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E5034" w14:textId="77777777" w:rsidR="002F7F32" w:rsidRPr="002F7F32" w:rsidRDefault="002F7F32" w:rsidP="002F7F32">
      <w:pPr>
        <w:ind w:firstLineChars="900" w:firstLine="2700"/>
        <w:rPr>
          <w:rFonts w:hint="eastAsia"/>
          <w:b/>
          <w:bCs/>
          <w:sz w:val="30"/>
          <w:szCs w:val="30"/>
        </w:rPr>
      </w:pPr>
      <w:r w:rsidRPr="002F7F32">
        <w:rPr>
          <w:rFonts w:hint="eastAsia"/>
          <w:b/>
          <w:bCs/>
          <w:sz w:val="30"/>
          <w:szCs w:val="30"/>
        </w:rPr>
        <w:t>利</w:t>
      </w:r>
      <w:proofErr w:type="gramStart"/>
      <w:r w:rsidRPr="002F7F32">
        <w:rPr>
          <w:rFonts w:hint="eastAsia"/>
          <w:b/>
          <w:bCs/>
          <w:sz w:val="30"/>
          <w:szCs w:val="30"/>
        </w:rPr>
        <w:t>废材料</w:t>
      </w:r>
      <w:proofErr w:type="gramEnd"/>
      <w:r w:rsidRPr="002F7F32">
        <w:rPr>
          <w:rFonts w:hint="eastAsia"/>
          <w:b/>
          <w:bCs/>
          <w:sz w:val="30"/>
          <w:szCs w:val="30"/>
        </w:rPr>
        <w:t>产品检测报告</w:t>
      </w:r>
    </w:p>
    <w:p w14:paraId="48E78E4B" w14:textId="77777777" w:rsidR="002F7F32" w:rsidRDefault="002F7F32" w:rsidP="002F7F32">
      <w:pPr>
        <w:rPr>
          <w:rFonts w:hint="eastAsia"/>
        </w:rPr>
      </w:pPr>
      <w:r>
        <w:rPr>
          <w:rFonts w:hint="eastAsia"/>
        </w:rPr>
        <w:t>一、报告概述</w:t>
      </w:r>
    </w:p>
    <w:p w14:paraId="764A9DF2" w14:textId="77777777" w:rsidR="002F7F32" w:rsidRDefault="002F7F32" w:rsidP="002F7F32">
      <w:pPr>
        <w:rPr>
          <w:rFonts w:hint="eastAsia"/>
        </w:rPr>
      </w:pPr>
      <w:r>
        <w:rPr>
          <w:rFonts w:hint="eastAsia"/>
        </w:rPr>
        <w:t>本报告旨在对赊店古镇文化中心改造工程中使用的利废建材进行检测，以确保其物理性能、化学成分以及再利用率或再循环率符合项目要求及绿色建筑评价标准。检测范围涵盖再生混凝土骨料、再生钢材、旧青砖、原木梁柱、铝合金门窗和玻璃等材料。</w:t>
      </w:r>
    </w:p>
    <w:p w14:paraId="279A50CA" w14:textId="77777777" w:rsidR="002F7F32" w:rsidRDefault="002F7F32" w:rsidP="002F7F32">
      <w:pPr>
        <w:rPr>
          <w:rFonts w:hint="eastAsia"/>
        </w:rPr>
      </w:pPr>
    </w:p>
    <w:p w14:paraId="661A233B" w14:textId="77777777" w:rsidR="002F7F32" w:rsidRDefault="002F7F32" w:rsidP="002F7F32">
      <w:pPr>
        <w:rPr>
          <w:rFonts w:hint="eastAsia"/>
        </w:rPr>
      </w:pPr>
      <w:r>
        <w:rPr>
          <w:rFonts w:hint="eastAsia"/>
        </w:rPr>
        <w:t>二、检测材料详情</w:t>
      </w:r>
    </w:p>
    <w:p w14:paraId="13C68413" w14:textId="77777777" w:rsidR="002F7F32" w:rsidRDefault="002F7F32" w:rsidP="002F7F32">
      <w:r>
        <w:rPr>
          <w:rFonts w:ascii="Times New Roman" w:hAnsi="Times New Roman" w:cs="Times New Roman"/>
        </w:rPr>
        <w:t>‌</w:t>
      </w:r>
      <w:r>
        <w:rPr>
          <w:rFonts w:hint="eastAsia"/>
        </w:rPr>
        <w:t>再生混凝土骨料</w:t>
      </w:r>
      <w:r>
        <w:rPr>
          <w:rFonts w:ascii="Times New Roman" w:hAnsi="Times New Roman" w:cs="Times New Roman"/>
        </w:rPr>
        <w:t>‌</w:t>
      </w:r>
    </w:p>
    <w:p w14:paraId="41C5871F" w14:textId="77777777" w:rsidR="002F7F32" w:rsidRDefault="002F7F32" w:rsidP="002F7F32">
      <w:pPr>
        <w:rPr>
          <w:rFonts w:hint="eastAsia"/>
        </w:rPr>
      </w:pPr>
    </w:p>
    <w:p w14:paraId="51DD8F45" w14:textId="77777777" w:rsidR="002F7F32" w:rsidRDefault="002F7F32" w:rsidP="002F7F32">
      <w:r>
        <w:rPr>
          <w:rFonts w:ascii="Times New Roman" w:hAnsi="Times New Roman" w:cs="Times New Roman"/>
        </w:rPr>
        <w:t>‌</w:t>
      </w:r>
      <w:r>
        <w:rPr>
          <w:rFonts w:hint="eastAsia"/>
        </w:rPr>
        <w:t>使用部位</w:t>
      </w:r>
      <w:r>
        <w:rPr>
          <w:rFonts w:ascii="Times New Roman" w:hAnsi="Times New Roman" w:cs="Times New Roman"/>
        </w:rPr>
        <w:t>‌</w:t>
      </w:r>
      <w:r>
        <w:rPr>
          <w:rFonts w:ascii="等线" w:eastAsia="等线" w:hAnsi="等线" w:cs="等线" w:hint="eastAsia"/>
        </w:rPr>
        <w:t>：地基垫层、非承重墙体</w:t>
      </w:r>
    </w:p>
    <w:p w14:paraId="3BCE3032" w14:textId="77777777" w:rsidR="002F7F32" w:rsidRDefault="002F7F32" w:rsidP="002F7F32">
      <w:r>
        <w:rPr>
          <w:rFonts w:ascii="Times New Roman" w:hAnsi="Times New Roman" w:cs="Times New Roman"/>
        </w:rPr>
        <w:t>‌</w:t>
      </w:r>
      <w:r>
        <w:rPr>
          <w:rFonts w:hint="eastAsia"/>
        </w:rPr>
        <w:t>检测项目</w:t>
      </w:r>
      <w:r>
        <w:rPr>
          <w:rFonts w:ascii="Times New Roman" w:hAnsi="Times New Roman" w:cs="Times New Roman"/>
        </w:rPr>
        <w:t>‌</w:t>
      </w:r>
      <w:r>
        <w:rPr>
          <w:rFonts w:ascii="等线" w:eastAsia="等线" w:hAnsi="等线" w:cs="等线" w:hint="eastAsia"/>
        </w:rPr>
        <w:t>：物理性能（强度、密度等）、化学成分、废弃物掺量比例</w:t>
      </w:r>
    </w:p>
    <w:p w14:paraId="701BB7BE" w14:textId="77777777" w:rsidR="002F7F32" w:rsidRDefault="002F7F32" w:rsidP="002F7F32">
      <w:r>
        <w:rPr>
          <w:rFonts w:ascii="Times New Roman" w:hAnsi="Times New Roman" w:cs="Times New Roman"/>
        </w:rPr>
        <w:t>‌</w:t>
      </w:r>
      <w:r>
        <w:rPr>
          <w:rFonts w:hint="eastAsia"/>
        </w:rPr>
        <w:t>再生钢材</w:t>
      </w:r>
      <w:r>
        <w:rPr>
          <w:rFonts w:ascii="Times New Roman" w:hAnsi="Times New Roman" w:cs="Times New Roman"/>
        </w:rPr>
        <w:t>‌</w:t>
      </w:r>
    </w:p>
    <w:p w14:paraId="7264DC19" w14:textId="77777777" w:rsidR="002F7F32" w:rsidRDefault="002F7F32" w:rsidP="002F7F32">
      <w:pPr>
        <w:rPr>
          <w:rFonts w:hint="eastAsia"/>
        </w:rPr>
      </w:pPr>
    </w:p>
    <w:p w14:paraId="225C9076" w14:textId="77777777" w:rsidR="002F7F32" w:rsidRDefault="002F7F32" w:rsidP="002F7F32">
      <w:r>
        <w:rPr>
          <w:rFonts w:ascii="Times New Roman" w:hAnsi="Times New Roman" w:cs="Times New Roman"/>
        </w:rPr>
        <w:t>‌</w:t>
      </w:r>
      <w:r>
        <w:rPr>
          <w:rFonts w:hint="eastAsia"/>
        </w:rPr>
        <w:t>使用部位</w:t>
      </w:r>
      <w:r>
        <w:rPr>
          <w:rFonts w:ascii="Times New Roman" w:hAnsi="Times New Roman" w:cs="Times New Roman"/>
        </w:rPr>
        <w:t>‌</w:t>
      </w:r>
      <w:r>
        <w:rPr>
          <w:rFonts w:ascii="等线" w:eastAsia="等线" w:hAnsi="等线" w:cs="等线" w:hint="eastAsia"/>
        </w:rPr>
        <w:t>：钢结构加固</w:t>
      </w:r>
    </w:p>
    <w:p w14:paraId="541ECF90" w14:textId="77777777" w:rsidR="002F7F32" w:rsidRDefault="002F7F32" w:rsidP="002F7F32">
      <w:r>
        <w:rPr>
          <w:rFonts w:ascii="Times New Roman" w:hAnsi="Times New Roman" w:cs="Times New Roman"/>
        </w:rPr>
        <w:t>‌</w:t>
      </w:r>
      <w:r>
        <w:rPr>
          <w:rFonts w:hint="eastAsia"/>
        </w:rPr>
        <w:t>检测项目</w:t>
      </w:r>
      <w:r>
        <w:rPr>
          <w:rFonts w:ascii="Times New Roman" w:hAnsi="Times New Roman" w:cs="Times New Roman"/>
        </w:rPr>
        <w:t>‌</w:t>
      </w:r>
      <w:r>
        <w:rPr>
          <w:rFonts w:ascii="等线" w:eastAsia="等线" w:hAnsi="等线" w:cs="等线" w:hint="eastAsia"/>
        </w:rPr>
        <w:t>：物理性能（抗拉强度、屈服强度等）、化学成分、再利用率</w:t>
      </w:r>
    </w:p>
    <w:p w14:paraId="3D0DB934" w14:textId="77777777" w:rsidR="002F7F32" w:rsidRDefault="002F7F32" w:rsidP="002F7F32">
      <w:r>
        <w:rPr>
          <w:rFonts w:ascii="Times New Roman" w:hAnsi="Times New Roman" w:cs="Times New Roman"/>
        </w:rPr>
        <w:t>‌</w:t>
      </w:r>
      <w:r>
        <w:rPr>
          <w:rFonts w:hint="eastAsia"/>
        </w:rPr>
        <w:t>旧青砖</w:t>
      </w:r>
      <w:r>
        <w:rPr>
          <w:rFonts w:ascii="Times New Roman" w:hAnsi="Times New Roman" w:cs="Times New Roman"/>
        </w:rPr>
        <w:t>‌</w:t>
      </w:r>
    </w:p>
    <w:p w14:paraId="5286DD53" w14:textId="77777777" w:rsidR="002F7F32" w:rsidRDefault="002F7F32" w:rsidP="002F7F32">
      <w:pPr>
        <w:rPr>
          <w:rFonts w:hint="eastAsia"/>
        </w:rPr>
      </w:pPr>
    </w:p>
    <w:p w14:paraId="1AE5A666" w14:textId="77777777" w:rsidR="002F7F32" w:rsidRDefault="002F7F32" w:rsidP="002F7F32">
      <w:r>
        <w:rPr>
          <w:rFonts w:ascii="Times New Roman" w:hAnsi="Times New Roman" w:cs="Times New Roman"/>
        </w:rPr>
        <w:t>‌</w:t>
      </w:r>
      <w:r>
        <w:rPr>
          <w:rFonts w:hint="eastAsia"/>
        </w:rPr>
        <w:t>使用部位</w:t>
      </w:r>
      <w:r>
        <w:rPr>
          <w:rFonts w:ascii="Times New Roman" w:hAnsi="Times New Roman" w:cs="Times New Roman"/>
        </w:rPr>
        <w:t>‌</w:t>
      </w:r>
      <w:r>
        <w:rPr>
          <w:rFonts w:ascii="等线" w:eastAsia="等线" w:hAnsi="等线" w:cs="等线" w:hint="eastAsia"/>
        </w:rPr>
        <w:t>：墙体、地面</w:t>
      </w:r>
    </w:p>
    <w:p w14:paraId="772D6A72" w14:textId="77777777" w:rsidR="002F7F32" w:rsidRDefault="002F7F32" w:rsidP="002F7F32">
      <w:r>
        <w:rPr>
          <w:rFonts w:ascii="Times New Roman" w:hAnsi="Times New Roman" w:cs="Times New Roman"/>
        </w:rPr>
        <w:t>‌</w:t>
      </w:r>
      <w:r>
        <w:rPr>
          <w:rFonts w:hint="eastAsia"/>
        </w:rPr>
        <w:t>检测项目</w:t>
      </w:r>
      <w:r>
        <w:rPr>
          <w:rFonts w:ascii="Times New Roman" w:hAnsi="Times New Roman" w:cs="Times New Roman"/>
        </w:rPr>
        <w:t>‌</w:t>
      </w:r>
      <w:r>
        <w:rPr>
          <w:rFonts w:ascii="等线" w:eastAsia="等线" w:hAnsi="等线" w:cs="等线" w:hint="eastAsia"/>
        </w:rPr>
        <w:t>：物理性能（抗压强度、吸水率等）、化学成分、再利用比例</w:t>
      </w:r>
    </w:p>
    <w:p w14:paraId="24599DFD" w14:textId="77777777" w:rsidR="002F7F32" w:rsidRDefault="002F7F32" w:rsidP="002F7F32">
      <w:r>
        <w:rPr>
          <w:rFonts w:ascii="Times New Roman" w:hAnsi="Times New Roman" w:cs="Times New Roman"/>
        </w:rPr>
        <w:t>‌</w:t>
      </w:r>
      <w:r>
        <w:rPr>
          <w:rFonts w:hint="eastAsia"/>
        </w:rPr>
        <w:t>原木梁柱</w:t>
      </w:r>
      <w:r>
        <w:rPr>
          <w:rFonts w:ascii="Times New Roman" w:hAnsi="Times New Roman" w:cs="Times New Roman"/>
        </w:rPr>
        <w:t>‌</w:t>
      </w:r>
    </w:p>
    <w:p w14:paraId="1D0EAF14" w14:textId="77777777" w:rsidR="002F7F32" w:rsidRDefault="002F7F32" w:rsidP="002F7F32">
      <w:pPr>
        <w:rPr>
          <w:rFonts w:hint="eastAsia"/>
        </w:rPr>
      </w:pPr>
    </w:p>
    <w:p w14:paraId="575F66A2" w14:textId="77777777" w:rsidR="002F7F32" w:rsidRDefault="002F7F32" w:rsidP="002F7F32">
      <w:r>
        <w:rPr>
          <w:rFonts w:ascii="Times New Roman" w:hAnsi="Times New Roman" w:cs="Times New Roman"/>
        </w:rPr>
        <w:t>‌</w:t>
      </w:r>
      <w:r>
        <w:rPr>
          <w:rFonts w:hint="eastAsia"/>
        </w:rPr>
        <w:t>使用部位</w:t>
      </w:r>
      <w:r>
        <w:rPr>
          <w:rFonts w:ascii="Times New Roman" w:hAnsi="Times New Roman" w:cs="Times New Roman"/>
        </w:rPr>
        <w:t>‌</w:t>
      </w:r>
      <w:r>
        <w:rPr>
          <w:rFonts w:ascii="等线" w:eastAsia="等线" w:hAnsi="等线" w:cs="等线" w:hint="eastAsia"/>
        </w:rPr>
        <w:t>：木结构框架</w:t>
      </w:r>
    </w:p>
    <w:p w14:paraId="01F142ED" w14:textId="77777777" w:rsidR="002F7F32" w:rsidRDefault="002F7F32" w:rsidP="002F7F32">
      <w:r>
        <w:rPr>
          <w:rFonts w:ascii="Times New Roman" w:hAnsi="Times New Roman" w:cs="Times New Roman"/>
        </w:rPr>
        <w:t>‌</w:t>
      </w:r>
      <w:r>
        <w:rPr>
          <w:rFonts w:hint="eastAsia"/>
        </w:rPr>
        <w:t>检测项目</w:t>
      </w:r>
      <w:r>
        <w:rPr>
          <w:rFonts w:ascii="Times New Roman" w:hAnsi="Times New Roman" w:cs="Times New Roman"/>
        </w:rPr>
        <w:t>‌</w:t>
      </w:r>
      <w:r>
        <w:rPr>
          <w:rFonts w:ascii="等线" w:eastAsia="等线" w:hAnsi="等线" w:cs="等线" w:hint="eastAsia"/>
        </w:rPr>
        <w:t>：物理性能（抗弯强度、腐朽程度等）、再利用比例</w:t>
      </w:r>
    </w:p>
    <w:p w14:paraId="1FA12B0F" w14:textId="77777777" w:rsidR="002F7F32" w:rsidRDefault="002F7F32" w:rsidP="002F7F32">
      <w:r>
        <w:rPr>
          <w:rFonts w:ascii="Times New Roman" w:hAnsi="Times New Roman" w:cs="Times New Roman"/>
        </w:rPr>
        <w:t>‌</w:t>
      </w:r>
      <w:r>
        <w:rPr>
          <w:rFonts w:hint="eastAsia"/>
        </w:rPr>
        <w:t>铝合金门窗</w:t>
      </w:r>
      <w:r>
        <w:rPr>
          <w:rFonts w:ascii="Times New Roman" w:hAnsi="Times New Roman" w:cs="Times New Roman"/>
        </w:rPr>
        <w:t>‌</w:t>
      </w:r>
    </w:p>
    <w:p w14:paraId="04FD9155" w14:textId="77777777" w:rsidR="002F7F32" w:rsidRDefault="002F7F32" w:rsidP="002F7F32">
      <w:pPr>
        <w:rPr>
          <w:rFonts w:hint="eastAsia"/>
        </w:rPr>
      </w:pPr>
    </w:p>
    <w:p w14:paraId="0EBD1ACF" w14:textId="77777777" w:rsidR="002F7F32" w:rsidRDefault="002F7F32" w:rsidP="002F7F32">
      <w:r>
        <w:rPr>
          <w:rFonts w:ascii="Times New Roman" w:hAnsi="Times New Roman" w:cs="Times New Roman"/>
        </w:rPr>
        <w:t>‌</w:t>
      </w:r>
      <w:r>
        <w:rPr>
          <w:rFonts w:hint="eastAsia"/>
        </w:rPr>
        <w:t>使用部位</w:t>
      </w:r>
      <w:r>
        <w:rPr>
          <w:rFonts w:ascii="Times New Roman" w:hAnsi="Times New Roman" w:cs="Times New Roman"/>
        </w:rPr>
        <w:t>‌</w:t>
      </w:r>
      <w:r>
        <w:rPr>
          <w:rFonts w:ascii="等线" w:eastAsia="等线" w:hAnsi="等线" w:cs="等线" w:hint="eastAsia"/>
        </w:rPr>
        <w:t>：门窗更换</w:t>
      </w:r>
    </w:p>
    <w:p w14:paraId="07BA4222" w14:textId="77777777" w:rsidR="002F7F32" w:rsidRDefault="002F7F32" w:rsidP="002F7F32">
      <w:r>
        <w:rPr>
          <w:rFonts w:ascii="Times New Roman" w:hAnsi="Times New Roman" w:cs="Times New Roman"/>
        </w:rPr>
        <w:t>‌</w:t>
      </w:r>
      <w:r>
        <w:rPr>
          <w:rFonts w:hint="eastAsia"/>
        </w:rPr>
        <w:t>检测项目</w:t>
      </w:r>
      <w:r>
        <w:rPr>
          <w:rFonts w:ascii="Times New Roman" w:hAnsi="Times New Roman" w:cs="Times New Roman"/>
        </w:rPr>
        <w:t>‌</w:t>
      </w:r>
      <w:r>
        <w:rPr>
          <w:rFonts w:ascii="等线" w:eastAsia="等线" w:hAnsi="等线" w:cs="等线" w:hint="eastAsia"/>
        </w:rPr>
        <w:t>：物理性能（抗拉强度、耐腐蚀性等）、化学成分、再循环率</w:t>
      </w:r>
    </w:p>
    <w:p w14:paraId="0F87B80B" w14:textId="77777777" w:rsidR="002F7F32" w:rsidRDefault="002F7F32" w:rsidP="002F7F32">
      <w:r>
        <w:rPr>
          <w:rFonts w:ascii="Times New Roman" w:hAnsi="Times New Roman" w:cs="Times New Roman"/>
        </w:rPr>
        <w:t>‌</w:t>
      </w:r>
      <w:r>
        <w:rPr>
          <w:rFonts w:hint="eastAsia"/>
        </w:rPr>
        <w:t>玻璃</w:t>
      </w:r>
      <w:r>
        <w:rPr>
          <w:rFonts w:ascii="Times New Roman" w:hAnsi="Times New Roman" w:cs="Times New Roman"/>
        </w:rPr>
        <w:t>‌</w:t>
      </w:r>
    </w:p>
    <w:p w14:paraId="64AC3F7B" w14:textId="77777777" w:rsidR="002F7F32" w:rsidRDefault="002F7F32" w:rsidP="002F7F32">
      <w:pPr>
        <w:rPr>
          <w:rFonts w:hint="eastAsia"/>
        </w:rPr>
      </w:pPr>
    </w:p>
    <w:p w14:paraId="3F0C4872" w14:textId="77777777" w:rsidR="002F7F32" w:rsidRDefault="002F7F32" w:rsidP="002F7F32">
      <w:r>
        <w:rPr>
          <w:rFonts w:ascii="Times New Roman" w:hAnsi="Times New Roman" w:cs="Times New Roman"/>
        </w:rPr>
        <w:t>‌</w:t>
      </w:r>
      <w:r>
        <w:rPr>
          <w:rFonts w:hint="eastAsia"/>
        </w:rPr>
        <w:t>使用部位</w:t>
      </w:r>
      <w:r>
        <w:rPr>
          <w:rFonts w:ascii="Times New Roman" w:hAnsi="Times New Roman" w:cs="Times New Roman"/>
        </w:rPr>
        <w:t>‌</w:t>
      </w:r>
      <w:r>
        <w:rPr>
          <w:rFonts w:ascii="等线" w:eastAsia="等线" w:hAnsi="等线" w:cs="等线" w:hint="eastAsia"/>
        </w:rPr>
        <w:t>：采光天窗、隔断</w:t>
      </w:r>
    </w:p>
    <w:p w14:paraId="5544136E" w14:textId="77777777" w:rsidR="002F7F32" w:rsidRDefault="002F7F32" w:rsidP="002F7F32">
      <w:r>
        <w:rPr>
          <w:rFonts w:ascii="Times New Roman" w:hAnsi="Times New Roman" w:cs="Times New Roman"/>
        </w:rPr>
        <w:t>‌</w:t>
      </w:r>
      <w:r>
        <w:rPr>
          <w:rFonts w:hint="eastAsia"/>
        </w:rPr>
        <w:t>检测项目</w:t>
      </w:r>
      <w:r>
        <w:rPr>
          <w:rFonts w:ascii="Times New Roman" w:hAnsi="Times New Roman" w:cs="Times New Roman"/>
        </w:rPr>
        <w:t>‌</w:t>
      </w:r>
      <w:r>
        <w:rPr>
          <w:rFonts w:ascii="等线" w:eastAsia="等线" w:hAnsi="等线" w:cs="等线" w:hint="eastAsia"/>
        </w:rPr>
        <w:t>：物理性能（透光性、抗冲击性等）、化学成分、再循环率</w:t>
      </w:r>
    </w:p>
    <w:p w14:paraId="2FAA50E2" w14:textId="77777777" w:rsidR="002F7F32" w:rsidRDefault="002F7F32" w:rsidP="002F7F32">
      <w:pPr>
        <w:rPr>
          <w:rFonts w:hint="eastAsia"/>
        </w:rPr>
      </w:pPr>
      <w:r>
        <w:rPr>
          <w:rFonts w:hint="eastAsia"/>
        </w:rPr>
        <w:t>三、检测结果</w:t>
      </w:r>
    </w:p>
    <w:p w14:paraId="33EDB37C" w14:textId="77777777" w:rsidR="002F7F32" w:rsidRDefault="002F7F32" w:rsidP="002F7F32">
      <w:r>
        <w:rPr>
          <w:rFonts w:ascii="Times New Roman" w:hAnsi="Times New Roman" w:cs="Times New Roman"/>
        </w:rPr>
        <w:t>‌</w:t>
      </w:r>
      <w:r>
        <w:rPr>
          <w:rFonts w:hint="eastAsia"/>
        </w:rPr>
        <w:t>再生混凝土骨料</w:t>
      </w:r>
      <w:r>
        <w:rPr>
          <w:rFonts w:ascii="Times New Roman" w:hAnsi="Times New Roman" w:cs="Times New Roman"/>
        </w:rPr>
        <w:t>‌</w:t>
      </w:r>
    </w:p>
    <w:p w14:paraId="410B7D87" w14:textId="77777777" w:rsidR="002F7F32" w:rsidRDefault="002F7F32" w:rsidP="002F7F32">
      <w:pPr>
        <w:rPr>
          <w:rFonts w:hint="eastAsia"/>
        </w:rPr>
      </w:pPr>
    </w:p>
    <w:p w14:paraId="70DB89F1" w14:textId="77777777" w:rsidR="002F7F32" w:rsidRDefault="002F7F32" w:rsidP="002F7F32">
      <w:pPr>
        <w:rPr>
          <w:rFonts w:hint="eastAsia"/>
        </w:rPr>
      </w:pPr>
      <w:r>
        <w:rPr>
          <w:rFonts w:hint="eastAsia"/>
        </w:rPr>
        <w:t>物理性能：强度、密度等指标均符合项目要求。</w:t>
      </w:r>
    </w:p>
    <w:p w14:paraId="3147E3F4" w14:textId="77777777" w:rsidR="002F7F32" w:rsidRDefault="002F7F32" w:rsidP="002F7F32">
      <w:pPr>
        <w:rPr>
          <w:rFonts w:hint="eastAsia"/>
        </w:rPr>
      </w:pPr>
      <w:r>
        <w:rPr>
          <w:rFonts w:hint="eastAsia"/>
        </w:rPr>
        <w:t>化学成分：无害物质含量低于规定限值。</w:t>
      </w:r>
    </w:p>
    <w:p w14:paraId="2E00D5CB" w14:textId="77777777" w:rsidR="002F7F32" w:rsidRDefault="002F7F32" w:rsidP="002F7F32">
      <w:pPr>
        <w:rPr>
          <w:rFonts w:hint="eastAsia"/>
        </w:rPr>
      </w:pPr>
      <w:r>
        <w:rPr>
          <w:rFonts w:hint="eastAsia"/>
        </w:rPr>
        <w:t>废弃物掺量比例：30%，与项目说明一致。</w:t>
      </w:r>
    </w:p>
    <w:p w14:paraId="71169187" w14:textId="77777777" w:rsidR="002F7F32" w:rsidRDefault="002F7F32" w:rsidP="002F7F32">
      <w:r>
        <w:rPr>
          <w:rFonts w:ascii="Times New Roman" w:hAnsi="Times New Roman" w:cs="Times New Roman"/>
        </w:rPr>
        <w:t>‌</w:t>
      </w:r>
      <w:r>
        <w:rPr>
          <w:rFonts w:hint="eastAsia"/>
        </w:rPr>
        <w:t>再生钢材</w:t>
      </w:r>
      <w:r>
        <w:rPr>
          <w:rFonts w:ascii="Times New Roman" w:hAnsi="Times New Roman" w:cs="Times New Roman"/>
        </w:rPr>
        <w:t>‌</w:t>
      </w:r>
    </w:p>
    <w:p w14:paraId="09D9DE82" w14:textId="77777777" w:rsidR="002F7F32" w:rsidRDefault="002F7F32" w:rsidP="002F7F32">
      <w:pPr>
        <w:rPr>
          <w:rFonts w:hint="eastAsia"/>
        </w:rPr>
      </w:pPr>
    </w:p>
    <w:p w14:paraId="0639DB73" w14:textId="77777777" w:rsidR="002F7F32" w:rsidRDefault="002F7F32" w:rsidP="002F7F32">
      <w:pPr>
        <w:rPr>
          <w:rFonts w:hint="eastAsia"/>
        </w:rPr>
      </w:pPr>
      <w:r>
        <w:rPr>
          <w:rFonts w:hint="eastAsia"/>
        </w:rPr>
        <w:t>物理性能：抗拉强度、屈服强度等指标优于普通钢材。</w:t>
      </w:r>
    </w:p>
    <w:p w14:paraId="74A4836C" w14:textId="77777777" w:rsidR="002F7F32" w:rsidRDefault="002F7F32" w:rsidP="002F7F32">
      <w:pPr>
        <w:rPr>
          <w:rFonts w:hint="eastAsia"/>
        </w:rPr>
      </w:pPr>
      <w:r>
        <w:rPr>
          <w:rFonts w:hint="eastAsia"/>
        </w:rPr>
        <w:t>化学成分：符合国家标准，无害物质含量低。</w:t>
      </w:r>
    </w:p>
    <w:p w14:paraId="6652AC5C" w14:textId="77777777" w:rsidR="002F7F32" w:rsidRDefault="002F7F32" w:rsidP="002F7F32">
      <w:pPr>
        <w:rPr>
          <w:rFonts w:hint="eastAsia"/>
        </w:rPr>
      </w:pPr>
      <w:r>
        <w:rPr>
          <w:rFonts w:hint="eastAsia"/>
        </w:rPr>
        <w:t>再利用率：95%，高于行业标准。</w:t>
      </w:r>
    </w:p>
    <w:p w14:paraId="0CAB3571" w14:textId="77777777" w:rsidR="002F7F32" w:rsidRDefault="002F7F32" w:rsidP="002F7F32">
      <w:r>
        <w:rPr>
          <w:rFonts w:ascii="Times New Roman" w:hAnsi="Times New Roman" w:cs="Times New Roman"/>
        </w:rPr>
        <w:t>‌</w:t>
      </w:r>
      <w:r>
        <w:rPr>
          <w:rFonts w:hint="eastAsia"/>
        </w:rPr>
        <w:t>旧青砖</w:t>
      </w:r>
      <w:r>
        <w:rPr>
          <w:rFonts w:ascii="Times New Roman" w:hAnsi="Times New Roman" w:cs="Times New Roman"/>
        </w:rPr>
        <w:t>‌</w:t>
      </w:r>
    </w:p>
    <w:p w14:paraId="1F2DF8BC" w14:textId="77777777" w:rsidR="002F7F32" w:rsidRDefault="002F7F32" w:rsidP="002F7F32">
      <w:pPr>
        <w:rPr>
          <w:rFonts w:hint="eastAsia"/>
        </w:rPr>
      </w:pPr>
    </w:p>
    <w:p w14:paraId="41ABFF1E" w14:textId="77777777" w:rsidR="002F7F32" w:rsidRDefault="002F7F32" w:rsidP="002F7F32">
      <w:pPr>
        <w:rPr>
          <w:rFonts w:hint="eastAsia"/>
        </w:rPr>
      </w:pPr>
      <w:r>
        <w:rPr>
          <w:rFonts w:hint="eastAsia"/>
        </w:rPr>
        <w:t>物理性能：抗压强度、吸水率等指标满足使用要求。</w:t>
      </w:r>
    </w:p>
    <w:p w14:paraId="7E66EBED" w14:textId="77777777" w:rsidR="002F7F32" w:rsidRDefault="002F7F32" w:rsidP="002F7F32">
      <w:pPr>
        <w:rPr>
          <w:rFonts w:hint="eastAsia"/>
        </w:rPr>
      </w:pPr>
      <w:r>
        <w:rPr>
          <w:rFonts w:hint="eastAsia"/>
        </w:rPr>
        <w:t>化学成分：无害物质含量低，符合环保要求。</w:t>
      </w:r>
    </w:p>
    <w:p w14:paraId="4D75CE9F" w14:textId="77777777" w:rsidR="002F7F32" w:rsidRDefault="002F7F32" w:rsidP="002F7F32">
      <w:pPr>
        <w:rPr>
          <w:rFonts w:hint="eastAsia"/>
        </w:rPr>
      </w:pPr>
      <w:r>
        <w:rPr>
          <w:rFonts w:hint="eastAsia"/>
        </w:rPr>
        <w:t>再利用比例：85%，与项目说明一致。</w:t>
      </w:r>
    </w:p>
    <w:p w14:paraId="3B84766A" w14:textId="77777777" w:rsidR="002F7F32" w:rsidRDefault="002F7F32" w:rsidP="002F7F32">
      <w:r>
        <w:rPr>
          <w:rFonts w:ascii="Times New Roman" w:hAnsi="Times New Roman" w:cs="Times New Roman"/>
        </w:rPr>
        <w:t>‌</w:t>
      </w:r>
      <w:r>
        <w:rPr>
          <w:rFonts w:hint="eastAsia"/>
        </w:rPr>
        <w:t>原木梁柱</w:t>
      </w:r>
      <w:r>
        <w:rPr>
          <w:rFonts w:ascii="Times New Roman" w:hAnsi="Times New Roman" w:cs="Times New Roman"/>
        </w:rPr>
        <w:t>‌</w:t>
      </w:r>
    </w:p>
    <w:p w14:paraId="63BF9360" w14:textId="77777777" w:rsidR="002F7F32" w:rsidRDefault="002F7F32" w:rsidP="002F7F32">
      <w:pPr>
        <w:rPr>
          <w:rFonts w:hint="eastAsia"/>
        </w:rPr>
      </w:pPr>
    </w:p>
    <w:p w14:paraId="4785C608" w14:textId="77777777" w:rsidR="002F7F32" w:rsidRDefault="002F7F32" w:rsidP="002F7F32">
      <w:pPr>
        <w:rPr>
          <w:rFonts w:hint="eastAsia"/>
        </w:rPr>
      </w:pPr>
      <w:r>
        <w:rPr>
          <w:rFonts w:hint="eastAsia"/>
        </w:rPr>
        <w:t>物理性能：抗弯强度、腐朽程度等指标均达标。</w:t>
      </w:r>
    </w:p>
    <w:p w14:paraId="720AF9EB" w14:textId="77777777" w:rsidR="002F7F32" w:rsidRDefault="002F7F32" w:rsidP="002F7F32">
      <w:pPr>
        <w:rPr>
          <w:rFonts w:hint="eastAsia"/>
        </w:rPr>
      </w:pPr>
      <w:r>
        <w:rPr>
          <w:rFonts w:hint="eastAsia"/>
        </w:rPr>
        <w:t>再利用比例：90%，高于预期。</w:t>
      </w:r>
    </w:p>
    <w:p w14:paraId="2A22A47C" w14:textId="77777777" w:rsidR="002F7F32" w:rsidRDefault="002F7F32" w:rsidP="002F7F32">
      <w:r>
        <w:rPr>
          <w:rFonts w:ascii="Times New Roman" w:hAnsi="Times New Roman" w:cs="Times New Roman"/>
        </w:rPr>
        <w:t>‌</w:t>
      </w:r>
      <w:r>
        <w:rPr>
          <w:rFonts w:hint="eastAsia"/>
        </w:rPr>
        <w:t>铝合金门窗</w:t>
      </w:r>
      <w:r>
        <w:rPr>
          <w:rFonts w:ascii="Times New Roman" w:hAnsi="Times New Roman" w:cs="Times New Roman"/>
        </w:rPr>
        <w:t>‌</w:t>
      </w:r>
    </w:p>
    <w:p w14:paraId="0E0CE31F" w14:textId="77777777" w:rsidR="002F7F32" w:rsidRDefault="002F7F32" w:rsidP="002F7F32">
      <w:pPr>
        <w:rPr>
          <w:rFonts w:hint="eastAsia"/>
        </w:rPr>
      </w:pPr>
    </w:p>
    <w:p w14:paraId="1F71C6F9" w14:textId="77777777" w:rsidR="002F7F32" w:rsidRDefault="002F7F32" w:rsidP="002F7F32">
      <w:pPr>
        <w:rPr>
          <w:rFonts w:hint="eastAsia"/>
        </w:rPr>
      </w:pPr>
      <w:r>
        <w:rPr>
          <w:rFonts w:hint="eastAsia"/>
        </w:rPr>
        <w:t>物理性能：抗拉强度、耐腐蚀性等指标优于同类产品。</w:t>
      </w:r>
    </w:p>
    <w:p w14:paraId="6AEB0676" w14:textId="77777777" w:rsidR="002F7F32" w:rsidRDefault="002F7F32" w:rsidP="002F7F32">
      <w:pPr>
        <w:rPr>
          <w:rFonts w:hint="eastAsia"/>
        </w:rPr>
      </w:pPr>
      <w:r>
        <w:rPr>
          <w:rFonts w:hint="eastAsia"/>
        </w:rPr>
        <w:t>化学成分：符合行业标准，无害物质含量低。</w:t>
      </w:r>
    </w:p>
    <w:p w14:paraId="5563CC0F" w14:textId="77777777" w:rsidR="002F7F32" w:rsidRDefault="002F7F32" w:rsidP="002F7F32">
      <w:pPr>
        <w:rPr>
          <w:rFonts w:hint="eastAsia"/>
        </w:rPr>
      </w:pPr>
      <w:r>
        <w:rPr>
          <w:rFonts w:hint="eastAsia"/>
        </w:rPr>
        <w:t>再循环率：85%，符合行业标准要求。</w:t>
      </w:r>
    </w:p>
    <w:p w14:paraId="70984A91" w14:textId="77777777" w:rsidR="002F7F32" w:rsidRDefault="002F7F32" w:rsidP="002F7F32">
      <w:r>
        <w:rPr>
          <w:rFonts w:ascii="Times New Roman" w:hAnsi="Times New Roman" w:cs="Times New Roman"/>
        </w:rPr>
        <w:t>‌</w:t>
      </w:r>
      <w:r>
        <w:rPr>
          <w:rFonts w:hint="eastAsia"/>
        </w:rPr>
        <w:t>玻璃</w:t>
      </w:r>
      <w:r>
        <w:rPr>
          <w:rFonts w:ascii="Times New Roman" w:hAnsi="Times New Roman" w:cs="Times New Roman"/>
        </w:rPr>
        <w:t>‌</w:t>
      </w:r>
    </w:p>
    <w:p w14:paraId="1D7184D4" w14:textId="77777777" w:rsidR="002F7F32" w:rsidRDefault="002F7F32" w:rsidP="002F7F32">
      <w:pPr>
        <w:rPr>
          <w:rFonts w:hint="eastAsia"/>
        </w:rPr>
      </w:pPr>
    </w:p>
    <w:p w14:paraId="27017F13" w14:textId="77777777" w:rsidR="002F7F32" w:rsidRDefault="002F7F32" w:rsidP="002F7F32">
      <w:pPr>
        <w:rPr>
          <w:rFonts w:hint="eastAsia"/>
        </w:rPr>
      </w:pPr>
      <w:r>
        <w:rPr>
          <w:rFonts w:hint="eastAsia"/>
        </w:rPr>
        <w:t>物理性能：透光性、抗冲击性等指标均优良。</w:t>
      </w:r>
    </w:p>
    <w:p w14:paraId="7F74CF5E" w14:textId="77777777" w:rsidR="002F7F32" w:rsidRDefault="002F7F32" w:rsidP="002F7F32">
      <w:pPr>
        <w:rPr>
          <w:rFonts w:hint="eastAsia"/>
        </w:rPr>
      </w:pPr>
      <w:r>
        <w:rPr>
          <w:rFonts w:hint="eastAsia"/>
        </w:rPr>
        <w:t>化学成分：无害物质含量低，符合环保要求。</w:t>
      </w:r>
    </w:p>
    <w:p w14:paraId="3F4456B0" w14:textId="77777777" w:rsidR="002F7F32" w:rsidRDefault="002F7F32" w:rsidP="002F7F32">
      <w:pPr>
        <w:rPr>
          <w:rFonts w:hint="eastAsia"/>
        </w:rPr>
      </w:pPr>
      <w:r>
        <w:rPr>
          <w:rFonts w:hint="eastAsia"/>
        </w:rPr>
        <w:t>再循环率：90%，高于平均水平。</w:t>
      </w:r>
    </w:p>
    <w:p w14:paraId="3BBE7C6C" w14:textId="77777777" w:rsidR="002F7F32" w:rsidRDefault="002F7F32" w:rsidP="002F7F32">
      <w:pPr>
        <w:rPr>
          <w:rFonts w:hint="eastAsia"/>
        </w:rPr>
      </w:pPr>
      <w:r>
        <w:rPr>
          <w:rFonts w:hint="eastAsia"/>
        </w:rPr>
        <w:t>四、结论</w:t>
      </w:r>
    </w:p>
    <w:p w14:paraId="15B816F3" w14:textId="77777777" w:rsidR="002F7F32" w:rsidRDefault="002F7F32" w:rsidP="002F7F32">
      <w:pPr>
        <w:rPr>
          <w:rFonts w:hint="eastAsia"/>
        </w:rPr>
      </w:pPr>
      <w:r>
        <w:rPr>
          <w:rFonts w:hint="eastAsia"/>
        </w:rPr>
        <w:t>经过严格检测，本项目中使用的利废建材均符合项目要求及绿色建筑评价标准。再生混凝土骨料、再生钢材、旧青砖、原木梁柱、铝合金门窗和玻璃等材料的物理性能、化学成分以及再利用率或再循环率均达标，可用于赊店古镇文化中心改造工程。</w:t>
      </w:r>
    </w:p>
    <w:p w14:paraId="52552857" w14:textId="77777777" w:rsidR="002F7F32" w:rsidRDefault="002F7F32" w:rsidP="002F7F32">
      <w:pPr>
        <w:rPr>
          <w:rFonts w:hint="eastAsia"/>
        </w:rPr>
      </w:pPr>
    </w:p>
    <w:p w14:paraId="27F9770F" w14:textId="77777777" w:rsidR="002F7F32" w:rsidRDefault="002F7F32" w:rsidP="002F7F32">
      <w:pPr>
        <w:rPr>
          <w:rFonts w:hint="eastAsia"/>
        </w:rPr>
      </w:pPr>
      <w:r>
        <w:rPr>
          <w:rFonts w:hint="eastAsia"/>
        </w:rPr>
        <w:t>五、附件</w:t>
      </w:r>
    </w:p>
    <w:p w14:paraId="2859520B" w14:textId="77777777" w:rsidR="002F7F32" w:rsidRDefault="002F7F32" w:rsidP="002F7F32">
      <w:pPr>
        <w:rPr>
          <w:rFonts w:hint="eastAsia"/>
        </w:rPr>
      </w:pPr>
      <w:r>
        <w:rPr>
          <w:rFonts w:hint="eastAsia"/>
        </w:rPr>
        <w:t>检测报告详细数据表</w:t>
      </w:r>
    </w:p>
    <w:p w14:paraId="05AD3070" w14:textId="77777777" w:rsidR="002F7F32" w:rsidRDefault="002F7F32" w:rsidP="002F7F32">
      <w:pPr>
        <w:rPr>
          <w:rFonts w:hint="eastAsia"/>
        </w:rPr>
      </w:pPr>
      <w:r>
        <w:rPr>
          <w:rFonts w:hint="eastAsia"/>
        </w:rPr>
        <w:t>材料样品照片及检测过程记录</w:t>
      </w:r>
    </w:p>
    <w:p w14:paraId="6027F441" w14:textId="77777777" w:rsidR="002F7F32" w:rsidRDefault="002F7F32" w:rsidP="002F7F32">
      <w:r>
        <w:rPr>
          <w:rFonts w:ascii="Times New Roman" w:hAnsi="Times New Roman" w:cs="Times New Roman"/>
        </w:rPr>
        <w:t>‌</w:t>
      </w:r>
      <w:r>
        <w:rPr>
          <w:rFonts w:hint="eastAsia"/>
        </w:rPr>
        <w:t>报告编制人</w:t>
      </w:r>
      <w:r>
        <w:rPr>
          <w:rFonts w:ascii="Times New Roman" w:hAnsi="Times New Roman" w:cs="Times New Roman"/>
        </w:rPr>
        <w:t>‌</w:t>
      </w:r>
      <w:r>
        <w:rPr>
          <w:rFonts w:ascii="等线" w:eastAsia="等线" w:hAnsi="等线" w:cs="等线" w:hint="eastAsia"/>
        </w:rPr>
        <w:t>：</w:t>
      </w:r>
      <w:r>
        <w:t>[姓名]</w:t>
      </w:r>
    </w:p>
    <w:p w14:paraId="77D24AF6" w14:textId="77777777" w:rsidR="002F7F32" w:rsidRDefault="002F7F32" w:rsidP="002F7F32">
      <w:r>
        <w:rPr>
          <w:rFonts w:ascii="Times New Roman" w:hAnsi="Times New Roman" w:cs="Times New Roman"/>
        </w:rPr>
        <w:t>‌</w:t>
      </w:r>
      <w:r>
        <w:rPr>
          <w:rFonts w:hint="eastAsia"/>
        </w:rPr>
        <w:t>报告审核人</w:t>
      </w:r>
      <w:r>
        <w:rPr>
          <w:rFonts w:ascii="Times New Roman" w:hAnsi="Times New Roman" w:cs="Times New Roman"/>
        </w:rPr>
        <w:t>‌</w:t>
      </w:r>
      <w:r>
        <w:rPr>
          <w:rFonts w:ascii="等线" w:eastAsia="等线" w:hAnsi="等线" w:cs="等线" w:hint="eastAsia"/>
        </w:rPr>
        <w:t>：</w:t>
      </w:r>
      <w:r>
        <w:t>[姓名]</w:t>
      </w:r>
    </w:p>
    <w:p w14:paraId="423C04A0" w14:textId="5992A80A" w:rsidR="00776673" w:rsidRDefault="002F7F32" w:rsidP="002F7F32">
      <w:pPr>
        <w:rPr>
          <w:rFonts w:hint="eastAsia"/>
        </w:rPr>
      </w:pPr>
      <w:r>
        <w:rPr>
          <w:rFonts w:ascii="Times New Roman" w:hAnsi="Times New Roman" w:cs="Times New Roman"/>
        </w:rPr>
        <w:t>‌</w:t>
      </w:r>
      <w:r>
        <w:rPr>
          <w:rFonts w:hint="eastAsia"/>
        </w:rPr>
        <w:t>报告日期</w:t>
      </w:r>
      <w:r>
        <w:rPr>
          <w:rFonts w:ascii="Times New Roman" w:hAnsi="Times New Roman" w:cs="Times New Roman"/>
        </w:rPr>
        <w:t>‌</w:t>
      </w:r>
      <w:r>
        <w:rPr>
          <w:rFonts w:ascii="等线" w:eastAsia="等线" w:hAnsi="等线" w:cs="等线" w:hint="eastAsia"/>
        </w:rPr>
        <w:t>：</w:t>
      </w:r>
      <w:r>
        <w:t>2024年XX月XX日</w:t>
      </w:r>
    </w:p>
    <w:sectPr w:rsidR="007766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F32"/>
    <w:rsid w:val="00103F26"/>
    <w:rsid w:val="002F7F32"/>
    <w:rsid w:val="007766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5B079"/>
  <w15:chartTrackingRefBased/>
  <w15:docId w15:val="{0830D866-D567-4C27-ABF1-00F2A0DFD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F7F32"/>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2F7F32"/>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2F7F32"/>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2F7F32"/>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2F7F32"/>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2F7F32"/>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2F7F32"/>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F7F32"/>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2F7F32"/>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F7F32"/>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2F7F32"/>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2F7F32"/>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2F7F32"/>
    <w:rPr>
      <w:rFonts w:cstheme="majorBidi"/>
      <w:color w:val="0F4761" w:themeColor="accent1" w:themeShade="BF"/>
      <w:sz w:val="28"/>
      <w:szCs w:val="28"/>
    </w:rPr>
  </w:style>
  <w:style w:type="character" w:customStyle="1" w:styleId="50">
    <w:name w:val="标题 5 字符"/>
    <w:basedOn w:val="a0"/>
    <w:link w:val="5"/>
    <w:uiPriority w:val="9"/>
    <w:semiHidden/>
    <w:rsid w:val="002F7F32"/>
    <w:rPr>
      <w:rFonts w:cstheme="majorBidi"/>
      <w:color w:val="0F4761" w:themeColor="accent1" w:themeShade="BF"/>
      <w:sz w:val="24"/>
      <w:szCs w:val="24"/>
    </w:rPr>
  </w:style>
  <w:style w:type="character" w:customStyle="1" w:styleId="60">
    <w:name w:val="标题 6 字符"/>
    <w:basedOn w:val="a0"/>
    <w:link w:val="6"/>
    <w:uiPriority w:val="9"/>
    <w:semiHidden/>
    <w:rsid w:val="002F7F32"/>
    <w:rPr>
      <w:rFonts w:cstheme="majorBidi"/>
      <w:b/>
      <w:bCs/>
      <w:color w:val="0F4761" w:themeColor="accent1" w:themeShade="BF"/>
    </w:rPr>
  </w:style>
  <w:style w:type="character" w:customStyle="1" w:styleId="70">
    <w:name w:val="标题 7 字符"/>
    <w:basedOn w:val="a0"/>
    <w:link w:val="7"/>
    <w:uiPriority w:val="9"/>
    <w:semiHidden/>
    <w:rsid w:val="002F7F32"/>
    <w:rPr>
      <w:rFonts w:cstheme="majorBidi"/>
      <w:b/>
      <w:bCs/>
      <w:color w:val="595959" w:themeColor="text1" w:themeTint="A6"/>
    </w:rPr>
  </w:style>
  <w:style w:type="character" w:customStyle="1" w:styleId="80">
    <w:name w:val="标题 8 字符"/>
    <w:basedOn w:val="a0"/>
    <w:link w:val="8"/>
    <w:uiPriority w:val="9"/>
    <w:semiHidden/>
    <w:rsid w:val="002F7F32"/>
    <w:rPr>
      <w:rFonts w:cstheme="majorBidi"/>
      <w:color w:val="595959" w:themeColor="text1" w:themeTint="A6"/>
    </w:rPr>
  </w:style>
  <w:style w:type="character" w:customStyle="1" w:styleId="90">
    <w:name w:val="标题 9 字符"/>
    <w:basedOn w:val="a0"/>
    <w:link w:val="9"/>
    <w:uiPriority w:val="9"/>
    <w:semiHidden/>
    <w:rsid w:val="002F7F32"/>
    <w:rPr>
      <w:rFonts w:eastAsiaTheme="majorEastAsia" w:cstheme="majorBidi"/>
      <w:color w:val="595959" w:themeColor="text1" w:themeTint="A6"/>
    </w:rPr>
  </w:style>
  <w:style w:type="paragraph" w:styleId="a3">
    <w:name w:val="Title"/>
    <w:basedOn w:val="a"/>
    <w:next w:val="a"/>
    <w:link w:val="a4"/>
    <w:uiPriority w:val="10"/>
    <w:qFormat/>
    <w:rsid w:val="002F7F3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F7F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F7F3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F7F3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F7F32"/>
    <w:pPr>
      <w:spacing w:before="160" w:after="160"/>
      <w:jc w:val="center"/>
    </w:pPr>
    <w:rPr>
      <w:i/>
      <w:iCs/>
      <w:color w:val="404040" w:themeColor="text1" w:themeTint="BF"/>
    </w:rPr>
  </w:style>
  <w:style w:type="character" w:customStyle="1" w:styleId="a8">
    <w:name w:val="引用 字符"/>
    <w:basedOn w:val="a0"/>
    <w:link w:val="a7"/>
    <w:uiPriority w:val="29"/>
    <w:rsid w:val="002F7F32"/>
    <w:rPr>
      <w:i/>
      <w:iCs/>
      <w:color w:val="404040" w:themeColor="text1" w:themeTint="BF"/>
    </w:rPr>
  </w:style>
  <w:style w:type="paragraph" w:styleId="a9">
    <w:name w:val="List Paragraph"/>
    <w:basedOn w:val="a"/>
    <w:uiPriority w:val="34"/>
    <w:qFormat/>
    <w:rsid w:val="002F7F32"/>
    <w:pPr>
      <w:ind w:left="720"/>
      <w:contextualSpacing/>
    </w:pPr>
  </w:style>
  <w:style w:type="character" w:styleId="aa">
    <w:name w:val="Intense Emphasis"/>
    <w:basedOn w:val="a0"/>
    <w:uiPriority w:val="21"/>
    <w:qFormat/>
    <w:rsid w:val="002F7F32"/>
    <w:rPr>
      <w:i/>
      <w:iCs/>
      <w:color w:val="0F4761" w:themeColor="accent1" w:themeShade="BF"/>
    </w:rPr>
  </w:style>
  <w:style w:type="paragraph" w:styleId="ab">
    <w:name w:val="Intense Quote"/>
    <w:basedOn w:val="a"/>
    <w:next w:val="a"/>
    <w:link w:val="ac"/>
    <w:uiPriority w:val="30"/>
    <w:qFormat/>
    <w:rsid w:val="002F7F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2F7F32"/>
    <w:rPr>
      <w:i/>
      <w:iCs/>
      <w:color w:val="0F4761" w:themeColor="accent1" w:themeShade="BF"/>
    </w:rPr>
  </w:style>
  <w:style w:type="character" w:styleId="ad">
    <w:name w:val="Intense Reference"/>
    <w:basedOn w:val="a0"/>
    <w:uiPriority w:val="32"/>
    <w:qFormat/>
    <w:rsid w:val="002F7F3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159</Words>
  <Characters>909</Characters>
  <Application>Microsoft Office Word</Application>
  <DocSecurity>0</DocSecurity>
  <Lines>7</Lines>
  <Paragraphs>2</Paragraphs>
  <ScaleCrop>false</ScaleCrop>
  <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智 李</dc:creator>
  <cp:keywords/>
  <dc:description/>
  <cp:lastModifiedBy>智 李</cp:lastModifiedBy>
  <cp:revision>1</cp:revision>
  <dcterms:created xsi:type="dcterms:W3CDTF">2025-03-13T09:05:00Z</dcterms:created>
  <dcterms:modified xsi:type="dcterms:W3CDTF">2025-03-13T09:07:00Z</dcterms:modified>
</cp:coreProperties>
</file>