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C45E">
      <w:pPr>
        <w:rPr>
          <w:rFonts w:hint="eastAsia"/>
        </w:rPr>
      </w:pPr>
    </w:p>
    <w:p w14:paraId="110708D6">
      <w:pPr>
        <w:rPr>
          <w:rFonts w:hint="eastAsia"/>
        </w:rPr>
      </w:pPr>
      <w:r>
        <w:rPr>
          <w:rFonts w:hint="eastAsia"/>
        </w:rPr>
        <w:t>《户外活动场地遮阴面积比例计算书》</w:t>
      </w:r>
    </w:p>
    <w:p w14:paraId="4BB2D7D8">
      <w:pPr>
        <w:rPr>
          <w:rFonts w:hint="eastAsia"/>
        </w:rPr>
      </w:pPr>
    </w:p>
    <w:p w14:paraId="663202B6">
      <w:pPr>
        <w:rPr>
          <w:rFonts w:hint="eastAsia"/>
        </w:rPr>
      </w:pPr>
      <w:r>
        <w:rPr>
          <w:rFonts w:hint="eastAsia"/>
        </w:rPr>
        <w:t>一、项目概述</w:t>
      </w:r>
    </w:p>
    <w:p w14:paraId="6C529DA1">
      <w:pPr>
        <w:rPr>
          <w:rFonts w:hint="eastAsia"/>
        </w:rPr>
      </w:pPr>
      <w:r>
        <w:rPr>
          <w:rFonts w:hint="eastAsia"/>
        </w:rPr>
        <w:t>主要用于举办各类户外活动，如</w:t>
      </w:r>
      <w:bookmarkStart w:id="0" w:name="_GoBack"/>
      <w:bookmarkEnd w:id="0"/>
      <w:r>
        <w:rPr>
          <w:rFonts w:hint="eastAsia"/>
        </w:rPr>
        <w:t>、集会、休闲娱乐等。为了给使用者提供舒适的环境，场地内配备了多种遮阴设施，现需计算遮阴面积比例以评估场地的遮阳效果。</w:t>
      </w:r>
    </w:p>
    <w:p w14:paraId="0AF4CAE2">
      <w:pPr>
        <w:rPr>
          <w:rFonts w:hint="eastAsia"/>
        </w:rPr>
      </w:pPr>
    </w:p>
    <w:p w14:paraId="51C2D8F9">
      <w:pPr>
        <w:rPr>
          <w:rFonts w:hint="eastAsia"/>
        </w:rPr>
      </w:pPr>
      <w:r>
        <w:rPr>
          <w:rFonts w:hint="eastAsia"/>
        </w:rPr>
        <w:t>二、测量依据及工具</w:t>
      </w:r>
    </w:p>
    <w:p w14:paraId="2D14CBFE">
      <w:pPr>
        <w:rPr>
          <w:rFonts w:hint="eastAsia"/>
        </w:rPr>
      </w:pPr>
    </w:p>
    <w:p w14:paraId="185615CB">
      <w:pPr>
        <w:rPr>
          <w:rFonts w:hint="eastAsia"/>
        </w:rPr>
      </w:pPr>
      <w:r>
        <w:rPr>
          <w:rFonts w:hint="eastAsia"/>
        </w:rPr>
        <w:t>1. 依据：采用实地测量结合图纸标注尺寸的方法，依据《建筑工程建筑面积计算规范》（GB/T 50353 - [现行版本号]）及相关几何图形面积计算原理进行测量与计算。</w:t>
      </w:r>
    </w:p>
    <w:p w14:paraId="403E00C8">
      <w:pPr>
        <w:rPr>
          <w:rFonts w:hint="eastAsia"/>
        </w:rPr>
      </w:pPr>
    </w:p>
    <w:p w14:paraId="7EB39662">
      <w:pPr>
        <w:rPr>
          <w:rFonts w:hint="eastAsia"/>
        </w:rPr>
      </w:pPr>
      <w:r>
        <w:rPr>
          <w:rFonts w:hint="eastAsia"/>
        </w:rPr>
        <w:t>2. 工具：</w:t>
      </w:r>
    </w:p>
    <w:p w14:paraId="664CE51D">
      <w:pPr>
        <w:rPr>
          <w:rFonts w:hint="eastAsia"/>
        </w:rPr>
      </w:pPr>
    </w:p>
    <w:p w14:paraId="57758394">
      <w:pPr>
        <w:rPr>
          <w:rFonts w:hint="eastAsia"/>
        </w:rPr>
      </w:pPr>
      <w:r>
        <w:rPr>
          <w:rFonts w:hint="eastAsia"/>
        </w:rPr>
        <w:t>◦ 激光测距仪：精度为±[X]mm，用于测量场地及遮阴设施的长、宽、高等线性尺寸。</w:t>
      </w:r>
    </w:p>
    <w:p w14:paraId="1E2054EE">
      <w:pPr>
        <w:rPr>
          <w:rFonts w:hint="eastAsia"/>
        </w:rPr>
      </w:pPr>
    </w:p>
    <w:p w14:paraId="6FC2C07D">
      <w:pPr>
        <w:rPr>
          <w:rFonts w:hint="eastAsia"/>
        </w:rPr>
      </w:pPr>
      <w:r>
        <w:rPr>
          <w:rFonts w:hint="eastAsia"/>
        </w:rPr>
        <w:t>◦ 全站仪：精度达到[具体精度指标]，辅助测量复杂形状遮阴区域的角度与距离，以便精确绘制图形。</w:t>
      </w:r>
    </w:p>
    <w:p w14:paraId="22DFBD29">
      <w:pPr>
        <w:rPr>
          <w:rFonts w:hint="eastAsia"/>
        </w:rPr>
      </w:pPr>
    </w:p>
    <w:p w14:paraId="22697A89">
      <w:pPr>
        <w:rPr>
          <w:rFonts w:hint="eastAsia"/>
        </w:rPr>
      </w:pPr>
      <w:r>
        <w:rPr>
          <w:rFonts w:hint="eastAsia"/>
        </w:rPr>
        <w:t>◦ 卷尺：长度为[卷尺规格]，用于补充测量一些近距离、小尺寸部件或细节部分。</w:t>
      </w:r>
    </w:p>
    <w:p w14:paraId="38BF7B7F">
      <w:pPr>
        <w:rPr>
          <w:rFonts w:hint="eastAsia"/>
        </w:rPr>
      </w:pPr>
    </w:p>
    <w:p w14:paraId="68F7496A">
      <w:pPr>
        <w:rPr>
          <w:rFonts w:hint="eastAsia"/>
        </w:rPr>
      </w:pPr>
      <w:r>
        <w:rPr>
          <w:rFonts w:hint="eastAsia"/>
        </w:rPr>
        <w:t>◦ 绘图软件（如 CAD 软件）：将实地测量数据转化为精确的二维图形，方便面积计算。</w:t>
      </w:r>
    </w:p>
    <w:p w14:paraId="612B52BC">
      <w:pPr>
        <w:rPr>
          <w:rFonts w:hint="eastAsia"/>
        </w:rPr>
      </w:pPr>
    </w:p>
    <w:p w14:paraId="6C504390">
      <w:pPr>
        <w:rPr>
          <w:rFonts w:hint="eastAsia"/>
        </w:rPr>
      </w:pPr>
      <w:r>
        <w:rPr>
          <w:rFonts w:hint="eastAsia"/>
        </w:rPr>
        <w:t>三、遮阴设施分类及测量</w:t>
      </w:r>
    </w:p>
    <w:p w14:paraId="63D3DEAA">
      <w:pPr>
        <w:rPr>
          <w:rFonts w:hint="eastAsia"/>
        </w:rPr>
      </w:pPr>
    </w:p>
    <w:p w14:paraId="7EF8EF9A">
      <w:pPr>
        <w:rPr>
          <w:rFonts w:hint="eastAsia"/>
        </w:rPr>
      </w:pPr>
      <w:r>
        <w:rPr>
          <w:rFonts w:hint="eastAsia"/>
        </w:rPr>
        <w:t>1. 固定遮阳棚：</w:t>
      </w:r>
    </w:p>
    <w:p w14:paraId="7853D614">
      <w:pPr>
        <w:rPr>
          <w:rFonts w:hint="eastAsia"/>
        </w:rPr>
      </w:pPr>
    </w:p>
    <w:p w14:paraId="4235F114">
      <w:pPr>
        <w:rPr>
          <w:rFonts w:hint="eastAsia"/>
        </w:rPr>
      </w:pPr>
      <w:r>
        <w:rPr>
          <w:rFonts w:hint="eastAsia"/>
        </w:rPr>
        <w:t>◦ 结构形式：场地内共有[X]处固定遮阳棚，均为钢结构框架，顶部覆盖有[遮阳棚材质，如聚碳酸酯板、帆布等]。遮阳棚形状主要有矩形和弧形两种。</w:t>
      </w:r>
    </w:p>
    <w:p w14:paraId="3216A45E">
      <w:pPr>
        <w:rPr>
          <w:rFonts w:hint="eastAsia"/>
        </w:rPr>
      </w:pPr>
    </w:p>
    <w:p w14:paraId="35176432">
      <w:pPr>
        <w:rPr>
          <w:rFonts w:hint="eastAsia"/>
        </w:rPr>
      </w:pPr>
      <w:r>
        <w:rPr>
          <w:rFonts w:hint="eastAsia"/>
        </w:rPr>
        <w:t>◦ 测量方法：对于矩形遮阳棚，使用激光测距仪分别测量其长（L₁、L₂…Ln）和宽（W₁、W₂…Wn），记录每个遮阳棚对应的尺寸数据；对于弧形遮阳棚，首先测量其弦长（C₁、C₂…Cn）、矢高（H₁、H₂…Hn），通过几何公式计算出半径（R₁、R₂…Rn），以便后续计算面积。</w:t>
      </w:r>
    </w:p>
    <w:p w14:paraId="424DA783">
      <w:pPr>
        <w:rPr>
          <w:rFonts w:hint="eastAsia"/>
        </w:rPr>
      </w:pPr>
    </w:p>
    <w:p w14:paraId="19AC83DF">
      <w:pPr>
        <w:rPr>
          <w:rFonts w:hint="eastAsia"/>
        </w:rPr>
      </w:pPr>
      <w:r>
        <w:rPr>
          <w:rFonts w:hint="eastAsia"/>
        </w:rPr>
        <w:t>◦ 面积计算：</w:t>
      </w:r>
    </w:p>
    <w:p w14:paraId="638256DF">
      <w:pPr>
        <w:rPr>
          <w:rFonts w:hint="eastAsia"/>
        </w:rPr>
      </w:pPr>
    </w:p>
    <w:p w14:paraId="03971B48">
      <w:pPr>
        <w:rPr>
          <w:rFonts w:hint="eastAsia"/>
        </w:rPr>
      </w:pPr>
      <w:r>
        <w:rPr>
          <w:rFonts w:hint="eastAsia"/>
        </w:rPr>
        <w:t>◦ 矩形遮阳棚面积：S₁ = L₁ × W₁ + L₂ × W₂ + … + Ln × Wn</w:t>
      </w:r>
    </w:p>
    <w:p w14:paraId="4C9D9684">
      <w:pPr>
        <w:rPr>
          <w:rFonts w:hint="eastAsia"/>
        </w:rPr>
      </w:pPr>
    </w:p>
    <w:p w14:paraId="264B431A">
      <w:pPr>
        <w:rPr>
          <w:rFonts w:hint="eastAsia"/>
        </w:rPr>
      </w:pPr>
      <w:r>
        <w:rPr>
          <w:rFonts w:hint="eastAsia"/>
        </w:rPr>
        <w:t>◦ 弧形遮阳棚面积：根据圆弧形面积计算公式 S = 0.5 × R² × (α - sinα)，其中α为圆心角（弧度制），可通过弦长与半径的三角函数关系求得，计算出每个弧形遮阳棚的面积 S₂ = S₂₁ + S₂₂ + … + S₂n</w:t>
      </w:r>
    </w:p>
    <w:p w14:paraId="2674AB60">
      <w:pPr>
        <w:rPr>
          <w:rFonts w:hint="eastAsia"/>
        </w:rPr>
      </w:pPr>
    </w:p>
    <w:p w14:paraId="1C5FB0A8">
      <w:pPr>
        <w:rPr>
          <w:rFonts w:hint="eastAsia"/>
        </w:rPr>
      </w:pPr>
      <w:r>
        <w:rPr>
          <w:rFonts w:hint="eastAsia"/>
        </w:rPr>
        <w:t>2. 树木遮阴：</w:t>
      </w:r>
    </w:p>
    <w:p w14:paraId="0D5A5AAA">
      <w:pPr>
        <w:rPr>
          <w:rFonts w:hint="eastAsia"/>
        </w:rPr>
      </w:pPr>
    </w:p>
    <w:p w14:paraId="70F5E6D9">
      <w:pPr>
        <w:rPr>
          <w:rFonts w:hint="eastAsia"/>
        </w:rPr>
      </w:pPr>
      <w:r>
        <w:rPr>
          <w:rFonts w:hint="eastAsia"/>
        </w:rPr>
        <w:t>◦ 树种及分布：场地内种植有[树木品种列举，如槐树、樟树等]，树木分布相对较为均匀。通过实地勘查，对胸径大于[X]cm 且树冠较为茂盛、具有明显遮阴效果的树木进行标记与测量，共计[X]棵。</w:t>
      </w:r>
    </w:p>
    <w:p w14:paraId="5A2DA260">
      <w:pPr>
        <w:rPr>
          <w:rFonts w:hint="eastAsia"/>
        </w:rPr>
      </w:pPr>
    </w:p>
    <w:p w14:paraId="7971D3FC">
      <w:pPr>
        <w:rPr>
          <w:rFonts w:hint="eastAsia"/>
        </w:rPr>
      </w:pPr>
      <w:r>
        <w:rPr>
          <w:rFonts w:hint="eastAsia"/>
        </w:rPr>
        <w:t>◦ 测量方法：使用全站仪测量每棵树的位置坐标，以确定其在场地中的相对布局；对于树冠的测量，采用投影法，在阳光直射条件下，测量树冠在地面的投影轮廓，近似看作椭圆或不规则多边形。对于近似椭圆的投影，测量长半轴（a₁、a₂…an）和短半轴（b₁、b₂…bn）；对于不规则多边形投影，沿轮廓选取多个特征点，使用卷尺测量各点间的距离，并用全站仪测量角度，以便在绘图软件中精确绘制图形。</w:t>
      </w:r>
    </w:p>
    <w:p w14:paraId="493ECE63">
      <w:pPr>
        <w:rPr>
          <w:rFonts w:hint="eastAsia"/>
        </w:rPr>
      </w:pPr>
    </w:p>
    <w:p w14:paraId="0C1D0EE2">
      <w:pPr>
        <w:rPr>
          <w:rFonts w:hint="eastAsia"/>
        </w:rPr>
      </w:pPr>
      <w:r>
        <w:rPr>
          <w:rFonts w:hint="eastAsia"/>
        </w:rPr>
        <w:t>◦ 面积计算：</w:t>
      </w:r>
    </w:p>
    <w:p w14:paraId="4A41A24D">
      <w:pPr>
        <w:rPr>
          <w:rFonts w:hint="eastAsia"/>
        </w:rPr>
      </w:pPr>
    </w:p>
    <w:p w14:paraId="1FA24BD7">
      <w:pPr>
        <w:rPr>
          <w:rFonts w:hint="eastAsia"/>
        </w:rPr>
      </w:pPr>
      <w:r>
        <w:rPr>
          <w:rFonts w:hint="eastAsia"/>
        </w:rPr>
        <w:t>◦ 椭圆树冠投影面积：S₃ = π × a₁ × b₁ + π × a₂ × b₂ + … + π × an × bn</w:t>
      </w:r>
    </w:p>
    <w:p w14:paraId="16841E58">
      <w:pPr>
        <w:rPr>
          <w:rFonts w:hint="eastAsia"/>
        </w:rPr>
      </w:pPr>
    </w:p>
    <w:p w14:paraId="028CD4CB">
      <w:pPr>
        <w:rPr>
          <w:rFonts w:hint="eastAsia"/>
        </w:rPr>
      </w:pPr>
      <w:r>
        <w:rPr>
          <w:rFonts w:hint="eastAsia"/>
        </w:rPr>
        <w:t>◦ 不规则多边形树冠投影面积：利用绘图软件中的面积计算功能，将绘制好的多边形轮廓进行封闭，直接读取面积数值，记为 S₄ = S₄₁ + S₄₂ + … + S₄n</w:t>
      </w:r>
    </w:p>
    <w:p w14:paraId="3DE1EB8E">
      <w:pPr>
        <w:rPr>
          <w:rFonts w:hint="eastAsia"/>
        </w:rPr>
      </w:pPr>
    </w:p>
    <w:p w14:paraId="17C4C802">
      <w:pPr>
        <w:rPr>
          <w:rFonts w:hint="eastAsia"/>
        </w:rPr>
      </w:pPr>
      <w:r>
        <w:rPr>
          <w:rFonts w:hint="eastAsia"/>
        </w:rPr>
        <w:t>3. 可移动遮阳设备：</w:t>
      </w:r>
    </w:p>
    <w:p w14:paraId="6F7951A7">
      <w:pPr>
        <w:rPr>
          <w:rFonts w:hint="eastAsia"/>
        </w:rPr>
      </w:pPr>
    </w:p>
    <w:p w14:paraId="6DA6860F">
      <w:pPr>
        <w:rPr>
          <w:rFonts w:hint="eastAsia"/>
        </w:rPr>
      </w:pPr>
      <w:r>
        <w:rPr>
          <w:rFonts w:hint="eastAsia"/>
        </w:rPr>
        <w:t>◦ 类型及数量：场地配备了[X]顶大型遮阳伞和[X]组遮阳屏风，遮阳伞为[伞面材质，如涤纶]材质，可通过调节伞杆角度改变遮阴范围；遮阳屏风为折叠式铝合金框架，表面覆有防晒织物。</w:t>
      </w:r>
    </w:p>
    <w:p w14:paraId="5C57CCB5">
      <w:pPr>
        <w:rPr>
          <w:rFonts w:hint="eastAsia"/>
        </w:rPr>
      </w:pPr>
    </w:p>
    <w:p w14:paraId="3CA10A75">
      <w:pPr>
        <w:rPr>
          <w:rFonts w:hint="eastAsia"/>
        </w:rPr>
      </w:pPr>
      <w:r>
        <w:rPr>
          <w:rFonts w:hint="eastAsia"/>
        </w:rPr>
        <w:t>◦ 测量方法：在遮阳设备完全展开且处于正常使用状态下，测量遮阳伞的伞面直径（D₁、D₂…Dn）或对角线长度（若为方形伞面），以及遮阳屏风的展开长度（L₃₁、L₃₂…L₃n）、高度（H₃₁、H₃₂…H₃n），并记录其摆放位置和角度。</w:t>
      </w:r>
    </w:p>
    <w:p w14:paraId="132AC913">
      <w:pPr>
        <w:rPr>
          <w:rFonts w:hint="eastAsia"/>
        </w:rPr>
      </w:pPr>
    </w:p>
    <w:p w14:paraId="6D9FDC4D">
      <w:pPr>
        <w:rPr>
          <w:rFonts w:hint="eastAsia"/>
        </w:rPr>
      </w:pPr>
      <w:r>
        <w:rPr>
          <w:rFonts w:hint="eastAsia"/>
        </w:rPr>
        <w:t>◦ 面积计算：</w:t>
      </w:r>
    </w:p>
    <w:p w14:paraId="53B846FD">
      <w:pPr>
        <w:rPr>
          <w:rFonts w:hint="eastAsia"/>
        </w:rPr>
      </w:pPr>
    </w:p>
    <w:p w14:paraId="1BF3B85A">
      <w:pPr>
        <w:rPr>
          <w:rFonts w:hint="eastAsia"/>
        </w:rPr>
      </w:pPr>
      <w:r>
        <w:rPr>
          <w:rFonts w:hint="eastAsia"/>
        </w:rPr>
        <w:t>◦ 遮阳伞面积：对于圆形伞面，根据圆面积公式 S = π × (D/2)²，计算得到 S₅ = π × (D₁/2)² + π × (D₂/2)² + … + π × (Dn/2)²；对于方形伞面，按矩形面积公式计算，S₅ = L₁ × W₁ + L₂ × W₂ + … + Ln × Wn（此处 L、W 为方形伞面边长）</w:t>
      </w:r>
    </w:p>
    <w:p w14:paraId="7BC1757C">
      <w:pPr>
        <w:rPr>
          <w:rFonts w:hint="eastAsia"/>
        </w:rPr>
      </w:pPr>
    </w:p>
    <w:p w14:paraId="70B22F53">
      <w:pPr>
        <w:rPr>
          <w:rFonts w:hint="eastAsia"/>
        </w:rPr>
      </w:pPr>
      <w:r>
        <w:rPr>
          <w:rFonts w:hint="eastAsia"/>
        </w:rPr>
        <w:t>◦ 遮阳屏风面积：S₆ = L₃₁ × H₃₁ + L₃₂ × H₃₂ + … + L₃n × H₃n</w:t>
      </w:r>
    </w:p>
    <w:p w14:paraId="14CD0403">
      <w:pPr>
        <w:rPr>
          <w:rFonts w:hint="eastAsia"/>
        </w:rPr>
      </w:pPr>
    </w:p>
    <w:p w14:paraId="33C55C39">
      <w:pPr>
        <w:rPr>
          <w:rFonts w:hint="eastAsia"/>
        </w:rPr>
      </w:pPr>
      <w:r>
        <w:rPr>
          <w:rFonts w:hint="eastAsia"/>
        </w:rPr>
        <w:t>四、总遮阴面积计算</w:t>
      </w:r>
    </w:p>
    <w:p w14:paraId="2636C107">
      <w:pPr>
        <w:rPr>
          <w:rFonts w:hint="eastAsia"/>
        </w:rPr>
      </w:pPr>
    </w:p>
    <w:p w14:paraId="32296419">
      <w:pPr>
        <w:rPr>
          <w:rFonts w:hint="eastAsia"/>
        </w:rPr>
      </w:pPr>
      <w:r>
        <w:rPr>
          <w:rFonts w:hint="eastAsia"/>
        </w:rPr>
        <w:t>将上述各类遮阴设施的面积相加，得到户外活动场地的总遮阴面积 S：</w:t>
      </w:r>
    </w:p>
    <w:p w14:paraId="20EB9A0B">
      <w:pPr>
        <w:rPr>
          <w:rFonts w:hint="eastAsia"/>
        </w:rPr>
      </w:pPr>
      <w:r>
        <w:rPr>
          <w:rFonts w:hint="eastAsia"/>
        </w:rPr>
        <w:t>S = S₁ + S₂ + S₃ + S₄ + S₅ + S₆</w:t>
      </w:r>
    </w:p>
    <w:p w14:paraId="349269D5">
      <w:pPr>
        <w:rPr>
          <w:rFonts w:hint="eastAsia"/>
        </w:rPr>
      </w:pPr>
    </w:p>
    <w:p w14:paraId="6D523225">
      <w:pPr>
        <w:rPr>
          <w:rFonts w:hint="eastAsia"/>
        </w:rPr>
      </w:pPr>
      <w:r>
        <w:rPr>
          <w:rFonts w:hint="eastAsia"/>
        </w:rPr>
        <w:t>经计算，S = [具体遮阴面积数值]平方米</w:t>
      </w:r>
    </w:p>
    <w:p w14:paraId="213D0FF2">
      <w:pPr>
        <w:rPr>
          <w:rFonts w:hint="eastAsia"/>
        </w:rPr>
      </w:pPr>
    </w:p>
    <w:p w14:paraId="1D067D46">
      <w:pPr>
        <w:rPr>
          <w:rFonts w:hint="eastAsia"/>
        </w:rPr>
      </w:pPr>
      <w:r>
        <w:rPr>
          <w:rFonts w:hint="eastAsia"/>
        </w:rPr>
        <w:t>五、遮阴面积比例计算</w:t>
      </w:r>
    </w:p>
    <w:p w14:paraId="5E82F3F6">
      <w:pPr>
        <w:rPr>
          <w:rFonts w:hint="eastAsia"/>
        </w:rPr>
      </w:pPr>
    </w:p>
    <w:p w14:paraId="57F8A252">
      <w:pPr>
        <w:rPr>
          <w:rFonts w:hint="eastAsia"/>
        </w:rPr>
      </w:pPr>
      <w:r>
        <w:rPr>
          <w:rFonts w:hint="eastAsia"/>
        </w:rPr>
        <w:t>遮阴面积比例 = （总遮阴面积 S ÷ 场地总面积）× 100%</w:t>
      </w:r>
    </w:p>
    <w:p w14:paraId="64D7790E">
      <w:pPr>
        <w:rPr>
          <w:rFonts w:hint="eastAsia"/>
        </w:rPr>
      </w:pPr>
      <w:r>
        <w:rPr>
          <w:rFonts w:hint="eastAsia"/>
        </w:rPr>
        <w:t>即：遮阴面积比例 = （[具体遮阴面积数值] ÷ [场地总面积数值]）× 100% = [计算得出的遮阴面积比例数值]%</w:t>
      </w:r>
    </w:p>
    <w:p w14:paraId="76FC6D7C">
      <w:pPr>
        <w:rPr>
          <w:rFonts w:hint="eastAsia"/>
        </w:rPr>
      </w:pPr>
    </w:p>
    <w:p w14:paraId="3BFBBA1F">
      <w:pPr>
        <w:rPr>
          <w:rFonts w:hint="eastAsia"/>
        </w:rPr>
      </w:pPr>
      <w:r>
        <w:rPr>
          <w:rFonts w:hint="eastAsia"/>
        </w:rPr>
        <w:t>六、结果分析与建议</w:t>
      </w:r>
    </w:p>
    <w:p w14:paraId="77290706">
      <w:pPr>
        <w:rPr>
          <w:rFonts w:hint="eastAsia"/>
        </w:rPr>
      </w:pPr>
    </w:p>
    <w:p w14:paraId="760F7A11">
      <w:pPr>
        <w:rPr>
          <w:rFonts w:hint="eastAsia"/>
        </w:rPr>
      </w:pPr>
      <w:r>
        <w:rPr>
          <w:rFonts w:hint="eastAsia"/>
        </w:rPr>
        <w:t>1. 结果分析：根据计算得出的遮阴面积比例[遮阴面积比例数值]%，结合场地的实际使用需求进行分析。若该比例较高，说明场地在遮阳方面表现良好，能够为大部分使用者提供舒适的活动环境，减少阳光直射带来的不适；若比例较低，则需要考虑进一步优化遮阴设施布局或增加遮阴面积，以提升场地的实用性。</w:t>
      </w:r>
    </w:p>
    <w:p w14:paraId="4F0ED771">
      <w:pPr>
        <w:rPr>
          <w:rFonts w:hint="eastAsia"/>
        </w:rPr>
      </w:pPr>
    </w:p>
    <w:p w14:paraId="5F569A3E">
      <w:pPr>
        <w:rPr>
          <w:rFonts w:hint="eastAsia"/>
        </w:rPr>
      </w:pPr>
      <w:r>
        <w:rPr>
          <w:rFonts w:hint="eastAsia"/>
        </w:rPr>
        <w:t>2. 建议：</w:t>
      </w:r>
    </w:p>
    <w:p w14:paraId="72456B36">
      <w:pPr>
        <w:rPr>
          <w:rFonts w:hint="eastAsia"/>
        </w:rPr>
      </w:pPr>
    </w:p>
    <w:p w14:paraId="33C7F93F">
      <w:pPr>
        <w:rPr>
          <w:rFonts w:hint="eastAsia"/>
        </w:rPr>
      </w:pPr>
      <w:r>
        <w:rPr>
          <w:rFonts w:hint="eastAsia"/>
        </w:rPr>
        <w:t>◦ 若遮阴面积比例不足，可优先考虑在阳光照射强度大、使用频率高的区域增设小型遮阳棚或种植具有快速生长、树冠茂密特性的树木，如速生杨等。</w:t>
      </w:r>
    </w:p>
    <w:p w14:paraId="61474BE2">
      <w:pPr>
        <w:rPr>
          <w:rFonts w:hint="eastAsia"/>
        </w:rPr>
      </w:pPr>
    </w:p>
    <w:p w14:paraId="411BB403">
      <w:pPr>
        <w:rPr>
          <w:rFonts w:hint="eastAsia"/>
        </w:rPr>
      </w:pPr>
      <w:r>
        <w:rPr>
          <w:rFonts w:hint="eastAsia"/>
        </w:rPr>
        <w:t>◦ 定期对遮阴设施进行维护保养，确保固定遮阳棚的结构稳固、覆盖材料无破损，树木健康生长，可移动遮阳设备能正常使用，以维持遮阴效果的稳定性。</w:t>
      </w:r>
    </w:p>
    <w:p w14:paraId="2642EF10">
      <w:pPr>
        <w:rPr>
          <w:rFonts w:hint="eastAsia"/>
        </w:rPr>
      </w:pPr>
    </w:p>
    <w:p w14:paraId="35B65F40">
      <w:pPr>
        <w:rPr>
          <w:rFonts w:hint="eastAsia"/>
        </w:rPr>
      </w:pPr>
      <w:r>
        <w:rPr>
          <w:rFonts w:hint="eastAsia"/>
        </w:rPr>
        <w:t>◦ 根据不同季节和活动类型，灵活调整可移动遮阳设备的位置和角度，最大限度地发挥其遮阴作用，提高场地整体遮阴效率。</w:t>
      </w:r>
    </w:p>
    <w:p w14:paraId="4AF39DF3">
      <w:pPr>
        <w:rPr>
          <w:rFonts w:hint="eastAsia"/>
        </w:rPr>
      </w:pPr>
    </w:p>
    <w:p w14:paraId="10995367">
      <w:pPr>
        <w:rPr>
          <w:rFonts w:hint="eastAsia"/>
        </w:rPr>
      </w:pPr>
      <w:r>
        <w:rPr>
          <w:rFonts w:hint="eastAsia"/>
        </w:rPr>
        <w:t>七、结论</w:t>
      </w:r>
    </w:p>
    <w:p w14:paraId="05CDBDFC">
      <w:pPr>
        <w:rPr>
          <w:rFonts w:hint="eastAsia"/>
        </w:rPr>
      </w:pPr>
    </w:p>
    <w:p w14:paraId="211208D1">
      <w:pPr>
        <w:rPr>
          <w:rFonts w:hint="eastAsia"/>
        </w:rPr>
      </w:pPr>
      <w:r>
        <w:rPr>
          <w:rFonts w:hint="eastAsia"/>
        </w:rPr>
        <w:t>通过本次对户外活动场地遮阴面积比例的详细测量与计算，明确了场地现有遮阴设施的覆盖情况，为场地后续的优化改造及日常管理提供了有力的数据支持。经计算，该场地遮阴面积比例为[遮阴面积比例数值]%，在今后的使用过程中，将依据实际情况按照建议内容进行持续改进，以不断提升场地的遮阳服务质量。</w:t>
      </w:r>
    </w:p>
    <w:p w14:paraId="6434D877">
      <w:pPr>
        <w:rPr>
          <w:rFonts w:hint="eastAsia"/>
        </w:rPr>
      </w:pPr>
    </w:p>
    <w:p w14:paraId="206F4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96753"/>
    <w:rsid w:val="67C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2025-03-14T09:13:00Z</dcterms:created>
  <dc:creator>邓睿瑞今天睡好了吗</dc:creator>
  <cp:lastModifiedBy>邓睿瑞今天睡好了吗</cp:lastModifiedBy>
  <dcterms:modified xsi:type="dcterms:W3CDTF">2025-03-14T09:14:13Z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3FA930EEFD264D7B8A05658B5510351C_11</vt:lpwstr>
  </property>
  <property fmtid="{D5CDD505-2E9C-101B-9397-08002B2CF9AE}" pid="4" name="KSOTemplateDocerSaveRecord">
    <vt:lpwstr>eyJoZGlkIjoiMmM0NDNiZTE0YzZjMGM1MGZhM2Y2NjAzM2FmNzAyNDQiLCJ1c2VySWQiOiIxMTY3NzUyNTU0In0=</vt:lpwstr>
  </property>
</Properties>
</file>