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CE001" w14:textId="77777777" w:rsidR="005E074B" w:rsidRPr="005E074B" w:rsidRDefault="005E074B" w:rsidP="005E074B">
      <w:pPr>
        <w:pStyle w:val="a3"/>
      </w:pPr>
      <w:r w:rsidRPr="005E074B">
        <w:t>河南省南阳市社旗县赊店古镇生活饮用水储水设施设备材料采购清单</w:t>
      </w:r>
    </w:p>
    <w:p w14:paraId="009A46CE" w14:textId="77777777" w:rsidR="005E074B" w:rsidRPr="005E074B" w:rsidRDefault="005E074B" w:rsidP="005E074B">
      <w:r w:rsidRPr="005E074B">
        <w:rPr>
          <w:b/>
          <w:bCs/>
        </w:rPr>
        <w:t>一、 项目概况</w:t>
      </w:r>
    </w:p>
    <w:p w14:paraId="399B0868" w14:textId="77777777" w:rsidR="005E074B" w:rsidRPr="005E074B" w:rsidRDefault="005E074B" w:rsidP="005E074B">
      <w:pPr>
        <w:numPr>
          <w:ilvl w:val="0"/>
          <w:numId w:val="1"/>
        </w:numPr>
      </w:pPr>
      <w:r w:rsidRPr="005E074B">
        <w:t>项目名称：赊店古镇生活饮用水储水设施设备材料采购</w:t>
      </w:r>
    </w:p>
    <w:p w14:paraId="0B9E40C6" w14:textId="77777777" w:rsidR="005E074B" w:rsidRPr="005E074B" w:rsidRDefault="005E074B" w:rsidP="005E074B">
      <w:pPr>
        <w:numPr>
          <w:ilvl w:val="0"/>
          <w:numId w:val="1"/>
        </w:numPr>
      </w:pPr>
      <w:r w:rsidRPr="005E074B">
        <w:t>项目地点：河南省南阳市社旗县赊店古镇</w:t>
      </w:r>
    </w:p>
    <w:p w14:paraId="51279357" w14:textId="77777777" w:rsidR="005E074B" w:rsidRPr="005E074B" w:rsidRDefault="005E074B" w:rsidP="005E074B">
      <w:pPr>
        <w:numPr>
          <w:ilvl w:val="0"/>
          <w:numId w:val="1"/>
        </w:numPr>
      </w:pPr>
      <w:r w:rsidRPr="005E074B">
        <w:t>采购单位：</w:t>
      </w:r>
      <w:r w:rsidRPr="005E074B">
        <w:rPr>
          <w:b/>
          <w:bCs/>
        </w:rPr>
        <w:t>[采购单位名称]</w:t>
      </w:r>
    </w:p>
    <w:p w14:paraId="764C5F46" w14:textId="77777777" w:rsidR="005E074B" w:rsidRPr="005E074B" w:rsidRDefault="005E074B" w:rsidP="005E074B">
      <w:pPr>
        <w:numPr>
          <w:ilvl w:val="0"/>
          <w:numId w:val="1"/>
        </w:numPr>
      </w:pPr>
      <w:r w:rsidRPr="005E074B">
        <w:t>采购方式：</w:t>
      </w:r>
      <w:r w:rsidRPr="005E074B">
        <w:rPr>
          <w:b/>
          <w:bCs/>
        </w:rPr>
        <w:t>[采购方式，例如：公开招标、竞争性谈判等]</w:t>
      </w:r>
    </w:p>
    <w:p w14:paraId="6AEFE522" w14:textId="77777777" w:rsidR="005E074B" w:rsidRPr="005E074B" w:rsidRDefault="005E074B" w:rsidP="005E074B">
      <w:r w:rsidRPr="005E074B">
        <w:rPr>
          <w:b/>
          <w:bCs/>
        </w:rPr>
        <w:t>二、 采购内容</w:t>
      </w:r>
    </w:p>
    <w:p w14:paraId="103627FD" w14:textId="77777777" w:rsidR="005E074B" w:rsidRPr="005E074B" w:rsidRDefault="005E074B" w:rsidP="005E074B">
      <w:r w:rsidRPr="005E074B">
        <w:t>本次采购内容为赊店古镇生活饮用水储水设施所需的设备材料，具体清单如下：</w:t>
      </w:r>
    </w:p>
    <w:tbl>
      <w:tblPr>
        <w:tblW w:w="0" w:type="auto"/>
        <w:tblCellMar>
          <w:top w:w="15" w:type="dxa"/>
          <w:left w:w="15" w:type="dxa"/>
          <w:bottom w:w="15" w:type="dxa"/>
          <w:right w:w="15" w:type="dxa"/>
        </w:tblCellMar>
        <w:tblLook w:val="04A0" w:firstRow="1" w:lastRow="0" w:firstColumn="1" w:lastColumn="0" w:noHBand="0" w:noVBand="1"/>
      </w:tblPr>
      <w:tblGrid>
        <w:gridCol w:w="435"/>
        <w:gridCol w:w="1500"/>
        <w:gridCol w:w="5210"/>
        <w:gridCol w:w="36"/>
        <w:gridCol w:w="36"/>
        <w:gridCol w:w="36"/>
      </w:tblGrid>
      <w:tr w:rsidR="005E074B" w:rsidRPr="005E074B" w14:paraId="1574F6E0" w14:textId="77777777" w:rsidTr="00C724A7">
        <w:trPr>
          <w:tblHeader/>
        </w:trPr>
        <w:tc>
          <w:tcPr>
            <w:tcW w:w="0" w:type="auto"/>
            <w:tcMar>
              <w:top w:w="15" w:type="dxa"/>
              <w:left w:w="0" w:type="dxa"/>
              <w:bottom w:w="15" w:type="dxa"/>
              <w:right w:w="15" w:type="dxa"/>
            </w:tcMar>
            <w:vAlign w:val="center"/>
            <w:hideMark/>
          </w:tcPr>
          <w:p w14:paraId="08A8D846" w14:textId="77777777" w:rsidR="005E074B" w:rsidRPr="005E074B" w:rsidRDefault="005E074B" w:rsidP="005E074B">
            <w:pPr>
              <w:rPr>
                <w:b/>
                <w:bCs/>
              </w:rPr>
            </w:pPr>
            <w:r w:rsidRPr="005E074B">
              <w:rPr>
                <w:b/>
                <w:bCs/>
              </w:rPr>
              <w:t>序号</w:t>
            </w:r>
          </w:p>
        </w:tc>
        <w:tc>
          <w:tcPr>
            <w:tcW w:w="0" w:type="auto"/>
            <w:vAlign w:val="center"/>
            <w:hideMark/>
          </w:tcPr>
          <w:p w14:paraId="507DB438" w14:textId="77777777" w:rsidR="005E074B" w:rsidRPr="005E074B" w:rsidRDefault="005E074B" w:rsidP="005E074B">
            <w:pPr>
              <w:rPr>
                <w:b/>
                <w:bCs/>
              </w:rPr>
            </w:pPr>
            <w:r w:rsidRPr="005E074B">
              <w:rPr>
                <w:b/>
                <w:bCs/>
              </w:rPr>
              <w:t>设备材料名称</w:t>
            </w:r>
          </w:p>
        </w:tc>
        <w:tc>
          <w:tcPr>
            <w:tcW w:w="0" w:type="auto"/>
            <w:vAlign w:val="center"/>
            <w:hideMark/>
          </w:tcPr>
          <w:p w14:paraId="0177AA6E" w14:textId="77777777" w:rsidR="005E074B" w:rsidRPr="005E074B" w:rsidRDefault="005E074B" w:rsidP="005E074B">
            <w:pPr>
              <w:rPr>
                <w:b/>
                <w:bCs/>
              </w:rPr>
            </w:pPr>
            <w:r w:rsidRPr="005E074B">
              <w:rPr>
                <w:b/>
                <w:bCs/>
              </w:rPr>
              <w:t>规格型号</w:t>
            </w:r>
          </w:p>
        </w:tc>
        <w:tc>
          <w:tcPr>
            <w:tcW w:w="0" w:type="auto"/>
            <w:vAlign w:val="center"/>
          </w:tcPr>
          <w:p w14:paraId="66D1E885" w14:textId="23747DD0" w:rsidR="005E074B" w:rsidRPr="005E074B" w:rsidRDefault="005E074B" w:rsidP="005E074B">
            <w:pPr>
              <w:rPr>
                <w:b/>
                <w:bCs/>
              </w:rPr>
            </w:pPr>
          </w:p>
        </w:tc>
        <w:tc>
          <w:tcPr>
            <w:tcW w:w="0" w:type="auto"/>
            <w:vAlign w:val="center"/>
          </w:tcPr>
          <w:p w14:paraId="1DD216C1" w14:textId="44D1108B" w:rsidR="005E074B" w:rsidRPr="005E074B" w:rsidRDefault="005E074B" w:rsidP="005E074B">
            <w:pPr>
              <w:rPr>
                <w:b/>
                <w:bCs/>
              </w:rPr>
            </w:pPr>
          </w:p>
        </w:tc>
        <w:tc>
          <w:tcPr>
            <w:tcW w:w="0" w:type="auto"/>
            <w:vAlign w:val="center"/>
          </w:tcPr>
          <w:p w14:paraId="1FBFA04A" w14:textId="4EEBBD7C" w:rsidR="005E074B" w:rsidRPr="005E074B" w:rsidRDefault="005E074B" w:rsidP="005E074B">
            <w:pPr>
              <w:rPr>
                <w:b/>
                <w:bCs/>
              </w:rPr>
            </w:pPr>
          </w:p>
        </w:tc>
      </w:tr>
      <w:tr w:rsidR="005E074B" w:rsidRPr="005E074B" w14:paraId="1213991D" w14:textId="77777777" w:rsidTr="00C724A7">
        <w:tc>
          <w:tcPr>
            <w:tcW w:w="0" w:type="auto"/>
            <w:tcMar>
              <w:top w:w="15" w:type="dxa"/>
              <w:left w:w="0" w:type="dxa"/>
              <w:bottom w:w="15" w:type="dxa"/>
              <w:right w:w="15" w:type="dxa"/>
            </w:tcMar>
            <w:vAlign w:val="center"/>
            <w:hideMark/>
          </w:tcPr>
          <w:p w14:paraId="432FA77F" w14:textId="77777777" w:rsidR="005E074B" w:rsidRPr="005E074B" w:rsidRDefault="005E074B" w:rsidP="005E074B">
            <w:r w:rsidRPr="005E074B">
              <w:t>1</w:t>
            </w:r>
          </w:p>
        </w:tc>
        <w:tc>
          <w:tcPr>
            <w:tcW w:w="0" w:type="auto"/>
            <w:vAlign w:val="center"/>
            <w:hideMark/>
          </w:tcPr>
          <w:p w14:paraId="16398EDA" w14:textId="77777777" w:rsidR="005E074B" w:rsidRPr="005E074B" w:rsidRDefault="005E074B" w:rsidP="005E074B">
            <w:r w:rsidRPr="005E074B">
              <w:t>不锈钢水箱</w:t>
            </w:r>
          </w:p>
        </w:tc>
        <w:tc>
          <w:tcPr>
            <w:tcW w:w="0" w:type="auto"/>
            <w:vAlign w:val="center"/>
            <w:hideMark/>
          </w:tcPr>
          <w:p w14:paraId="392A0142" w14:textId="77777777" w:rsidR="005E074B" w:rsidRPr="005E074B" w:rsidRDefault="005E074B" w:rsidP="005E074B">
            <w:r w:rsidRPr="005E074B">
              <w:t>容积：</w:t>
            </w:r>
            <w:r w:rsidRPr="005E074B">
              <w:rPr>
                <w:b/>
                <w:bCs/>
              </w:rPr>
              <w:t>[容积]</w:t>
            </w:r>
            <w:r w:rsidRPr="005E074B">
              <w:t>，材质：304不锈钢</w:t>
            </w:r>
          </w:p>
        </w:tc>
        <w:tc>
          <w:tcPr>
            <w:tcW w:w="0" w:type="auto"/>
            <w:vAlign w:val="center"/>
          </w:tcPr>
          <w:p w14:paraId="1B7F266F" w14:textId="19CE572A" w:rsidR="005E074B" w:rsidRPr="005E074B" w:rsidRDefault="005E074B" w:rsidP="005E074B"/>
        </w:tc>
        <w:tc>
          <w:tcPr>
            <w:tcW w:w="0" w:type="auto"/>
            <w:vAlign w:val="center"/>
          </w:tcPr>
          <w:p w14:paraId="77F2218D" w14:textId="470B5BD2" w:rsidR="005E074B" w:rsidRPr="005E074B" w:rsidRDefault="005E074B" w:rsidP="005E074B"/>
        </w:tc>
        <w:tc>
          <w:tcPr>
            <w:tcW w:w="0" w:type="auto"/>
            <w:vAlign w:val="center"/>
          </w:tcPr>
          <w:p w14:paraId="1EFE0507" w14:textId="77777777" w:rsidR="005E074B" w:rsidRPr="005E074B" w:rsidRDefault="005E074B" w:rsidP="005E074B"/>
        </w:tc>
      </w:tr>
      <w:tr w:rsidR="005E074B" w:rsidRPr="005E074B" w14:paraId="59689183" w14:textId="77777777" w:rsidTr="00C724A7">
        <w:tc>
          <w:tcPr>
            <w:tcW w:w="0" w:type="auto"/>
            <w:tcMar>
              <w:top w:w="15" w:type="dxa"/>
              <w:left w:w="0" w:type="dxa"/>
              <w:bottom w:w="15" w:type="dxa"/>
              <w:right w:w="15" w:type="dxa"/>
            </w:tcMar>
            <w:vAlign w:val="center"/>
            <w:hideMark/>
          </w:tcPr>
          <w:p w14:paraId="14E5B086" w14:textId="77777777" w:rsidR="005E074B" w:rsidRPr="005E074B" w:rsidRDefault="005E074B" w:rsidP="005E074B">
            <w:r w:rsidRPr="005E074B">
              <w:t>2</w:t>
            </w:r>
          </w:p>
        </w:tc>
        <w:tc>
          <w:tcPr>
            <w:tcW w:w="0" w:type="auto"/>
            <w:vAlign w:val="center"/>
            <w:hideMark/>
          </w:tcPr>
          <w:p w14:paraId="4AB1C6FE" w14:textId="77777777" w:rsidR="005E074B" w:rsidRPr="005E074B" w:rsidRDefault="005E074B" w:rsidP="005E074B">
            <w:r w:rsidRPr="005E074B">
              <w:t>水泵</w:t>
            </w:r>
          </w:p>
        </w:tc>
        <w:tc>
          <w:tcPr>
            <w:tcW w:w="0" w:type="auto"/>
            <w:vAlign w:val="center"/>
            <w:hideMark/>
          </w:tcPr>
          <w:p w14:paraId="212BCE99" w14:textId="77777777" w:rsidR="005E074B" w:rsidRPr="005E074B" w:rsidRDefault="005E074B" w:rsidP="005E074B">
            <w:r w:rsidRPr="005E074B">
              <w:t>流量：</w:t>
            </w:r>
            <w:r w:rsidRPr="005E074B">
              <w:rPr>
                <w:b/>
                <w:bCs/>
              </w:rPr>
              <w:t>[流量]</w:t>
            </w:r>
            <w:r w:rsidRPr="005E074B">
              <w:t>，扬程：</w:t>
            </w:r>
            <w:r w:rsidRPr="005E074B">
              <w:rPr>
                <w:b/>
                <w:bCs/>
              </w:rPr>
              <w:t>[扬程]</w:t>
            </w:r>
            <w:r w:rsidRPr="005E074B">
              <w:t>，功率：</w:t>
            </w:r>
            <w:r w:rsidRPr="005E074B">
              <w:rPr>
                <w:b/>
                <w:bCs/>
              </w:rPr>
              <w:t>[功率]</w:t>
            </w:r>
          </w:p>
        </w:tc>
        <w:tc>
          <w:tcPr>
            <w:tcW w:w="0" w:type="auto"/>
            <w:vAlign w:val="center"/>
          </w:tcPr>
          <w:p w14:paraId="28A192A2" w14:textId="489E2953" w:rsidR="005E074B" w:rsidRPr="005E074B" w:rsidRDefault="005E074B" w:rsidP="005E074B"/>
        </w:tc>
        <w:tc>
          <w:tcPr>
            <w:tcW w:w="0" w:type="auto"/>
            <w:vAlign w:val="center"/>
          </w:tcPr>
          <w:p w14:paraId="59831C87" w14:textId="1BF2B1DD" w:rsidR="005E074B" w:rsidRPr="005E074B" w:rsidRDefault="005E074B" w:rsidP="005E074B"/>
        </w:tc>
        <w:tc>
          <w:tcPr>
            <w:tcW w:w="0" w:type="auto"/>
            <w:vAlign w:val="center"/>
          </w:tcPr>
          <w:p w14:paraId="15EA526B" w14:textId="77777777" w:rsidR="005E074B" w:rsidRPr="005E074B" w:rsidRDefault="005E074B" w:rsidP="005E074B"/>
        </w:tc>
      </w:tr>
      <w:tr w:rsidR="005E074B" w:rsidRPr="005E074B" w14:paraId="0E984F67" w14:textId="77777777" w:rsidTr="00C724A7">
        <w:tc>
          <w:tcPr>
            <w:tcW w:w="0" w:type="auto"/>
            <w:tcMar>
              <w:top w:w="15" w:type="dxa"/>
              <w:left w:w="0" w:type="dxa"/>
              <w:bottom w:w="15" w:type="dxa"/>
              <w:right w:w="15" w:type="dxa"/>
            </w:tcMar>
            <w:vAlign w:val="center"/>
            <w:hideMark/>
          </w:tcPr>
          <w:p w14:paraId="1BA322BD" w14:textId="77777777" w:rsidR="005E074B" w:rsidRPr="005E074B" w:rsidRDefault="005E074B" w:rsidP="005E074B">
            <w:r w:rsidRPr="005E074B">
              <w:t>3</w:t>
            </w:r>
          </w:p>
        </w:tc>
        <w:tc>
          <w:tcPr>
            <w:tcW w:w="0" w:type="auto"/>
            <w:vAlign w:val="center"/>
            <w:hideMark/>
          </w:tcPr>
          <w:p w14:paraId="5C785F76" w14:textId="77777777" w:rsidR="005E074B" w:rsidRPr="005E074B" w:rsidRDefault="005E074B" w:rsidP="005E074B">
            <w:r w:rsidRPr="005E074B">
              <w:t>消毒设备</w:t>
            </w:r>
          </w:p>
        </w:tc>
        <w:tc>
          <w:tcPr>
            <w:tcW w:w="0" w:type="auto"/>
            <w:vAlign w:val="center"/>
            <w:hideMark/>
          </w:tcPr>
          <w:p w14:paraId="10F3118E" w14:textId="77777777" w:rsidR="005E074B" w:rsidRPr="005E074B" w:rsidRDefault="005E074B" w:rsidP="005E074B">
            <w:r w:rsidRPr="005E074B">
              <w:t>类型：</w:t>
            </w:r>
            <w:r w:rsidRPr="005E074B">
              <w:rPr>
                <w:b/>
                <w:bCs/>
              </w:rPr>
              <w:t>[类型，例如：二氧化氯发生器、紫外线消毒器等]</w:t>
            </w:r>
          </w:p>
        </w:tc>
        <w:tc>
          <w:tcPr>
            <w:tcW w:w="0" w:type="auto"/>
            <w:vAlign w:val="center"/>
          </w:tcPr>
          <w:p w14:paraId="57F52656" w14:textId="15F5FD91" w:rsidR="005E074B" w:rsidRPr="005E074B" w:rsidRDefault="005E074B" w:rsidP="005E074B"/>
        </w:tc>
        <w:tc>
          <w:tcPr>
            <w:tcW w:w="0" w:type="auto"/>
            <w:vAlign w:val="center"/>
          </w:tcPr>
          <w:p w14:paraId="72CCA275" w14:textId="76A43E46" w:rsidR="005E074B" w:rsidRPr="005E074B" w:rsidRDefault="005E074B" w:rsidP="005E074B"/>
        </w:tc>
        <w:tc>
          <w:tcPr>
            <w:tcW w:w="0" w:type="auto"/>
            <w:vAlign w:val="center"/>
          </w:tcPr>
          <w:p w14:paraId="2F814DF4" w14:textId="77777777" w:rsidR="005E074B" w:rsidRPr="005E074B" w:rsidRDefault="005E074B" w:rsidP="005E074B"/>
        </w:tc>
      </w:tr>
      <w:tr w:rsidR="005E074B" w:rsidRPr="005E074B" w14:paraId="5D80ADFE" w14:textId="77777777" w:rsidTr="00C724A7">
        <w:tc>
          <w:tcPr>
            <w:tcW w:w="0" w:type="auto"/>
            <w:tcMar>
              <w:top w:w="15" w:type="dxa"/>
              <w:left w:w="0" w:type="dxa"/>
              <w:bottom w:w="15" w:type="dxa"/>
              <w:right w:w="15" w:type="dxa"/>
            </w:tcMar>
            <w:vAlign w:val="center"/>
            <w:hideMark/>
          </w:tcPr>
          <w:p w14:paraId="042ADA05" w14:textId="77777777" w:rsidR="005E074B" w:rsidRPr="005E074B" w:rsidRDefault="005E074B" w:rsidP="005E074B">
            <w:r w:rsidRPr="005E074B">
              <w:t>4</w:t>
            </w:r>
          </w:p>
        </w:tc>
        <w:tc>
          <w:tcPr>
            <w:tcW w:w="0" w:type="auto"/>
            <w:vAlign w:val="center"/>
            <w:hideMark/>
          </w:tcPr>
          <w:p w14:paraId="7AFA9CBF" w14:textId="77777777" w:rsidR="005E074B" w:rsidRPr="005E074B" w:rsidRDefault="005E074B" w:rsidP="005E074B">
            <w:r w:rsidRPr="005E074B">
              <w:t>水质在线监测仪</w:t>
            </w:r>
          </w:p>
        </w:tc>
        <w:tc>
          <w:tcPr>
            <w:tcW w:w="0" w:type="auto"/>
            <w:vAlign w:val="center"/>
            <w:hideMark/>
          </w:tcPr>
          <w:p w14:paraId="7B5C4EA8" w14:textId="77777777" w:rsidR="005E074B" w:rsidRPr="005E074B" w:rsidRDefault="005E074B" w:rsidP="005E074B">
            <w:r w:rsidRPr="005E074B">
              <w:t>监测参数：</w:t>
            </w:r>
            <w:r w:rsidRPr="005E074B">
              <w:rPr>
                <w:b/>
                <w:bCs/>
              </w:rPr>
              <w:t>[监测参数，例如：pH值、余氯、浊度等]</w:t>
            </w:r>
          </w:p>
        </w:tc>
        <w:tc>
          <w:tcPr>
            <w:tcW w:w="0" w:type="auto"/>
            <w:vAlign w:val="center"/>
          </w:tcPr>
          <w:p w14:paraId="1F428C3A" w14:textId="30483FAB" w:rsidR="005E074B" w:rsidRPr="005E074B" w:rsidRDefault="005E074B" w:rsidP="005E074B"/>
        </w:tc>
        <w:tc>
          <w:tcPr>
            <w:tcW w:w="0" w:type="auto"/>
            <w:vAlign w:val="center"/>
          </w:tcPr>
          <w:p w14:paraId="570A5706" w14:textId="190D5A27" w:rsidR="005E074B" w:rsidRPr="005E074B" w:rsidRDefault="005E074B" w:rsidP="005E074B"/>
        </w:tc>
        <w:tc>
          <w:tcPr>
            <w:tcW w:w="0" w:type="auto"/>
            <w:vAlign w:val="center"/>
          </w:tcPr>
          <w:p w14:paraId="42B965BC" w14:textId="77777777" w:rsidR="005E074B" w:rsidRPr="005E074B" w:rsidRDefault="005E074B" w:rsidP="005E074B"/>
        </w:tc>
      </w:tr>
      <w:tr w:rsidR="005E074B" w:rsidRPr="005E074B" w14:paraId="250A97A9" w14:textId="77777777" w:rsidTr="00C724A7">
        <w:tc>
          <w:tcPr>
            <w:tcW w:w="0" w:type="auto"/>
            <w:tcMar>
              <w:top w:w="15" w:type="dxa"/>
              <w:left w:w="0" w:type="dxa"/>
              <w:bottom w:w="15" w:type="dxa"/>
              <w:right w:w="15" w:type="dxa"/>
            </w:tcMar>
            <w:vAlign w:val="center"/>
            <w:hideMark/>
          </w:tcPr>
          <w:p w14:paraId="2C9FDB2A" w14:textId="77777777" w:rsidR="005E074B" w:rsidRPr="005E074B" w:rsidRDefault="005E074B" w:rsidP="005E074B">
            <w:r w:rsidRPr="005E074B">
              <w:t>5</w:t>
            </w:r>
          </w:p>
        </w:tc>
        <w:tc>
          <w:tcPr>
            <w:tcW w:w="0" w:type="auto"/>
            <w:vAlign w:val="center"/>
            <w:hideMark/>
          </w:tcPr>
          <w:p w14:paraId="0BA7B7B2" w14:textId="77777777" w:rsidR="005E074B" w:rsidRPr="005E074B" w:rsidRDefault="005E074B" w:rsidP="005E074B">
            <w:r w:rsidRPr="005E074B">
              <w:t>管道</w:t>
            </w:r>
          </w:p>
        </w:tc>
        <w:tc>
          <w:tcPr>
            <w:tcW w:w="0" w:type="auto"/>
            <w:vAlign w:val="center"/>
            <w:hideMark/>
          </w:tcPr>
          <w:p w14:paraId="3C3EEE8C" w14:textId="77777777" w:rsidR="005E074B" w:rsidRPr="005E074B" w:rsidRDefault="005E074B" w:rsidP="005E074B">
            <w:r w:rsidRPr="005E074B">
              <w:t>材质：</w:t>
            </w:r>
            <w:r w:rsidRPr="005E074B">
              <w:rPr>
                <w:b/>
                <w:bCs/>
              </w:rPr>
              <w:t>[材质，例如：PE管、钢管等]</w:t>
            </w:r>
            <w:r w:rsidRPr="005E074B">
              <w:t>，规格：</w:t>
            </w:r>
            <w:r w:rsidRPr="005E074B">
              <w:rPr>
                <w:b/>
                <w:bCs/>
              </w:rPr>
              <w:t>[规格]</w:t>
            </w:r>
          </w:p>
        </w:tc>
        <w:tc>
          <w:tcPr>
            <w:tcW w:w="0" w:type="auto"/>
            <w:vAlign w:val="center"/>
          </w:tcPr>
          <w:p w14:paraId="55524441" w14:textId="6C97EF78" w:rsidR="005E074B" w:rsidRPr="005E074B" w:rsidRDefault="005E074B" w:rsidP="005E074B"/>
        </w:tc>
        <w:tc>
          <w:tcPr>
            <w:tcW w:w="0" w:type="auto"/>
            <w:vAlign w:val="center"/>
          </w:tcPr>
          <w:p w14:paraId="501151D2" w14:textId="5EBF511F" w:rsidR="005E074B" w:rsidRPr="005E074B" w:rsidRDefault="005E074B" w:rsidP="005E074B"/>
        </w:tc>
        <w:tc>
          <w:tcPr>
            <w:tcW w:w="0" w:type="auto"/>
            <w:vAlign w:val="center"/>
          </w:tcPr>
          <w:p w14:paraId="437CC7D2" w14:textId="77777777" w:rsidR="005E074B" w:rsidRPr="005E074B" w:rsidRDefault="005E074B" w:rsidP="005E074B"/>
        </w:tc>
      </w:tr>
      <w:tr w:rsidR="005E074B" w:rsidRPr="005E074B" w14:paraId="78E0C4A8" w14:textId="77777777" w:rsidTr="00C724A7">
        <w:tc>
          <w:tcPr>
            <w:tcW w:w="0" w:type="auto"/>
            <w:tcMar>
              <w:top w:w="15" w:type="dxa"/>
              <w:left w:w="0" w:type="dxa"/>
              <w:bottom w:w="15" w:type="dxa"/>
              <w:right w:w="15" w:type="dxa"/>
            </w:tcMar>
            <w:vAlign w:val="center"/>
            <w:hideMark/>
          </w:tcPr>
          <w:p w14:paraId="2268F61A" w14:textId="77777777" w:rsidR="005E074B" w:rsidRPr="005E074B" w:rsidRDefault="005E074B" w:rsidP="005E074B">
            <w:r w:rsidRPr="005E074B">
              <w:t>6</w:t>
            </w:r>
          </w:p>
        </w:tc>
        <w:tc>
          <w:tcPr>
            <w:tcW w:w="0" w:type="auto"/>
            <w:vAlign w:val="center"/>
            <w:hideMark/>
          </w:tcPr>
          <w:p w14:paraId="2FB616C4" w14:textId="77777777" w:rsidR="005E074B" w:rsidRPr="005E074B" w:rsidRDefault="005E074B" w:rsidP="005E074B">
            <w:r w:rsidRPr="005E074B">
              <w:t>阀门</w:t>
            </w:r>
          </w:p>
        </w:tc>
        <w:tc>
          <w:tcPr>
            <w:tcW w:w="0" w:type="auto"/>
            <w:vAlign w:val="center"/>
            <w:hideMark/>
          </w:tcPr>
          <w:p w14:paraId="77943671" w14:textId="77777777" w:rsidR="005E074B" w:rsidRPr="005E074B" w:rsidRDefault="005E074B" w:rsidP="005E074B">
            <w:r w:rsidRPr="005E074B">
              <w:t>类型：</w:t>
            </w:r>
            <w:r w:rsidRPr="005E074B">
              <w:rPr>
                <w:b/>
                <w:bCs/>
              </w:rPr>
              <w:t>[类型，例如：闸阀、蝶阀等]</w:t>
            </w:r>
            <w:r w:rsidRPr="005E074B">
              <w:t>，规格：</w:t>
            </w:r>
            <w:r w:rsidRPr="005E074B">
              <w:rPr>
                <w:b/>
                <w:bCs/>
              </w:rPr>
              <w:t>[规格]</w:t>
            </w:r>
          </w:p>
        </w:tc>
        <w:tc>
          <w:tcPr>
            <w:tcW w:w="0" w:type="auto"/>
            <w:vAlign w:val="center"/>
          </w:tcPr>
          <w:p w14:paraId="0BF973B5" w14:textId="4E32BC71" w:rsidR="005E074B" w:rsidRPr="005E074B" w:rsidRDefault="005E074B" w:rsidP="005E074B"/>
        </w:tc>
        <w:tc>
          <w:tcPr>
            <w:tcW w:w="0" w:type="auto"/>
            <w:vAlign w:val="center"/>
          </w:tcPr>
          <w:p w14:paraId="7BD89488" w14:textId="1BCACD4D" w:rsidR="005E074B" w:rsidRPr="005E074B" w:rsidRDefault="005E074B" w:rsidP="005E074B"/>
        </w:tc>
        <w:tc>
          <w:tcPr>
            <w:tcW w:w="0" w:type="auto"/>
            <w:vAlign w:val="center"/>
          </w:tcPr>
          <w:p w14:paraId="3EC724EF" w14:textId="77777777" w:rsidR="005E074B" w:rsidRPr="005E074B" w:rsidRDefault="005E074B" w:rsidP="005E074B"/>
        </w:tc>
      </w:tr>
      <w:tr w:rsidR="005E074B" w:rsidRPr="005E074B" w14:paraId="222F40E8" w14:textId="77777777" w:rsidTr="00C724A7">
        <w:tc>
          <w:tcPr>
            <w:tcW w:w="0" w:type="auto"/>
            <w:tcMar>
              <w:top w:w="15" w:type="dxa"/>
              <w:left w:w="0" w:type="dxa"/>
              <w:bottom w:w="15" w:type="dxa"/>
              <w:right w:w="15" w:type="dxa"/>
            </w:tcMar>
            <w:vAlign w:val="center"/>
            <w:hideMark/>
          </w:tcPr>
          <w:p w14:paraId="61E54715" w14:textId="77777777" w:rsidR="005E074B" w:rsidRPr="005E074B" w:rsidRDefault="005E074B" w:rsidP="005E074B">
            <w:r w:rsidRPr="005E074B">
              <w:t>7</w:t>
            </w:r>
          </w:p>
        </w:tc>
        <w:tc>
          <w:tcPr>
            <w:tcW w:w="0" w:type="auto"/>
            <w:vAlign w:val="center"/>
            <w:hideMark/>
          </w:tcPr>
          <w:p w14:paraId="33E4D9C1" w14:textId="77777777" w:rsidR="005E074B" w:rsidRPr="005E074B" w:rsidRDefault="005E074B" w:rsidP="005E074B">
            <w:r w:rsidRPr="005E074B">
              <w:t>法兰</w:t>
            </w:r>
          </w:p>
        </w:tc>
        <w:tc>
          <w:tcPr>
            <w:tcW w:w="0" w:type="auto"/>
            <w:vAlign w:val="center"/>
            <w:hideMark/>
          </w:tcPr>
          <w:p w14:paraId="6D8294E1" w14:textId="77777777" w:rsidR="005E074B" w:rsidRPr="005E074B" w:rsidRDefault="005E074B" w:rsidP="005E074B">
            <w:r w:rsidRPr="005E074B">
              <w:t>规格：</w:t>
            </w:r>
            <w:r w:rsidRPr="005E074B">
              <w:rPr>
                <w:b/>
                <w:bCs/>
              </w:rPr>
              <w:t>[规格]</w:t>
            </w:r>
          </w:p>
        </w:tc>
        <w:tc>
          <w:tcPr>
            <w:tcW w:w="0" w:type="auto"/>
            <w:vAlign w:val="center"/>
          </w:tcPr>
          <w:p w14:paraId="45967ECA" w14:textId="0126CB6D" w:rsidR="005E074B" w:rsidRPr="005E074B" w:rsidRDefault="005E074B" w:rsidP="005E074B"/>
        </w:tc>
        <w:tc>
          <w:tcPr>
            <w:tcW w:w="0" w:type="auto"/>
            <w:vAlign w:val="center"/>
          </w:tcPr>
          <w:p w14:paraId="398AD962" w14:textId="0B74211B" w:rsidR="005E074B" w:rsidRPr="005E074B" w:rsidRDefault="005E074B" w:rsidP="005E074B"/>
        </w:tc>
        <w:tc>
          <w:tcPr>
            <w:tcW w:w="0" w:type="auto"/>
            <w:vAlign w:val="center"/>
          </w:tcPr>
          <w:p w14:paraId="1EC261D1" w14:textId="77777777" w:rsidR="005E074B" w:rsidRPr="005E074B" w:rsidRDefault="005E074B" w:rsidP="005E074B"/>
        </w:tc>
      </w:tr>
      <w:tr w:rsidR="005E074B" w:rsidRPr="005E074B" w14:paraId="7AAA2FA9" w14:textId="77777777" w:rsidTr="00C724A7">
        <w:tc>
          <w:tcPr>
            <w:tcW w:w="0" w:type="auto"/>
            <w:tcMar>
              <w:top w:w="15" w:type="dxa"/>
              <w:left w:w="0" w:type="dxa"/>
              <w:bottom w:w="15" w:type="dxa"/>
              <w:right w:w="15" w:type="dxa"/>
            </w:tcMar>
            <w:vAlign w:val="center"/>
            <w:hideMark/>
          </w:tcPr>
          <w:p w14:paraId="09D9BDAE" w14:textId="77777777" w:rsidR="005E074B" w:rsidRPr="005E074B" w:rsidRDefault="005E074B" w:rsidP="005E074B">
            <w:r w:rsidRPr="005E074B">
              <w:t>8</w:t>
            </w:r>
          </w:p>
        </w:tc>
        <w:tc>
          <w:tcPr>
            <w:tcW w:w="0" w:type="auto"/>
            <w:vAlign w:val="center"/>
            <w:hideMark/>
          </w:tcPr>
          <w:p w14:paraId="014E74F0" w14:textId="77777777" w:rsidR="005E074B" w:rsidRPr="005E074B" w:rsidRDefault="005E074B" w:rsidP="005E074B">
            <w:r w:rsidRPr="005E074B">
              <w:t>密封材料</w:t>
            </w:r>
          </w:p>
        </w:tc>
        <w:tc>
          <w:tcPr>
            <w:tcW w:w="0" w:type="auto"/>
            <w:vAlign w:val="center"/>
            <w:hideMark/>
          </w:tcPr>
          <w:p w14:paraId="39E8BB8F" w14:textId="77777777" w:rsidR="005E074B" w:rsidRPr="005E074B" w:rsidRDefault="005E074B" w:rsidP="005E074B">
            <w:r w:rsidRPr="005E074B">
              <w:t>类型：</w:t>
            </w:r>
            <w:r w:rsidRPr="005E074B">
              <w:rPr>
                <w:b/>
                <w:bCs/>
              </w:rPr>
              <w:t>[类型，例如：橡胶垫片、生料带等]</w:t>
            </w:r>
          </w:p>
        </w:tc>
        <w:tc>
          <w:tcPr>
            <w:tcW w:w="0" w:type="auto"/>
            <w:vAlign w:val="center"/>
          </w:tcPr>
          <w:p w14:paraId="30702269" w14:textId="77777777" w:rsidR="005E074B" w:rsidRPr="005E074B" w:rsidRDefault="005E074B" w:rsidP="005E074B"/>
        </w:tc>
        <w:tc>
          <w:tcPr>
            <w:tcW w:w="0" w:type="auto"/>
            <w:vAlign w:val="center"/>
          </w:tcPr>
          <w:p w14:paraId="58E4E3B2" w14:textId="77777777" w:rsidR="005E074B" w:rsidRPr="005E074B" w:rsidRDefault="005E074B" w:rsidP="005E074B"/>
        </w:tc>
        <w:tc>
          <w:tcPr>
            <w:tcW w:w="0" w:type="auto"/>
            <w:vAlign w:val="center"/>
          </w:tcPr>
          <w:p w14:paraId="5FFFFD6D" w14:textId="77777777" w:rsidR="005E074B" w:rsidRPr="005E074B" w:rsidRDefault="005E074B" w:rsidP="005E074B"/>
        </w:tc>
      </w:tr>
      <w:tr w:rsidR="005E074B" w:rsidRPr="005E074B" w14:paraId="7CC42161" w14:textId="77777777" w:rsidTr="00C724A7">
        <w:tc>
          <w:tcPr>
            <w:tcW w:w="0" w:type="auto"/>
            <w:tcMar>
              <w:top w:w="15" w:type="dxa"/>
              <w:left w:w="0" w:type="dxa"/>
              <w:bottom w:w="15" w:type="dxa"/>
              <w:right w:w="15" w:type="dxa"/>
            </w:tcMar>
            <w:vAlign w:val="center"/>
            <w:hideMark/>
          </w:tcPr>
          <w:p w14:paraId="6DF36A44" w14:textId="77777777" w:rsidR="005E074B" w:rsidRPr="005E074B" w:rsidRDefault="005E074B" w:rsidP="005E074B">
            <w:r w:rsidRPr="005E074B">
              <w:t>9</w:t>
            </w:r>
          </w:p>
        </w:tc>
        <w:tc>
          <w:tcPr>
            <w:tcW w:w="0" w:type="auto"/>
            <w:vAlign w:val="center"/>
            <w:hideMark/>
          </w:tcPr>
          <w:p w14:paraId="2E40A6EB" w14:textId="77777777" w:rsidR="005E074B" w:rsidRPr="005E074B" w:rsidRDefault="005E074B" w:rsidP="005E074B">
            <w:r w:rsidRPr="005E074B">
              <w:t>电气控制柜</w:t>
            </w:r>
          </w:p>
        </w:tc>
        <w:tc>
          <w:tcPr>
            <w:tcW w:w="0" w:type="auto"/>
            <w:vAlign w:val="center"/>
            <w:hideMark/>
          </w:tcPr>
          <w:p w14:paraId="015054B9" w14:textId="77777777" w:rsidR="005E074B" w:rsidRPr="005E074B" w:rsidRDefault="005E074B" w:rsidP="005E074B"/>
        </w:tc>
        <w:tc>
          <w:tcPr>
            <w:tcW w:w="0" w:type="auto"/>
            <w:vAlign w:val="center"/>
          </w:tcPr>
          <w:p w14:paraId="01CEFE66" w14:textId="4146D51B" w:rsidR="005E074B" w:rsidRPr="005E074B" w:rsidRDefault="005E074B" w:rsidP="005E074B"/>
        </w:tc>
        <w:tc>
          <w:tcPr>
            <w:tcW w:w="0" w:type="auto"/>
            <w:vAlign w:val="center"/>
          </w:tcPr>
          <w:p w14:paraId="7D024394" w14:textId="4856B411" w:rsidR="005E074B" w:rsidRPr="005E074B" w:rsidRDefault="005E074B" w:rsidP="005E074B"/>
        </w:tc>
        <w:tc>
          <w:tcPr>
            <w:tcW w:w="0" w:type="auto"/>
            <w:vAlign w:val="center"/>
          </w:tcPr>
          <w:p w14:paraId="5AE776C4" w14:textId="77777777" w:rsidR="005E074B" w:rsidRPr="005E074B" w:rsidRDefault="005E074B" w:rsidP="005E074B"/>
        </w:tc>
      </w:tr>
      <w:tr w:rsidR="005E074B" w:rsidRPr="005E074B" w14:paraId="5EAE4E1A" w14:textId="77777777" w:rsidTr="00C724A7">
        <w:tc>
          <w:tcPr>
            <w:tcW w:w="0" w:type="auto"/>
            <w:tcMar>
              <w:top w:w="15" w:type="dxa"/>
              <w:left w:w="0" w:type="dxa"/>
              <w:bottom w:w="15" w:type="dxa"/>
              <w:right w:w="15" w:type="dxa"/>
            </w:tcMar>
            <w:vAlign w:val="center"/>
            <w:hideMark/>
          </w:tcPr>
          <w:p w14:paraId="0B4180D3" w14:textId="77777777" w:rsidR="005E074B" w:rsidRPr="005E074B" w:rsidRDefault="005E074B" w:rsidP="005E074B">
            <w:r w:rsidRPr="005E074B">
              <w:t>10</w:t>
            </w:r>
          </w:p>
        </w:tc>
        <w:tc>
          <w:tcPr>
            <w:tcW w:w="0" w:type="auto"/>
            <w:vAlign w:val="center"/>
            <w:hideMark/>
          </w:tcPr>
          <w:p w14:paraId="6AF7D86B" w14:textId="77777777" w:rsidR="005E074B" w:rsidRPr="005E074B" w:rsidRDefault="005E074B" w:rsidP="005E074B">
            <w:r w:rsidRPr="005E074B">
              <w:t>电缆</w:t>
            </w:r>
          </w:p>
        </w:tc>
        <w:tc>
          <w:tcPr>
            <w:tcW w:w="0" w:type="auto"/>
            <w:vAlign w:val="center"/>
            <w:hideMark/>
          </w:tcPr>
          <w:p w14:paraId="413682CC" w14:textId="77777777" w:rsidR="005E074B" w:rsidRPr="005E074B" w:rsidRDefault="005E074B" w:rsidP="005E074B">
            <w:r w:rsidRPr="005E074B">
              <w:t>规格：</w:t>
            </w:r>
            <w:r w:rsidRPr="005E074B">
              <w:rPr>
                <w:b/>
                <w:bCs/>
              </w:rPr>
              <w:t>[规格]</w:t>
            </w:r>
          </w:p>
        </w:tc>
        <w:tc>
          <w:tcPr>
            <w:tcW w:w="0" w:type="auto"/>
            <w:vAlign w:val="center"/>
          </w:tcPr>
          <w:p w14:paraId="6344A4BF" w14:textId="68F7220B" w:rsidR="005E074B" w:rsidRPr="005E074B" w:rsidRDefault="005E074B" w:rsidP="005E074B"/>
        </w:tc>
        <w:tc>
          <w:tcPr>
            <w:tcW w:w="0" w:type="auto"/>
            <w:vAlign w:val="center"/>
          </w:tcPr>
          <w:p w14:paraId="5B712F04" w14:textId="556A4573" w:rsidR="005E074B" w:rsidRPr="005E074B" w:rsidRDefault="005E074B" w:rsidP="005E074B"/>
        </w:tc>
        <w:tc>
          <w:tcPr>
            <w:tcW w:w="0" w:type="auto"/>
            <w:vAlign w:val="center"/>
          </w:tcPr>
          <w:p w14:paraId="2025A16B" w14:textId="77777777" w:rsidR="005E074B" w:rsidRPr="005E074B" w:rsidRDefault="005E074B" w:rsidP="005E074B"/>
        </w:tc>
      </w:tr>
      <w:tr w:rsidR="005E074B" w:rsidRPr="005E074B" w14:paraId="07637469" w14:textId="77777777" w:rsidTr="00C724A7">
        <w:tc>
          <w:tcPr>
            <w:tcW w:w="0" w:type="auto"/>
            <w:tcMar>
              <w:top w:w="15" w:type="dxa"/>
              <w:left w:w="0" w:type="dxa"/>
              <w:bottom w:w="15" w:type="dxa"/>
              <w:right w:w="15" w:type="dxa"/>
            </w:tcMar>
            <w:vAlign w:val="center"/>
            <w:hideMark/>
          </w:tcPr>
          <w:p w14:paraId="5FF7192E" w14:textId="77777777" w:rsidR="005E074B" w:rsidRPr="005E074B" w:rsidRDefault="005E074B" w:rsidP="005E074B">
            <w:r w:rsidRPr="005E074B">
              <w:t>11</w:t>
            </w:r>
          </w:p>
        </w:tc>
        <w:tc>
          <w:tcPr>
            <w:tcW w:w="0" w:type="auto"/>
            <w:vAlign w:val="center"/>
            <w:hideMark/>
          </w:tcPr>
          <w:p w14:paraId="258DDC78" w14:textId="77777777" w:rsidR="005E074B" w:rsidRPr="005E074B" w:rsidRDefault="005E074B" w:rsidP="005E074B">
            <w:r w:rsidRPr="005E074B">
              <w:t>其他辅材</w:t>
            </w:r>
          </w:p>
        </w:tc>
        <w:tc>
          <w:tcPr>
            <w:tcW w:w="0" w:type="auto"/>
            <w:vAlign w:val="center"/>
            <w:hideMark/>
          </w:tcPr>
          <w:p w14:paraId="4E4FAA81" w14:textId="77777777" w:rsidR="005E074B" w:rsidRPr="005E074B" w:rsidRDefault="005E074B" w:rsidP="005E074B"/>
        </w:tc>
        <w:tc>
          <w:tcPr>
            <w:tcW w:w="0" w:type="auto"/>
            <w:vAlign w:val="center"/>
          </w:tcPr>
          <w:p w14:paraId="614CF891" w14:textId="77777777" w:rsidR="005E074B" w:rsidRPr="005E074B" w:rsidRDefault="005E074B" w:rsidP="005E074B"/>
        </w:tc>
        <w:tc>
          <w:tcPr>
            <w:tcW w:w="0" w:type="auto"/>
            <w:vAlign w:val="center"/>
          </w:tcPr>
          <w:p w14:paraId="60E8CD7B" w14:textId="77777777" w:rsidR="005E074B" w:rsidRPr="005E074B" w:rsidRDefault="005E074B" w:rsidP="005E074B"/>
        </w:tc>
        <w:tc>
          <w:tcPr>
            <w:tcW w:w="0" w:type="auto"/>
            <w:vAlign w:val="center"/>
          </w:tcPr>
          <w:p w14:paraId="5E1FDCB8" w14:textId="77777777" w:rsidR="005E074B" w:rsidRPr="005E074B" w:rsidRDefault="005E074B" w:rsidP="005E074B"/>
        </w:tc>
      </w:tr>
    </w:tbl>
    <w:p w14:paraId="0D759366" w14:textId="77777777" w:rsidR="005E074B" w:rsidRPr="005E074B" w:rsidRDefault="005E074B" w:rsidP="005E074B">
      <w:r w:rsidRPr="005E074B">
        <w:rPr>
          <w:b/>
          <w:bCs/>
        </w:rPr>
        <w:t>三、 技术要求</w:t>
      </w:r>
    </w:p>
    <w:p w14:paraId="72A46CD2" w14:textId="77777777" w:rsidR="005E074B" w:rsidRPr="005E074B" w:rsidRDefault="005E074B" w:rsidP="005E074B">
      <w:pPr>
        <w:numPr>
          <w:ilvl w:val="0"/>
          <w:numId w:val="2"/>
        </w:numPr>
      </w:pPr>
      <w:r w:rsidRPr="005E074B">
        <w:t>所有设备材料必须符合国家相关标准和规范要求，并提供产品合格证、检验报告等相关资料。</w:t>
      </w:r>
    </w:p>
    <w:p w14:paraId="28EF9A0B" w14:textId="77777777" w:rsidR="005E074B" w:rsidRPr="005E074B" w:rsidRDefault="005E074B" w:rsidP="005E074B">
      <w:pPr>
        <w:numPr>
          <w:ilvl w:val="0"/>
          <w:numId w:val="2"/>
        </w:numPr>
      </w:pPr>
      <w:r w:rsidRPr="005E074B">
        <w:t>设备材料应具有良好的耐腐蚀性、耐压性、密封性等性能，确保长期稳定运行。</w:t>
      </w:r>
    </w:p>
    <w:p w14:paraId="0AF56540" w14:textId="77777777" w:rsidR="005E074B" w:rsidRPr="005E074B" w:rsidRDefault="005E074B" w:rsidP="005E074B">
      <w:pPr>
        <w:numPr>
          <w:ilvl w:val="0"/>
          <w:numId w:val="2"/>
        </w:numPr>
      </w:pPr>
      <w:r w:rsidRPr="005E074B">
        <w:t>设备材料应易于安装、操作和维护。</w:t>
      </w:r>
    </w:p>
    <w:p w14:paraId="033A0625" w14:textId="77777777" w:rsidR="005E074B" w:rsidRPr="005E074B" w:rsidRDefault="005E074B" w:rsidP="005E074B">
      <w:r w:rsidRPr="005E074B">
        <w:rPr>
          <w:b/>
          <w:bCs/>
        </w:rPr>
        <w:t>四、 供货及安装要求</w:t>
      </w:r>
    </w:p>
    <w:p w14:paraId="640A6E44" w14:textId="77777777" w:rsidR="005E074B" w:rsidRPr="005E074B" w:rsidRDefault="005E074B" w:rsidP="005E074B">
      <w:pPr>
        <w:numPr>
          <w:ilvl w:val="0"/>
          <w:numId w:val="3"/>
        </w:numPr>
      </w:pPr>
      <w:r w:rsidRPr="005E074B">
        <w:t>供货期：</w:t>
      </w:r>
      <w:r w:rsidRPr="005E074B">
        <w:rPr>
          <w:b/>
          <w:bCs/>
        </w:rPr>
        <w:t>[供货期]</w:t>
      </w:r>
      <w:r w:rsidRPr="005E074B">
        <w:t>。</w:t>
      </w:r>
    </w:p>
    <w:p w14:paraId="7F3502B7" w14:textId="77777777" w:rsidR="005E074B" w:rsidRPr="005E074B" w:rsidRDefault="005E074B" w:rsidP="005E074B">
      <w:pPr>
        <w:numPr>
          <w:ilvl w:val="0"/>
          <w:numId w:val="3"/>
        </w:numPr>
      </w:pPr>
      <w:r w:rsidRPr="005E074B">
        <w:t>安装调试：供应商负责设备材料的安装调试，并确保设备正常运行。</w:t>
      </w:r>
    </w:p>
    <w:p w14:paraId="2FB6196C" w14:textId="77777777" w:rsidR="005E074B" w:rsidRPr="005E074B" w:rsidRDefault="005E074B" w:rsidP="005E074B">
      <w:pPr>
        <w:numPr>
          <w:ilvl w:val="0"/>
          <w:numId w:val="3"/>
        </w:numPr>
      </w:pPr>
      <w:r w:rsidRPr="005E074B">
        <w:t>培训：供应商需对采购单位相关人员进行设备操作和维护培训。</w:t>
      </w:r>
    </w:p>
    <w:p w14:paraId="77FA1049" w14:textId="77777777" w:rsidR="005E074B" w:rsidRPr="005E074B" w:rsidRDefault="005E074B" w:rsidP="005E074B">
      <w:r w:rsidRPr="005E074B">
        <w:rPr>
          <w:b/>
          <w:bCs/>
        </w:rPr>
        <w:t>五、 付款方式</w:t>
      </w:r>
    </w:p>
    <w:p w14:paraId="237E95BC" w14:textId="77777777" w:rsidR="00504252" w:rsidRDefault="00504252">
      <w:pPr>
        <w:rPr>
          <w:rFonts w:hint="eastAsia"/>
        </w:rPr>
      </w:pPr>
    </w:p>
    <w:sectPr w:rsidR="00504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15C"/>
    <w:multiLevelType w:val="multilevel"/>
    <w:tmpl w:val="44C4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A57A3"/>
    <w:multiLevelType w:val="multilevel"/>
    <w:tmpl w:val="96BE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50D56"/>
    <w:multiLevelType w:val="multilevel"/>
    <w:tmpl w:val="91A2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5752941">
    <w:abstractNumId w:val="1"/>
  </w:num>
  <w:num w:numId="2" w16cid:durableId="1757822112">
    <w:abstractNumId w:val="0"/>
  </w:num>
  <w:num w:numId="3" w16cid:durableId="179262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4B"/>
    <w:rsid w:val="00067FE8"/>
    <w:rsid w:val="002A380D"/>
    <w:rsid w:val="00504252"/>
    <w:rsid w:val="005E074B"/>
    <w:rsid w:val="00607089"/>
    <w:rsid w:val="00B736C7"/>
    <w:rsid w:val="00BB3A3C"/>
    <w:rsid w:val="00C724A7"/>
    <w:rsid w:val="00DF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C14B"/>
  <w15:chartTrackingRefBased/>
  <w15:docId w15:val="{AB1885A7-7E5E-4FE2-8D12-54AA6C84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074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E074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074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074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074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E074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074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74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E074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74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E074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074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074B"/>
    <w:rPr>
      <w:rFonts w:cstheme="majorBidi"/>
      <w:color w:val="0F4761" w:themeColor="accent1" w:themeShade="BF"/>
      <w:sz w:val="28"/>
      <w:szCs w:val="28"/>
    </w:rPr>
  </w:style>
  <w:style w:type="character" w:customStyle="1" w:styleId="50">
    <w:name w:val="标题 5 字符"/>
    <w:basedOn w:val="a0"/>
    <w:link w:val="5"/>
    <w:uiPriority w:val="9"/>
    <w:semiHidden/>
    <w:rsid w:val="005E074B"/>
    <w:rPr>
      <w:rFonts w:cstheme="majorBidi"/>
      <w:color w:val="0F4761" w:themeColor="accent1" w:themeShade="BF"/>
      <w:sz w:val="24"/>
      <w:szCs w:val="24"/>
    </w:rPr>
  </w:style>
  <w:style w:type="character" w:customStyle="1" w:styleId="60">
    <w:name w:val="标题 6 字符"/>
    <w:basedOn w:val="a0"/>
    <w:link w:val="6"/>
    <w:uiPriority w:val="9"/>
    <w:semiHidden/>
    <w:rsid w:val="005E074B"/>
    <w:rPr>
      <w:rFonts w:cstheme="majorBidi"/>
      <w:b/>
      <w:bCs/>
      <w:color w:val="0F4761" w:themeColor="accent1" w:themeShade="BF"/>
    </w:rPr>
  </w:style>
  <w:style w:type="character" w:customStyle="1" w:styleId="70">
    <w:name w:val="标题 7 字符"/>
    <w:basedOn w:val="a0"/>
    <w:link w:val="7"/>
    <w:uiPriority w:val="9"/>
    <w:semiHidden/>
    <w:rsid w:val="005E074B"/>
    <w:rPr>
      <w:rFonts w:cstheme="majorBidi"/>
      <w:b/>
      <w:bCs/>
      <w:color w:val="595959" w:themeColor="text1" w:themeTint="A6"/>
    </w:rPr>
  </w:style>
  <w:style w:type="character" w:customStyle="1" w:styleId="80">
    <w:name w:val="标题 8 字符"/>
    <w:basedOn w:val="a0"/>
    <w:link w:val="8"/>
    <w:uiPriority w:val="9"/>
    <w:semiHidden/>
    <w:rsid w:val="005E074B"/>
    <w:rPr>
      <w:rFonts w:cstheme="majorBidi"/>
      <w:color w:val="595959" w:themeColor="text1" w:themeTint="A6"/>
    </w:rPr>
  </w:style>
  <w:style w:type="character" w:customStyle="1" w:styleId="90">
    <w:name w:val="标题 9 字符"/>
    <w:basedOn w:val="a0"/>
    <w:link w:val="9"/>
    <w:uiPriority w:val="9"/>
    <w:semiHidden/>
    <w:rsid w:val="005E074B"/>
    <w:rPr>
      <w:rFonts w:eastAsiaTheme="majorEastAsia" w:cstheme="majorBidi"/>
      <w:color w:val="595959" w:themeColor="text1" w:themeTint="A6"/>
    </w:rPr>
  </w:style>
  <w:style w:type="paragraph" w:styleId="a3">
    <w:name w:val="Title"/>
    <w:basedOn w:val="a"/>
    <w:next w:val="a"/>
    <w:link w:val="a4"/>
    <w:uiPriority w:val="10"/>
    <w:qFormat/>
    <w:rsid w:val="005E07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7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74B"/>
    <w:pPr>
      <w:spacing w:before="160" w:after="160"/>
      <w:jc w:val="center"/>
    </w:pPr>
    <w:rPr>
      <w:i/>
      <w:iCs/>
      <w:color w:val="404040" w:themeColor="text1" w:themeTint="BF"/>
    </w:rPr>
  </w:style>
  <w:style w:type="character" w:customStyle="1" w:styleId="a8">
    <w:name w:val="引用 字符"/>
    <w:basedOn w:val="a0"/>
    <w:link w:val="a7"/>
    <w:uiPriority w:val="29"/>
    <w:rsid w:val="005E074B"/>
    <w:rPr>
      <w:i/>
      <w:iCs/>
      <w:color w:val="404040" w:themeColor="text1" w:themeTint="BF"/>
    </w:rPr>
  </w:style>
  <w:style w:type="paragraph" w:styleId="a9">
    <w:name w:val="List Paragraph"/>
    <w:basedOn w:val="a"/>
    <w:uiPriority w:val="34"/>
    <w:qFormat/>
    <w:rsid w:val="005E074B"/>
    <w:pPr>
      <w:ind w:left="720"/>
      <w:contextualSpacing/>
    </w:pPr>
  </w:style>
  <w:style w:type="character" w:styleId="aa">
    <w:name w:val="Intense Emphasis"/>
    <w:basedOn w:val="a0"/>
    <w:uiPriority w:val="21"/>
    <w:qFormat/>
    <w:rsid w:val="005E074B"/>
    <w:rPr>
      <w:i/>
      <w:iCs/>
      <w:color w:val="0F4761" w:themeColor="accent1" w:themeShade="BF"/>
    </w:rPr>
  </w:style>
  <w:style w:type="paragraph" w:styleId="ab">
    <w:name w:val="Intense Quote"/>
    <w:basedOn w:val="a"/>
    <w:next w:val="a"/>
    <w:link w:val="ac"/>
    <w:uiPriority w:val="30"/>
    <w:qFormat/>
    <w:rsid w:val="005E0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074B"/>
    <w:rPr>
      <w:i/>
      <w:iCs/>
      <w:color w:val="0F4761" w:themeColor="accent1" w:themeShade="BF"/>
    </w:rPr>
  </w:style>
  <w:style w:type="character" w:styleId="ad">
    <w:name w:val="Intense Reference"/>
    <w:basedOn w:val="a0"/>
    <w:uiPriority w:val="32"/>
    <w:qFormat/>
    <w:rsid w:val="005E0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4872">
      <w:bodyDiv w:val="1"/>
      <w:marLeft w:val="0"/>
      <w:marRight w:val="0"/>
      <w:marTop w:val="0"/>
      <w:marBottom w:val="0"/>
      <w:divBdr>
        <w:top w:val="none" w:sz="0" w:space="0" w:color="auto"/>
        <w:left w:val="none" w:sz="0" w:space="0" w:color="auto"/>
        <w:bottom w:val="none" w:sz="0" w:space="0" w:color="auto"/>
        <w:right w:val="none" w:sz="0" w:space="0" w:color="auto"/>
      </w:divBdr>
    </w:div>
    <w:div w:id="21041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林倩 郭</dc:creator>
  <cp:keywords/>
  <dc:description/>
  <cp:lastModifiedBy>林倩 郭</cp:lastModifiedBy>
  <cp:revision>3</cp:revision>
  <dcterms:created xsi:type="dcterms:W3CDTF">2025-03-13T10:21:00Z</dcterms:created>
  <dcterms:modified xsi:type="dcterms:W3CDTF">2025-03-13T10:21:00Z</dcterms:modified>
</cp:coreProperties>
</file>