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06C8" w14:textId="46E5EFEC" w:rsidR="007126C3" w:rsidRPr="007126C3" w:rsidRDefault="007126C3" w:rsidP="007126C3">
      <w:pPr>
        <w:rPr>
          <w:b/>
          <w:bCs/>
          <w:sz w:val="32"/>
          <w:szCs w:val="32"/>
        </w:rPr>
      </w:pPr>
      <w:r w:rsidRPr="007126C3">
        <w:rPr>
          <w:rFonts w:ascii="Times New Roman" w:hAnsi="Times New Roman" w:cs="Times New Roman"/>
          <w:b/>
          <w:bCs/>
        </w:rPr>
        <w:t>‌</w:t>
      </w:r>
      <w:r>
        <w:rPr>
          <w:rFonts w:ascii="Times New Roman" w:hAnsi="Times New Roman" w:cs="Times New Roman" w:hint="eastAsia"/>
          <w:b/>
          <w:bCs/>
        </w:rPr>
        <w:t xml:space="preserve">                      </w:t>
      </w:r>
      <w:r w:rsidRPr="007126C3">
        <w:rPr>
          <w:b/>
          <w:bCs/>
          <w:sz w:val="32"/>
          <w:szCs w:val="32"/>
        </w:rPr>
        <w:t>风机及水泵产品性能检测报告</w:t>
      </w:r>
      <w:r w:rsidRPr="007126C3">
        <w:rPr>
          <w:rFonts w:ascii="Times New Roman" w:hAnsi="Times New Roman" w:cs="Times New Roman"/>
          <w:b/>
          <w:bCs/>
          <w:sz w:val="32"/>
          <w:szCs w:val="32"/>
        </w:rPr>
        <w:t>‌</w:t>
      </w:r>
    </w:p>
    <w:p w14:paraId="188D03A5" w14:textId="77777777" w:rsidR="007126C3" w:rsidRPr="007126C3" w:rsidRDefault="007126C3" w:rsidP="007126C3">
      <w:pPr>
        <w:rPr>
          <w:b/>
          <w:bCs/>
        </w:rPr>
      </w:pPr>
      <w:r w:rsidRPr="007126C3">
        <w:rPr>
          <w:rFonts w:ascii="Times New Roman" w:hAnsi="Times New Roman" w:cs="Times New Roman"/>
          <w:b/>
          <w:bCs/>
        </w:rPr>
        <w:t>‌</w:t>
      </w:r>
      <w:r w:rsidRPr="007126C3">
        <w:rPr>
          <w:b/>
          <w:bCs/>
        </w:rPr>
        <w:t>一、项目概述</w:t>
      </w:r>
      <w:r w:rsidRPr="007126C3">
        <w:rPr>
          <w:rFonts w:ascii="Times New Roman" w:hAnsi="Times New Roman" w:cs="Times New Roman"/>
          <w:b/>
          <w:bCs/>
        </w:rPr>
        <w:t>‌</w:t>
      </w:r>
    </w:p>
    <w:p w14:paraId="74D19460" w14:textId="58379493" w:rsidR="007126C3" w:rsidRPr="007126C3" w:rsidRDefault="007126C3" w:rsidP="007126C3">
      <w:pPr>
        <w:numPr>
          <w:ilvl w:val="0"/>
          <w:numId w:val="1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项目名称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  <w:r>
        <w:rPr>
          <w:rFonts w:hint="eastAsia"/>
        </w:rPr>
        <w:t>赊店古镇改造</w:t>
      </w:r>
      <w:r w:rsidRPr="007126C3">
        <w:t>建筑（4000㎡）暖通空调系统风机及水泵性能检测</w:t>
      </w:r>
    </w:p>
    <w:p w14:paraId="27361300" w14:textId="77777777" w:rsidR="007126C3" w:rsidRPr="007126C3" w:rsidRDefault="007126C3" w:rsidP="007126C3">
      <w:pPr>
        <w:numPr>
          <w:ilvl w:val="0"/>
          <w:numId w:val="1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检测对象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</w:p>
    <w:p w14:paraId="60839EAC" w14:textId="77777777" w:rsidR="007126C3" w:rsidRPr="007126C3" w:rsidRDefault="007126C3" w:rsidP="007126C3">
      <w:pPr>
        <w:numPr>
          <w:ilvl w:val="1"/>
          <w:numId w:val="1"/>
        </w:numPr>
      </w:pPr>
      <w:r w:rsidRPr="007126C3">
        <w:t>风机：离心式风机（型号：XXX，额定风量：XX m³/h，功率：XX kW）</w:t>
      </w:r>
    </w:p>
    <w:p w14:paraId="346B04C0" w14:textId="77777777" w:rsidR="007126C3" w:rsidRPr="007126C3" w:rsidRDefault="007126C3" w:rsidP="007126C3">
      <w:pPr>
        <w:numPr>
          <w:ilvl w:val="1"/>
          <w:numId w:val="1"/>
        </w:numPr>
      </w:pPr>
      <w:r w:rsidRPr="007126C3">
        <w:t>水泵：离心水泵（型号：XXX，额定流量：XX m³/h，扬程：XX m，功率：XX kW）</w:t>
      </w:r>
    </w:p>
    <w:p w14:paraId="08A2128B" w14:textId="77777777" w:rsidR="007126C3" w:rsidRPr="007126C3" w:rsidRDefault="007126C3" w:rsidP="007126C3">
      <w:pPr>
        <w:numPr>
          <w:ilvl w:val="0"/>
          <w:numId w:val="1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检测目的</w:t>
      </w:r>
      <w:r w:rsidRPr="007126C3">
        <w:rPr>
          <w:rFonts w:ascii="Times New Roman" w:hAnsi="Times New Roman" w:cs="Times New Roman"/>
        </w:rPr>
        <w:t>‌</w:t>
      </w:r>
      <w:r w:rsidRPr="007126C3">
        <w:t>：验证设备运行性能是否符合设计规范及国家标准要求，确保系统安全、高效运行。</w:t>
      </w:r>
    </w:p>
    <w:p w14:paraId="4CAE1B56" w14:textId="77777777" w:rsidR="007126C3" w:rsidRPr="007126C3" w:rsidRDefault="007126C3" w:rsidP="007126C3">
      <w:pPr>
        <w:numPr>
          <w:ilvl w:val="0"/>
          <w:numId w:val="1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检测日期</w:t>
      </w:r>
      <w:r w:rsidRPr="007126C3">
        <w:rPr>
          <w:rFonts w:ascii="Times New Roman" w:hAnsi="Times New Roman" w:cs="Times New Roman"/>
        </w:rPr>
        <w:t>‌</w:t>
      </w:r>
      <w:r w:rsidRPr="007126C3">
        <w:t>：XXXX年XX月XX日</w:t>
      </w:r>
    </w:p>
    <w:p w14:paraId="4E5B9EF6" w14:textId="77777777" w:rsidR="007126C3" w:rsidRPr="007126C3" w:rsidRDefault="007126C3" w:rsidP="007126C3">
      <w:r w:rsidRPr="007126C3">
        <w:pict w14:anchorId="22BCF12E">
          <v:rect id="_x0000_i1067" style="width:3.95pt;height:.75pt" o:hrpct="0" o:hrstd="t" o:hrnoshade="t" o:hr="t" fillcolor="#333" stroked="f"/>
        </w:pict>
      </w:r>
    </w:p>
    <w:p w14:paraId="2BEE32B6" w14:textId="77777777" w:rsidR="007126C3" w:rsidRPr="007126C3" w:rsidRDefault="007126C3" w:rsidP="007126C3">
      <w:pPr>
        <w:rPr>
          <w:b/>
          <w:bCs/>
        </w:rPr>
      </w:pPr>
      <w:r w:rsidRPr="007126C3">
        <w:rPr>
          <w:rFonts w:ascii="Times New Roman" w:hAnsi="Times New Roman" w:cs="Times New Roman"/>
          <w:b/>
          <w:bCs/>
        </w:rPr>
        <w:t>‌</w:t>
      </w:r>
      <w:r w:rsidRPr="007126C3">
        <w:rPr>
          <w:b/>
          <w:bCs/>
        </w:rPr>
        <w:t>二、检测依据</w:t>
      </w:r>
      <w:r w:rsidRPr="007126C3">
        <w:rPr>
          <w:rFonts w:ascii="Times New Roman" w:hAnsi="Times New Roman" w:cs="Times New Roman"/>
          <w:b/>
          <w:bCs/>
        </w:rPr>
        <w:t>‌</w:t>
      </w:r>
    </w:p>
    <w:p w14:paraId="6C1C46CF" w14:textId="77777777" w:rsidR="007126C3" w:rsidRPr="007126C3" w:rsidRDefault="007126C3" w:rsidP="007126C3">
      <w:pPr>
        <w:numPr>
          <w:ilvl w:val="0"/>
          <w:numId w:val="2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国家标准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</w:p>
    <w:p w14:paraId="13D5531C" w14:textId="77777777" w:rsidR="007126C3" w:rsidRPr="007126C3" w:rsidRDefault="007126C3" w:rsidP="007126C3">
      <w:pPr>
        <w:numPr>
          <w:ilvl w:val="1"/>
          <w:numId w:val="2"/>
        </w:numPr>
      </w:pPr>
      <w:r w:rsidRPr="007126C3">
        <w:t>《GB/T 1236-2017 工业通风机 性能试验》</w:t>
      </w:r>
    </w:p>
    <w:p w14:paraId="79E21FD3" w14:textId="77777777" w:rsidR="007126C3" w:rsidRPr="007126C3" w:rsidRDefault="007126C3" w:rsidP="007126C3">
      <w:pPr>
        <w:numPr>
          <w:ilvl w:val="1"/>
          <w:numId w:val="2"/>
        </w:numPr>
      </w:pPr>
      <w:r w:rsidRPr="007126C3">
        <w:t>《GB/T 3216-2016 离心泵、混流泵、轴流泵和旋涡泵试验方法》</w:t>
      </w:r>
    </w:p>
    <w:p w14:paraId="72EBECDE" w14:textId="77777777" w:rsidR="007126C3" w:rsidRPr="007126C3" w:rsidRDefault="007126C3" w:rsidP="007126C3">
      <w:pPr>
        <w:numPr>
          <w:ilvl w:val="1"/>
          <w:numId w:val="2"/>
        </w:numPr>
      </w:pPr>
      <w:r w:rsidRPr="007126C3">
        <w:t>《GB/T 14294-2019 组合式空调机组》</w:t>
      </w:r>
    </w:p>
    <w:p w14:paraId="5FEAED5E" w14:textId="77777777" w:rsidR="007126C3" w:rsidRPr="007126C3" w:rsidRDefault="007126C3" w:rsidP="007126C3">
      <w:pPr>
        <w:numPr>
          <w:ilvl w:val="0"/>
          <w:numId w:val="2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行业规范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</w:p>
    <w:p w14:paraId="52A11E91" w14:textId="77777777" w:rsidR="007126C3" w:rsidRPr="007126C3" w:rsidRDefault="007126C3" w:rsidP="007126C3">
      <w:pPr>
        <w:numPr>
          <w:ilvl w:val="1"/>
          <w:numId w:val="2"/>
        </w:numPr>
      </w:pPr>
      <w:r w:rsidRPr="007126C3">
        <w:t>建筑暖通空调系统设计规范（如《民用建筑供暖通风与空气调节设计规范》GB 50736）</w:t>
      </w:r>
    </w:p>
    <w:p w14:paraId="0A1E7E57" w14:textId="77777777" w:rsidR="007126C3" w:rsidRPr="007126C3" w:rsidRDefault="007126C3" w:rsidP="007126C3">
      <w:pPr>
        <w:numPr>
          <w:ilvl w:val="0"/>
          <w:numId w:val="2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设备技术参数</w:t>
      </w:r>
      <w:r w:rsidRPr="007126C3">
        <w:rPr>
          <w:rFonts w:ascii="Times New Roman" w:hAnsi="Times New Roman" w:cs="Times New Roman"/>
        </w:rPr>
        <w:t>‌</w:t>
      </w:r>
      <w:r w:rsidRPr="007126C3">
        <w:t>：制造商提供的设备说明书及性能曲线。</w:t>
      </w:r>
    </w:p>
    <w:p w14:paraId="4EE18507" w14:textId="77777777" w:rsidR="007126C3" w:rsidRPr="007126C3" w:rsidRDefault="007126C3" w:rsidP="007126C3">
      <w:r w:rsidRPr="007126C3">
        <w:pict w14:anchorId="457D42A2">
          <v:rect id="_x0000_i1068" style="width:3.95pt;height:.75pt" o:hrpct="0" o:hrstd="t" o:hrnoshade="t" o:hr="t" fillcolor="#333" stroked="f"/>
        </w:pict>
      </w:r>
    </w:p>
    <w:p w14:paraId="3CB94AF0" w14:textId="77777777" w:rsidR="007126C3" w:rsidRPr="007126C3" w:rsidRDefault="007126C3" w:rsidP="007126C3">
      <w:pPr>
        <w:rPr>
          <w:b/>
          <w:bCs/>
        </w:rPr>
      </w:pPr>
      <w:r w:rsidRPr="007126C3">
        <w:rPr>
          <w:rFonts w:ascii="Times New Roman" w:hAnsi="Times New Roman" w:cs="Times New Roman"/>
          <w:b/>
          <w:bCs/>
        </w:rPr>
        <w:t>‌</w:t>
      </w:r>
      <w:r w:rsidRPr="007126C3">
        <w:rPr>
          <w:b/>
          <w:bCs/>
        </w:rPr>
        <w:t>三、检测内容及方法</w:t>
      </w:r>
      <w:r w:rsidRPr="007126C3">
        <w:rPr>
          <w:rFonts w:ascii="Times New Roman" w:hAnsi="Times New Roman" w:cs="Times New Roman"/>
          <w:b/>
          <w:bCs/>
        </w:rPr>
        <w:t>‌</w:t>
      </w:r>
    </w:p>
    <w:p w14:paraId="2B7CBA85" w14:textId="77777777" w:rsidR="007126C3" w:rsidRPr="007126C3" w:rsidRDefault="007126C3" w:rsidP="007126C3">
      <w:pPr>
        <w:rPr>
          <w:b/>
          <w:bCs/>
        </w:rPr>
      </w:pPr>
      <w:r w:rsidRPr="007126C3">
        <w:rPr>
          <w:rFonts w:ascii="Times New Roman" w:hAnsi="Times New Roman" w:cs="Times New Roman"/>
          <w:b/>
          <w:bCs/>
        </w:rPr>
        <w:t>‌</w:t>
      </w:r>
      <w:r w:rsidRPr="007126C3">
        <w:rPr>
          <w:b/>
          <w:bCs/>
        </w:rPr>
        <w:t>1. 风机性能检测</w:t>
      </w:r>
      <w:r w:rsidRPr="007126C3">
        <w:rPr>
          <w:rFonts w:ascii="Times New Roman" w:hAnsi="Times New Roman" w:cs="Times New Roman"/>
          <w:b/>
          <w:bCs/>
        </w:rPr>
        <w:t>‌</w:t>
      </w:r>
    </w:p>
    <w:p w14:paraId="6B0C5848" w14:textId="77777777" w:rsidR="007126C3" w:rsidRPr="007126C3" w:rsidRDefault="007126C3" w:rsidP="007126C3">
      <w:pPr>
        <w:rPr>
          <w:b/>
          <w:bCs/>
        </w:rPr>
      </w:pPr>
      <w:r w:rsidRPr="007126C3">
        <w:rPr>
          <w:rFonts w:ascii="Times New Roman" w:hAnsi="Times New Roman" w:cs="Times New Roman"/>
          <w:b/>
          <w:bCs/>
        </w:rPr>
        <w:t>‌</w:t>
      </w:r>
      <w:r w:rsidRPr="007126C3">
        <w:rPr>
          <w:b/>
          <w:bCs/>
        </w:rPr>
        <w:t>检测项目</w:t>
      </w:r>
      <w:r w:rsidRPr="007126C3">
        <w:rPr>
          <w:rFonts w:ascii="Times New Roman" w:hAnsi="Times New Roman" w:cs="Times New Roman"/>
          <w:b/>
          <w:bCs/>
        </w:rPr>
        <w:t>‌</w:t>
      </w:r>
    </w:p>
    <w:p w14:paraId="53A3A56F" w14:textId="77777777" w:rsidR="007126C3" w:rsidRPr="007126C3" w:rsidRDefault="007126C3" w:rsidP="007126C3">
      <w:pPr>
        <w:numPr>
          <w:ilvl w:val="0"/>
          <w:numId w:val="3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风量测试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</w:p>
    <w:p w14:paraId="480E8717" w14:textId="77777777" w:rsidR="007126C3" w:rsidRPr="007126C3" w:rsidRDefault="007126C3" w:rsidP="007126C3">
      <w:pPr>
        <w:numPr>
          <w:ilvl w:val="1"/>
          <w:numId w:val="3"/>
        </w:numPr>
      </w:pPr>
      <w:r w:rsidRPr="007126C3">
        <w:t>方法：采用风速仪或风量罩测量风机出风口截面积平均风速，计算实际风量（Q=风速×截面积）。</w:t>
      </w:r>
    </w:p>
    <w:p w14:paraId="7061492E" w14:textId="77777777" w:rsidR="007126C3" w:rsidRPr="007126C3" w:rsidRDefault="007126C3" w:rsidP="007126C3">
      <w:pPr>
        <w:numPr>
          <w:ilvl w:val="1"/>
          <w:numId w:val="3"/>
        </w:numPr>
      </w:pPr>
      <w:r w:rsidRPr="007126C3">
        <w:t>标准：实测风量偏差≤±10%设计值。</w:t>
      </w:r>
    </w:p>
    <w:p w14:paraId="5F416305" w14:textId="77777777" w:rsidR="007126C3" w:rsidRPr="007126C3" w:rsidRDefault="007126C3" w:rsidP="007126C3">
      <w:pPr>
        <w:numPr>
          <w:ilvl w:val="0"/>
          <w:numId w:val="3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风压测试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</w:p>
    <w:p w14:paraId="6A8093A6" w14:textId="77777777" w:rsidR="007126C3" w:rsidRPr="007126C3" w:rsidRDefault="007126C3" w:rsidP="007126C3">
      <w:pPr>
        <w:numPr>
          <w:ilvl w:val="1"/>
          <w:numId w:val="3"/>
        </w:numPr>
      </w:pPr>
      <w:r w:rsidRPr="007126C3">
        <w:t>方法：使用微压计测量风机静压、动压及全压。</w:t>
      </w:r>
    </w:p>
    <w:p w14:paraId="61AD4987" w14:textId="77777777" w:rsidR="007126C3" w:rsidRPr="007126C3" w:rsidRDefault="007126C3" w:rsidP="007126C3">
      <w:pPr>
        <w:numPr>
          <w:ilvl w:val="0"/>
          <w:numId w:val="3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功率及效率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</w:p>
    <w:p w14:paraId="4FEAB468" w14:textId="77777777" w:rsidR="007126C3" w:rsidRPr="007126C3" w:rsidRDefault="007126C3" w:rsidP="007126C3">
      <w:pPr>
        <w:numPr>
          <w:ilvl w:val="1"/>
          <w:numId w:val="3"/>
        </w:numPr>
      </w:pPr>
      <w:r w:rsidRPr="007126C3">
        <w:t>方法：通过电参数测试仪测量输入功率，结合风量、风压计算风机效率。</w:t>
      </w:r>
    </w:p>
    <w:p w14:paraId="7A17D6FD" w14:textId="77777777" w:rsidR="007126C3" w:rsidRPr="007126C3" w:rsidRDefault="007126C3" w:rsidP="007126C3">
      <w:pPr>
        <w:numPr>
          <w:ilvl w:val="0"/>
          <w:numId w:val="3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噪音测试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</w:p>
    <w:p w14:paraId="7F9FA69C" w14:textId="77777777" w:rsidR="007126C3" w:rsidRPr="007126C3" w:rsidRDefault="007126C3" w:rsidP="007126C3">
      <w:pPr>
        <w:numPr>
          <w:ilvl w:val="1"/>
          <w:numId w:val="3"/>
        </w:numPr>
      </w:pPr>
      <w:r w:rsidRPr="007126C3">
        <w:t>方法：在距设备1m处使用声级计测量运行噪音（dB(A)）。</w:t>
      </w:r>
    </w:p>
    <w:p w14:paraId="2AC7B4DF" w14:textId="77777777" w:rsidR="007126C3" w:rsidRPr="007126C3" w:rsidRDefault="007126C3" w:rsidP="007126C3">
      <w:pPr>
        <w:numPr>
          <w:ilvl w:val="1"/>
          <w:numId w:val="3"/>
        </w:numPr>
      </w:pPr>
      <w:r w:rsidRPr="007126C3">
        <w:t>标准：≤85 dB(A)（根据设备类型调整）。</w:t>
      </w:r>
    </w:p>
    <w:p w14:paraId="4A728EC6" w14:textId="77777777" w:rsidR="007126C3" w:rsidRPr="007126C3" w:rsidRDefault="007126C3" w:rsidP="007126C3">
      <w:pPr>
        <w:rPr>
          <w:b/>
          <w:bCs/>
        </w:rPr>
      </w:pPr>
      <w:r w:rsidRPr="007126C3">
        <w:rPr>
          <w:rFonts w:ascii="Times New Roman" w:hAnsi="Times New Roman" w:cs="Times New Roman"/>
          <w:b/>
          <w:bCs/>
        </w:rPr>
        <w:t>‌</w:t>
      </w:r>
      <w:r w:rsidRPr="007126C3">
        <w:rPr>
          <w:b/>
          <w:bCs/>
        </w:rPr>
        <w:t>检测结果</w:t>
      </w:r>
      <w:r w:rsidRPr="007126C3">
        <w:rPr>
          <w:rFonts w:ascii="Times New Roman" w:hAnsi="Times New Roman" w:cs="Times New Roman"/>
          <w:b/>
          <w:bCs/>
        </w:rPr>
        <w:t>‌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1155"/>
        <w:gridCol w:w="1155"/>
        <w:gridCol w:w="1155"/>
        <w:gridCol w:w="1800"/>
      </w:tblGrid>
      <w:tr w:rsidR="007126C3" w:rsidRPr="007126C3" w14:paraId="3B436FEF" w14:textId="77777777" w:rsidTr="007126C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  <w:hideMark/>
          </w:tcPr>
          <w:p w14:paraId="27DC31E0" w14:textId="77777777" w:rsidR="007126C3" w:rsidRPr="007126C3" w:rsidRDefault="007126C3" w:rsidP="007126C3">
            <w:pPr>
              <w:rPr>
                <w:b/>
                <w:bCs/>
              </w:rPr>
            </w:pPr>
            <w:r w:rsidRPr="007126C3">
              <w:rPr>
                <w:b/>
                <w:bCs/>
              </w:rPr>
              <w:t>检测项目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  <w:hideMark/>
          </w:tcPr>
          <w:p w14:paraId="45722016" w14:textId="77777777" w:rsidR="007126C3" w:rsidRPr="007126C3" w:rsidRDefault="007126C3" w:rsidP="007126C3">
            <w:pPr>
              <w:rPr>
                <w:b/>
                <w:bCs/>
              </w:rPr>
            </w:pPr>
            <w:r w:rsidRPr="007126C3">
              <w:rPr>
                <w:b/>
                <w:bCs/>
              </w:rPr>
              <w:t>设计值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  <w:hideMark/>
          </w:tcPr>
          <w:p w14:paraId="4645D14C" w14:textId="77777777" w:rsidR="007126C3" w:rsidRPr="007126C3" w:rsidRDefault="007126C3" w:rsidP="007126C3">
            <w:pPr>
              <w:rPr>
                <w:b/>
                <w:bCs/>
              </w:rPr>
            </w:pPr>
            <w:r w:rsidRPr="007126C3">
              <w:rPr>
                <w:b/>
                <w:bCs/>
              </w:rPr>
              <w:t>实测值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  <w:hideMark/>
          </w:tcPr>
          <w:p w14:paraId="7F7B1A43" w14:textId="77777777" w:rsidR="007126C3" w:rsidRPr="007126C3" w:rsidRDefault="007126C3" w:rsidP="007126C3">
            <w:pPr>
              <w:rPr>
                <w:b/>
                <w:bCs/>
              </w:rPr>
            </w:pPr>
            <w:r w:rsidRPr="007126C3">
              <w:rPr>
                <w:b/>
                <w:bCs/>
              </w:rPr>
              <w:t>偏差率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  <w:hideMark/>
          </w:tcPr>
          <w:p w14:paraId="30AB6B63" w14:textId="77777777" w:rsidR="007126C3" w:rsidRPr="007126C3" w:rsidRDefault="007126C3" w:rsidP="007126C3">
            <w:pPr>
              <w:rPr>
                <w:b/>
                <w:bCs/>
              </w:rPr>
            </w:pPr>
            <w:r w:rsidRPr="007126C3">
              <w:rPr>
                <w:b/>
                <w:bCs/>
              </w:rPr>
              <w:t>是否符合要求</w:t>
            </w:r>
          </w:p>
        </w:tc>
      </w:tr>
      <w:tr w:rsidR="007126C3" w:rsidRPr="007126C3" w14:paraId="1D141ABB" w14:textId="77777777" w:rsidTr="007126C3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529FBCB" w14:textId="77777777" w:rsidR="007126C3" w:rsidRPr="007126C3" w:rsidRDefault="007126C3" w:rsidP="007126C3">
            <w:r w:rsidRPr="007126C3">
              <w:t>风量（m³/h）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6AD57A9" w14:textId="77777777" w:rsidR="007126C3" w:rsidRPr="007126C3" w:rsidRDefault="007126C3" w:rsidP="007126C3">
            <w:r w:rsidRPr="007126C3">
              <w:t>12000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308E215" w14:textId="77777777" w:rsidR="007126C3" w:rsidRPr="007126C3" w:rsidRDefault="007126C3" w:rsidP="007126C3">
            <w:r w:rsidRPr="007126C3">
              <w:t>11800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D62ADB" w14:textId="77777777" w:rsidR="007126C3" w:rsidRPr="007126C3" w:rsidRDefault="007126C3" w:rsidP="007126C3">
            <w:r w:rsidRPr="007126C3">
              <w:t>-1.67%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136C443" w14:textId="77777777" w:rsidR="007126C3" w:rsidRPr="007126C3" w:rsidRDefault="007126C3" w:rsidP="007126C3">
            <w:r w:rsidRPr="007126C3">
              <w:t>是</w:t>
            </w:r>
          </w:p>
        </w:tc>
      </w:tr>
      <w:tr w:rsidR="007126C3" w:rsidRPr="007126C3" w14:paraId="671649FD" w14:textId="77777777" w:rsidTr="007126C3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75229FD" w14:textId="77777777" w:rsidR="007126C3" w:rsidRPr="007126C3" w:rsidRDefault="007126C3" w:rsidP="007126C3">
            <w:r w:rsidRPr="007126C3">
              <w:t>全压（Pa）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218F47" w14:textId="77777777" w:rsidR="007126C3" w:rsidRPr="007126C3" w:rsidRDefault="007126C3" w:rsidP="007126C3">
            <w:r w:rsidRPr="007126C3">
              <w:t>800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0824B65" w14:textId="77777777" w:rsidR="007126C3" w:rsidRPr="007126C3" w:rsidRDefault="007126C3" w:rsidP="007126C3">
            <w:r w:rsidRPr="007126C3">
              <w:t>780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19328CC" w14:textId="77777777" w:rsidR="007126C3" w:rsidRPr="007126C3" w:rsidRDefault="007126C3" w:rsidP="007126C3">
            <w:r w:rsidRPr="007126C3">
              <w:t>-2.5%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5910269" w14:textId="77777777" w:rsidR="007126C3" w:rsidRPr="007126C3" w:rsidRDefault="007126C3" w:rsidP="007126C3">
            <w:r w:rsidRPr="007126C3">
              <w:t>是</w:t>
            </w:r>
          </w:p>
        </w:tc>
      </w:tr>
      <w:tr w:rsidR="007126C3" w:rsidRPr="007126C3" w14:paraId="45706B5E" w14:textId="77777777" w:rsidTr="007126C3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D215290" w14:textId="77777777" w:rsidR="007126C3" w:rsidRPr="007126C3" w:rsidRDefault="007126C3" w:rsidP="007126C3">
            <w:r w:rsidRPr="007126C3">
              <w:lastRenderedPageBreak/>
              <w:t>输入功率（kW）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2694E7A" w14:textId="77777777" w:rsidR="007126C3" w:rsidRPr="007126C3" w:rsidRDefault="007126C3" w:rsidP="007126C3">
            <w:r w:rsidRPr="007126C3">
              <w:t>5.5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F49B4C" w14:textId="77777777" w:rsidR="007126C3" w:rsidRPr="007126C3" w:rsidRDefault="007126C3" w:rsidP="007126C3">
            <w:r w:rsidRPr="007126C3">
              <w:t>5.6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EF6B1E9" w14:textId="77777777" w:rsidR="007126C3" w:rsidRPr="007126C3" w:rsidRDefault="007126C3" w:rsidP="007126C3">
            <w:r w:rsidRPr="007126C3">
              <w:t>+1.8%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91428DC" w14:textId="77777777" w:rsidR="007126C3" w:rsidRPr="007126C3" w:rsidRDefault="007126C3" w:rsidP="007126C3">
            <w:r w:rsidRPr="007126C3">
              <w:t>是</w:t>
            </w:r>
          </w:p>
        </w:tc>
      </w:tr>
      <w:tr w:rsidR="007126C3" w:rsidRPr="007126C3" w14:paraId="3F15A0A9" w14:textId="77777777" w:rsidTr="007126C3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4D3E120" w14:textId="77777777" w:rsidR="007126C3" w:rsidRPr="007126C3" w:rsidRDefault="007126C3" w:rsidP="007126C3">
            <w:r w:rsidRPr="007126C3">
              <w:t>运行噪音（dB）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F703249" w14:textId="77777777" w:rsidR="007126C3" w:rsidRPr="007126C3" w:rsidRDefault="007126C3" w:rsidP="007126C3">
            <w:r w:rsidRPr="007126C3">
              <w:t>≤85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E45F410" w14:textId="77777777" w:rsidR="007126C3" w:rsidRPr="007126C3" w:rsidRDefault="007126C3" w:rsidP="007126C3">
            <w:r w:rsidRPr="007126C3">
              <w:t>82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B0BF9C" w14:textId="77777777" w:rsidR="007126C3" w:rsidRPr="007126C3" w:rsidRDefault="007126C3" w:rsidP="007126C3">
            <w:r w:rsidRPr="007126C3">
              <w:t>-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3B3AD8C" w14:textId="77777777" w:rsidR="007126C3" w:rsidRPr="007126C3" w:rsidRDefault="007126C3" w:rsidP="007126C3">
            <w:r w:rsidRPr="007126C3">
              <w:t>是</w:t>
            </w:r>
          </w:p>
        </w:tc>
      </w:tr>
    </w:tbl>
    <w:p w14:paraId="3BC15434" w14:textId="77777777" w:rsidR="007126C3" w:rsidRPr="007126C3" w:rsidRDefault="007126C3" w:rsidP="007126C3">
      <w:r w:rsidRPr="007126C3">
        <w:pict w14:anchorId="71722148">
          <v:rect id="_x0000_i1069" style="width:4.3pt;height:.75pt" o:hrpct="0" o:hrstd="t" o:hrnoshade="t" o:hr="t" fillcolor="#333" stroked="f"/>
        </w:pict>
      </w:r>
    </w:p>
    <w:p w14:paraId="02C81C72" w14:textId="77777777" w:rsidR="007126C3" w:rsidRPr="007126C3" w:rsidRDefault="007126C3" w:rsidP="007126C3">
      <w:pPr>
        <w:rPr>
          <w:b/>
          <w:bCs/>
        </w:rPr>
      </w:pPr>
      <w:r w:rsidRPr="007126C3">
        <w:rPr>
          <w:rFonts w:ascii="Times New Roman" w:hAnsi="Times New Roman" w:cs="Times New Roman"/>
          <w:b/>
          <w:bCs/>
        </w:rPr>
        <w:t>‌</w:t>
      </w:r>
      <w:r w:rsidRPr="007126C3">
        <w:rPr>
          <w:b/>
          <w:bCs/>
        </w:rPr>
        <w:t>2. 水泵性能检测</w:t>
      </w:r>
      <w:r w:rsidRPr="007126C3">
        <w:rPr>
          <w:rFonts w:ascii="Times New Roman" w:hAnsi="Times New Roman" w:cs="Times New Roman"/>
          <w:b/>
          <w:bCs/>
        </w:rPr>
        <w:t>‌</w:t>
      </w:r>
    </w:p>
    <w:p w14:paraId="51F7F4D0" w14:textId="77777777" w:rsidR="007126C3" w:rsidRPr="007126C3" w:rsidRDefault="007126C3" w:rsidP="007126C3">
      <w:pPr>
        <w:rPr>
          <w:b/>
          <w:bCs/>
        </w:rPr>
      </w:pPr>
      <w:r w:rsidRPr="007126C3">
        <w:rPr>
          <w:rFonts w:ascii="Times New Roman" w:hAnsi="Times New Roman" w:cs="Times New Roman"/>
          <w:b/>
          <w:bCs/>
        </w:rPr>
        <w:t>‌</w:t>
      </w:r>
      <w:r w:rsidRPr="007126C3">
        <w:rPr>
          <w:b/>
          <w:bCs/>
        </w:rPr>
        <w:t>检测项目</w:t>
      </w:r>
      <w:r w:rsidRPr="007126C3">
        <w:rPr>
          <w:rFonts w:ascii="Times New Roman" w:hAnsi="Times New Roman" w:cs="Times New Roman"/>
          <w:b/>
          <w:bCs/>
        </w:rPr>
        <w:t>‌</w:t>
      </w:r>
    </w:p>
    <w:p w14:paraId="3077C0A2" w14:textId="77777777" w:rsidR="007126C3" w:rsidRPr="007126C3" w:rsidRDefault="007126C3" w:rsidP="007126C3">
      <w:pPr>
        <w:numPr>
          <w:ilvl w:val="0"/>
          <w:numId w:val="4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流量及扬程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</w:p>
    <w:p w14:paraId="7D25D500" w14:textId="77777777" w:rsidR="007126C3" w:rsidRPr="007126C3" w:rsidRDefault="007126C3" w:rsidP="007126C3">
      <w:pPr>
        <w:numPr>
          <w:ilvl w:val="1"/>
          <w:numId w:val="4"/>
        </w:numPr>
      </w:pPr>
      <w:r w:rsidRPr="007126C3">
        <w:t>方法：通过超声波流量计和压力表测量实际流量与扬程。</w:t>
      </w:r>
    </w:p>
    <w:p w14:paraId="2F694C26" w14:textId="77777777" w:rsidR="007126C3" w:rsidRPr="007126C3" w:rsidRDefault="007126C3" w:rsidP="007126C3">
      <w:pPr>
        <w:numPr>
          <w:ilvl w:val="0"/>
          <w:numId w:val="4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效率测试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</w:p>
    <w:p w14:paraId="759B1E0D" w14:textId="77777777" w:rsidR="007126C3" w:rsidRPr="007126C3" w:rsidRDefault="007126C3" w:rsidP="007126C3">
      <w:pPr>
        <w:numPr>
          <w:ilvl w:val="1"/>
          <w:numId w:val="4"/>
        </w:numPr>
      </w:pPr>
      <w:r w:rsidRPr="007126C3">
        <w:t>方法：结合输入功率、流量、扬程计算水泵效率（η=输出功率/输入功率×100%）。</w:t>
      </w:r>
    </w:p>
    <w:p w14:paraId="5ADCC72A" w14:textId="77777777" w:rsidR="007126C3" w:rsidRPr="007126C3" w:rsidRDefault="007126C3" w:rsidP="007126C3">
      <w:pPr>
        <w:numPr>
          <w:ilvl w:val="0"/>
          <w:numId w:val="4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振动与噪音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</w:p>
    <w:p w14:paraId="62D18C91" w14:textId="77777777" w:rsidR="007126C3" w:rsidRPr="007126C3" w:rsidRDefault="007126C3" w:rsidP="007126C3">
      <w:pPr>
        <w:numPr>
          <w:ilvl w:val="1"/>
          <w:numId w:val="4"/>
        </w:numPr>
      </w:pPr>
      <w:r w:rsidRPr="007126C3">
        <w:t>方法：振动仪测量轴承振动速度，声级计测量运行噪音。</w:t>
      </w:r>
    </w:p>
    <w:p w14:paraId="1C0A8F9D" w14:textId="77777777" w:rsidR="007126C3" w:rsidRPr="007126C3" w:rsidRDefault="007126C3" w:rsidP="007126C3">
      <w:pPr>
        <w:numPr>
          <w:ilvl w:val="0"/>
          <w:numId w:val="4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密封性测试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</w:p>
    <w:p w14:paraId="5C3433F4" w14:textId="77777777" w:rsidR="007126C3" w:rsidRPr="007126C3" w:rsidRDefault="007126C3" w:rsidP="007126C3">
      <w:pPr>
        <w:numPr>
          <w:ilvl w:val="1"/>
          <w:numId w:val="4"/>
        </w:numPr>
      </w:pPr>
      <w:r w:rsidRPr="007126C3">
        <w:t>方法：检查轴封、管路接口是否泄漏，运行1小时后观察。</w:t>
      </w:r>
    </w:p>
    <w:p w14:paraId="59BA0123" w14:textId="77777777" w:rsidR="007126C3" w:rsidRPr="007126C3" w:rsidRDefault="007126C3" w:rsidP="007126C3">
      <w:pPr>
        <w:rPr>
          <w:b/>
          <w:bCs/>
        </w:rPr>
      </w:pPr>
      <w:r w:rsidRPr="007126C3">
        <w:rPr>
          <w:rFonts w:ascii="Times New Roman" w:hAnsi="Times New Roman" w:cs="Times New Roman"/>
          <w:b/>
          <w:bCs/>
        </w:rPr>
        <w:t>‌</w:t>
      </w:r>
      <w:r w:rsidRPr="007126C3">
        <w:rPr>
          <w:b/>
          <w:bCs/>
        </w:rPr>
        <w:t>检测结果</w:t>
      </w:r>
      <w:r w:rsidRPr="007126C3">
        <w:rPr>
          <w:rFonts w:ascii="Times New Roman" w:hAnsi="Times New Roman" w:cs="Times New Roman"/>
          <w:b/>
          <w:bCs/>
        </w:rPr>
        <w:t>‌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1155"/>
        <w:gridCol w:w="1155"/>
        <w:gridCol w:w="1155"/>
        <w:gridCol w:w="1800"/>
      </w:tblGrid>
      <w:tr w:rsidR="007126C3" w:rsidRPr="007126C3" w14:paraId="78076D89" w14:textId="77777777" w:rsidTr="007126C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  <w:hideMark/>
          </w:tcPr>
          <w:p w14:paraId="4FCA9253" w14:textId="77777777" w:rsidR="007126C3" w:rsidRPr="007126C3" w:rsidRDefault="007126C3" w:rsidP="007126C3">
            <w:pPr>
              <w:rPr>
                <w:b/>
                <w:bCs/>
              </w:rPr>
            </w:pPr>
            <w:r w:rsidRPr="007126C3">
              <w:rPr>
                <w:b/>
                <w:bCs/>
              </w:rPr>
              <w:t>检测项目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  <w:hideMark/>
          </w:tcPr>
          <w:p w14:paraId="295C6899" w14:textId="77777777" w:rsidR="007126C3" w:rsidRPr="007126C3" w:rsidRDefault="007126C3" w:rsidP="007126C3">
            <w:pPr>
              <w:rPr>
                <w:b/>
                <w:bCs/>
              </w:rPr>
            </w:pPr>
            <w:r w:rsidRPr="007126C3">
              <w:rPr>
                <w:b/>
                <w:bCs/>
              </w:rPr>
              <w:t>设计值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  <w:hideMark/>
          </w:tcPr>
          <w:p w14:paraId="59258561" w14:textId="77777777" w:rsidR="007126C3" w:rsidRPr="007126C3" w:rsidRDefault="007126C3" w:rsidP="007126C3">
            <w:pPr>
              <w:rPr>
                <w:b/>
                <w:bCs/>
              </w:rPr>
            </w:pPr>
            <w:r w:rsidRPr="007126C3">
              <w:rPr>
                <w:b/>
                <w:bCs/>
              </w:rPr>
              <w:t>实测值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  <w:hideMark/>
          </w:tcPr>
          <w:p w14:paraId="0F7AC53D" w14:textId="77777777" w:rsidR="007126C3" w:rsidRPr="007126C3" w:rsidRDefault="007126C3" w:rsidP="007126C3">
            <w:pPr>
              <w:rPr>
                <w:b/>
                <w:bCs/>
              </w:rPr>
            </w:pPr>
            <w:r w:rsidRPr="007126C3">
              <w:rPr>
                <w:b/>
                <w:bCs/>
              </w:rPr>
              <w:t>偏差率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  <w:hideMark/>
          </w:tcPr>
          <w:p w14:paraId="73ED7752" w14:textId="77777777" w:rsidR="007126C3" w:rsidRPr="007126C3" w:rsidRDefault="007126C3" w:rsidP="007126C3">
            <w:pPr>
              <w:rPr>
                <w:b/>
                <w:bCs/>
              </w:rPr>
            </w:pPr>
            <w:r w:rsidRPr="007126C3">
              <w:rPr>
                <w:b/>
                <w:bCs/>
              </w:rPr>
              <w:t>是否符合要求</w:t>
            </w:r>
          </w:p>
        </w:tc>
      </w:tr>
      <w:tr w:rsidR="007126C3" w:rsidRPr="007126C3" w14:paraId="782EA5D1" w14:textId="77777777" w:rsidTr="007126C3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0021E93" w14:textId="77777777" w:rsidR="007126C3" w:rsidRPr="007126C3" w:rsidRDefault="007126C3" w:rsidP="007126C3">
            <w:r w:rsidRPr="007126C3">
              <w:t>流量（m³/h）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5BC657" w14:textId="77777777" w:rsidR="007126C3" w:rsidRPr="007126C3" w:rsidRDefault="007126C3" w:rsidP="007126C3">
            <w:r w:rsidRPr="007126C3">
              <w:t>50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7D4E8BF" w14:textId="77777777" w:rsidR="007126C3" w:rsidRPr="007126C3" w:rsidRDefault="007126C3" w:rsidP="007126C3">
            <w:r w:rsidRPr="007126C3">
              <w:t>48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DF1CC03" w14:textId="77777777" w:rsidR="007126C3" w:rsidRPr="007126C3" w:rsidRDefault="007126C3" w:rsidP="007126C3">
            <w:r w:rsidRPr="007126C3">
              <w:t>-4%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02C8D1E" w14:textId="77777777" w:rsidR="007126C3" w:rsidRPr="007126C3" w:rsidRDefault="007126C3" w:rsidP="007126C3">
            <w:r w:rsidRPr="007126C3">
              <w:t>是</w:t>
            </w:r>
          </w:p>
        </w:tc>
      </w:tr>
      <w:tr w:rsidR="007126C3" w:rsidRPr="007126C3" w14:paraId="1749CB07" w14:textId="77777777" w:rsidTr="007126C3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09C2EC0" w14:textId="77777777" w:rsidR="007126C3" w:rsidRPr="007126C3" w:rsidRDefault="007126C3" w:rsidP="007126C3">
            <w:r w:rsidRPr="007126C3">
              <w:t>扬程（m）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2BA3DE9" w14:textId="77777777" w:rsidR="007126C3" w:rsidRPr="007126C3" w:rsidRDefault="007126C3" w:rsidP="007126C3">
            <w:r w:rsidRPr="007126C3">
              <w:t>30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DE5FC64" w14:textId="77777777" w:rsidR="007126C3" w:rsidRPr="007126C3" w:rsidRDefault="007126C3" w:rsidP="007126C3">
            <w:r w:rsidRPr="007126C3">
              <w:t>29.5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B108622" w14:textId="77777777" w:rsidR="007126C3" w:rsidRPr="007126C3" w:rsidRDefault="007126C3" w:rsidP="007126C3">
            <w:r w:rsidRPr="007126C3">
              <w:t>-1.67%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F69F4B" w14:textId="77777777" w:rsidR="007126C3" w:rsidRPr="007126C3" w:rsidRDefault="007126C3" w:rsidP="007126C3">
            <w:r w:rsidRPr="007126C3">
              <w:t>是</w:t>
            </w:r>
          </w:p>
        </w:tc>
      </w:tr>
      <w:tr w:rsidR="007126C3" w:rsidRPr="007126C3" w14:paraId="255E555A" w14:textId="77777777" w:rsidTr="007126C3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4FE89AA" w14:textId="77777777" w:rsidR="007126C3" w:rsidRPr="007126C3" w:rsidRDefault="007126C3" w:rsidP="007126C3">
            <w:r w:rsidRPr="007126C3">
              <w:t>效率（%）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F3E220" w14:textId="77777777" w:rsidR="007126C3" w:rsidRPr="007126C3" w:rsidRDefault="007126C3" w:rsidP="007126C3">
            <w:r w:rsidRPr="007126C3">
              <w:t>≥75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E36B546" w14:textId="77777777" w:rsidR="007126C3" w:rsidRPr="007126C3" w:rsidRDefault="007126C3" w:rsidP="007126C3">
            <w:r w:rsidRPr="007126C3">
              <w:t>73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3D51B7F" w14:textId="77777777" w:rsidR="007126C3" w:rsidRPr="007126C3" w:rsidRDefault="007126C3" w:rsidP="007126C3">
            <w:r w:rsidRPr="007126C3">
              <w:t>-2.67%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18C7B2E" w14:textId="77777777" w:rsidR="007126C3" w:rsidRPr="007126C3" w:rsidRDefault="007126C3" w:rsidP="007126C3">
            <w:r w:rsidRPr="007126C3">
              <w:t>否（需复检）</w:t>
            </w:r>
          </w:p>
        </w:tc>
      </w:tr>
      <w:tr w:rsidR="007126C3" w:rsidRPr="007126C3" w14:paraId="0620D934" w14:textId="77777777" w:rsidTr="007126C3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EFD15AB" w14:textId="77777777" w:rsidR="007126C3" w:rsidRPr="007126C3" w:rsidRDefault="007126C3" w:rsidP="007126C3">
            <w:r w:rsidRPr="007126C3">
              <w:t>振动（mm/s）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E350EE6" w14:textId="77777777" w:rsidR="007126C3" w:rsidRPr="007126C3" w:rsidRDefault="007126C3" w:rsidP="007126C3">
            <w:r w:rsidRPr="007126C3">
              <w:t>≤4.5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48955DD" w14:textId="77777777" w:rsidR="007126C3" w:rsidRPr="007126C3" w:rsidRDefault="007126C3" w:rsidP="007126C3">
            <w:r w:rsidRPr="007126C3">
              <w:t>3.8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3AFBD9F" w14:textId="77777777" w:rsidR="007126C3" w:rsidRPr="007126C3" w:rsidRDefault="007126C3" w:rsidP="007126C3">
            <w:r w:rsidRPr="007126C3">
              <w:t>-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80A81C3" w14:textId="77777777" w:rsidR="007126C3" w:rsidRPr="007126C3" w:rsidRDefault="007126C3" w:rsidP="007126C3">
            <w:r w:rsidRPr="007126C3">
              <w:t>是</w:t>
            </w:r>
          </w:p>
        </w:tc>
      </w:tr>
      <w:tr w:rsidR="007126C3" w:rsidRPr="007126C3" w14:paraId="78DCA1E6" w14:textId="77777777" w:rsidTr="007126C3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5395EAE" w14:textId="77777777" w:rsidR="007126C3" w:rsidRPr="007126C3" w:rsidRDefault="007126C3" w:rsidP="007126C3">
            <w:r w:rsidRPr="007126C3">
              <w:t>运行噪音（dB）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4F21B4A" w14:textId="77777777" w:rsidR="007126C3" w:rsidRPr="007126C3" w:rsidRDefault="007126C3" w:rsidP="007126C3">
            <w:r w:rsidRPr="007126C3">
              <w:t>≤75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0DDD2C" w14:textId="77777777" w:rsidR="007126C3" w:rsidRPr="007126C3" w:rsidRDefault="007126C3" w:rsidP="007126C3">
            <w:r w:rsidRPr="007126C3">
              <w:t>72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9EA9B0E" w14:textId="77777777" w:rsidR="007126C3" w:rsidRPr="007126C3" w:rsidRDefault="007126C3" w:rsidP="007126C3">
            <w:r w:rsidRPr="007126C3">
              <w:t>-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84B3928" w14:textId="77777777" w:rsidR="007126C3" w:rsidRPr="007126C3" w:rsidRDefault="007126C3" w:rsidP="007126C3">
            <w:r w:rsidRPr="007126C3">
              <w:t>是</w:t>
            </w:r>
          </w:p>
        </w:tc>
      </w:tr>
    </w:tbl>
    <w:p w14:paraId="433BE3D3" w14:textId="77777777" w:rsidR="007126C3" w:rsidRPr="007126C3" w:rsidRDefault="007126C3" w:rsidP="007126C3">
      <w:r w:rsidRPr="007126C3">
        <w:pict w14:anchorId="4273BE98">
          <v:rect id="_x0000_i1070" style="width:4.3pt;height:.75pt" o:hrpct="0" o:hrstd="t" o:hrnoshade="t" o:hr="t" fillcolor="#333" stroked="f"/>
        </w:pict>
      </w:r>
    </w:p>
    <w:p w14:paraId="6B9FE573" w14:textId="77777777" w:rsidR="007126C3" w:rsidRPr="007126C3" w:rsidRDefault="007126C3" w:rsidP="007126C3">
      <w:pPr>
        <w:rPr>
          <w:b/>
          <w:bCs/>
        </w:rPr>
      </w:pPr>
      <w:r w:rsidRPr="007126C3">
        <w:rPr>
          <w:rFonts w:ascii="Times New Roman" w:hAnsi="Times New Roman" w:cs="Times New Roman"/>
          <w:b/>
          <w:bCs/>
        </w:rPr>
        <w:t>‌</w:t>
      </w:r>
      <w:r w:rsidRPr="007126C3">
        <w:rPr>
          <w:b/>
          <w:bCs/>
        </w:rPr>
        <w:t>四、问题分析与建议</w:t>
      </w:r>
      <w:r w:rsidRPr="007126C3">
        <w:rPr>
          <w:rFonts w:ascii="Times New Roman" w:hAnsi="Times New Roman" w:cs="Times New Roman"/>
          <w:b/>
          <w:bCs/>
        </w:rPr>
        <w:t>‌</w:t>
      </w:r>
    </w:p>
    <w:p w14:paraId="703257C6" w14:textId="77777777" w:rsidR="007126C3" w:rsidRPr="007126C3" w:rsidRDefault="007126C3" w:rsidP="007126C3">
      <w:pPr>
        <w:numPr>
          <w:ilvl w:val="0"/>
          <w:numId w:val="5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水泵效率不达标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</w:p>
    <w:p w14:paraId="565E2F74" w14:textId="77777777" w:rsidR="007126C3" w:rsidRPr="007126C3" w:rsidRDefault="007126C3" w:rsidP="007126C3">
      <w:pPr>
        <w:numPr>
          <w:ilvl w:val="1"/>
          <w:numId w:val="5"/>
        </w:numPr>
      </w:pPr>
      <w:r w:rsidRPr="007126C3">
        <w:t>可能原因：叶轮磨损、电机负载异常或安装偏差。</w:t>
      </w:r>
    </w:p>
    <w:p w14:paraId="764F5DF6" w14:textId="77777777" w:rsidR="007126C3" w:rsidRPr="007126C3" w:rsidRDefault="007126C3" w:rsidP="007126C3">
      <w:pPr>
        <w:numPr>
          <w:ilvl w:val="1"/>
          <w:numId w:val="5"/>
        </w:numPr>
      </w:pPr>
      <w:r w:rsidRPr="007126C3">
        <w:t>建议：检查叶轮状态、校准电机功率，重新调试安装角度。</w:t>
      </w:r>
    </w:p>
    <w:p w14:paraId="5DD4AAFD" w14:textId="77777777" w:rsidR="007126C3" w:rsidRPr="007126C3" w:rsidRDefault="007126C3" w:rsidP="007126C3">
      <w:pPr>
        <w:numPr>
          <w:ilvl w:val="0"/>
          <w:numId w:val="5"/>
        </w:numPr>
      </w:pP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风机输入功率略高</w:t>
      </w:r>
      <w:r w:rsidRPr="007126C3">
        <w:rPr>
          <w:rFonts w:ascii="Times New Roman" w:hAnsi="Times New Roman" w:cs="Times New Roman"/>
        </w:rPr>
        <w:t>‌</w:t>
      </w:r>
      <w:r w:rsidRPr="007126C3">
        <w:t>：</w:t>
      </w:r>
    </w:p>
    <w:p w14:paraId="42B0993B" w14:textId="77777777" w:rsidR="007126C3" w:rsidRPr="007126C3" w:rsidRDefault="007126C3" w:rsidP="007126C3">
      <w:pPr>
        <w:numPr>
          <w:ilvl w:val="1"/>
          <w:numId w:val="5"/>
        </w:numPr>
      </w:pPr>
      <w:r w:rsidRPr="007126C3">
        <w:t>可能原因：传动系统摩擦损耗或电压波动。</w:t>
      </w:r>
    </w:p>
    <w:p w14:paraId="0BF346CD" w14:textId="77777777" w:rsidR="007126C3" w:rsidRPr="007126C3" w:rsidRDefault="007126C3" w:rsidP="007126C3">
      <w:pPr>
        <w:numPr>
          <w:ilvl w:val="1"/>
          <w:numId w:val="5"/>
        </w:numPr>
      </w:pPr>
      <w:r w:rsidRPr="007126C3">
        <w:t>建议：检查皮带张紧度、润滑系统，确保供电稳定。</w:t>
      </w:r>
    </w:p>
    <w:p w14:paraId="0EEFDC33" w14:textId="77777777" w:rsidR="007126C3" w:rsidRPr="007126C3" w:rsidRDefault="007126C3" w:rsidP="007126C3">
      <w:r w:rsidRPr="007126C3">
        <w:pict w14:anchorId="6D63955F">
          <v:rect id="_x0000_i1071" style="width:3.6pt;height:.75pt" o:hrpct="0" o:hrstd="t" o:hrnoshade="t" o:hr="t" fillcolor="#333" stroked="f"/>
        </w:pict>
      </w:r>
    </w:p>
    <w:p w14:paraId="22DF4D12" w14:textId="77777777" w:rsidR="007126C3" w:rsidRPr="007126C3" w:rsidRDefault="007126C3" w:rsidP="007126C3">
      <w:pPr>
        <w:rPr>
          <w:b/>
          <w:bCs/>
        </w:rPr>
      </w:pPr>
      <w:r w:rsidRPr="007126C3">
        <w:rPr>
          <w:rFonts w:ascii="Times New Roman" w:hAnsi="Times New Roman" w:cs="Times New Roman"/>
          <w:b/>
          <w:bCs/>
        </w:rPr>
        <w:t>‌</w:t>
      </w:r>
      <w:r w:rsidRPr="007126C3">
        <w:rPr>
          <w:b/>
          <w:bCs/>
        </w:rPr>
        <w:t>五、结论</w:t>
      </w:r>
      <w:r w:rsidRPr="007126C3">
        <w:rPr>
          <w:rFonts w:ascii="Times New Roman" w:hAnsi="Times New Roman" w:cs="Times New Roman"/>
          <w:b/>
          <w:bCs/>
        </w:rPr>
        <w:t>‌</w:t>
      </w:r>
    </w:p>
    <w:p w14:paraId="6B9C7C62" w14:textId="77777777" w:rsidR="007126C3" w:rsidRPr="007126C3" w:rsidRDefault="007126C3" w:rsidP="007126C3">
      <w:r w:rsidRPr="007126C3">
        <w:t>本次检测的风机性能均符合设计要求，水泵效率需复检后确认。建议定期维护设备并记录运行数据，确保长期高效稳定运行。</w:t>
      </w:r>
    </w:p>
    <w:p w14:paraId="6D5CBB6D" w14:textId="77777777" w:rsidR="007126C3" w:rsidRPr="007126C3" w:rsidRDefault="007126C3" w:rsidP="007126C3">
      <w:r w:rsidRPr="007126C3">
        <w:lastRenderedPageBreak/>
        <w:pict w14:anchorId="20665AA5">
          <v:rect id="_x0000_i1072" style="width:4.3pt;height:.75pt" o:hrpct="0" o:hrstd="t" o:hrnoshade="t" o:hr="t" fillcolor="#333" stroked="f"/>
        </w:pict>
      </w:r>
    </w:p>
    <w:p w14:paraId="198F404F" w14:textId="77777777" w:rsidR="007126C3" w:rsidRPr="007126C3" w:rsidRDefault="007126C3" w:rsidP="007126C3">
      <w:pPr>
        <w:rPr>
          <w:b/>
          <w:bCs/>
        </w:rPr>
      </w:pPr>
      <w:r w:rsidRPr="007126C3">
        <w:rPr>
          <w:rFonts w:ascii="Times New Roman" w:hAnsi="Times New Roman" w:cs="Times New Roman"/>
          <w:b/>
          <w:bCs/>
        </w:rPr>
        <w:t>‌</w:t>
      </w:r>
      <w:r w:rsidRPr="007126C3">
        <w:rPr>
          <w:b/>
          <w:bCs/>
        </w:rPr>
        <w:t>六、附录</w:t>
      </w:r>
      <w:r w:rsidRPr="007126C3">
        <w:rPr>
          <w:rFonts w:ascii="Times New Roman" w:hAnsi="Times New Roman" w:cs="Times New Roman"/>
          <w:b/>
          <w:bCs/>
        </w:rPr>
        <w:t>‌</w:t>
      </w:r>
    </w:p>
    <w:p w14:paraId="27A2C5FB" w14:textId="77777777" w:rsidR="007126C3" w:rsidRPr="007126C3" w:rsidRDefault="007126C3" w:rsidP="007126C3">
      <w:pPr>
        <w:numPr>
          <w:ilvl w:val="0"/>
          <w:numId w:val="6"/>
        </w:numPr>
      </w:pPr>
      <w:r w:rsidRPr="007126C3">
        <w:t>检测仪器校准证书（编号：XXX）。</w:t>
      </w:r>
    </w:p>
    <w:p w14:paraId="2A91F943" w14:textId="77777777" w:rsidR="007126C3" w:rsidRPr="007126C3" w:rsidRDefault="007126C3" w:rsidP="007126C3">
      <w:pPr>
        <w:numPr>
          <w:ilvl w:val="0"/>
          <w:numId w:val="6"/>
        </w:numPr>
      </w:pPr>
      <w:r w:rsidRPr="007126C3">
        <w:t>设备安装位置及检测点示意图。</w:t>
      </w:r>
    </w:p>
    <w:p w14:paraId="3D145954" w14:textId="77777777" w:rsidR="007126C3" w:rsidRPr="007126C3" w:rsidRDefault="007126C3" w:rsidP="007126C3">
      <w:pPr>
        <w:numPr>
          <w:ilvl w:val="0"/>
          <w:numId w:val="6"/>
        </w:numPr>
      </w:pPr>
      <w:r w:rsidRPr="007126C3">
        <w:t>原始数据记录表（含环境温度、湿度等参数）。</w:t>
      </w:r>
    </w:p>
    <w:p w14:paraId="50B3CB20" w14:textId="77777777" w:rsidR="007126C3" w:rsidRPr="007126C3" w:rsidRDefault="007126C3" w:rsidP="007126C3"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检测单位</w:t>
      </w:r>
      <w:r w:rsidRPr="007126C3">
        <w:rPr>
          <w:rFonts w:ascii="Times New Roman" w:hAnsi="Times New Roman" w:cs="Times New Roman"/>
        </w:rPr>
        <w:t>‌</w:t>
      </w:r>
      <w:r w:rsidRPr="007126C3">
        <w:t>：XXX检测中心</w:t>
      </w:r>
      <w:r w:rsidRPr="007126C3">
        <w:br/>
      </w: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检测人员</w:t>
      </w:r>
      <w:r w:rsidRPr="007126C3">
        <w:rPr>
          <w:rFonts w:ascii="Times New Roman" w:hAnsi="Times New Roman" w:cs="Times New Roman"/>
        </w:rPr>
        <w:t>‌</w:t>
      </w:r>
      <w:r w:rsidRPr="007126C3">
        <w:t>：XXX（签字）</w:t>
      </w:r>
      <w:r w:rsidRPr="007126C3">
        <w:br/>
      </w:r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审核人</w:t>
      </w:r>
      <w:r w:rsidRPr="007126C3">
        <w:rPr>
          <w:rFonts w:ascii="Times New Roman" w:hAnsi="Times New Roman" w:cs="Times New Roman"/>
        </w:rPr>
        <w:t>‌</w:t>
      </w:r>
      <w:r w:rsidRPr="007126C3">
        <w:t>：XXX（签字）</w:t>
      </w:r>
    </w:p>
    <w:p w14:paraId="1C845BC6" w14:textId="77777777" w:rsidR="007126C3" w:rsidRPr="007126C3" w:rsidRDefault="007126C3" w:rsidP="007126C3">
      <w:r w:rsidRPr="007126C3">
        <w:pict w14:anchorId="11B02C9C">
          <v:rect id="_x0000_i1073" style="width:4.3pt;height:.75pt" o:hrpct="0" o:hrstd="t" o:hrnoshade="t" o:hr="t" fillcolor="#333" stroked="f"/>
        </w:pict>
      </w:r>
    </w:p>
    <w:p w14:paraId="1CC189E8" w14:textId="77777777" w:rsidR="007126C3" w:rsidRPr="007126C3" w:rsidRDefault="007126C3" w:rsidP="007126C3">
      <w:r w:rsidRPr="007126C3">
        <w:rPr>
          <w:rFonts w:ascii="Times New Roman" w:hAnsi="Times New Roman" w:cs="Times New Roman"/>
        </w:rPr>
        <w:t>‌</w:t>
      </w:r>
      <w:r w:rsidRPr="007126C3">
        <w:rPr>
          <w:b/>
          <w:bCs/>
        </w:rPr>
        <w:t>注</w:t>
      </w:r>
      <w:r w:rsidRPr="007126C3">
        <w:rPr>
          <w:rFonts w:ascii="Times New Roman" w:hAnsi="Times New Roman" w:cs="Times New Roman"/>
        </w:rPr>
        <w:t>‌</w:t>
      </w:r>
      <w:r w:rsidRPr="007126C3">
        <w:t>：实际报告中需补充具体设备参数、测试环境数据（如温度、湿度）及检测仪器型号。若涉及安全认证（如防爆、节能标识），需单独说明</w:t>
      </w:r>
    </w:p>
    <w:p w14:paraId="59A3FB6C" w14:textId="77777777" w:rsidR="00776673" w:rsidRPr="007126C3" w:rsidRDefault="00776673">
      <w:pPr>
        <w:rPr>
          <w:rFonts w:hint="eastAsia"/>
        </w:rPr>
      </w:pPr>
    </w:p>
    <w:sectPr w:rsidR="00776673" w:rsidRPr="00712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3926"/>
    <w:multiLevelType w:val="multilevel"/>
    <w:tmpl w:val="46EA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B3440"/>
    <w:multiLevelType w:val="multilevel"/>
    <w:tmpl w:val="7682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A1162"/>
    <w:multiLevelType w:val="multilevel"/>
    <w:tmpl w:val="10E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91AD8"/>
    <w:multiLevelType w:val="multilevel"/>
    <w:tmpl w:val="ED7E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1D8D"/>
    <w:multiLevelType w:val="multilevel"/>
    <w:tmpl w:val="C1A0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A1805"/>
    <w:multiLevelType w:val="multilevel"/>
    <w:tmpl w:val="3AFE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99859">
    <w:abstractNumId w:val="4"/>
  </w:num>
  <w:num w:numId="2" w16cid:durableId="1295941484">
    <w:abstractNumId w:val="5"/>
  </w:num>
  <w:num w:numId="3" w16cid:durableId="759520728">
    <w:abstractNumId w:val="1"/>
  </w:num>
  <w:num w:numId="4" w16cid:durableId="335108738">
    <w:abstractNumId w:val="2"/>
  </w:num>
  <w:num w:numId="5" w16cid:durableId="11227563">
    <w:abstractNumId w:val="0"/>
  </w:num>
  <w:num w:numId="6" w16cid:durableId="931856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C3"/>
    <w:rsid w:val="006613B1"/>
    <w:rsid w:val="007126C3"/>
    <w:rsid w:val="0077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0711"/>
  <w15:chartTrackingRefBased/>
  <w15:docId w15:val="{91A789C7-F9AF-4258-A0E2-3519A02A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6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6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6C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6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6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6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6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6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6C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26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6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6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6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6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6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2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 李</dc:creator>
  <cp:keywords/>
  <dc:description/>
  <cp:lastModifiedBy>智 李</cp:lastModifiedBy>
  <cp:revision>1</cp:revision>
  <dcterms:created xsi:type="dcterms:W3CDTF">2025-03-13T07:59:00Z</dcterms:created>
  <dcterms:modified xsi:type="dcterms:W3CDTF">2025-03-13T08:00:00Z</dcterms:modified>
</cp:coreProperties>
</file>