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2024年12月15日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9F65425">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T15540863962</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2A7B96B">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_Toc16578 </w:instrText>
          </w:r>
          <w:r>
            <w:fldChar w:fldCharType="separate"/>
          </w:r>
          <w:r>
            <w:rPr>
              <w:rFonts w:hint="eastAsia"/>
            </w:rPr>
            <w:t>1. 建筑概况</w:t>
          </w:r>
          <w:r>
            <w:tab/>
          </w:r>
          <w:r>
            <w:fldChar w:fldCharType="begin"/>
          </w:r>
          <w:r>
            <w:instrText xml:space="preserve"> PAGEREF _Toc16578 \h </w:instrText>
          </w:r>
          <w:r>
            <w:fldChar w:fldCharType="separate"/>
          </w:r>
          <w:r>
            <w:t>3</w:t>
          </w:r>
          <w:r>
            <w:fldChar w:fldCharType="end"/>
          </w:r>
          <w:r>
            <w:fldChar w:fldCharType="end"/>
          </w:r>
        </w:p>
        <w:p w14:paraId="2E4191D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_Toc7867 </w:instrText>
          </w:r>
          <w:r>
            <w:rPr>
              <w:bCs/>
              <w:lang w:val="zh-CN"/>
            </w:rPr>
            <w:fldChar w:fldCharType="separate"/>
          </w:r>
          <w:r>
            <w:rPr>
              <w:rFonts w:hint="eastAsia"/>
            </w:rPr>
            <w:t>2. 设计依据</w:t>
          </w:r>
          <w:r>
            <w:tab/>
          </w:r>
          <w:r>
            <w:fldChar w:fldCharType="begin"/>
          </w:r>
          <w:r>
            <w:instrText xml:space="preserve"> PAGEREF _Toc7867 \h </w:instrText>
          </w:r>
          <w:r>
            <w:fldChar w:fldCharType="separate"/>
          </w:r>
          <w:r>
            <w:t>3</w:t>
          </w:r>
          <w:r>
            <w:fldChar w:fldCharType="end"/>
          </w:r>
          <w:r>
            <w:rPr>
              <w:bCs/>
              <w:lang w:val="zh-CN"/>
            </w:rPr>
            <w:fldChar w:fldCharType="end"/>
          </w:r>
        </w:p>
        <w:p w14:paraId="52B0239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_Toc22102 </w:instrText>
          </w:r>
          <w:r>
            <w:rPr>
              <w:bCs/>
              <w:lang w:val="zh-CN"/>
            </w:rPr>
            <w:fldChar w:fldCharType="separate"/>
          </w:r>
          <w:r>
            <w:rPr>
              <w:rFonts w:hint="eastAsia"/>
            </w:rPr>
            <w:t>3. 标准要求</w:t>
          </w:r>
          <w:r>
            <w:tab/>
          </w:r>
          <w:r>
            <w:fldChar w:fldCharType="begin"/>
          </w:r>
          <w:r>
            <w:instrText xml:space="preserve"> PAGEREF _Toc22102 \h </w:instrText>
          </w:r>
          <w:r>
            <w:fldChar w:fldCharType="separate"/>
          </w:r>
          <w:r>
            <w:t>3</w:t>
          </w:r>
          <w:r>
            <w:fldChar w:fldCharType="end"/>
          </w:r>
          <w:r>
            <w:rPr>
              <w:bCs/>
              <w:lang w:val="zh-CN"/>
            </w:rPr>
            <w:fldChar w:fldCharType="end"/>
          </w:r>
        </w:p>
        <w:p w14:paraId="388D1C6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_Toc19235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_Toc19235 \h </w:instrText>
          </w:r>
          <w:r>
            <w:fldChar w:fldCharType="separate"/>
          </w:r>
          <w:r>
            <w:t>4</w:t>
          </w:r>
          <w:r>
            <w:fldChar w:fldCharType="end"/>
          </w:r>
          <w:r>
            <w:rPr>
              <w:bCs/>
              <w:lang w:val="zh-CN"/>
            </w:rPr>
            <w:fldChar w:fldCharType="end"/>
          </w:r>
        </w:p>
        <w:p w14:paraId="72C6B2F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_Toc10580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_Toc10580 \h </w:instrText>
          </w:r>
          <w:r>
            <w:fldChar w:fldCharType="separate"/>
          </w:r>
          <w:r>
            <w:t>4</w:t>
          </w:r>
          <w:r>
            <w:fldChar w:fldCharType="end"/>
          </w:r>
          <w:r>
            <w:rPr>
              <w:bCs/>
              <w:lang w:val="zh-CN"/>
            </w:rPr>
            <w:fldChar w:fldCharType="end"/>
          </w:r>
        </w:p>
        <w:p w14:paraId="07096A0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_Toc27302 </w:instrText>
          </w:r>
          <w:r>
            <w:rPr>
              <w:bCs/>
              <w:lang w:val="zh-CN"/>
            </w:rPr>
            <w:fldChar w:fldCharType="separate"/>
          </w:r>
          <w:r>
            <w:rPr>
              <w:rFonts w:hint="eastAsia"/>
              <w:lang w:val="en-GB"/>
            </w:rPr>
            <w:t xml:space="preserve">4.2 </w:t>
          </w:r>
          <w:r>
            <w:t>分析软件</w:t>
          </w:r>
          <w:r>
            <w:tab/>
          </w:r>
          <w:r>
            <w:fldChar w:fldCharType="begin"/>
          </w:r>
          <w:r>
            <w:instrText xml:space="preserve"> PAGEREF _Toc27302 \h </w:instrText>
          </w:r>
          <w:r>
            <w:fldChar w:fldCharType="separate"/>
          </w:r>
          <w:r>
            <w:t>5</w:t>
          </w:r>
          <w:r>
            <w:fldChar w:fldCharType="end"/>
          </w:r>
          <w:r>
            <w:rPr>
              <w:bCs/>
              <w:lang w:val="zh-CN"/>
            </w:rPr>
            <w:fldChar w:fldCharType="end"/>
          </w:r>
        </w:p>
        <w:p w14:paraId="09ECBD2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_Toc7663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_Toc7663 \h </w:instrText>
          </w:r>
          <w:r>
            <w:fldChar w:fldCharType="separate"/>
          </w:r>
          <w:r>
            <w:t>5</w:t>
          </w:r>
          <w:r>
            <w:fldChar w:fldCharType="end"/>
          </w:r>
          <w:r>
            <w:rPr>
              <w:bCs/>
              <w:lang w:val="zh-CN"/>
            </w:rPr>
            <w:fldChar w:fldCharType="end"/>
          </w:r>
        </w:p>
        <w:p w14:paraId="0F9EF51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_Toc15754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_Toc15754 \h </w:instrText>
          </w:r>
          <w:r>
            <w:fldChar w:fldCharType="separate"/>
          </w:r>
          <w:r>
            <w:t>6</w:t>
          </w:r>
          <w:r>
            <w:fldChar w:fldCharType="end"/>
          </w:r>
          <w:r>
            <w:rPr>
              <w:bCs/>
              <w:lang w:val="zh-CN"/>
            </w:rPr>
            <w:fldChar w:fldCharType="end"/>
          </w:r>
        </w:p>
        <w:p w14:paraId="6CD3F3A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_Toc5318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_Toc5318 \h </w:instrText>
          </w:r>
          <w:r>
            <w:fldChar w:fldCharType="separate"/>
          </w:r>
          <w:r>
            <w:t>6</w:t>
          </w:r>
          <w:r>
            <w:fldChar w:fldCharType="end"/>
          </w:r>
          <w:r>
            <w:rPr>
              <w:bCs/>
              <w:lang w:val="zh-CN"/>
            </w:rPr>
            <w:fldChar w:fldCharType="end"/>
          </w:r>
        </w:p>
        <w:p w14:paraId="5B2FCF0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_Toc1431 \h </w:instrText>
          </w:r>
          <w:r>
            <w:fldChar w:fldCharType="separate"/>
          </w:r>
          <w:r>
            <w:t>6</w:t>
          </w:r>
          <w:r>
            <w:fldChar w:fldCharType="end"/>
          </w:r>
          <w:r>
            <w:rPr>
              <w:bCs/>
              <w:lang w:val="zh-CN"/>
            </w:rPr>
            <w:fldChar w:fldCharType="end"/>
          </w:r>
        </w:p>
        <w:p w14:paraId="553E7DF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_Toc17799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_Toc17799 \h </w:instrText>
          </w:r>
          <w:r>
            <w:fldChar w:fldCharType="separate"/>
          </w:r>
          <w:r>
            <w:t>7</w:t>
          </w:r>
          <w:r>
            <w:fldChar w:fldCharType="end"/>
          </w:r>
          <w:r>
            <w:rPr>
              <w:bCs/>
              <w:lang w:val="zh-CN"/>
            </w:rPr>
            <w:fldChar w:fldCharType="end"/>
          </w:r>
        </w:p>
        <w:p w14:paraId="5411E86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_Toc11458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_Toc11458 \h </w:instrText>
          </w:r>
          <w:r>
            <w:fldChar w:fldCharType="separate"/>
          </w:r>
          <w:r>
            <w:t>7</w:t>
          </w:r>
          <w:r>
            <w:fldChar w:fldCharType="end"/>
          </w:r>
          <w:r>
            <w:rPr>
              <w:bCs/>
              <w:lang w:val="zh-CN"/>
            </w:rPr>
            <w:fldChar w:fldCharType="end"/>
          </w:r>
        </w:p>
        <w:p w14:paraId="726BA0F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_Toc10079 </w:instrText>
          </w:r>
          <w:r>
            <w:rPr>
              <w:bCs/>
              <w:lang w:val="zh-CN"/>
            </w:rPr>
            <w:fldChar w:fldCharType="separate"/>
          </w:r>
          <w:r>
            <w:rPr>
              <w:rFonts w:hint="eastAsia"/>
            </w:rPr>
            <w:t>6. 房间模拟</w:t>
          </w:r>
          <w:r>
            <w:t>结果</w:t>
          </w:r>
          <w:r>
            <w:tab/>
          </w:r>
          <w:r>
            <w:fldChar w:fldCharType="begin"/>
          </w:r>
          <w:r>
            <w:instrText xml:space="preserve"> PAGEREF _Toc10079 \h </w:instrText>
          </w:r>
          <w:r>
            <w:fldChar w:fldCharType="separate"/>
          </w:r>
          <w:r>
            <w:t>8</w:t>
          </w:r>
          <w:r>
            <w:fldChar w:fldCharType="end"/>
          </w:r>
          <w:r>
            <w:rPr>
              <w:bCs/>
              <w:lang w:val="zh-CN"/>
            </w:rPr>
            <w:fldChar w:fldCharType="end"/>
          </w:r>
        </w:p>
        <w:p w14:paraId="1602D3D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_Toc30279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_Toc30279 \h </w:instrText>
          </w:r>
          <w:r>
            <w:fldChar w:fldCharType="separate"/>
          </w:r>
          <w:r>
            <w:t>8</w:t>
          </w:r>
          <w:r>
            <w:fldChar w:fldCharType="end"/>
          </w:r>
          <w:r>
            <w:rPr>
              <w:bCs/>
              <w:lang w:val="zh-CN"/>
            </w:rPr>
            <w:fldChar w:fldCharType="end"/>
          </w:r>
        </w:p>
        <w:p w14:paraId="3646F2E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_Toc7746 </w:instrText>
          </w:r>
          <w:r>
            <w:rPr>
              <w:bCs/>
              <w:lang w:val="zh-CN"/>
            </w:rPr>
            <w:fldChar w:fldCharType="separate"/>
          </w:r>
          <w:r>
            <w:rPr>
              <w:rFonts w:hint="eastAsia"/>
            </w:rPr>
            <w:t>8. 结论</w:t>
          </w:r>
          <w:r>
            <w:tab/>
          </w:r>
          <w:r>
            <w:fldChar w:fldCharType="begin"/>
          </w:r>
          <w:r>
            <w:instrText xml:space="preserve"> PAGEREF _Toc7746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469225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6578"/>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南阳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3020.33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786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210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办公建筑、居住建筑、交通建筑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4C8404A6">
      <w:pPr>
        <w:ind w:firstLine="171" w:firstLineChars="95"/>
        <w:jc w:val="left"/>
        <w:rPr>
          <w:rFonts w:ascii="微软雅黑" w:hAnsi="微软雅黑" w:eastAsia="微软雅黑"/>
        </w:rPr>
      </w:pPr>
      <w:bookmarkStart w:id="30" w:name="条文描述_交通建筑"/>
      <w:r>
        <w:rPr>
          <w:rFonts w:ascii="微软雅黑" w:hAnsi="微软雅黑" w:eastAsia="微软雅黑"/>
        </w:rPr>
        <w:t>4.0.</w:t>
      </w:r>
      <w:r>
        <w:rPr>
          <w:rFonts w:hint="eastAsia" w:ascii="微软雅黑" w:hAnsi="微软雅黑" w:eastAsia="微软雅黑"/>
        </w:rPr>
        <w:t>13</w:t>
      </w:r>
      <w:r>
        <w:rPr>
          <w:rFonts w:ascii="微软雅黑" w:hAnsi="微软雅黑" w:eastAsia="微软雅黑"/>
        </w:rPr>
        <w:t xml:space="preserve">  </w:t>
      </w:r>
      <w:r>
        <w:rPr>
          <w:rFonts w:hint="eastAsia" w:ascii="微软雅黑" w:hAnsi="微软雅黑" w:eastAsia="微软雅黑"/>
        </w:rPr>
        <w:t>交通建筑的采光标准值不应低于表4.0.13的规定。</w:t>
      </w:r>
    </w:p>
    <w:p w14:paraId="7FB32C0B">
      <w:pPr>
        <w:pStyle w:val="16"/>
        <w:ind w:left="902" w:firstLine="0" w:firstLineChars="0"/>
        <w:jc w:val="center"/>
        <w:rPr>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559"/>
      </w:tblGrid>
      <w:tr w14:paraId="09B5E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17AD96BD">
            <w:pPr>
              <w:widowControl w:val="0"/>
              <w:rPr>
                <w:szCs w:val="18"/>
              </w:rPr>
            </w:pPr>
            <w:r>
              <w:rPr>
                <w:rFonts w:hint="eastAsia"/>
                <w:szCs w:val="18"/>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14:paraId="797C842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8E60463">
            <w:pPr>
              <w:widowControl w:val="0"/>
              <w:jc w:val="center"/>
              <w:rPr>
                <w:szCs w:val="18"/>
              </w:rPr>
            </w:pPr>
            <w:r>
              <w:rPr>
                <w:rFonts w:hint="eastAsia"/>
                <w:szCs w:val="18"/>
              </w:rPr>
              <w:t>侧面采光</w:t>
            </w:r>
          </w:p>
        </w:tc>
        <w:tc>
          <w:tcPr>
            <w:tcW w:w="2693" w:type="dxa"/>
            <w:gridSpan w:val="2"/>
            <w:tcBorders>
              <w:top w:val="single" w:color="auto" w:sz="12" w:space="0"/>
              <w:left w:val="single" w:color="auto" w:sz="4" w:space="0"/>
              <w:bottom w:val="single" w:color="auto" w:sz="4" w:space="0"/>
              <w:right w:val="single" w:color="auto" w:sz="12" w:space="0"/>
            </w:tcBorders>
          </w:tcPr>
          <w:p w14:paraId="6B432380">
            <w:pPr>
              <w:widowControl w:val="0"/>
              <w:jc w:val="center"/>
              <w:rPr>
                <w:szCs w:val="18"/>
              </w:rPr>
            </w:pPr>
            <w:r>
              <w:rPr>
                <w:rFonts w:hint="eastAsia"/>
                <w:szCs w:val="18"/>
              </w:rPr>
              <w:t>顶部采光</w:t>
            </w:r>
          </w:p>
        </w:tc>
      </w:tr>
      <w:tr w14:paraId="68DD6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2931835">
            <w:pPr>
              <w:widowControl w:val="0"/>
              <w:rPr>
                <w:szCs w:val="18"/>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14:paraId="00145D8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855E22F">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01D2F780">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56DA31F">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2A17A9E4">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5E4D2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0FE6C569">
            <w:pPr>
              <w:widowControl w:val="0"/>
              <w:jc w:val="center"/>
              <w:rPr>
                <w:szCs w:val="18"/>
              </w:rPr>
            </w:pPr>
            <w:r>
              <w:rPr>
                <w:rFonts w:hint="eastAsia"/>
                <w:szCs w:val="18"/>
              </w:rPr>
              <w:t>Ⅲ</w:t>
            </w:r>
          </w:p>
        </w:tc>
        <w:tc>
          <w:tcPr>
            <w:tcW w:w="2709" w:type="dxa"/>
            <w:tcBorders>
              <w:top w:val="single" w:color="auto" w:sz="4" w:space="0"/>
              <w:left w:val="single" w:color="auto" w:sz="4" w:space="0"/>
              <w:bottom w:val="single" w:color="auto" w:sz="4" w:space="0"/>
              <w:right w:val="single" w:color="auto" w:sz="4" w:space="0"/>
            </w:tcBorders>
            <w:vAlign w:val="center"/>
          </w:tcPr>
          <w:p w14:paraId="2330057E">
            <w:pPr>
              <w:widowControl w:val="0"/>
              <w:rPr>
                <w:szCs w:val="18"/>
              </w:rPr>
            </w:pPr>
            <w:r>
              <w:rPr>
                <w:rFonts w:hint="eastAsia"/>
                <w:szCs w:val="18"/>
              </w:rPr>
              <w:t>进站厅、候机（车）厅</w:t>
            </w:r>
          </w:p>
        </w:tc>
        <w:tc>
          <w:tcPr>
            <w:tcW w:w="1134" w:type="dxa"/>
            <w:tcBorders>
              <w:top w:val="single" w:color="auto" w:sz="4" w:space="0"/>
              <w:left w:val="single" w:color="auto" w:sz="4" w:space="0"/>
              <w:bottom w:val="single" w:color="auto" w:sz="4" w:space="0"/>
              <w:right w:val="single" w:color="auto" w:sz="4" w:space="0"/>
            </w:tcBorders>
            <w:vAlign w:val="center"/>
          </w:tcPr>
          <w:p w14:paraId="044F7D08">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787C4F9B">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5406D3E2">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24FB7891">
            <w:pPr>
              <w:widowControl w:val="0"/>
              <w:jc w:val="center"/>
              <w:rPr>
                <w:szCs w:val="18"/>
              </w:rPr>
            </w:pPr>
            <w:r>
              <w:rPr>
                <w:rFonts w:hint="eastAsia"/>
                <w:szCs w:val="18"/>
              </w:rPr>
              <w:t>300</w:t>
            </w:r>
          </w:p>
        </w:tc>
      </w:tr>
      <w:tr w14:paraId="0520D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12A7BB4">
            <w:pPr>
              <w:widowControl w:val="0"/>
              <w:jc w:val="center"/>
              <w:rPr>
                <w:szCs w:val="18"/>
              </w:rPr>
            </w:pPr>
            <w:r>
              <w:rPr>
                <w:rFonts w:hint="eastAsia"/>
                <w:szCs w:val="18"/>
              </w:rPr>
              <w:t>Ⅳ</w:t>
            </w:r>
          </w:p>
        </w:tc>
        <w:tc>
          <w:tcPr>
            <w:tcW w:w="2709" w:type="dxa"/>
            <w:tcBorders>
              <w:top w:val="single" w:color="auto" w:sz="4" w:space="0"/>
              <w:left w:val="single" w:color="auto" w:sz="4" w:space="0"/>
              <w:bottom w:val="single" w:color="auto" w:sz="4" w:space="0"/>
              <w:right w:val="single" w:color="auto" w:sz="4" w:space="0"/>
            </w:tcBorders>
            <w:vAlign w:val="center"/>
          </w:tcPr>
          <w:p w14:paraId="65D883A7">
            <w:pPr>
              <w:widowControl w:val="0"/>
              <w:rPr>
                <w:szCs w:val="18"/>
              </w:rPr>
            </w:pPr>
            <w:r>
              <w:rPr>
                <w:rFonts w:hint="eastAsia"/>
                <w:szCs w:val="18"/>
              </w:rPr>
              <w:t>出站厅、连接通道、自动扶梯</w:t>
            </w:r>
          </w:p>
        </w:tc>
        <w:tc>
          <w:tcPr>
            <w:tcW w:w="1134" w:type="dxa"/>
            <w:tcBorders>
              <w:top w:val="single" w:color="auto" w:sz="4" w:space="0"/>
              <w:left w:val="single" w:color="auto" w:sz="4" w:space="0"/>
              <w:bottom w:val="single" w:color="auto" w:sz="4" w:space="0"/>
              <w:right w:val="single" w:color="auto" w:sz="4" w:space="0"/>
            </w:tcBorders>
            <w:vAlign w:val="center"/>
          </w:tcPr>
          <w:p w14:paraId="3E3F80A6">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2537381F">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5270D29B">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4D4C59E0">
            <w:pPr>
              <w:widowControl w:val="0"/>
              <w:jc w:val="center"/>
              <w:rPr>
                <w:szCs w:val="18"/>
              </w:rPr>
            </w:pPr>
            <w:r>
              <w:rPr>
                <w:rFonts w:hint="eastAsia"/>
                <w:szCs w:val="18"/>
              </w:rPr>
              <w:t>150</w:t>
            </w:r>
          </w:p>
        </w:tc>
      </w:tr>
      <w:tr w14:paraId="6308D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6F8F2F1">
            <w:pPr>
              <w:widowControl w:val="0"/>
              <w:jc w:val="center"/>
              <w:rPr>
                <w:szCs w:val="18"/>
              </w:rPr>
            </w:pPr>
            <w:r>
              <w:rPr>
                <w:rFonts w:hint="eastAsia"/>
                <w:szCs w:val="18"/>
              </w:rPr>
              <w:t>Ⅴ</w:t>
            </w:r>
          </w:p>
        </w:tc>
        <w:tc>
          <w:tcPr>
            <w:tcW w:w="2709" w:type="dxa"/>
            <w:tcBorders>
              <w:top w:val="single" w:color="auto" w:sz="4" w:space="0"/>
              <w:left w:val="single" w:color="auto" w:sz="4" w:space="0"/>
              <w:bottom w:val="single" w:color="auto" w:sz="12" w:space="0"/>
              <w:right w:val="single" w:color="auto" w:sz="4" w:space="0"/>
            </w:tcBorders>
            <w:vAlign w:val="center"/>
          </w:tcPr>
          <w:p w14:paraId="278CE6C9">
            <w:pPr>
              <w:widowControl w:val="0"/>
              <w:rPr>
                <w:szCs w:val="18"/>
              </w:rPr>
            </w:pPr>
            <w:r>
              <w:rPr>
                <w:rFonts w:hint="eastAsia"/>
                <w:szCs w:val="18"/>
              </w:rPr>
              <w:t>站台、楼梯间、卫生间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37E81B0">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07422085">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0EE65128">
            <w:pPr>
              <w:widowControl w:val="0"/>
              <w:jc w:val="center"/>
              <w:rPr>
                <w:szCs w:val="18"/>
              </w:rPr>
            </w:pPr>
            <w:r>
              <w:rPr>
                <w:rFonts w:hint="eastAsia"/>
                <w:szCs w:val="18"/>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34C41FE8">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64043625"/>
      <w:bookmarkStart w:id="32" w:name="_Toc290149054"/>
      <w:bookmarkStart w:id="33" w:name="_Toc275165382"/>
      <w:bookmarkStart w:id="34" w:name="_Toc290209312"/>
      <w:bookmarkStart w:id="35" w:name="_Toc290209336"/>
      <w:bookmarkStart w:id="36" w:name="_Toc312399791"/>
      <w:bookmarkStart w:id="37" w:name="_Toc264569232"/>
      <w:bookmarkStart w:id="38" w:name="_Toc19235"/>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10580"/>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90149059"/>
      <w:bookmarkStart w:id="41" w:name="_Toc290209317"/>
      <w:bookmarkStart w:id="42" w:name="_Toc264043630"/>
      <w:bookmarkStart w:id="43" w:name="_Toc312399796"/>
      <w:bookmarkStart w:id="44" w:name="_Toc264569237"/>
      <w:bookmarkStart w:id="45" w:name="_Toc275165387"/>
      <w:bookmarkStart w:id="46"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27302"/>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7663"/>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15754"/>
      <w:r>
        <w:rPr>
          <w:rFonts w:hint="eastAsia"/>
        </w:rPr>
        <w:t>采光计算</w:t>
      </w:r>
      <w:r>
        <w:t>参数</w:t>
      </w:r>
      <w:r>
        <w:rPr>
          <w:rFonts w:hint="eastAsia"/>
        </w:rPr>
        <w:t>取值</w:t>
      </w:r>
      <w:bookmarkEnd w:id="50"/>
    </w:p>
    <w:p w14:paraId="1DF8A62E">
      <w:pPr>
        <w:pStyle w:val="4"/>
      </w:pPr>
      <w:bookmarkStart w:id="51" w:name="_Toc275165386"/>
      <w:bookmarkStart w:id="52" w:name="_Toc290209340"/>
      <w:bookmarkStart w:id="53" w:name="_Toc290149058"/>
      <w:bookmarkStart w:id="54" w:name="_Toc312399795"/>
      <w:bookmarkStart w:id="55" w:name="_Toc264043629"/>
      <w:bookmarkStart w:id="56" w:name="_Toc264569236"/>
      <w:bookmarkStart w:id="57" w:name="_Toc290209316"/>
      <w:bookmarkStart w:id="58" w:name="_Toc5318"/>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1431"/>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7799"/>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11458"/>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94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EDAC96">
            <w:pPr>
              <w:jc w:val="center"/>
              <w:rPr>
                <w:sz w:val="18"/>
                <w:szCs w:val="18"/>
              </w:rPr>
            </w:pPr>
            <w:r>
              <w:rPr>
                <w:sz w:val="18"/>
                <w:szCs w:val="18"/>
              </w:rPr>
              <w:t>门窗编号</w:t>
            </w:r>
          </w:p>
        </w:tc>
        <w:tc>
          <w:tcPr>
            <w:shd w:val="clear" w:color="auto" w:fill="E6E6E6"/>
            <w:vAlign w:val="center"/>
          </w:tcPr>
          <w:p w14:paraId="44CFC300">
            <w:pPr>
              <w:jc w:val="center"/>
              <w:rPr>
                <w:sz w:val="18"/>
                <w:szCs w:val="18"/>
              </w:rPr>
            </w:pPr>
            <w:r>
              <w:rPr>
                <w:sz w:val="18"/>
                <w:szCs w:val="18"/>
              </w:rPr>
              <w:t>宽度(mm)</w:t>
            </w:r>
          </w:p>
        </w:tc>
        <w:tc>
          <w:tcPr>
            <w:shd w:val="clear" w:color="auto" w:fill="E6E6E6"/>
            <w:vAlign w:val="center"/>
          </w:tcPr>
          <w:p w14:paraId="07F50B63">
            <w:pPr>
              <w:jc w:val="center"/>
              <w:rPr>
                <w:sz w:val="18"/>
                <w:szCs w:val="18"/>
              </w:rPr>
            </w:pPr>
            <w:r>
              <w:rPr>
                <w:sz w:val="18"/>
                <w:szCs w:val="18"/>
              </w:rPr>
              <w:t>高度(mm)</w:t>
            </w:r>
          </w:p>
        </w:tc>
        <w:tc>
          <w:tcPr>
            <w:shd w:val="clear" w:color="auto" w:fill="E6E6E6"/>
            <w:vAlign w:val="center"/>
          </w:tcPr>
          <w:p w14:paraId="2D146C12">
            <w:pPr>
              <w:jc w:val="center"/>
              <w:rPr>
                <w:sz w:val="18"/>
                <w:szCs w:val="18"/>
              </w:rPr>
            </w:pPr>
            <w:r>
              <w:rPr>
                <w:sz w:val="18"/>
                <w:szCs w:val="18"/>
              </w:rPr>
              <w:t>窗框类型</w:t>
            </w:r>
          </w:p>
        </w:tc>
        <w:tc>
          <w:tcPr>
            <w:shd w:val="clear" w:color="auto" w:fill="E6E6E6"/>
            <w:vAlign w:val="center"/>
          </w:tcPr>
          <w:p w14:paraId="0BA64F87">
            <w:pPr>
              <w:jc w:val="center"/>
              <w:rPr>
                <w:sz w:val="18"/>
                <w:szCs w:val="18"/>
              </w:rPr>
            </w:pPr>
            <w:r>
              <w:rPr>
                <w:sz w:val="18"/>
                <w:szCs w:val="18"/>
              </w:rPr>
              <w:t>玻璃类型</w:t>
            </w:r>
          </w:p>
        </w:tc>
        <w:tc>
          <w:tcPr>
            <w:shd w:val="clear" w:color="auto" w:fill="E6E6E6"/>
            <w:vAlign w:val="center"/>
          </w:tcPr>
          <w:p w14:paraId="43CD1118">
            <w:pPr>
              <w:jc w:val="center"/>
              <w:rPr>
                <w:sz w:val="18"/>
                <w:szCs w:val="18"/>
              </w:rPr>
            </w:pPr>
            <w:r>
              <w:rPr>
                <w:sz w:val="18"/>
                <w:szCs w:val="18"/>
              </w:rPr>
              <w:t>可见光透射比</w:t>
            </w:r>
          </w:p>
        </w:tc>
        <w:tc>
          <w:tcPr>
            <w:shd w:val="clear" w:color="auto" w:fill="E6E6E6"/>
            <w:vAlign w:val="center"/>
          </w:tcPr>
          <w:p w14:paraId="13ED89A2">
            <w:pPr>
              <w:jc w:val="center"/>
              <w:rPr>
                <w:sz w:val="18"/>
                <w:szCs w:val="18"/>
              </w:rPr>
            </w:pPr>
            <w:r>
              <w:rPr>
                <w:sz w:val="18"/>
                <w:szCs w:val="18"/>
              </w:rPr>
              <w:t>玻璃反射比</w:t>
            </w:r>
          </w:p>
        </w:tc>
      </w:tr>
      <w:tr w14:paraId="208A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E0417D">
            <w:pPr>
              <w:jc w:val="center"/>
              <w:rPr>
                <w:sz w:val="18"/>
                <w:szCs w:val="18"/>
              </w:rPr>
            </w:pPr>
          </w:p>
        </w:tc>
        <w:tc>
          <w:tcPr>
            <w:vAlign w:val="center"/>
          </w:tcPr>
          <w:p w14:paraId="7D090314">
            <w:pPr>
              <w:jc w:val="center"/>
              <w:rPr>
                <w:sz w:val="18"/>
                <w:szCs w:val="18"/>
              </w:rPr>
            </w:pPr>
            <w:r>
              <w:rPr>
                <w:sz w:val="18"/>
                <w:szCs w:val="18"/>
              </w:rPr>
              <w:t>2400</w:t>
            </w:r>
          </w:p>
        </w:tc>
        <w:tc>
          <w:tcPr>
            <w:vAlign w:val="center"/>
          </w:tcPr>
          <w:p w14:paraId="5DE247E5">
            <w:pPr>
              <w:jc w:val="center"/>
              <w:rPr>
                <w:sz w:val="18"/>
                <w:szCs w:val="18"/>
              </w:rPr>
            </w:pPr>
            <w:r>
              <w:rPr>
                <w:sz w:val="18"/>
                <w:szCs w:val="18"/>
              </w:rPr>
              <w:t>2100</w:t>
            </w:r>
          </w:p>
        </w:tc>
        <w:tc>
          <w:tcPr>
            <w:vAlign w:val="center"/>
          </w:tcPr>
          <w:p w14:paraId="175478F6">
            <w:pPr>
              <w:jc w:val="center"/>
              <w:rPr>
                <w:sz w:val="18"/>
                <w:szCs w:val="18"/>
              </w:rPr>
            </w:pPr>
            <w:r>
              <w:rPr>
                <w:sz w:val="18"/>
                <w:szCs w:val="18"/>
              </w:rPr>
              <w:t>单层铝窗</w:t>
            </w:r>
          </w:p>
        </w:tc>
        <w:tc>
          <w:tcPr>
            <w:vAlign w:val="center"/>
          </w:tcPr>
          <w:p w14:paraId="39A8799B">
            <w:pPr>
              <w:jc w:val="center"/>
              <w:rPr>
                <w:sz w:val="18"/>
                <w:szCs w:val="18"/>
              </w:rPr>
            </w:pPr>
            <w:r>
              <w:rPr>
                <w:sz w:val="18"/>
                <w:szCs w:val="18"/>
              </w:rPr>
              <w:t>普通玻璃</w:t>
            </w:r>
          </w:p>
        </w:tc>
        <w:tc>
          <w:tcPr>
            <w:vAlign w:val="center"/>
          </w:tcPr>
          <w:p w14:paraId="627F7183">
            <w:pPr>
              <w:jc w:val="center"/>
              <w:rPr>
                <w:sz w:val="18"/>
                <w:szCs w:val="18"/>
              </w:rPr>
            </w:pPr>
            <w:r>
              <w:rPr>
                <w:sz w:val="18"/>
                <w:szCs w:val="18"/>
              </w:rPr>
              <w:t>0.89</w:t>
            </w:r>
          </w:p>
        </w:tc>
        <w:tc>
          <w:tcPr>
            <w:vAlign w:val="center"/>
          </w:tcPr>
          <w:p w14:paraId="55E083F1">
            <w:pPr>
              <w:jc w:val="center"/>
              <w:rPr>
                <w:sz w:val="18"/>
                <w:szCs w:val="18"/>
              </w:rPr>
            </w:pPr>
            <w:r>
              <w:rPr>
                <w:sz w:val="18"/>
                <w:szCs w:val="18"/>
              </w:rPr>
              <w:t>0.08</w:t>
            </w:r>
          </w:p>
        </w:tc>
      </w:tr>
      <w:tr w14:paraId="6C2E1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6BD50">
            <w:pPr>
              <w:jc w:val="center"/>
              <w:rPr>
                <w:sz w:val="18"/>
                <w:szCs w:val="18"/>
              </w:rPr>
            </w:pPr>
            <w:r>
              <w:rPr>
                <w:sz w:val="18"/>
                <w:szCs w:val="18"/>
              </w:rPr>
              <w:t>C0021</w:t>
            </w:r>
          </w:p>
        </w:tc>
        <w:tc>
          <w:tcPr>
            <w:vAlign w:val="center"/>
          </w:tcPr>
          <w:p w14:paraId="1867E15F">
            <w:pPr>
              <w:jc w:val="center"/>
              <w:rPr>
                <w:sz w:val="18"/>
                <w:szCs w:val="18"/>
              </w:rPr>
            </w:pPr>
            <w:r>
              <w:rPr>
                <w:sz w:val="18"/>
                <w:szCs w:val="18"/>
              </w:rPr>
              <w:t>34</w:t>
            </w:r>
          </w:p>
        </w:tc>
        <w:tc>
          <w:tcPr>
            <w:vAlign w:val="center"/>
          </w:tcPr>
          <w:p w14:paraId="218C1F7A">
            <w:pPr>
              <w:jc w:val="center"/>
              <w:rPr>
                <w:sz w:val="18"/>
                <w:szCs w:val="18"/>
              </w:rPr>
            </w:pPr>
            <w:r>
              <w:rPr>
                <w:sz w:val="18"/>
                <w:szCs w:val="18"/>
              </w:rPr>
              <w:t>2100</w:t>
            </w:r>
          </w:p>
        </w:tc>
        <w:tc>
          <w:tcPr>
            <w:vAlign w:val="center"/>
          </w:tcPr>
          <w:p w14:paraId="7A02BE08">
            <w:pPr>
              <w:jc w:val="center"/>
              <w:rPr>
                <w:sz w:val="18"/>
                <w:szCs w:val="18"/>
              </w:rPr>
            </w:pPr>
            <w:r>
              <w:rPr>
                <w:sz w:val="18"/>
                <w:szCs w:val="18"/>
              </w:rPr>
              <w:t>单层铝窗</w:t>
            </w:r>
          </w:p>
        </w:tc>
        <w:tc>
          <w:tcPr>
            <w:vAlign w:val="center"/>
          </w:tcPr>
          <w:p w14:paraId="321FB67C">
            <w:pPr>
              <w:jc w:val="center"/>
              <w:rPr>
                <w:sz w:val="18"/>
                <w:szCs w:val="18"/>
              </w:rPr>
            </w:pPr>
            <w:r>
              <w:rPr>
                <w:sz w:val="18"/>
                <w:szCs w:val="18"/>
              </w:rPr>
              <w:t>普通玻璃</w:t>
            </w:r>
          </w:p>
        </w:tc>
        <w:tc>
          <w:tcPr>
            <w:vAlign w:val="center"/>
          </w:tcPr>
          <w:p w14:paraId="401DD4D3">
            <w:pPr>
              <w:jc w:val="center"/>
              <w:rPr>
                <w:sz w:val="18"/>
                <w:szCs w:val="18"/>
              </w:rPr>
            </w:pPr>
            <w:r>
              <w:rPr>
                <w:sz w:val="18"/>
                <w:szCs w:val="18"/>
              </w:rPr>
              <w:t>0.89</w:t>
            </w:r>
          </w:p>
        </w:tc>
        <w:tc>
          <w:tcPr>
            <w:vAlign w:val="center"/>
          </w:tcPr>
          <w:p w14:paraId="31CB43BA">
            <w:pPr>
              <w:jc w:val="center"/>
              <w:rPr>
                <w:sz w:val="18"/>
                <w:szCs w:val="18"/>
              </w:rPr>
            </w:pPr>
            <w:r>
              <w:rPr>
                <w:sz w:val="18"/>
                <w:szCs w:val="18"/>
              </w:rPr>
              <w:t>0.08</w:t>
            </w:r>
          </w:p>
        </w:tc>
      </w:tr>
      <w:tr w14:paraId="045F7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FD133F">
            <w:pPr>
              <w:jc w:val="center"/>
              <w:rPr>
                <w:sz w:val="18"/>
                <w:szCs w:val="18"/>
              </w:rPr>
            </w:pPr>
            <w:r>
              <w:rPr>
                <w:sz w:val="18"/>
                <w:szCs w:val="18"/>
              </w:rPr>
              <w:t>C0221</w:t>
            </w:r>
          </w:p>
        </w:tc>
        <w:tc>
          <w:tcPr>
            <w:vAlign w:val="center"/>
          </w:tcPr>
          <w:p w14:paraId="4882C176">
            <w:pPr>
              <w:jc w:val="center"/>
              <w:rPr>
                <w:sz w:val="18"/>
                <w:szCs w:val="18"/>
              </w:rPr>
            </w:pPr>
            <w:r>
              <w:rPr>
                <w:sz w:val="18"/>
                <w:szCs w:val="18"/>
              </w:rPr>
              <w:t>239</w:t>
            </w:r>
          </w:p>
        </w:tc>
        <w:tc>
          <w:tcPr>
            <w:vAlign w:val="center"/>
          </w:tcPr>
          <w:p w14:paraId="2C1EC422">
            <w:pPr>
              <w:jc w:val="center"/>
              <w:rPr>
                <w:sz w:val="18"/>
                <w:szCs w:val="18"/>
              </w:rPr>
            </w:pPr>
            <w:r>
              <w:rPr>
                <w:sz w:val="18"/>
                <w:szCs w:val="18"/>
              </w:rPr>
              <w:t>2100</w:t>
            </w:r>
          </w:p>
        </w:tc>
        <w:tc>
          <w:tcPr>
            <w:vAlign w:val="center"/>
          </w:tcPr>
          <w:p w14:paraId="4E1E9082">
            <w:pPr>
              <w:jc w:val="center"/>
              <w:rPr>
                <w:sz w:val="18"/>
                <w:szCs w:val="18"/>
              </w:rPr>
            </w:pPr>
            <w:r>
              <w:rPr>
                <w:sz w:val="18"/>
                <w:szCs w:val="18"/>
              </w:rPr>
              <w:t>单层铝窗</w:t>
            </w:r>
          </w:p>
        </w:tc>
        <w:tc>
          <w:tcPr>
            <w:vAlign w:val="center"/>
          </w:tcPr>
          <w:p w14:paraId="0AD8DCA0">
            <w:pPr>
              <w:jc w:val="center"/>
              <w:rPr>
                <w:sz w:val="18"/>
                <w:szCs w:val="18"/>
              </w:rPr>
            </w:pPr>
            <w:r>
              <w:rPr>
                <w:sz w:val="18"/>
                <w:szCs w:val="18"/>
              </w:rPr>
              <w:t>普通玻璃</w:t>
            </w:r>
          </w:p>
        </w:tc>
        <w:tc>
          <w:tcPr>
            <w:vAlign w:val="center"/>
          </w:tcPr>
          <w:p w14:paraId="63E05500">
            <w:pPr>
              <w:jc w:val="center"/>
              <w:rPr>
                <w:sz w:val="18"/>
                <w:szCs w:val="18"/>
              </w:rPr>
            </w:pPr>
            <w:r>
              <w:rPr>
                <w:sz w:val="18"/>
                <w:szCs w:val="18"/>
              </w:rPr>
              <w:t>0.89</w:t>
            </w:r>
          </w:p>
        </w:tc>
        <w:tc>
          <w:tcPr>
            <w:vAlign w:val="center"/>
          </w:tcPr>
          <w:p w14:paraId="71FD6ACC">
            <w:pPr>
              <w:jc w:val="center"/>
              <w:rPr>
                <w:sz w:val="18"/>
                <w:szCs w:val="18"/>
              </w:rPr>
            </w:pPr>
            <w:r>
              <w:rPr>
                <w:sz w:val="18"/>
                <w:szCs w:val="18"/>
              </w:rPr>
              <w:t>0.08</w:t>
            </w:r>
          </w:p>
        </w:tc>
      </w:tr>
      <w:tr w14:paraId="6EBB3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3CF0C5">
            <w:pPr>
              <w:jc w:val="center"/>
              <w:rPr>
                <w:sz w:val="18"/>
                <w:szCs w:val="18"/>
              </w:rPr>
            </w:pPr>
            <w:r>
              <w:rPr>
                <w:sz w:val="18"/>
                <w:szCs w:val="18"/>
              </w:rPr>
              <w:t>C0321</w:t>
            </w:r>
          </w:p>
        </w:tc>
        <w:tc>
          <w:tcPr>
            <w:vAlign w:val="center"/>
          </w:tcPr>
          <w:p w14:paraId="39BA05CA">
            <w:pPr>
              <w:jc w:val="center"/>
              <w:rPr>
                <w:sz w:val="18"/>
                <w:szCs w:val="18"/>
              </w:rPr>
            </w:pPr>
            <w:r>
              <w:rPr>
                <w:sz w:val="18"/>
                <w:szCs w:val="18"/>
              </w:rPr>
              <w:t>321</w:t>
            </w:r>
          </w:p>
        </w:tc>
        <w:tc>
          <w:tcPr>
            <w:vAlign w:val="center"/>
          </w:tcPr>
          <w:p w14:paraId="78C551FD">
            <w:pPr>
              <w:jc w:val="center"/>
              <w:rPr>
                <w:sz w:val="18"/>
                <w:szCs w:val="18"/>
              </w:rPr>
            </w:pPr>
            <w:r>
              <w:rPr>
                <w:sz w:val="18"/>
                <w:szCs w:val="18"/>
              </w:rPr>
              <w:t>2100</w:t>
            </w:r>
          </w:p>
        </w:tc>
        <w:tc>
          <w:tcPr>
            <w:vAlign w:val="center"/>
          </w:tcPr>
          <w:p w14:paraId="1F7F120D">
            <w:pPr>
              <w:jc w:val="center"/>
              <w:rPr>
                <w:sz w:val="18"/>
                <w:szCs w:val="18"/>
              </w:rPr>
            </w:pPr>
            <w:r>
              <w:rPr>
                <w:sz w:val="18"/>
                <w:szCs w:val="18"/>
              </w:rPr>
              <w:t>单层铝窗</w:t>
            </w:r>
          </w:p>
        </w:tc>
        <w:tc>
          <w:tcPr>
            <w:vAlign w:val="center"/>
          </w:tcPr>
          <w:p w14:paraId="70F0BF95">
            <w:pPr>
              <w:jc w:val="center"/>
              <w:rPr>
                <w:sz w:val="18"/>
                <w:szCs w:val="18"/>
              </w:rPr>
            </w:pPr>
            <w:r>
              <w:rPr>
                <w:sz w:val="18"/>
                <w:szCs w:val="18"/>
              </w:rPr>
              <w:t>普通玻璃</w:t>
            </w:r>
          </w:p>
        </w:tc>
        <w:tc>
          <w:tcPr>
            <w:vAlign w:val="center"/>
          </w:tcPr>
          <w:p w14:paraId="542D04B4">
            <w:pPr>
              <w:jc w:val="center"/>
              <w:rPr>
                <w:sz w:val="18"/>
                <w:szCs w:val="18"/>
              </w:rPr>
            </w:pPr>
            <w:r>
              <w:rPr>
                <w:sz w:val="18"/>
                <w:szCs w:val="18"/>
              </w:rPr>
              <w:t>0.89</w:t>
            </w:r>
          </w:p>
        </w:tc>
        <w:tc>
          <w:tcPr>
            <w:vAlign w:val="center"/>
          </w:tcPr>
          <w:p w14:paraId="64A172AA">
            <w:pPr>
              <w:jc w:val="center"/>
              <w:rPr>
                <w:sz w:val="18"/>
                <w:szCs w:val="18"/>
              </w:rPr>
            </w:pPr>
            <w:r>
              <w:rPr>
                <w:sz w:val="18"/>
                <w:szCs w:val="18"/>
              </w:rPr>
              <w:t>0.08</w:t>
            </w:r>
          </w:p>
        </w:tc>
      </w:tr>
      <w:tr w14:paraId="0D529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F5EB03">
            <w:pPr>
              <w:jc w:val="center"/>
              <w:rPr>
                <w:sz w:val="18"/>
                <w:szCs w:val="18"/>
              </w:rPr>
            </w:pPr>
            <w:r>
              <w:rPr>
                <w:sz w:val="18"/>
                <w:szCs w:val="18"/>
              </w:rPr>
              <w:t>C0621</w:t>
            </w:r>
          </w:p>
        </w:tc>
        <w:tc>
          <w:tcPr>
            <w:vAlign w:val="center"/>
          </w:tcPr>
          <w:p w14:paraId="1090D45F">
            <w:pPr>
              <w:jc w:val="center"/>
              <w:rPr>
                <w:sz w:val="18"/>
                <w:szCs w:val="18"/>
              </w:rPr>
            </w:pPr>
            <w:r>
              <w:rPr>
                <w:sz w:val="18"/>
                <w:szCs w:val="18"/>
              </w:rPr>
              <w:t>551</w:t>
            </w:r>
          </w:p>
        </w:tc>
        <w:tc>
          <w:tcPr>
            <w:vAlign w:val="center"/>
          </w:tcPr>
          <w:p w14:paraId="7E7E24C8">
            <w:pPr>
              <w:jc w:val="center"/>
              <w:rPr>
                <w:sz w:val="18"/>
                <w:szCs w:val="18"/>
              </w:rPr>
            </w:pPr>
            <w:r>
              <w:rPr>
                <w:sz w:val="18"/>
                <w:szCs w:val="18"/>
              </w:rPr>
              <w:t>2100</w:t>
            </w:r>
          </w:p>
        </w:tc>
        <w:tc>
          <w:tcPr>
            <w:vAlign w:val="center"/>
          </w:tcPr>
          <w:p w14:paraId="1D89470F">
            <w:pPr>
              <w:jc w:val="center"/>
              <w:rPr>
                <w:sz w:val="18"/>
                <w:szCs w:val="18"/>
              </w:rPr>
            </w:pPr>
            <w:r>
              <w:rPr>
                <w:sz w:val="18"/>
                <w:szCs w:val="18"/>
              </w:rPr>
              <w:t>单层铝窗</w:t>
            </w:r>
          </w:p>
        </w:tc>
        <w:tc>
          <w:tcPr>
            <w:vAlign w:val="center"/>
          </w:tcPr>
          <w:p w14:paraId="6B1A5216">
            <w:pPr>
              <w:jc w:val="center"/>
              <w:rPr>
                <w:sz w:val="18"/>
                <w:szCs w:val="18"/>
              </w:rPr>
            </w:pPr>
            <w:r>
              <w:rPr>
                <w:sz w:val="18"/>
                <w:szCs w:val="18"/>
              </w:rPr>
              <w:t>普通玻璃</w:t>
            </w:r>
          </w:p>
        </w:tc>
        <w:tc>
          <w:tcPr>
            <w:vAlign w:val="center"/>
          </w:tcPr>
          <w:p w14:paraId="1B49F04D">
            <w:pPr>
              <w:jc w:val="center"/>
              <w:rPr>
                <w:sz w:val="18"/>
                <w:szCs w:val="18"/>
              </w:rPr>
            </w:pPr>
            <w:r>
              <w:rPr>
                <w:sz w:val="18"/>
                <w:szCs w:val="18"/>
              </w:rPr>
              <w:t>0.89</w:t>
            </w:r>
          </w:p>
        </w:tc>
        <w:tc>
          <w:tcPr>
            <w:vAlign w:val="center"/>
          </w:tcPr>
          <w:p w14:paraId="1C6C9148">
            <w:pPr>
              <w:jc w:val="center"/>
              <w:rPr>
                <w:sz w:val="18"/>
                <w:szCs w:val="18"/>
              </w:rPr>
            </w:pPr>
            <w:r>
              <w:rPr>
                <w:sz w:val="18"/>
                <w:szCs w:val="18"/>
              </w:rPr>
              <w:t>0.08</w:t>
            </w:r>
          </w:p>
        </w:tc>
      </w:tr>
      <w:tr w14:paraId="4E3F3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84F7C9">
            <w:pPr>
              <w:jc w:val="center"/>
              <w:rPr>
                <w:sz w:val="18"/>
                <w:szCs w:val="18"/>
              </w:rPr>
            </w:pPr>
            <w:r>
              <w:rPr>
                <w:sz w:val="18"/>
                <w:szCs w:val="18"/>
              </w:rPr>
              <w:t>C0721</w:t>
            </w:r>
          </w:p>
        </w:tc>
        <w:tc>
          <w:tcPr>
            <w:vAlign w:val="center"/>
          </w:tcPr>
          <w:p w14:paraId="031EC35E">
            <w:pPr>
              <w:jc w:val="center"/>
              <w:rPr>
                <w:sz w:val="18"/>
                <w:szCs w:val="18"/>
              </w:rPr>
            </w:pPr>
            <w:r>
              <w:rPr>
                <w:sz w:val="18"/>
                <w:szCs w:val="18"/>
              </w:rPr>
              <w:t>735</w:t>
            </w:r>
          </w:p>
        </w:tc>
        <w:tc>
          <w:tcPr>
            <w:vAlign w:val="center"/>
          </w:tcPr>
          <w:p w14:paraId="1E281841">
            <w:pPr>
              <w:jc w:val="center"/>
              <w:rPr>
                <w:sz w:val="18"/>
                <w:szCs w:val="18"/>
              </w:rPr>
            </w:pPr>
            <w:r>
              <w:rPr>
                <w:sz w:val="18"/>
                <w:szCs w:val="18"/>
              </w:rPr>
              <w:t>2100</w:t>
            </w:r>
          </w:p>
        </w:tc>
        <w:tc>
          <w:tcPr>
            <w:vAlign w:val="center"/>
          </w:tcPr>
          <w:p w14:paraId="25DF0830">
            <w:pPr>
              <w:jc w:val="center"/>
              <w:rPr>
                <w:sz w:val="18"/>
                <w:szCs w:val="18"/>
              </w:rPr>
            </w:pPr>
            <w:r>
              <w:rPr>
                <w:sz w:val="18"/>
                <w:szCs w:val="18"/>
              </w:rPr>
              <w:t>单层铝窗</w:t>
            </w:r>
          </w:p>
        </w:tc>
        <w:tc>
          <w:tcPr>
            <w:vAlign w:val="center"/>
          </w:tcPr>
          <w:p w14:paraId="5F295AF4">
            <w:pPr>
              <w:jc w:val="center"/>
              <w:rPr>
                <w:sz w:val="18"/>
                <w:szCs w:val="18"/>
              </w:rPr>
            </w:pPr>
            <w:r>
              <w:rPr>
                <w:sz w:val="18"/>
                <w:szCs w:val="18"/>
              </w:rPr>
              <w:t>普通玻璃</w:t>
            </w:r>
          </w:p>
        </w:tc>
        <w:tc>
          <w:tcPr>
            <w:vAlign w:val="center"/>
          </w:tcPr>
          <w:p w14:paraId="0F3F345B">
            <w:pPr>
              <w:jc w:val="center"/>
              <w:rPr>
                <w:sz w:val="18"/>
                <w:szCs w:val="18"/>
              </w:rPr>
            </w:pPr>
            <w:r>
              <w:rPr>
                <w:sz w:val="18"/>
                <w:szCs w:val="18"/>
              </w:rPr>
              <w:t>0.89</w:t>
            </w:r>
          </w:p>
        </w:tc>
        <w:tc>
          <w:tcPr>
            <w:vAlign w:val="center"/>
          </w:tcPr>
          <w:p w14:paraId="33F66830">
            <w:pPr>
              <w:jc w:val="center"/>
              <w:rPr>
                <w:sz w:val="18"/>
                <w:szCs w:val="18"/>
              </w:rPr>
            </w:pPr>
            <w:r>
              <w:rPr>
                <w:sz w:val="18"/>
                <w:szCs w:val="18"/>
              </w:rPr>
              <w:t>0.08</w:t>
            </w:r>
          </w:p>
        </w:tc>
      </w:tr>
      <w:tr w14:paraId="1312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0AEC3">
            <w:pPr>
              <w:jc w:val="center"/>
              <w:rPr>
                <w:sz w:val="18"/>
                <w:szCs w:val="18"/>
              </w:rPr>
            </w:pPr>
            <w:r>
              <w:rPr>
                <w:sz w:val="18"/>
                <w:szCs w:val="18"/>
              </w:rPr>
              <w:t>C0912</w:t>
            </w:r>
          </w:p>
        </w:tc>
        <w:tc>
          <w:tcPr>
            <w:vAlign w:val="center"/>
          </w:tcPr>
          <w:p w14:paraId="3F0C8667">
            <w:pPr>
              <w:jc w:val="center"/>
              <w:rPr>
                <w:sz w:val="18"/>
                <w:szCs w:val="18"/>
              </w:rPr>
            </w:pPr>
            <w:r>
              <w:rPr>
                <w:sz w:val="18"/>
                <w:szCs w:val="18"/>
              </w:rPr>
              <w:t>900</w:t>
            </w:r>
          </w:p>
        </w:tc>
        <w:tc>
          <w:tcPr>
            <w:vAlign w:val="center"/>
          </w:tcPr>
          <w:p w14:paraId="4A90B85E">
            <w:pPr>
              <w:jc w:val="center"/>
              <w:rPr>
                <w:sz w:val="18"/>
                <w:szCs w:val="18"/>
              </w:rPr>
            </w:pPr>
            <w:r>
              <w:rPr>
                <w:sz w:val="18"/>
                <w:szCs w:val="18"/>
              </w:rPr>
              <w:t>1200</w:t>
            </w:r>
          </w:p>
        </w:tc>
        <w:tc>
          <w:tcPr>
            <w:vAlign w:val="center"/>
          </w:tcPr>
          <w:p w14:paraId="3F65CD45">
            <w:pPr>
              <w:jc w:val="center"/>
              <w:rPr>
                <w:sz w:val="18"/>
                <w:szCs w:val="18"/>
              </w:rPr>
            </w:pPr>
            <w:r>
              <w:rPr>
                <w:sz w:val="18"/>
                <w:szCs w:val="18"/>
              </w:rPr>
              <w:t>单层铝窗</w:t>
            </w:r>
          </w:p>
        </w:tc>
        <w:tc>
          <w:tcPr>
            <w:vAlign w:val="center"/>
          </w:tcPr>
          <w:p w14:paraId="5913B58B">
            <w:pPr>
              <w:jc w:val="center"/>
              <w:rPr>
                <w:sz w:val="18"/>
                <w:szCs w:val="18"/>
              </w:rPr>
            </w:pPr>
            <w:r>
              <w:rPr>
                <w:sz w:val="18"/>
                <w:szCs w:val="18"/>
              </w:rPr>
              <w:t>普通玻璃</w:t>
            </w:r>
          </w:p>
        </w:tc>
        <w:tc>
          <w:tcPr>
            <w:vAlign w:val="center"/>
          </w:tcPr>
          <w:p w14:paraId="16F09616">
            <w:pPr>
              <w:jc w:val="center"/>
              <w:rPr>
                <w:sz w:val="18"/>
                <w:szCs w:val="18"/>
              </w:rPr>
            </w:pPr>
            <w:r>
              <w:rPr>
                <w:sz w:val="18"/>
                <w:szCs w:val="18"/>
              </w:rPr>
              <w:t>0.89</w:t>
            </w:r>
          </w:p>
        </w:tc>
        <w:tc>
          <w:tcPr>
            <w:vAlign w:val="center"/>
          </w:tcPr>
          <w:p w14:paraId="6F92332E">
            <w:pPr>
              <w:jc w:val="center"/>
              <w:rPr>
                <w:sz w:val="18"/>
                <w:szCs w:val="18"/>
              </w:rPr>
            </w:pPr>
            <w:r>
              <w:rPr>
                <w:sz w:val="18"/>
                <w:szCs w:val="18"/>
              </w:rPr>
              <w:t>0.08</w:t>
            </w:r>
          </w:p>
        </w:tc>
      </w:tr>
      <w:tr w14:paraId="1458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B9F011">
            <w:pPr>
              <w:jc w:val="center"/>
              <w:rPr>
                <w:sz w:val="18"/>
                <w:szCs w:val="18"/>
              </w:rPr>
            </w:pPr>
            <w:r>
              <w:rPr>
                <w:sz w:val="18"/>
                <w:szCs w:val="18"/>
              </w:rPr>
              <w:t>C1221</w:t>
            </w:r>
          </w:p>
        </w:tc>
        <w:tc>
          <w:tcPr>
            <w:vAlign w:val="center"/>
          </w:tcPr>
          <w:p w14:paraId="0D877BA6">
            <w:pPr>
              <w:jc w:val="center"/>
              <w:rPr>
                <w:sz w:val="18"/>
                <w:szCs w:val="18"/>
              </w:rPr>
            </w:pPr>
            <w:r>
              <w:rPr>
                <w:sz w:val="18"/>
                <w:szCs w:val="18"/>
              </w:rPr>
              <w:t>1200</w:t>
            </w:r>
          </w:p>
        </w:tc>
        <w:tc>
          <w:tcPr>
            <w:vAlign w:val="center"/>
          </w:tcPr>
          <w:p w14:paraId="4BCD48DE">
            <w:pPr>
              <w:jc w:val="center"/>
              <w:rPr>
                <w:sz w:val="18"/>
                <w:szCs w:val="18"/>
              </w:rPr>
            </w:pPr>
            <w:r>
              <w:rPr>
                <w:sz w:val="18"/>
                <w:szCs w:val="18"/>
              </w:rPr>
              <w:t>2100</w:t>
            </w:r>
          </w:p>
        </w:tc>
        <w:tc>
          <w:tcPr>
            <w:vAlign w:val="center"/>
          </w:tcPr>
          <w:p w14:paraId="03136EFF">
            <w:pPr>
              <w:jc w:val="center"/>
              <w:rPr>
                <w:sz w:val="18"/>
                <w:szCs w:val="18"/>
              </w:rPr>
            </w:pPr>
            <w:r>
              <w:rPr>
                <w:sz w:val="18"/>
                <w:szCs w:val="18"/>
              </w:rPr>
              <w:t>单层铝窗</w:t>
            </w:r>
          </w:p>
        </w:tc>
        <w:tc>
          <w:tcPr>
            <w:vAlign w:val="center"/>
          </w:tcPr>
          <w:p w14:paraId="56BF1BF1">
            <w:pPr>
              <w:jc w:val="center"/>
              <w:rPr>
                <w:sz w:val="18"/>
                <w:szCs w:val="18"/>
              </w:rPr>
            </w:pPr>
            <w:r>
              <w:rPr>
                <w:sz w:val="18"/>
                <w:szCs w:val="18"/>
              </w:rPr>
              <w:t>普通玻璃</w:t>
            </w:r>
          </w:p>
        </w:tc>
        <w:tc>
          <w:tcPr>
            <w:vAlign w:val="center"/>
          </w:tcPr>
          <w:p w14:paraId="51DAF99C">
            <w:pPr>
              <w:jc w:val="center"/>
              <w:rPr>
                <w:sz w:val="18"/>
                <w:szCs w:val="18"/>
              </w:rPr>
            </w:pPr>
            <w:r>
              <w:rPr>
                <w:sz w:val="18"/>
                <w:szCs w:val="18"/>
              </w:rPr>
              <w:t>0.89</w:t>
            </w:r>
          </w:p>
        </w:tc>
        <w:tc>
          <w:tcPr>
            <w:vAlign w:val="center"/>
          </w:tcPr>
          <w:p w14:paraId="060F1145">
            <w:pPr>
              <w:jc w:val="center"/>
              <w:rPr>
                <w:sz w:val="18"/>
                <w:szCs w:val="18"/>
              </w:rPr>
            </w:pPr>
            <w:r>
              <w:rPr>
                <w:sz w:val="18"/>
                <w:szCs w:val="18"/>
              </w:rPr>
              <w:t>0.08</w:t>
            </w:r>
          </w:p>
        </w:tc>
      </w:tr>
      <w:tr w14:paraId="2FE62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220711">
            <w:pPr>
              <w:jc w:val="center"/>
              <w:rPr>
                <w:sz w:val="18"/>
                <w:szCs w:val="18"/>
              </w:rPr>
            </w:pPr>
            <w:r>
              <w:rPr>
                <w:sz w:val="18"/>
                <w:szCs w:val="18"/>
              </w:rPr>
              <w:t>C1521</w:t>
            </w:r>
          </w:p>
        </w:tc>
        <w:tc>
          <w:tcPr>
            <w:vAlign w:val="center"/>
          </w:tcPr>
          <w:p w14:paraId="27534B6C">
            <w:pPr>
              <w:jc w:val="center"/>
              <w:rPr>
                <w:sz w:val="18"/>
                <w:szCs w:val="18"/>
              </w:rPr>
            </w:pPr>
            <w:r>
              <w:rPr>
                <w:sz w:val="18"/>
                <w:szCs w:val="18"/>
              </w:rPr>
              <w:t>1500</w:t>
            </w:r>
          </w:p>
        </w:tc>
        <w:tc>
          <w:tcPr>
            <w:vAlign w:val="center"/>
          </w:tcPr>
          <w:p w14:paraId="6661A450">
            <w:pPr>
              <w:jc w:val="center"/>
              <w:rPr>
                <w:sz w:val="18"/>
                <w:szCs w:val="18"/>
              </w:rPr>
            </w:pPr>
            <w:r>
              <w:rPr>
                <w:sz w:val="18"/>
                <w:szCs w:val="18"/>
              </w:rPr>
              <w:t>2100</w:t>
            </w:r>
          </w:p>
        </w:tc>
        <w:tc>
          <w:tcPr>
            <w:vAlign w:val="center"/>
          </w:tcPr>
          <w:p w14:paraId="0DA1DF90">
            <w:pPr>
              <w:jc w:val="center"/>
              <w:rPr>
                <w:sz w:val="18"/>
                <w:szCs w:val="18"/>
              </w:rPr>
            </w:pPr>
            <w:r>
              <w:rPr>
                <w:sz w:val="18"/>
                <w:szCs w:val="18"/>
              </w:rPr>
              <w:t>单层铝窗</w:t>
            </w:r>
          </w:p>
        </w:tc>
        <w:tc>
          <w:tcPr>
            <w:vAlign w:val="center"/>
          </w:tcPr>
          <w:p w14:paraId="41F8F49B">
            <w:pPr>
              <w:jc w:val="center"/>
              <w:rPr>
                <w:sz w:val="18"/>
                <w:szCs w:val="18"/>
              </w:rPr>
            </w:pPr>
            <w:r>
              <w:rPr>
                <w:sz w:val="18"/>
                <w:szCs w:val="18"/>
              </w:rPr>
              <w:t>普通玻璃</w:t>
            </w:r>
          </w:p>
        </w:tc>
        <w:tc>
          <w:tcPr>
            <w:vAlign w:val="center"/>
          </w:tcPr>
          <w:p w14:paraId="03C4FAC5">
            <w:pPr>
              <w:jc w:val="center"/>
              <w:rPr>
                <w:sz w:val="18"/>
                <w:szCs w:val="18"/>
              </w:rPr>
            </w:pPr>
            <w:r>
              <w:rPr>
                <w:sz w:val="18"/>
                <w:szCs w:val="18"/>
              </w:rPr>
              <w:t>0.89</w:t>
            </w:r>
          </w:p>
        </w:tc>
        <w:tc>
          <w:tcPr>
            <w:vAlign w:val="center"/>
          </w:tcPr>
          <w:p w14:paraId="6B727328">
            <w:pPr>
              <w:jc w:val="center"/>
              <w:rPr>
                <w:sz w:val="18"/>
                <w:szCs w:val="18"/>
              </w:rPr>
            </w:pPr>
            <w:r>
              <w:rPr>
                <w:sz w:val="18"/>
                <w:szCs w:val="18"/>
              </w:rPr>
              <w:t>0.08</w:t>
            </w:r>
          </w:p>
        </w:tc>
      </w:tr>
      <w:tr w14:paraId="4793F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EB8C1">
            <w:pPr>
              <w:jc w:val="center"/>
              <w:rPr>
                <w:sz w:val="18"/>
                <w:szCs w:val="18"/>
              </w:rPr>
            </w:pPr>
            <w:r>
              <w:rPr>
                <w:sz w:val="18"/>
                <w:szCs w:val="18"/>
              </w:rPr>
              <w:t>C1721</w:t>
            </w:r>
          </w:p>
        </w:tc>
        <w:tc>
          <w:tcPr>
            <w:vAlign w:val="center"/>
          </w:tcPr>
          <w:p w14:paraId="5FA084A9">
            <w:pPr>
              <w:jc w:val="center"/>
              <w:rPr>
                <w:sz w:val="18"/>
                <w:szCs w:val="18"/>
              </w:rPr>
            </w:pPr>
            <w:r>
              <w:rPr>
                <w:sz w:val="18"/>
                <w:szCs w:val="18"/>
              </w:rPr>
              <w:t>1721</w:t>
            </w:r>
          </w:p>
        </w:tc>
        <w:tc>
          <w:tcPr>
            <w:vAlign w:val="center"/>
          </w:tcPr>
          <w:p w14:paraId="3E76A68A">
            <w:pPr>
              <w:jc w:val="center"/>
              <w:rPr>
                <w:sz w:val="18"/>
                <w:szCs w:val="18"/>
              </w:rPr>
            </w:pPr>
            <w:r>
              <w:rPr>
                <w:sz w:val="18"/>
                <w:szCs w:val="18"/>
              </w:rPr>
              <w:t>2100</w:t>
            </w:r>
          </w:p>
        </w:tc>
        <w:tc>
          <w:tcPr>
            <w:vAlign w:val="center"/>
          </w:tcPr>
          <w:p w14:paraId="119E5105">
            <w:pPr>
              <w:jc w:val="center"/>
              <w:rPr>
                <w:sz w:val="18"/>
                <w:szCs w:val="18"/>
              </w:rPr>
            </w:pPr>
            <w:r>
              <w:rPr>
                <w:sz w:val="18"/>
                <w:szCs w:val="18"/>
              </w:rPr>
              <w:t>单层铝窗</w:t>
            </w:r>
          </w:p>
        </w:tc>
        <w:tc>
          <w:tcPr>
            <w:vAlign w:val="center"/>
          </w:tcPr>
          <w:p w14:paraId="37746846">
            <w:pPr>
              <w:jc w:val="center"/>
              <w:rPr>
                <w:sz w:val="18"/>
                <w:szCs w:val="18"/>
              </w:rPr>
            </w:pPr>
            <w:r>
              <w:rPr>
                <w:sz w:val="18"/>
                <w:szCs w:val="18"/>
              </w:rPr>
              <w:t>普通玻璃</w:t>
            </w:r>
          </w:p>
        </w:tc>
        <w:tc>
          <w:tcPr>
            <w:vAlign w:val="center"/>
          </w:tcPr>
          <w:p w14:paraId="2FD238A7">
            <w:pPr>
              <w:jc w:val="center"/>
              <w:rPr>
                <w:sz w:val="18"/>
                <w:szCs w:val="18"/>
              </w:rPr>
            </w:pPr>
            <w:r>
              <w:rPr>
                <w:sz w:val="18"/>
                <w:szCs w:val="18"/>
              </w:rPr>
              <w:t>0.89</w:t>
            </w:r>
          </w:p>
        </w:tc>
        <w:tc>
          <w:tcPr>
            <w:vAlign w:val="center"/>
          </w:tcPr>
          <w:p w14:paraId="48F57C83">
            <w:pPr>
              <w:jc w:val="center"/>
              <w:rPr>
                <w:sz w:val="18"/>
                <w:szCs w:val="18"/>
              </w:rPr>
            </w:pPr>
            <w:r>
              <w:rPr>
                <w:sz w:val="18"/>
                <w:szCs w:val="18"/>
              </w:rPr>
              <w:t>0.08</w:t>
            </w:r>
          </w:p>
        </w:tc>
      </w:tr>
      <w:tr w14:paraId="4371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5963E0">
            <w:pPr>
              <w:jc w:val="center"/>
              <w:rPr>
                <w:sz w:val="18"/>
                <w:szCs w:val="18"/>
              </w:rPr>
            </w:pPr>
            <w:r>
              <w:rPr>
                <w:sz w:val="18"/>
                <w:szCs w:val="18"/>
              </w:rPr>
              <w:t>C1821</w:t>
            </w:r>
          </w:p>
        </w:tc>
        <w:tc>
          <w:tcPr>
            <w:vAlign w:val="center"/>
          </w:tcPr>
          <w:p w14:paraId="7A7D7B8C">
            <w:pPr>
              <w:jc w:val="center"/>
              <w:rPr>
                <w:sz w:val="18"/>
                <w:szCs w:val="18"/>
              </w:rPr>
            </w:pPr>
            <w:r>
              <w:rPr>
                <w:sz w:val="18"/>
                <w:szCs w:val="18"/>
              </w:rPr>
              <w:t>1800</w:t>
            </w:r>
          </w:p>
        </w:tc>
        <w:tc>
          <w:tcPr>
            <w:vAlign w:val="center"/>
          </w:tcPr>
          <w:p w14:paraId="7786C605">
            <w:pPr>
              <w:jc w:val="center"/>
              <w:rPr>
                <w:sz w:val="18"/>
                <w:szCs w:val="18"/>
              </w:rPr>
            </w:pPr>
            <w:r>
              <w:rPr>
                <w:sz w:val="18"/>
                <w:szCs w:val="18"/>
              </w:rPr>
              <w:t>2100</w:t>
            </w:r>
          </w:p>
        </w:tc>
        <w:tc>
          <w:tcPr>
            <w:vAlign w:val="center"/>
          </w:tcPr>
          <w:p w14:paraId="624E211B">
            <w:pPr>
              <w:jc w:val="center"/>
              <w:rPr>
                <w:sz w:val="18"/>
                <w:szCs w:val="18"/>
              </w:rPr>
            </w:pPr>
            <w:r>
              <w:rPr>
                <w:sz w:val="18"/>
                <w:szCs w:val="18"/>
              </w:rPr>
              <w:t>单层铝窗</w:t>
            </w:r>
          </w:p>
        </w:tc>
        <w:tc>
          <w:tcPr>
            <w:vAlign w:val="center"/>
          </w:tcPr>
          <w:p w14:paraId="72FB08BB">
            <w:pPr>
              <w:jc w:val="center"/>
              <w:rPr>
                <w:sz w:val="18"/>
                <w:szCs w:val="18"/>
              </w:rPr>
            </w:pPr>
            <w:r>
              <w:rPr>
                <w:sz w:val="18"/>
                <w:szCs w:val="18"/>
              </w:rPr>
              <w:t>普通玻璃</w:t>
            </w:r>
          </w:p>
        </w:tc>
        <w:tc>
          <w:tcPr>
            <w:vAlign w:val="center"/>
          </w:tcPr>
          <w:p w14:paraId="70D8D474">
            <w:pPr>
              <w:jc w:val="center"/>
              <w:rPr>
                <w:sz w:val="18"/>
                <w:szCs w:val="18"/>
              </w:rPr>
            </w:pPr>
            <w:r>
              <w:rPr>
                <w:sz w:val="18"/>
                <w:szCs w:val="18"/>
              </w:rPr>
              <w:t>0.89</w:t>
            </w:r>
          </w:p>
        </w:tc>
        <w:tc>
          <w:tcPr>
            <w:vAlign w:val="center"/>
          </w:tcPr>
          <w:p w14:paraId="442B8236">
            <w:pPr>
              <w:jc w:val="center"/>
              <w:rPr>
                <w:sz w:val="18"/>
                <w:szCs w:val="18"/>
              </w:rPr>
            </w:pPr>
            <w:r>
              <w:rPr>
                <w:sz w:val="18"/>
                <w:szCs w:val="18"/>
              </w:rPr>
              <w:t>0.08</w:t>
            </w:r>
          </w:p>
        </w:tc>
      </w:tr>
      <w:tr w14:paraId="2A1D6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ABA984">
            <w:pPr>
              <w:jc w:val="center"/>
              <w:rPr>
                <w:sz w:val="18"/>
                <w:szCs w:val="18"/>
              </w:rPr>
            </w:pPr>
            <w:r>
              <w:rPr>
                <w:sz w:val="18"/>
                <w:szCs w:val="18"/>
              </w:rPr>
              <w:t>C1921</w:t>
            </w:r>
          </w:p>
        </w:tc>
        <w:tc>
          <w:tcPr>
            <w:vAlign w:val="center"/>
          </w:tcPr>
          <w:p w14:paraId="77FEC719">
            <w:pPr>
              <w:jc w:val="center"/>
              <w:rPr>
                <w:sz w:val="18"/>
                <w:szCs w:val="18"/>
              </w:rPr>
            </w:pPr>
            <w:r>
              <w:rPr>
                <w:sz w:val="18"/>
                <w:szCs w:val="18"/>
              </w:rPr>
              <w:t>1897</w:t>
            </w:r>
          </w:p>
        </w:tc>
        <w:tc>
          <w:tcPr>
            <w:vAlign w:val="center"/>
          </w:tcPr>
          <w:p w14:paraId="27416325">
            <w:pPr>
              <w:jc w:val="center"/>
              <w:rPr>
                <w:sz w:val="18"/>
                <w:szCs w:val="18"/>
              </w:rPr>
            </w:pPr>
            <w:r>
              <w:rPr>
                <w:sz w:val="18"/>
                <w:szCs w:val="18"/>
              </w:rPr>
              <w:t>2100</w:t>
            </w:r>
          </w:p>
        </w:tc>
        <w:tc>
          <w:tcPr>
            <w:vAlign w:val="center"/>
          </w:tcPr>
          <w:p w14:paraId="1222E56B">
            <w:pPr>
              <w:jc w:val="center"/>
              <w:rPr>
                <w:sz w:val="18"/>
                <w:szCs w:val="18"/>
              </w:rPr>
            </w:pPr>
            <w:r>
              <w:rPr>
                <w:sz w:val="18"/>
                <w:szCs w:val="18"/>
              </w:rPr>
              <w:t>单层铝窗</w:t>
            </w:r>
          </w:p>
        </w:tc>
        <w:tc>
          <w:tcPr>
            <w:vAlign w:val="center"/>
          </w:tcPr>
          <w:p w14:paraId="39370B3A">
            <w:pPr>
              <w:jc w:val="center"/>
              <w:rPr>
                <w:sz w:val="18"/>
                <w:szCs w:val="18"/>
              </w:rPr>
            </w:pPr>
            <w:r>
              <w:rPr>
                <w:sz w:val="18"/>
                <w:szCs w:val="18"/>
              </w:rPr>
              <w:t>普通玻璃</w:t>
            </w:r>
          </w:p>
        </w:tc>
        <w:tc>
          <w:tcPr>
            <w:vAlign w:val="center"/>
          </w:tcPr>
          <w:p w14:paraId="2C243B43">
            <w:pPr>
              <w:jc w:val="center"/>
              <w:rPr>
                <w:sz w:val="18"/>
                <w:szCs w:val="18"/>
              </w:rPr>
            </w:pPr>
            <w:r>
              <w:rPr>
                <w:sz w:val="18"/>
                <w:szCs w:val="18"/>
              </w:rPr>
              <w:t>0.89</w:t>
            </w:r>
          </w:p>
        </w:tc>
        <w:tc>
          <w:tcPr>
            <w:vAlign w:val="center"/>
          </w:tcPr>
          <w:p w14:paraId="4EDA1032">
            <w:pPr>
              <w:jc w:val="center"/>
              <w:rPr>
                <w:sz w:val="18"/>
                <w:szCs w:val="18"/>
              </w:rPr>
            </w:pPr>
            <w:r>
              <w:rPr>
                <w:sz w:val="18"/>
                <w:szCs w:val="18"/>
              </w:rPr>
              <w:t>0.08</w:t>
            </w:r>
          </w:p>
        </w:tc>
      </w:tr>
      <w:tr w14:paraId="05A9F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E6D041">
            <w:pPr>
              <w:jc w:val="center"/>
              <w:rPr>
                <w:sz w:val="18"/>
                <w:szCs w:val="18"/>
              </w:rPr>
            </w:pPr>
            <w:r>
              <w:rPr>
                <w:sz w:val="18"/>
                <w:szCs w:val="18"/>
              </w:rPr>
              <w:t>C2121</w:t>
            </w:r>
          </w:p>
        </w:tc>
        <w:tc>
          <w:tcPr>
            <w:vAlign w:val="center"/>
          </w:tcPr>
          <w:p w14:paraId="37344A98">
            <w:pPr>
              <w:jc w:val="center"/>
              <w:rPr>
                <w:sz w:val="18"/>
                <w:szCs w:val="18"/>
              </w:rPr>
            </w:pPr>
            <w:r>
              <w:rPr>
                <w:sz w:val="18"/>
                <w:szCs w:val="18"/>
              </w:rPr>
              <w:t>2100</w:t>
            </w:r>
          </w:p>
        </w:tc>
        <w:tc>
          <w:tcPr>
            <w:vAlign w:val="center"/>
          </w:tcPr>
          <w:p w14:paraId="17E4E7B2">
            <w:pPr>
              <w:jc w:val="center"/>
              <w:rPr>
                <w:sz w:val="18"/>
                <w:szCs w:val="18"/>
              </w:rPr>
            </w:pPr>
            <w:r>
              <w:rPr>
                <w:sz w:val="18"/>
                <w:szCs w:val="18"/>
              </w:rPr>
              <w:t>2100</w:t>
            </w:r>
          </w:p>
        </w:tc>
        <w:tc>
          <w:tcPr>
            <w:vAlign w:val="center"/>
          </w:tcPr>
          <w:p w14:paraId="64DBF7E8">
            <w:pPr>
              <w:jc w:val="center"/>
              <w:rPr>
                <w:sz w:val="18"/>
                <w:szCs w:val="18"/>
              </w:rPr>
            </w:pPr>
            <w:r>
              <w:rPr>
                <w:sz w:val="18"/>
                <w:szCs w:val="18"/>
              </w:rPr>
              <w:t>单层铝窗</w:t>
            </w:r>
          </w:p>
        </w:tc>
        <w:tc>
          <w:tcPr>
            <w:vAlign w:val="center"/>
          </w:tcPr>
          <w:p w14:paraId="6972BADB">
            <w:pPr>
              <w:jc w:val="center"/>
              <w:rPr>
                <w:sz w:val="18"/>
                <w:szCs w:val="18"/>
              </w:rPr>
            </w:pPr>
            <w:r>
              <w:rPr>
                <w:sz w:val="18"/>
                <w:szCs w:val="18"/>
              </w:rPr>
              <w:t>普通玻璃</w:t>
            </w:r>
          </w:p>
        </w:tc>
        <w:tc>
          <w:tcPr>
            <w:vAlign w:val="center"/>
          </w:tcPr>
          <w:p w14:paraId="73ABC7EF">
            <w:pPr>
              <w:jc w:val="center"/>
              <w:rPr>
                <w:sz w:val="18"/>
                <w:szCs w:val="18"/>
              </w:rPr>
            </w:pPr>
            <w:r>
              <w:rPr>
                <w:sz w:val="18"/>
                <w:szCs w:val="18"/>
              </w:rPr>
              <w:t>0.89</w:t>
            </w:r>
          </w:p>
        </w:tc>
        <w:tc>
          <w:tcPr>
            <w:vAlign w:val="center"/>
          </w:tcPr>
          <w:p w14:paraId="4A998D56">
            <w:pPr>
              <w:jc w:val="center"/>
              <w:rPr>
                <w:sz w:val="18"/>
                <w:szCs w:val="18"/>
              </w:rPr>
            </w:pPr>
            <w:r>
              <w:rPr>
                <w:sz w:val="18"/>
                <w:szCs w:val="18"/>
              </w:rPr>
              <w:t>0.08</w:t>
            </w:r>
          </w:p>
        </w:tc>
      </w:tr>
      <w:tr w14:paraId="3460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6C518F">
            <w:pPr>
              <w:jc w:val="center"/>
              <w:rPr>
                <w:sz w:val="18"/>
                <w:szCs w:val="18"/>
              </w:rPr>
            </w:pPr>
            <w:r>
              <w:rPr>
                <w:sz w:val="18"/>
                <w:szCs w:val="18"/>
              </w:rPr>
              <w:t>C2421</w:t>
            </w:r>
          </w:p>
        </w:tc>
        <w:tc>
          <w:tcPr>
            <w:vAlign w:val="center"/>
          </w:tcPr>
          <w:p w14:paraId="44FB3809">
            <w:pPr>
              <w:jc w:val="center"/>
              <w:rPr>
                <w:sz w:val="18"/>
                <w:szCs w:val="18"/>
              </w:rPr>
            </w:pPr>
            <w:r>
              <w:rPr>
                <w:sz w:val="18"/>
                <w:szCs w:val="18"/>
              </w:rPr>
              <w:t>2400</w:t>
            </w:r>
          </w:p>
        </w:tc>
        <w:tc>
          <w:tcPr>
            <w:vAlign w:val="center"/>
          </w:tcPr>
          <w:p w14:paraId="0AC1DA82">
            <w:pPr>
              <w:jc w:val="center"/>
              <w:rPr>
                <w:sz w:val="18"/>
                <w:szCs w:val="18"/>
              </w:rPr>
            </w:pPr>
            <w:r>
              <w:rPr>
                <w:sz w:val="18"/>
                <w:szCs w:val="18"/>
              </w:rPr>
              <w:t>2100</w:t>
            </w:r>
          </w:p>
        </w:tc>
        <w:tc>
          <w:tcPr>
            <w:vAlign w:val="center"/>
          </w:tcPr>
          <w:p w14:paraId="147AC0BD">
            <w:pPr>
              <w:jc w:val="center"/>
              <w:rPr>
                <w:sz w:val="18"/>
                <w:szCs w:val="18"/>
              </w:rPr>
            </w:pPr>
            <w:r>
              <w:rPr>
                <w:sz w:val="18"/>
                <w:szCs w:val="18"/>
              </w:rPr>
              <w:t>单层铝窗</w:t>
            </w:r>
          </w:p>
        </w:tc>
        <w:tc>
          <w:tcPr>
            <w:vAlign w:val="center"/>
          </w:tcPr>
          <w:p w14:paraId="086455F9">
            <w:pPr>
              <w:jc w:val="center"/>
              <w:rPr>
                <w:sz w:val="18"/>
                <w:szCs w:val="18"/>
              </w:rPr>
            </w:pPr>
            <w:r>
              <w:rPr>
                <w:sz w:val="18"/>
                <w:szCs w:val="18"/>
              </w:rPr>
              <w:t>普通玻璃</w:t>
            </w:r>
          </w:p>
        </w:tc>
        <w:tc>
          <w:tcPr>
            <w:vAlign w:val="center"/>
          </w:tcPr>
          <w:p w14:paraId="70B4ACE8">
            <w:pPr>
              <w:jc w:val="center"/>
              <w:rPr>
                <w:sz w:val="18"/>
                <w:szCs w:val="18"/>
              </w:rPr>
            </w:pPr>
            <w:r>
              <w:rPr>
                <w:sz w:val="18"/>
                <w:szCs w:val="18"/>
              </w:rPr>
              <w:t>0.89</w:t>
            </w:r>
          </w:p>
        </w:tc>
        <w:tc>
          <w:tcPr>
            <w:vAlign w:val="center"/>
          </w:tcPr>
          <w:p w14:paraId="5CA3B9D9">
            <w:pPr>
              <w:jc w:val="center"/>
              <w:rPr>
                <w:sz w:val="18"/>
                <w:szCs w:val="18"/>
              </w:rPr>
            </w:pPr>
            <w:r>
              <w:rPr>
                <w:sz w:val="18"/>
                <w:szCs w:val="18"/>
              </w:rPr>
              <w:t>0.08</w:t>
            </w:r>
          </w:p>
        </w:tc>
      </w:tr>
      <w:tr w14:paraId="615B6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52D603">
            <w:pPr>
              <w:jc w:val="center"/>
              <w:rPr>
                <w:sz w:val="18"/>
                <w:szCs w:val="18"/>
              </w:rPr>
            </w:pPr>
            <w:r>
              <w:rPr>
                <w:sz w:val="18"/>
                <w:szCs w:val="18"/>
              </w:rPr>
              <w:t>C2721</w:t>
            </w:r>
          </w:p>
        </w:tc>
        <w:tc>
          <w:tcPr>
            <w:vAlign w:val="center"/>
          </w:tcPr>
          <w:p w14:paraId="2126A854">
            <w:pPr>
              <w:jc w:val="center"/>
              <w:rPr>
                <w:sz w:val="18"/>
                <w:szCs w:val="18"/>
              </w:rPr>
            </w:pPr>
            <w:r>
              <w:rPr>
                <w:sz w:val="18"/>
                <w:szCs w:val="18"/>
              </w:rPr>
              <w:t>2700</w:t>
            </w:r>
          </w:p>
        </w:tc>
        <w:tc>
          <w:tcPr>
            <w:vAlign w:val="center"/>
          </w:tcPr>
          <w:p w14:paraId="6523E0EF">
            <w:pPr>
              <w:jc w:val="center"/>
              <w:rPr>
                <w:sz w:val="18"/>
                <w:szCs w:val="18"/>
              </w:rPr>
            </w:pPr>
            <w:r>
              <w:rPr>
                <w:sz w:val="18"/>
                <w:szCs w:val="18"/>
              </w:rPr>
              <w:t>2100</w:t>
            </w:r>
          </w:p>
        </w:tc>
        <w:tc>
          <w:tcPr>
            <w:vAlign w:val="center"/>
          </w:tcPr>
          <w:p w14:paraId="1DBC97CF">
            <w:pPr>
              <w:jc w:val="center"/>
              <w:rPr>
                <w:sz w:val="18"/>
                <w:szCs w:val="18"/>
              </w:rPr>
            </w:pPr>
            <w:r>
              <w:rPr>
                <w:sz w:val="18"/>
                <w:szCs w:val="18"/>
              </w:rPr>
              <w:t>单层铝窗</w:t>
            </w:r>
          </w:p>
        </w:tc>
        <w:tc>
          <w:tcPr>
            <w:vAlign w:val="center"/>
          </w:tcPr>
          <w:p w14:paraId="2F01171C">
            <w:pPr>
              <w:jc w:val="center"/>
              <w:rPr>
                <w:sz w:val="18"/>
                <w:szCs w:val="18"/>
              </w:rPr>
            </w:pPr>
            <w:r>
              <w:rPr>
                <w:sz w:val="18"/>
                <w:szCs w:val="18"/>
              </w:rPr>
              <w:t>普通玻璃</w:t>
            </w:r>
          </w:p>
        </w:tc>
        <w:tc>
          <w:tcPr>
            <w:vAlign w:val="center"/>
          </w:tcPr>
          <w:p w14:paraId="38F9118D">
            <w:pPr>
              <w:jc w:val="center"/>
              <w:rPr>
                <w:sz w:val="18"/>
                <w:szCs w:val="18"/>
              </w:rPr>
            </w:pPr>
            <w:r>
              <w:rPr>
                <w:sz w:val="18"/>
                <w:szCs w:val="18"/>
              </w:rPr>
              <w:t>0.89</w:t>
            </w:r>
          </w:p>
        </w:tc>
        <w:tc>
          <w:tcPr>
            <w:vAlign w:val="center"/>
          </w:tcPr>
          <w:p w14:paraId="7B08A78B">
            <w:pPr>
              <w:jc w:val="center"/>
              <w:rPr>
                <w:sz w:val="18"/>
                <w:szCs w:val="18"/>
              </w:rPr>
            </w:pPr>
            <w:r>
              <w:rPr>
                <w:sz w:val="18"/>
                <w:szCs w:val="18"/>
              </w:rPr>
              <w:t>0.08</w:t>
            </w:r>
          </w:p>
        </w:tc>
      </w:tr>
      <w:tr w14:paraId="5233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5C552D">
            <w:pPr>
              <w:jc w:val="center"/>
              <w:rPr>
                <w:sz w:val="18"/>
                <w:szCs w:val="18"/>
              </w:rPr>
            </w:pPr>
            <w:r>
              <w:rPr>
                <w:sz w:val="18"/>
                <w:szCs w:val="18"/>
              </w:rPr>
              <w:t>C3021</w:t>
            </w:r>
          </w:p>
        </w:tc>
        <w:tc>
          <w:tcPr>
            <w:vAlign w:val="center"/>
          </w:tcPr>
          <w:p w14:paraId="3AD51E28">
            <w:pPr>
              <w:jc w:val="center"/>
              <w:rPr>
                <w:sz w:val="18"/>
                <w:szCs w:val="18"/>
              </w:rPr>
            </w:pPr>
            <w:r>
              <w:rPr>
                <w:sz w:val="18"/>
                <w:szCs w:val="18"/>
              </w:rPr>
              <w:t>3000</w:t>
            </w:r>
          </w:p>
        </w:tc>
        <w:tc>
          <w:tcPr>
            <w:vAlign w:val="center"/>
          </w:tcPr>
          <w:p w14:paraId="63813C45">
            <w:pPr>
              <w:jc w:val="center"/>
              <w:rPr>
                <w:sz w:val="18"/>
                <w:szCs w:val="18"/>
              </w:rPr>
            </w:pPr>
            <w:r>
              <w:rPr>
                <w:sz w:val="18"/>
                <w:szCs w:val="18"/>
              </w:rPr>
              <w:t>2100</w:t>
            </w:r>
          </w:p>
        </w:tc>
        <w:tc>
          <w:tcPr>
            <w:vAlign w:val="center"/>
          </w:tcPr>
          <w:p w14:paraId="1C745349">
            <w:pPr>
              <w:jc w:val="center"/>
              <w:rPr>
                <w:sz w:val="18"/>
                <w:szCs w:val="18"/>
              </w:rPr>
            </w:pPr>
            <w:r>
              <w:rPr>
                <w:sz w:val="18"/>
                <w:szCs w:val="18"/>
              </w:rPr>
              <w:t>单层铝窗</w:t>
            </w:r>
          </w:p>
        </w:tc>
        <w:tc>
          <w:tcPr>
            <w:vAlign w:val="center"/>
          </w:tcPr>
          <w:p w14:paraId="14F07A42">
            <w:pPr>
              <w:jc w:val="center"/>
              <w:rPr>
                <w:sz w:val="18"/>
                <w:szCs w:val="18"/>
              </w:rPr>
            </w:pPr>
            <w:r>
              <w:rPr>
                <w:sz w:val="18"/>
                <w:szCs w:val="18"/>
              </w:rPr>
              <w:t>普通玻璃</w:t>
            </w:r>
          </w:p>
        </w:tc>
        <w:tc>
          <w:tcPr>
            <w:vAlign w:val="center"/>
          </w:tcPr>
          <w:p w14:paraId="6D0B8BCB">
            <w:pPr>
              <w:jc w:val="center"/>
              <w:rPr>
                <w:sz w:val="18"/>
                <w:szCs w:val="18"/>
              </w:rPr>
            </w:pPr>
            <w:r>
              <w:rPr>
                <w:sz w:val="18"/>
                <w:szCs w:val="18"/>
              </w:rPr>
              <w:t>0.89</w:t>
            </w:r>
          </w:p>
        </w:tc>
        <w:tc>
          <w:tcPr>
            <w:vAlign w:val="center"/>
          </w:tcPr>
          <w:p w14:paraId="6D682530">
            <w:pPr>
              <w:jc w:val="center"/>
              <w:rPr>
                <w:sz w:val="18"/>
                <w:szCs w:val="18"/>
              </w:rPr>
            </w:pPr>
            <w:r>
              <w:rPr>
                <w:sz w:val="18"/>
                <w:szCs w:val="18"/>
              </w:rPr>
              <w:t>0.08</w:t>
            </w:r>
          </w:p>
        </w:tc>
      </w:tr>
      <w:tr w14:paraId="0AFAD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38D07">
            <w:pPr>
              <w:jc w:val="center"/>
              <w:rPr>
                <w:sz w:val="18"/>
                <w:szCs w:val="18"/>
              </w:rPr>
            </w:pPr>
            <w:r>
              <w:rPr>
                <w:sz w:val="18"/>
                <w:szCs w:val="18"/>
              </w:rPr>
              <w:t>C3121</w:t>
            </w:r>
          </w:p>
        </w:tc>
        <w:tc>
          <w:tcPr>
            <w:vAlign w:val="center"/>
          </w:tcPr>
          <w:p w14:paraId="32400F49">
            <w:pPr>
              <w:jc w:val="center"/>
              <w:rPr>
                <w:sz w:val="18"/>
                <w:szCs w:val="18"/>
              </w:rPr>
            </w:pPr>
            <w:r>
              <w:rPr>
                <w:sz w:val="18"/>
                <w:szCs w:val="18"/>
              </w:rPr>
              <w:t>3090</w:t>
            </w:r>
          </w:p>
        </w:tc>
        <w:tc>
          <w:tcPr>
            <w:vAlign w:val="center"/>
          </w:tcPr>
          <w:p w14:paraId="3431D700">
            <w:pPr>
              <w:jc w:val="center"/>
              <w:rPr>
                <w:sz w:val="18"/>
                <w:szCs w:val="18"/>
              </w:rPr>
            </w:pPr>
            <w:r>
              <w:rPr>
                <w:sz w:val="18"/>
                <w:szCs w:val="18"/>
              </w:rPr>
              <w:t>2100</w:t>
            </w:r>
          </w:p>
        </w:tc>
        <w:tc>
          <w:tcPr>
            <w:vAlign w:val="center"/>
          </w:tcPr>
          <w:p w14:paraId="3435F7CA">
            <w:pPr>
              <w:jc w:val="center"/>
              <w:rPr>
                <w:sz w:val="18"/>
                <w:szCs w:val="18"/>
              </w:rPr>
            </w:pPr>
            <w:r>
              <w:rPr>
                <w:sz w:val="18"/>
                <w:szCs w:val="18"/>
              </w:rPr>
              <w:t>单层铝窗</w:t>
            </w:r>
          </w:p>
        </w:tc>
        <w:tc>
          <w:tcPr>
            <w:vAlign w:val="center"/>
          </w:tcPr>
          <w:p w14:paraId="1EA35168">
            <w:pPr>
              <w:jc w:val="center"/>
              <w:rPr>
                <w:sz w:val="18"/>
                <w:szCs w:val="18"/>
              </w:rPr>
            </w:pPr>
            <w:r>
              <w:rPr>
                <w:sz w:val="18"/>
                <w:szCs w:val="18"/>
              </w:rPr>
              <w:t>普通玻璃</w:t>
            </w:r>
          </w:p>
        </w:tc>
        <w:tc>
          <w:tcPr>
            <w:vAlign w:val="center"/>
          </w:tcPr>
          <w:p w14:paraId="538B7CA2">
            <w:pPr>
              <w:jc w:val="center"/>
              <w:rPr>
                <w:sz w:val="18"/>
                <w:szCs w:val="18"/>
              </w:rPr>
            </w:pPr>
            <w:r>
              <w:rPr>
                <w:sz w:val="18"/>
                <w:szCs w:val="18"/>
              </w:rPr>
              <w:t>0.89</w:t>
            </w:r>
          </w:p>
        </w:tc>
        <w:tc>
          <w:tcPr>
            <w:vAlign w:val="center"/>
          </w:tcPr>
          <w:p w14:paraId="1FD4CFFF">
            <w:pPr>
              <w:jc w:val="center"/>
              <w:rPr>
                <w:sz w:val="18"/>
                <w:szCs w:val="18"/>
              </w:rPr>
            </w:pPr>
            <w:r>
              <w:rPr>
                <w:sz w:val="18"/>
                <w:szCs w:val="18"/>
              </w:rPr>
              <w:t>0.08</w:t>
            </w:r>
          </w:p>
        </w:tc>
      </w:tr>
      <w:tr w14:paraId="364A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0BD81B">
            <w:pPr>
              <w:jc w:val="center"/>
              <w:rPr>
                <w:sz w:val="18"/>
                <w:szCs w:val="18"/>
              </w:rPr>
            </w:pPr>
            <w:r>
              <w:rPr>
                <w:sz w:val="18"/>
                <w:szCs w:val="18"/>
              </w:rPr>
              <w:t>C3221</w:t>
            </w:r>
          </w:p>
        </w:tc>
        <w:tc>
          <w:tcPr>
            <w:vAlign w:val="center"/>
          </w:tcPr>
          <w:p w14:paraId="3196D511">
            <w:pPr>
              <w:jc w:val="center"/>
              <w:rPr>
                <w:sz w:val="18"/>
                <w:szCs w:val="18"/>
              </w:rPr>
            </w:pPr>
            <w:r>
              <w:rPr>
                <w:sz w:val="18"/>
                <w:szCs w:val="18"/>
              </w:rPr>
              <w:t>3190</w:t>
            </w:r>
          </w:p>
        </w:tc>
        <w:tc>
          <w:tcPr>
            <w:vAlign w:val="center"/>
          </w:tcPr>
          <w:p w14:paraId="5AFC0991">
            <w:pPr>
              <w:jc w:val="center"/>
              <w:rPr>
                <w:sz w:val="18"/>
                <w:szCs w:val="18"/>
              </w:rPr>
            </w:pPr>
            <w:r>
              <w:rPr>
                <w:sz w:val="18"/>
                <w:szCs w:val="18"/>
              </w:rPr>
              <w:t>2100</w:t>
            </w:r>
          </w:p>
        </w:tc>
        <w:tc>
          <w:tcPr>
            <w:vAlign w:val="center"/>
          </w:tcPr>
          <w:p w14:paraId="3D69FF28">
            <w:pPr>
              <w:jc w:val="center"/>
              <w:rPr>
                <w:sz w:val="18"/>
                <w:szCs w:val="18"/>
              </w:rPr>
            </w:pPr>
            <w:r>
              <w:rPr>
                <w:sz w:val="18"/>
                <w:szCs w:val="18"/>
              </w:rPr>
              <w:t>单层铝窗</w:t>
            </w:r>
          </w:p>
        </w:tc>
        <w:tc>
          <w:tcPr>
            <w:vAlign w:val="center"/>
          </w:tcPr>
          <w:p w14:paraId="001ED5E3">
            <w:pPr>
              <w:jc w:val="center"/>
              <w:rPr>
                <w:sz w:val="18"/>
                <w:szCs w:val="18"/>
              </w:rPr>
            </w:pPr>
            <w:r>
              <w:rPr>
                <w:sz w:val="18"/>
                <w:szCs w:val="18"/>
              </w:rPr>
              <w:t>普通玻璃</w:t>
            </w:r>
          </w:p>
        </w:tc>
        <w:tc>
          <w:tcPr>
            <w:vAlign w:val="center"/>
          </w:tcPr>
          <w:p w14:paraId="55B67BFC">
            <w:pPr>
              <w:jc w:val="center"/>
              <w:rPr>
                <w:sz w:val="18"/>
                <w:szCs w:val="18"/>
              </w:rPr>
            </w:pPr>
            <w:r>
              <w:rPr>
                <w:sz w:val="18"/>
                <w:szCs w:val="18"/>
              </w:rPr>
              <w:t>0.89</w:t>
            </w:r>
          </w:p>
        </w:tc>
        <w:tc>
          <w:tcPr>
            <w:vAlign w:val="center"/>
          </w:tcPr>
          <w:p w14:paraId="198DAD66">
            <w:pPr>
              <w:jc w:val="center"/>
              <w:rPr>
                <w:sz w:val="18"/>
                <w:szCs w:val="18"/>
              </w:rPr>
            </w:pPr>
            <w:r>
              <w:rPr>
                <w:sz w:val="18"/>
                <w:szCs w:val="18"/>
              </w:rPr>
              <w:t>0.08</w:t>
            </w:r>
          </w:p>
        </w:tc>
      </w:tr>
      <w:tr w14:paraId="07B6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A0D1F4">
            <w:pPr>
              <w:jc w:val="center"/>
              <w:rPr>
                <w:sz w:val="18"/>
                <w:szCs w:val="18"/>
              </w:rPr>
            </w:pPr>
            <w:r>
              <w:rPr>
                <w:sz w:val="18"/>
                <w:szCs w:val="18"/>
              </w:rPr>
              <w:t>C3621</w:t>
            </w:r>
          </w:p>
        </w:tc>
        <w:tc>
          <w:tcPr>
            <w:vAlign w:val="center"/>
          </w:tcPr>
          <w:p w14:paraId="5CBFF41D">
            <w:pPr>
              <w:jc w:val="center"/>
              <w:rPr>
                <w:sz w:val="18"/>
                <w:szCs w:val="18"/>
              </w:rPr>
            </w:pPr>
            <w:r>
              <w:rPr>
                <w:sz w:val="18"/>
                <w:szCs w:val="18"/>
              </w:rPr>
              <w:t>3639</w:t>
            </w:r>
          </w:p>
        </w:tc>
        <w:tc>
          <w:tcPr>
            <w:vAlign w:val="center"/>
          </w:tcPr>
          <w:p w14:paraId="1E6981E8">
            <w:pPr>
              <w:jc w:val="center"/>
              <w:rPr>
                <w:sz w:val="18"/>
                <w:szCs w:val="18"/>
              </w:rPr>
            </w:pPr>
            <w:r>
              <w:rPr>
                <w:sz w:val="18"/>
                <w:szCs w:val="18"/>
              </w:rPr>
              <w:t>2100</w:t>
            </w:r>
          </w:p>
        </w:tc>
        <w:tc>
          <w:tcPr>
            <w:vAlign w:val="center"/>
          </w:tcPr>
          <w:p w14:paraId="74B26A57">
            <w:pPr>
              <w:jc w:val="center"/>
              <w:rPr>
                <w:sz w:val="18"/>
                <w:szCs w:val="18"/>
              </w:rPr>
            </w:pPr>
            <w:r>
              <w:rPr>
                <w:sz w:val="18"/>
                <w:szCs w:val="18"/>
              </w:rPr>
              <w:t>单层铝窗</w:t>
            </w:r>
          </w:p>
        </w:tc>
        <w:tc>
          <w:tcPr>
            <w:vAlign w:val="center"/>
          </w:tcPr>
          <w:p w14:paraId="18BC7122">
            <w:pPr>
              <w:jc w:val="center"/>
              <w:rPr>
                <w:sz w:val="18"/>
                <w:szCs w:val="18"/>
              </w:rPr>
            </w:pPr>
            <w:r>
              <w:rPr>
                <w:sz w:val="18"/>
                <w:szCs w:val="18"/>
              </w:rPr>
              <w:t>普通玻璃</w:t>
            </w:r>
          </w:p>
        </w:tc>
        <w:tc>
          <w:tcPr>
            <w:vAlign w:val="center"/>
          </w:tcPr>
          <w:p w14:paraId="53B8D364">
            <w:pPr>
              <w:jc w:val="center"/>
              <w:rPr>
                <w:sz w:val="18"/>
                <w:szCs w:val="18"/>
              </w:rPr>
            </w:pPr>
            <w:r>
              <w:rPr>
                <w:sz w:val="18"/>
                <w:szCs w:val="18"/>
              </w:rPr>
              <w:t>0.89</w:t>
            </w:r>
          </w:p>
        </w:tc>
        <w:tc>
          <w:tcPr>
            <w:vAlign w:val="center"/>
          </w:tcPr>
          <w:p w14:paraId="4E1D009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0633BC8">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0079"/>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2D3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B2E3A4">
            <w:pPr>
              <w:jc w:val="center"/>
              <w:rPr>
                <w:sz w:val="18"/>
                <w:szCs w:val="18"/>
              </w:rPr>
            </w:pPr>
            <w:r>
              <w:rPr>
                <w:sz w:val="18"/>
                <w:szCs w:val="18"/>
              </w:rPr>
              <w:t>楼层</w:t>
            </w:r>
          </w:p>
        </w:tc>
        <w:tc>
          <w:tcPr>
            <w:shd w:val="clear" w:color="auto" w:fill="E6E6E6"/>
            <w:vAlign w:val="center"/>
          </w:tcPr>
          <w:p w14:paraId="7E5A3BE3">
            <w:pPr>
              <w:jc w:val="center"/>
              <w:rPr>
                <w:sz w:val="18"/>
                <w:szCs w:val="18"/>
              </w:rPr>
            </w:pPr>
            <w:r>
              <w:rPr>
                <w:sz w:val="18"/>
                <w:szCs w:val="18"/>
              </w:rPr>
              <w:t>房间</w:t>
            </w:r>
          </w:p>
        </w:tc>
        <w:tc>
          <w:tcPr>
            <w:shd w:val="clear" w:color="auto" w:fill="E6E6E6"/>
            <w:vAlign w:val="center"/>
          </w:tcPr>
          <w:p w14:paraId="1B4CAAFB">
            <w:pPr>
              <w:jc w:val="center"/>
              <w:rPr>
                <w:sz w:val="18"/>
                <w:szCs w:val="18"/>
              </w:rPr>
            </w:pPr>
            <w:r>
              <w:rPr>
                <w:sz w:val="18"/>
                <w:szCs w:val="18"/>
              </w:rPr>
              <w:t>对标功能</w:t>
            </w:r>
          </w:p>
        </w:tc>
        <w:tc>
          <w:tcPr>
            <w:shd w:val="clear" w:color="auto" w:fill="E6E6E6"/>
            <w:vAlign w:val="center"/>
          </w:tcPr>
          <w:p w14:paraId="412D4918">
            <w:pPr>
              <w:jc w:val="center"/>
              <w:rPr>
                <w:sz w:val="18"/>
                <w:szCs w:val="18"/>
              </w:rPr>
            </w:pPr>
            <w:r>
              <w:rPr>
                <w:sz w:val="18"/>
                <w:szCs w:val="18"/>
              </w:rPr>
              <w:t>采光等级</w:t>
            </w:r>
          </w:p>
        </w:tc>
        <w:tc>
          <w:tcPr>
            <w:shd w:val="clear" w:color="auto" w:fill="E6E6E6"/>
            <w:vAlign w:val="center"/>
          </w:tcPr>
          <w:p w14:paraId="45A33559">
            <w:pPr>
              <w:jc w:val="center"/>
              <w:rPr>
                <w:sz w:val="18"/>
                <w:szCs w:val="18"/>
              </w:rPr>
            </w:pPr>
            <w:r>
              <w:rPr>
                <w:sz w:val="18"/>
                <w:szCs w:val="18"/>
              </w:rPr>
              <w:t>采光类型</w:t>
            </w:r>
          </w:p>
        </w:tc>
        <w:tc>
          <w:tcPr>
            <w:shd w:val="clear" w:color="auto" w:fill="E6E6E6"/>
            <w:vAlign w:val="center"/>
          </w:tcPr>
          <w:p w14:paraId="36B8FD5C">
            <w:pPr>
              <w:jc w:val="center"/>
              <w:rPr>
                <w:sz w:val="18"/>
                <w:szCs w:val="18"/>
              </w:rPr>
            </w:pPr>
            <w:r>
              <w:rPr>
                <w:sz w:val="18"/>
                <w:szCs w:val="18"/>
              </w:rPr>
              <w:t>房间面积</w:t>
            </w:r>
          </w:p>
        </w:tc>
        <w:tc>
          <w:tcPr>
            <w:shd w:val="clear" w:color="auto" w:fill="E6E6E6"/>
            <w:vAlign w:val="center"/>
          </w:tcPr>
          <w:p w14:paraId="488F69D1">
            <w:pPr>
              <w:jc w:val="center"/>
              <w:rPr>
                <w:sz w:val="18"/>
                <w:szCs w:val="18"/>
              </w:rPr>
            </w:pPr>
            <w:r>
              <w:rPr>
                <w:sz w:val="18"/>
                <w:szCs w:val="18"/>
              </w:rPr>
              <w:t>采光系数C(%)</w:t>
            </w:r>
          </w:p>
        </w:tc>
        <w:tc>
          <w:tcPr>
            <w:shd w:val="clear" w:color="auto" w:fill="E6E6E6"/>
            <w:vAlign w:val="center"/>
          </w:tcPr>
          <w:p w14:paraId="3CF8B8E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F161685">
            <w:pPr>
              <w:jc w:val="center"/>
              <w:rPr>
                <w:sz w:val="18"/>
                <w:szCs w:val="18"/>
              </w:rPr>
            </w:pPr>
            <w:r>
              <w:rPr>
                <w:sz w:val="18"/>
                <w:szCs w:val="18"/>
              </w:rPr>
              <w:t>结论</w:t>
            </w:r>
          </w:p>
        </w:tc>
      </w:tr>
      <w:tr w14:paraId="18D18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A02855">
            <w:pPr>
              <w:rPr>
                <w:sz w:val="18"/>
                <w:szCs w:val="18"/>
              </w:rPr>
            </w:pPr>
            <w:r>
              <w:rPr>
                <w:sz w:val="18"/>
                <w:szCs w:val="18"/>
              </w:rPr>
              <w:t>1</w:t>
            </w:r>
          </w:p>
        </w:tc>
        <w:tc>
          <w:tcPr>
            <w:vAlign w:val="center"/>
          </w:tcPr>
          <w:p w14:paraId="5AE78C07">
            <w:pPr>
              <w:rPr>
                <w:sz w:val="18"/>
                <w:szCs w:val="18"/>
              </w:rPr>
            </w:pPr>
            <w:r>
              <w:rPr>
                <w:sz w:val="18"/>
                <w:szCs w:val="18"/>
              </w:rPr>
              <w:t>1001[餐厅]</w:t>
            </w:r>
          </w:p>
        </w:tc>
        <w:tc>
          <w:tcPr>
            <w:vAlign w:val="center"/>
          </w:tcPr>
          <w:p w14:paraId="0BDBED13">
            <w:pPr>
              <w:rPr>
                <w:sz w:val="18"/>
                <w:szCs w:val="18"/>
              </w:rPr>
            </w:pPr>
            <w:r>
              <w:rPr>
                <w:sz w:val="18"/>
                <w:szCs w:val="18"/>
              </w:rPr>
              <w:t>餐厅</w:t>
            </w:r>
          </w:p>
        </w:tc>
        <w:tc>
          <w:tcPr>
            <w:vAlign w:val="center"/>
          </w:tcPr>
          <w:p w14:paraId="44609E36">
            <w:pPr>
              <w:rPr>
                <w:sz w:val="18"/>
                <w:szCs w:val="18"/>
              </w:rPr>
            </w:pPr>
            <w:r>
              <w:rPr>
                <w:sz w:val="18"/>
                <w:szCs w:val="18"/>
              </w:rPr>
              <w:t>IV</w:t>
            </w:r>
          </w:p>
        </w:tc>
        <w:tc>
          <w:tcPr>
            <w:vAlign w:val="center"/>
          </w:tcPr>
          <w:p w14:paraId="2A752315">
            <w:pPr>
              <w:rPr>
                <w:sz w:val="18"/>
                <w:szCs w:val="18"/>
              </w:rPr>
            </w:pPr>
            <w:r>
              <w:rPr>
                <w:sz w:val="18"/>
                <w:szCs w:val="18"/>
              </w:rPr>
              <w:t>侧面</w:t>
            </w:r>
          </w:p>
        </w:tc>
        <w:tc>
          <w:tcPr>
            <w:vAlign w:val="center"/>
          </w:tcPr>
          <w:p w14:paraId="542436A0">
            <w:pPr>
              <w:rPr>
                <w:sz w:val="18"/>
                <w:szCs w:val="18"/>
              </w:rPr>
            </w:pPr>
            <w:r>
              <w:rPr>
                <w:sz w:val="18"/>
                <w:szCs w:val="18"/>
              </w:rPr>
              <w:t>51.54</w:t>
            </w:r>
          </w:p>
        </w:tc>
        <w:tc>
          <w:tcPr>
            <w:vAlign w:val="center"/>
          </w:tcPr>
          <w:p w14:paraId="187B4CC9">
            <w:pPr>
              <w:rPr>
                <w:sz w:val="18"/>
                <w:szCs w:val="18"/>
              </w:rPr>
            </w:pPr>
            <w:r>
              <w:rPr>
                <w:sz w:val="18"/>
                <w:szCs w:val="18"/>
              </w:rPr>
              <w:t>4.45</w:t>
            </w:r>
          </w:p>
        </w:tc>
        <w:tc>
          <w:tcPr>
            <w:vAlign w:val="center"/>
          </w:tcPr>
          <w:p w14:paraId="687415F2">
            <w:pPr>
              <w:rPr>
                <w:sz w:val="18"/>
                <w:szCs w:val="18"/>
              </w:rPr>
            </w:pPr>
            <w:r>
              <w:rPr>
                <w:sz w:val="18"/>
                <w:szCs w:val="18"/>
              </w:rPr>
              <w:t>2.20</w:t>
            </w:r>
          </w:p>
        </w:tc>
        <w:tc>
          <w:tcPr>
            <w:vAlign w:val="center"/>
          </w:tcPr>
          <w:p w14:paraId="2EE85FE3">
            <w:pPr>
              <w:rPr>
                <w:sz w:val="18"/>
                <w:szCs w:val="18"/>
              </w:rPr>
            </w:pPr>
            <w:r>
              <w:rPr>
                <w:sz w:val="18"/>
                <w:szCs w:val="18"/>
              </w:rPr>
              <w:t>满足</w:t>
            </w:r>
          </w:p>
        </w:tc>
      </w:tr>
      <w:tr w14:paraId="1D61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021F2">
            <w:pPr>
              <w:rPr>
                <w:sz w:val="18"/>
                <w:szCs w:val="18"/>
              </w:rPr>
            </w:pPr>
          </w:p>
        </w:tc>
        <w:tc>
          <w:tcPr>
            <w:vAlign w:val="center"/>
          </w:tcPr>
          <w:p w14:paraId="7FB3126E">
            <w:pPr>
              <w:rPr>
                <w:sz w:val="18"/>
                <w:szCs w:val="18"/>
              </w:rPr>
            </w:pPr>
            <w:r>
              <w:rPr>
                <w:sz w:val="18"/>
                <w:szCs w:val="18"/>
              </w:rPr>
              <w:t>1002[卧室]</w:t>
            </w:r>
          </w:p>
        </w:tc>
        <w:tc>
          <w:tcPr>
            <w:vAlign w:val="center"/>
          </w:tcPr>
          <w:p w14:paraId="6EF7BBF0">
            <w:pPr>
              <w:rPr>
                <w:sz w:val="18"/>
                <w:szCs w:val="18"/>
              </w:rPr>
            </w:pPr>
            <w:r>
              <w:rPr>
                <w:sz w:val="18"/>
                <w:szCs w:val="18"/>
              </w:rPr>
              <w:t>卧室</w:t>
            </w:r>
          </w:p>
        </w:tc>
        <w:tc>
          <w:tcPr>
            <w:vAlign w:val="center"/>
          </w:tcPr>
          <w:p w14:paraId="22FEC4F4">
            <w:pPr>
              <w:rPr>
                <w:sz w:val="18"/>
                <w:szCs w:val="18"/>
              </w:rPr>
            </w:pPr>
            <w:r>
              <w:rPr>
                <w:sz w:val="18"/>
                <w:szCs w:val="18"/>
              </w:rPr>
              <w:t>IV</w:t>
            </w:r>
          </w:p>
        </w:tc>
        <w:tc>
          <w:tcPr>
            <w:vAlign w:val="center"/>
          </w:tcPr>
          <w:p w14:paraId="7AC325E8">
            <w:pPr>
              <w:rPr>
                <w:sz w:val="18"/>
                <w:szCs w:val="18"/>
              </w:rPr>
            </w:pPr>
            <w:r>
              <w:rPr>
                <w:sz w:val="18"/>
                <w:szCs w:val="18"/>
              </w:rPr>
              <w:t>侧面</w:t>
            </w:r>
          </w:p>
        </w:tc>
        <w:tc>
          <w:tcPr>
            <w:vAlign w:val="center"/>
          </w:tcPr>
          <w:p w14:paraId="31AC8E3D">
            <w:pPr>
              <w:rPr>
                <w:sz w:val="18"/>
                <w:szCs w:val="18"/>
              </w:rPr>
            </w:pPr>
            <w:r>
              <w:rPr>
                <w:sz w:val="18"/>
                <w:szCs w:val="18"/>
              </w:rPr>
              <w:t>29.92</w:t>
            </w:r>
          </w:p>
        </w:tc>
        <w:tc>
          <w:tcPr>
            <w:vAlign w:val="center"/>
          </w:tcPr>
          <w:p w14:paraId="31480B4A">
            <w:pPr>
              <w:rPr>
                <w:sz w:val="18"/>
                <w:szCs w:val="18"/>
              </w:rPr>
            </w:pPr>
            <w:r>
              <w:rPr>
                <w:sz w:val="18"/>
                <w:szCs w:val="18"/>
              </w:rPr>
              <w:t>4.06</w:t>
            </w:r>
          </w:p>
        </w:tc>
        <w:tc>
          <w:tcPr>
            <w:vAlign w:val="center"/>
          </w:tcPr>
          <w:p w14:paraId="7D0C7F53">
            <w:pPr>
              <w:rPr>
                <w:sz w:val="18"/>
                <w:szCs w:val="18"/>
              </w:rPr>
            </w:pPr>
            <w:r>
              <w:rPr>
                <w:sz w:val="18"/>
                <w:szCs w:val="18"/>
              </w:rPr>
              <w:t>2.20</w:t>
            </w:r>
          </w:p>
        </w:tc>
        <w:tc>
          <w:tcPr>
            <w:vAlign w:val="center"/>
          </w:tcPr>
          <w:p w14:paraId="03A38E67">
            <w:pPr>
              <w:rPr>
                <w:sz w:val="18"/>
                <w:szCs w:val="18"/>
              </w:rPr>
            </w:pPr>
            <w:r>
              <w:rPr>
                <w:b/>
                <w:sz w:val="18"/>
                <w:szCs w:val="18"/>
              </w:rPr>
              <w:t>满足</w:t>
            </w:r>
          </w:p>
        </w:tc>
      </w:tr>
      <w:tr w14:paraId="5F0BC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58424">
            <w:pPr>
              <w:rPr>
                <w:sz w:val="18"/>
                <w:szCs w:val="18"/>
              </w:rPr>
            </w:pPr>
          </w:p>
        </w:tc>
        <w:tc>
          <w:tcPr>
            <w:vAlign w:val="center"/>
          </w:tcPr>
          <w:p w14:paraId="193C8EAD">
            <w:pPr>
              <w:rPr>
                <w:sz w:val="18"/>
                <w:szCs w:val="18"/>
              </w:rPr>
            </w:pPr>
            <w:r>
              <w:rPr>
                <w:sz w:val="18"/>
                <w:szCs w:val="18"/>
              </w:rPr>
              <w:t>1003[卧室]</w:t>
            </w:r>
          </w:p>
        </w:tc>
        <w:tc>
          <w:tcPr>
            <w:vAlign w:val="center"/>
          </w:tcPr>
          <w:p w14:paraId="5D7E377E">
            <w:pPr>
              <w:rPr>
                <w:sz w:val="18"/>
                <w:szCs w:val="18"/>
              </w:rPr>
            </w:pPr>
            <w:r>
              <w:rPr>
                <w:sz w:val="18"/>
                <w:szCs w:val="18"/>
              </w:rPr>
              <w:t>卧室</w:t>
            </w:r>
          </w:p>
        </w:tc>
        <w:tc>
          <w:tcPr>
            <w:vAlign w:val="center"/>
          </w:tcPr>
          <w:p w14:paraId="6F83F722">
            <w:pPr>
              <w:rPr>
                <w:sz w:val="18"/>
                <w:szCs w:val="18"/>
              </w:rPr>
            </w:pPr>
            <w:r>
              <w:rPr>
                <w:sz w:val="18"/>
                <w:szCs w:val="18"/>
              </w:rPr>
              <w:t>IV</w:t>
            </w:r>
          </w:p>
        </w:tc>
        <w:tc>
          <w:tcPr>
            <w:vAlign w:val="center"/>
          </w:tcPr>
          <w:p w14:paraId="7FCCCCE1">
            <w:pPr>
              <w:rPr>
                <w:sz w:val="18"/>
                <w:szCs w:val="18"/>
              </w:rPr>
            </w:pPr>
            <w:r>
              <w:rPr>
                <w:sz w:val="18"/>
                <w:szCs w:val="18"/>
              </w:rPr>
              <w:t>侧面</w:t>
            </w:r>
          </w:p>
        </w:tc>
        <w:tc>
          <w:tcPr>
            <w:vAlign w:val="center"/>
          </w:tcPr>
          <w:p w14:paraId="15F6CE0B">
            <w:pPr>
              <w:rPr>
                <w:sz w:val="18"/>
                <w:szCs w:val="18"/>
              </w:rPr>
            </w:pPr>
            <w:r>
              <w:rPr>
                <w:sz w:val="18"/>
                <w:szCs w:val="18"/>
              </w:rPr>
              <w:t>29.73</w:t>
            </w:r>
          </w:p>
        </w:tc>
        <w:tc>
          <w:tcPr>
            <w:vAlign w:val="center"/>
          </w:tcPr>
          <w:p w14:paraId="0BA97191">
            <w:pPr>
              <w:rPr>
                <w:sz w:val="18"/>
                <w:szCs w:val="18"/>
              </w:rPr>
            </w:pPr>
            <w:r>
              <w:rPr>
                <w:sz w:val="18"/>
                <w:szCs w:val="18"/>
              </w:rPr>
              <w:t>4.26</w:t>
            </w:r>
          </w:p>
        </w:tc>
        <w:tc>
          <w:tcPr>
            <w:vAlign w:val="center"/>
          </w:tcPr>
          <w:p w14:paraId="18BE2DAF">
            <w:pPr>
              <w:rPr>
                <w:sz w:val="18"/>
                <w:szCs w:val="18"/>
              </w:rPr>
            </w:pPr>
            <w:r>
              <w:rPr>
                <w:sz w:val="18"/>
                <w:szCs w:val="18"/>
              </w:rPr>
              <w:t>2.20</w:t>
            </w:r>
          </w:p>
        </w:tc>
        <w:tc>
          <w:tcPr>
            <w:vAlign w:val="center"/>
          </w:tcPr>
          <w:p w14:paraId="6028CAF3">
            <w:pPr>
              <w:rPr>
                <w:sz w:val="18"/>
                <w:szCs w:val="18"/>
              </w:rPr>
            </w:pPr>
            <w:r>
              <w:rPr>
                <w:b/>
                <w:sz w:val="18"/>
                <w:szCs w:val="18"/>
              </w:rPr>
              <w:t>满足</w:t>
            </w:r>
          </w:p>
        </w:tc>
      </w:tr>
      <w:tr w14:paraId="2449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A19F1">
            <w:pPr>
              <w:rPr>
                <w:sz w:val="18"/>
                <w:szCs w:val="18"/>
              </w:rPr>
            </w:pPr>
          </w:p>
        </w:tc>
        <w:tc>
          <w:tcPr>
            <w:vAlign w:val="center"/>
          </w:tcPr>
          <w:p w14:paraId="4AE979BB">
            <w:pPr>
              <w:rPr>
                <w:sz w:val="18"/>
                <w:szCs w:val="18"/>
              </w:rPr>
            </w:pPr>
            <w:r>
              <w:rPr>
                <w:sz w:val="18"/>
                <w:szCs w:val="18"/>
              </w:rPr>
              <w:t>1005[卧室]</w:t>
            </w:r>
          </w:p>
        </w:tc>
        <w:tc>
          <w:tcPr>
            <w:vAlign w:val="center"/>
          </w:tcPr>
          <w:p w14:paraId="3758C33A">
            <w:pPr>
              <w:rPr>
                <w:sz w:val="18"/>
                <w:szCs w:val="18"/>
              </w:rPr>
            </w:pPr>
            <w:r>
              <w:rPr>
                <w:sz w:val="18"/>
                <w:szCs w:val="18"/>
              </w:rPr>
              <w:t>卧室</w:t>
            </w:r>
          </w:p>
        </w:tc>
        <w:tc>
          <w:tcPr>
            <w:vAlign w:val="center"/>
          </w:tcPr>
          <w:p w14:paraId="039F5525">
            <w:pPr>
              <w:rPr>
                <w:sz w:val="18"/>
                <w:szCs w:val="18"/>
              </w:rPr>
            </w:pPr>
            <w:r>
              <w:rPr>
                <w:sz w:val="18"/>
                <w:szCs w:val="18"/>
              </w:rPr>
              <w:t>IV</w:t>
            </w:r>
          </w:p>
        </w:tc>
        <w:tc>
          <w:tcPr>
            <w:vAlign w:val="center"/>
          </w:tcPr>
          <w:p w14:paraId="73EC70DF">
            <w:pPr>
              <w:rPr>
                <w:sz w:val="18"/>
                <w:szCs w:val="18"/>
              </w:rPr>
            </w:pPr>
            <w:r>
              <w:rPr>
                <w:sz w:val="18"/>
                <w:szCs w:val="18"/>
              </w:rPr>
              <w:t>侧面</w:t>
            </w:r>
          </w:p>
        </w:tc>
        <w:tc>
          <w:tcPr>
            <w:vAlign w:val="center"/>
          </w:tcPr>
          <w:p w14:paraId="01D63D04">
            <w:pPr>
              <w:rPr>
                <w:sz w:val="18"/>
                <w:szCs w:val="18"/>
              </w:rPr>
            </w:pPr>
            <w:r>
              <w:rPr>
                <w:sz w:val="18"/>
                <w:szCs w:val="18"/>
              </w:rPr>
              <w:t>24.54</w:t>
            </w:r>
          </w:p>
        </w:tc>
        <w:tc>
          <w:tcPr>
            <w:vAlign w:val="center"/>
          </w:tcPr>
          <w:p w14:paraId="40E8D232">
            <w:pPr>
              <w:rPr>
                <w:sz w:val="18"/>
                <w:szCs w:val="18"/>
              </w:rPr>
            </w:pPr>
            <w:r>
              <w:rPr>
                <w:sz w:val="18"/>
                <w:szCs w:val="18"/>
              </w:rPr>
              <w:t>2.77</w:t>
            </w:r>
          </w:p>
        </w:tc>
        <w:tc>
          <w:tcPr>
            <w:vAlign w:val="center"/>
          </w:tcPr>
          <w:p w14:paraId="3B6E9D8F">
            <w:pPr>
              <w:rPr>
                <w:sz w:val="18"/>
                <w:szCs w:val="18"/>
              </w:rPr>
            </w:pPr>
            <w:r>
              <w:rPr>
                <w:sz w:val="18"/>
                <w:szCs w:val="18"/>
              </w:rPr>
              <w:t>2.20</w:t>
            </w:r>
          </w:p>
        </w:tc>
        <w:tc>
          <w:tcPr>
            <w:vAlign w:val="center"/>
          </w:tcPr>
          <w:p w14:paraId="528FA6FD">
            <w:pPr>
              <w:rPr>
                <w:sz w:val="18"/>
                <w:szCs w:val="18"/>
              </w:rPr>
            </w:pPr>
            <w:r>
              <w:rPr>
                <w:b/>
                <w:sz w:val="18"/>
                <w:szCs w:val="18"/>
              </w:rPr>
              <w:t>满足</w:t>
            </w:r>
          </w:p>
        </w:tc>
      </w:tr>
      <w:tr w14:paraId="6DBA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56D8E">
            <w:pPr>
              <w:rPr>
                <w:sz w:val="18"/>
                <w:szCs w:val="18"/>
              </w:rPr>
            </w:pPr>
          </w:p>
        </w:tc>
        <w:tc>
          <w:tcPr>
            <w:vAlign w:val="center"/>
          </w:tcPr>
          <w:p w14:paraId="6E3845DB">
            <w:pPr>
              <w:rPr>
                <w:sz w:val="18"/>
                <w:szCs w:val="18"/>
              </w:rPr>
            </w:pPr>
            <w:r>
              <w:rPr>
                <w:sz w:val="18"/>
                <w:szCs w:val="18"/>
              </w:rPr>
              <w:t>1006[卧室]</w:t>
            </w:r>
          </w:p>
        </w:tc>
        <w:tc>
          <w:tcPr>
            <w:vAlign w:val="center"/>
          </w:tcPr>
          <w:p w14:paraId="2EDD1DFF">
            <w:pPr>
              <w:rPr>
                <w:sz w:val="18"/>
                <w:szCs w:val="18"/>
              </w:rPr>
            </w:pPr>
            <w:r>
              <w:rPr>
                <w:sz w:val="18"/>
                <w:szCs w:val="18"/>
              </w:rPr>
              <w:t>卧室</w:t>
            </w:r>
          </w:p>
        </w:tc>
        <w:tc>
          <w:tcPr>
            <w:vAlign w:val="center"/>
          </w:tcPr>
          <w:p w14:paraId="6B86D063">
            <w:pPr>
              <w:rPr>
                <w:sz w:val="18"/>
                <w:szCs w:val="18"/>
              </w:rPr>
            </w:pPr>
            <w:r>
              <w:rPr>
                <w:sz w:val="18"/>
                <w:szCs w:val="18"/>
              </w:rPr>
              <w:t>IV</w:t>
            </w:r>
          </w:p>
        </w:tc>
        <w:tc>
          <w:tcPr>
            <w:vAlign w:val="center"/>
          </w:tcPr>
          <w:p w14:paraId="723FCE10">
            <w:pPr>
              <w:rPr>
                <w:sz w:val="18"/>
                <w:szCs w:val="18"/>
              </w:rPr>
            </w:pPr>
            <w:r>
              <w:rPr>
                <w:sz w:val="18"/>
                <w:szCs w:val="18"/>
              </w:rPr>
              <w:t>侧面</w:t>
            </w:r>
          </w:p>
        </w:tc>
        <w:tc>
          <w:tcPr>
            <w:vAlign w:val="center"/>
          </w:tcPr>
          <w:p w14:paraId="7F93E8FF">
            <w:pPr>
              <w:rPr>
                <w:sz w:val="18"/>
                <w:szCs w:val="18"/>
              </w:rPr>
            </w:pPr>
            <w:r>
              <w:rPr>
                <w:sz w:val="18"/>
                <w:szCs w:val="18"/>
              </w:rPr>
              <w:t>33.18</w:t>
            </w:r>
          </w:p>
        </w:tc>
        <w:tc>
          <w:tcPr>
            <w:vAlign w:val="center"/>
          </w:tcPr>
          <w:p w14:paraId="44380389">
            <w:pPr>
              <w:rPr>
                <w:sz w:val="18"/>
                <w:szCs w:val="18"/>
              </w:rPr>
            </w:pPr>
            <w:r>
              <w:rPr>
                <w:sz w:val="18"/>
                <w:szCs w:val="18"/>
              </w:rPr>
              <w:t>3.20</w:t>
            </w:r>
          </w:p>
        </w:tc>
        <w:tc>
          <w:tcPr>
            <w:vAlign w:val="center"/>
          </w:tcPr>
          <w:p w14:paraId="3CCA73CA">
            <w:pPr>
              <w:rPr>
                <w:sz w:val="18"/>
                <w:szCs w:val="18"/>
              </w:rPr>
            </w:pPr>
            <w:r>
              <w:rPr>
                <w:sz w:val="18"/>
                <w:szCs w:val="18"/>
              </w:rPr>
              <w:t>2.20</w:t>
            </w:r>
          </w:p>
        </w:tc>
        <w:tc>
          <w:tcPr>
            <w:vAlign w:val="center"/>
          </w:tcPr>
          <w:p w14:paraId="3B667BEA">
            <w:pPr>
              <w:rPr>
                <w:sz w:val="18"/>
                <w:szCs w:val="18"/>
              </w:rPr>
            </w:pPr>
            <w:r>
              <w:rPr>
                <w:b/>
                <w:sz w:val="18"/>
                <w:szCs w:val="18"/>
              </w:rPr>
              <w:t>满足</w:t>
            </w:r>
          </w:p>
        </w:tc>
      </w:tr>
      <w:tr w14:paraId="3672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B6FF1">
            <w:pPr>
              <w:rPr>
                <w:sz w:val="18"/>
                <w:szCs w:val="18"/>
              </w:rPr>
            </w:pPr>
          </w:p>
        </w:tc>
        <w:tc>
          <w:tcPr>
            <w:vAlign w:val="center"/>
          </w:tcPr>
          <w:p w14:paraId="7B80721D">
            <w:pPr>
              <w:rPr>
                <w:sz w:val="18"/>
                <w:szCs w:val="18"/>
              </w:rPr>
            </w:pPr>
            <w:r>
              <w:rPr>
                <w:sz w:val="18"/>
                <w:szCs w:val="18"/>
              </w:rPr>
              <w:t>15[大厅]</w:t>
            </w:r>
          </w:p>
        </w:tc>
        <w:tc>
          <w:tcPr>
            <w:vAlign w:val="center"/>
          </w:tcPr>
          <w:p w14:paraId="148050CA">
            <w:pPr>
              <w:rPr>
                <w:sz w:val="18"/>
                <w:szCs w:val="18"/>
              </w:rPr>
            </w:pPr>
            <w:r>
              <w:rPr>
                <w:sz w:val="18"/>
                <w:szCs w:val="18"/>
              </w:rPr>
              <w:t>大堂</w:t>
            </w:r>
          </w:p>
        </w:tc>
        <w:tc>
          <w:tcPr>
            <w:vAlign w:val="center"/>
          </w:tcPr>
          <w:p w14:paraId="77AD819F">
            <w:pPr>
              <w:rPr>
                <w:sz w:val="18"/>
                <w:szCs w:val="18"/>
              </w:rPr>
            </w:pPr>
            <w:r>
              <w:rPr>
                <w:sz w:val="18"/>
                <w:szCs w:val="18"/>
              </w:rPr>
              <w:t>IV</w:t>
            </w:r>
          </w:p>
        </w:tc>
        <w:tc>
          <w:tcPr>
            <w:vAlign w:val="center"/>
          </w:tcPr>
          <w:p w14:paraId="2515BF5E">
            <w:pPr>
              <w:rPr>
                <w:sz w:val="18"/>
                <w:szCs w:val="18"/>
              </w:rPr>
            </w:pPr>
            <w:r>
              <w:rPr>
                <w:sz w:val="18"/>
                <w:szCs w:val="18"/>
              </w:rPr>
              <w:t>侧面</w:t>
            </w:r>
          </w:p>
        </w:tc>
        <w:tc>
          <w:tcPr>
            <w:vAlign w:val="center"/>
          </w:tcPr>
          <w:p w14:paraId="12015E79">
            <w:pPr>
              <w:rPr>
                <w:sz w:val="18"/>
                <w:szCs w:val="18"/>
              </w:rPr>
            </w:pPr>
            <w:r>
              <w:rPr>
                <w:sz w:val="18"/>
                <w:szCs w:val="18"/>
              </w:rPr>
              <w:t>63.20</w:t>
            </w:r>
          </w:p>
        </w:tc>
        <w:tc>
          <w:tcPr>
            <w:vAlign w:val="center"/>
          </w:tcPr>
          <w:p w14:paraId="0193D937">
            <w:pPr>
              <w:rPr>
                <w:sz w:val="18"/>
                <w:szCs w:val="18"/>
              </w:rPr>
            </w:pPr>
            <w:r>
              <w:rPr>
                <w:sz w:val="18"/>
                <w:szCs w:val="18"/>
              </w:rPr>
              <w:t>3.63</w:t>
            </w:r>
          </w:p>
        </w:tc>
        <w:tc>
          <w:tcPr>
            <w:vAlign w:val="center"/>
          </w:tcPr>
          <w:p w14:paraId="218C7982">
            <w:pPr>
              <w:rPr>
                <w:sz w:val="18"/>
                <w:szCs w:val="18"/>
              </w:rPr>
            </w:pPr>
            <w:r>
              <w:rPr>
                <w:sz w:val="18"/>
                <w:szCs w:val="18"/>
              </w:rPr>
              <w:t>2.20</w:t>
            </w:r>
          </w:p>
        </w:tc>
        <w:tc>
          <w:tcPr>
            <w:vAlign w:val="center"/>
          </w:tcPr>
          <w:p w14:paraId="4FEB0728">
            <w:pPr>
              <w:rPr>
                <w:sz w:val="18"/>
                <w:szCs w:val="18"/>
              </w:rPr>
            </w:pPr>
            <w:r>
              <w:rPr>
                <w:sz w:val="18"/>
                <w:szCs w:val="18"/>
              </w:rPr>
              <w:t>满足</w:t>
            </w:r>
          </w:p>
        </w:tc>
      </w:tr>
      <w:tr w14:paraId="65B3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9B30E">
            <w:pPr>
              <w:rPr>
                <w:sz w:val="18"/>
                <w:szCs w:val="18"/>
              </w:rPr>
            </w:pPr>
          </w:p>
        </w:tc>
        <w:tc>
          <w:tcPr>
            <w:vAlign w:val="center"/>
          </w:tcPr>
          <w:p w14:paraId="0BB46D51">
            <w:pPr>
              <w:rPr>
                <w:sz w:val="18"/>
                <w:szCs w:val="18"/>
              </w:rPr>
            </w:pPr>
            <w:r>
              <w:rPr>
                <w:sz w:val="18"/>
                <w:szCs w:val="18"/>
              </w:rPr>
              <w:t>23[普通办公室]</w:t>
            </w:r>
          </w:p>
        </w:tc>
        <w:tc>
          <w:tcPr>
            <w:vAlign w:val="center"/>
          </w:tcPr>
          <w:p w14:paraId="4BC46751">
            <w:pPr>
              <w:rPr>
                <w:sz w:val="18"/>
                <w:szCs w:val="18"/>
              </w:rPr>
            </w:pPr>
            <w:r>
              <w:rPr>
                <w:sz w:val="18"/>
                <w:szCs w:val="18"/>
              </w:rPr>
              <w:t>办公室</w:t>
            </w:r>
          </w:p>
        </w:tc>
        <w:tc>
          <w:tcPr>
            <w:vAlign w:val="center"/>
          </w:tcPr>
          <w:p w14:paraId="7C662322">
            <w:pPr>
              <w:rPr>
                <w:sz w:val="18"/>
                <w:szCs w:val="18"/>
              </w:rPr>
            </w:pPr>
            <w:r>
              <w:rPr>
                <w:sz w:val="18"/>
                <w:szCs w:val="18"/>
              </w:rPr>
              <w:t>III</w:t>
            </w:r>
          </w:p>
        </w:tc>
        <w:tc>
          <w:tcPr>
            <w:vAlign w:val="center"/>
          </w:tcPr>
          <w:p w14:paraId="7006723C">
            <w:pPr>
              <w:rPr>
                <w:sz w:val="18"/>
                <w:szCs w:val="18"/>
              </w:rPr>
            </w:pPr>
            <w:r>
              <w:rPr>
                <w:sz w:val="18"/>
                <w:szCs w:val="18"/>
              </w:rPr>
              <w:t>侧面</w:t>
            </w:r>
          </w:p>
        </w:tc>
        <w:tc>
          <w:tcPr>
            <w:vAlign w:val="center"/>
          </w:tcPr>
          <w:p w14:paraId="209D14AF">
            <w:pPr>
              <w:rPr>
                <w:sz w:val="18"/>
                <w:szCs w:val="18"/>
              </w:rPr>
            </w:pPr>
            <w:r>
              <w:rPr>
                <w:sz w:val="18"/>
                <w:szCs w:val="18"/>
              </w:rPr>
              <w:t>63.26</w:t>
            </w:r>
          </w:p>
        </w:tc>
        <w:tc>
          <w:tcPr>
            <w:vAlign w:val="center"/>
          </w:tcPr>
          <w:p w14:paraId="4CCA7F26">
            <w:pPr>
              <w:rPr>
                <w:sz w:val="18"/>
                <w:szCs w:val="18"/>
              </w:rPr>
            </w:pPr>
            <w:r>
              <w:rPr>
                <w:sz w:val="18"/>
                <w:szCs w:val="18"/>
              </w:rPr>
              <w:t>6.47</w:t>
            </w:r>
          </w:p>
        </w:tc>
        <w:tc>
          <w:tcPr>
            <w:vAlign w:val="center"/>
          </w:tcPr>
          <w:p w14:paraId="3A852ACF">
            <w:pPr>
              <w:rPr>
                <w:sz w:val="18"/>
                <w:szCs w:val="18"/>
              </w:rPr>
            </w:pPr>
            <w:r>
              <w:rPr>
                <w:sz w:val="18"/>
                <w:szCs w:val="18"/>
              </w:rPr>
              <w:t>3.30</w:t>
            </w:r>
          </w:p>
        </w:tc>
        <w:tc>
          <w:tcPr>
            <w:vAlign w:val="center"/>
          </w:tcPr>
          <w:p w14:paraId="0297934D">
            <w:pPr>
              <w:rPr>
                <w:sz w:val="18"/>
                <w:szCs w:val="18"/>
              </w:rPr>
            </w:pPr>
            <w:r>
              <w:rPr>
                <w:sz w:val="18"/>
                <w:szCs w:val="18"/>
              </w:rPr>
              <w:t>满足</w:t>
            </w:r>
          </w:p>
        </w:tc>
      </w:tr>
      <w:tr w14:paraId="57A64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6AB54">
            <w:pPr>
              <w:rPr>
                <w:sz w:val="18"/>
                <w:szCs w:val="18"/>
              </w:rPr>
            </w:pPr>
          </w:p>
        </w:tc>
        <w:tc>
          <w:tcPr>
            <w:vAlign w:val="center"/>
          </w:tcPr>
          <w:p w14:paraId="3BBFB0BF">
            <w:pPr>
              <w:rPr>
                <w:sz w:val="18"/>
                <w:szCs w:val="18"/>
              </w:rPr>
            </w:pPr>
            <w:r>
              <w:rPr>
                <w:sz w:val="18"/>
                <w:szCs w:val="18"/>
              </w:rPr>
              <w:t>24[大厅]</w:t>
            </w:r>
          </w:p>
        </w:tc>
        <w:tc>
          <w:tcPr>
            <w:vAlign w:val="center"/>
          </w:tcPr>
          <w:p w14:paraId="27C398BC">
            <w:pPr>
              <w:rPr>
                <w:sz w:val="18"/>
                <w:szCs w:val="18"/>
              </w:rPr>
            </w:pPr>
            <w:r>
              <w:rPr>
                <w:sz w:val="18"/>
                <w:szCs w:val="18"/>
              </w:rPr>
              <w:t>大堂</w:t>
            </w:r>
          </w:p>
        </w:tc>
        <w:tc>
          <w:tcPr>
            <w:vAlign w:val="center"/>
          </w:tcPr>
          <w:p w14:paraId="7D93E29E">
            <w:pPr>
              <w:rPr>
                <w:sz w:val="18"/>
                <w:szCs w:val="18"/>
              </w:rPr>
            </w:pPr>
            <w:r>
              <w:rPr>
                <w:sz w:val="18"/>
                <w:szCs w:val="18"/>
              </w:rPr>
              <w:t>IV</w:t>
            </w:r>
          </w:p>
        </w:tc>
        <w:tc>
          <w:tcPr>
            <w:vAlign w:val="center"/>
          </w:tcPr>
          <w:p w14:paraId="4EA8CABD">
            <w:pPr>
              <w:rPr>
                <w:sz w:val="18"/>
                <w:szCs w:val="18"/>
              </w:rPr>
            </w:pPr>
            <w:r>
              <w:rPr>
                <w:sz w:val="18"/>
                <w:szCs w:val="18"/>
              </w:rPr>
              <w:t>侧面</w:t>
            </w:r>
          </w:p>
        </w:tc>
        <w:tc>
          <w:tcPr>
            <w:vAlign w:val="center"/>
          </w:tcPr>
          <w:p w14:paraId="098F7D3C">
            <w:pPr>
              <w:rPr>
                <w:sz w:val="18"/>
                <w:szCs w:val="18"/>
              </w:rPr>
            </w:pPr>
            <w:r>
              <w:rPr>
                <w:sz w:val="18"/>
                <w:szCs w:val="18"/>
              </w:rPr>
              <w:t>63.20</w:t>
            </w:r>
          </w:p>
        </w:tc>
        <w:tc>
          <w:tcPr>
            <w:vAlign w:val="center"/>
          </w:tcPr>
          <w:p w14:paraId="01289DD1">
            <w:pPr>
              <w:rPr>
                <w:sz w:val="18"/>
                <w:szCs w:val="18"/>
              </w:rPr>
            </w:pPr>
            <w:r>
              <w:rPr>
                <w:sz w:val="18"/>
                <w:szCs w:val="18"/>
              </w:rPr>
              <w:t>3.63</w:t>
            </w:r>
          </w:p>
        </w:tc>
        <w:tc>
          <w:tcPr>
            <w:vAlign w:val="center"/>
          </w:tcPr>
          <w:p w14:paraId="174AF3ED">
            <w:pPr>
              <w:rPr>
                <w:sz w:val="18"/>
                <w:szCs w:val="18"/>
              </w:rPr>
            </w:pPr>
            <w:r>
              <w:rPr>
                <w:sz w:val="18"/>
                <w:szCs w:val="18"/>
              </w:rPr>
              <w:t>2.20</w:t>
            </w:r>
          </w:p>
        </w:tc>
        <w:tc>
          <w:tcPr>
            <w:vAlign w:val="center"/>
          </w:tcPr>
          <w:p w14:paraId="602D5B30">
            <w:pPr>
              <w:rPr>
                <w:sz w:val="18"/>
                <w:szCs w:val="18"/>
              </w:rPr>
            </w:pPr>
            <w:r>
              <w:rPr>
                <w:sz w:val="18"/>
                <w:szCs w:val="18"/>
              </w:rPr>
              <w:t>满足</w:t>
            </w:r>
          </w:p>
        </w:tc>
      </w:tr>
      <w:tr w14:paraId="4DE22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C1E45">
            <w:pPr>
              <w:rPr>
                <w:sz w:val="18"/>
                <w:szCs w:val="18"/>
              </w:rPr>
            </w:pPr>
          </w:p>
        </w:tc>
        <w:tc>
          <w:tcPr>
            <w:vAlign w:val="center"/>
          </w:tcPr>
          <w:p w14:paraId="17E076F9">
            <w:pPr>
              <w:rPr>
                <w:sz w:val="18"/>
                <w:szCs w:val="18"/>
              </w:rPr>
            </w:pPr>
            <w:r>
              <w:rPr>
                <w:sz w:val="18"/>
                <w:szCs w:val="18"/>
              </w:rPr>
              <w:t>24[普通办公室]</w:t>
            </w:r>
          </w:p>
        </w:tc>
        <w:tc>
          <w:tcPr>
            <w:vAlign w:val="center"/>
          </w:tcPr>
          <w:p w14:paraId="546AD0C2">
            <w:pPr>
              <w:rPr>
                <w:sz w:val="18"/>
                <w:szCs w:val="18"/>
              </w:rPr>
            </w:pPr>
            <w:r>
              <w:rPr>
                <w:sz w:val="18"/>
                <w:szCs w:val="18"/>
              </w:rPr>
              <w:t>办公室</w:t>
            </w:r>
          </w:p>
        </w:tc>
        <w:tc>
          <w:tcPr>
            <w:vAlign w:val="center"/>
          </w:tcPr>
          <w:p w14:paraId="5A06AD8E">
            <w:pPr>
              <w:rPr>
                <w:sz w:val="18"/>
                <w:szCs w:val="18"/>
              </w:rPr>
            </w:pPr>
            <w:r>
              <w:rPr>
                <w:sz w:val="18"/>
                <w:szCs w:val="18"/>
              </w:rPr>
              <w:t>III</w:t>
            </w:r>
          </w:p>
        </w:tc>
        <w:tc>
          <w:tcPr>
            <w:vAlign w:val="center"/>
          </w:tcPr>
          <w:p w14:paraId="5DA3A322">
            <w:pPr>
              <w:rPr>
                <w:sz w:val="18"/>
                <w:szCs w:val="18"/>
              </w:rPr>
            </w:pPr>
            <w:r>
              <w:rPr>
                <w:sz w:val="18"/>
                <w:szCs w:val="18"/>
              </w:rPr>
              <w:t>侧面</w:t>
            </w:r>
          </w:p>
        </w:tc>
        <w:tc>
          <w:tcPr>
            <w:vAlign w:val="center"/>
          </w:tcPr>
          <w:p w14:paraId="5152E913">
            <w:pPr>
              <w:rPr>
                <w:sz w:val="18"/>
                <w:szCs w:val="18"/>
              </w:rPr>
            </w:pPr>
            <w:r>
              <w:rPr>
                <w:sz w:val="18"/>
                <w:szCs w:val="18"/>
              </w:rPr>
              <w:t>85.64</w:t>
            </w:r>
          </w:p>
        </w:tc>
        <w:tc>
          <w:tcPr>
            <w:vAlign w:val="center"/>
          </w:tcPr>
          <w:p w14:paraId="04496A5E">
            <w:pPr>
              <w:rPr>
                <w:sz w:val="18"/>
                <w:szCs w:val="18"/>
              </w:rPr>
            </w:pPr>
            <w:r>
              <w:rPr>
                <w:sz w:val="18"/>
                <w:szCs w:val="18"/>
              </w:rPr>
              <w:t>4.53</w:t>
            </w:r>
          </w:p>
        </w:tc>
        <w:tc>
          <w:tcPr>
            <w:vAlign w:val="center"/>
          </w:tcPr>
          <w:p w14:paraId="27D4D2D9">
            <w:pPr>
              <w:rPr>
                <w:sz w:val="18"/>
                <w:szCs w:val="18"/>
              </w:rPr>
            </w:pPr>
            <w:r>
              <w:rPr>
                <w:sz w:val="18"/>
                <w:szCs w:val="18"/>
              </w:rPr>
              <w:t>3.30</w:t>
            </w:r>
          </w:p>
        </w:tc>
        <w:tc>
          <w:tcPr>
            <w:vAlign w:val="center"/>
          </w:tcPr>
          <w:p w14:paraId="7ECBA85A">
            <w:pPr>
              <w:rPr>
                <w:sz w:val="18"/>
                <w:szCs w:val="18"/>
              </w:rPr>
            </w:pPr>
            <w:r>
              <w:rPr>
                <w:sz w:val="18"/>
                <w:szCs w:val="18"/>
              </w:rPr>
              <w:t>满足</w:t>
            </w:r>
          </w:p>
        </w:tc>
      </w:tr>
      <w:tr w14:paraId="3FE9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D44BC">
            <w:pPr>
              <w:rPr>
                <w:sz w:val="18"/>
                <w:szCs w:val="18"/>
              </w:rPr>
            </w:pPr>
          </w:p>
        </w:tc>
        <w:tc>
          <w:tcPr>
            <w:vAlign w:val="center"/>
          </w:tcPr>
          <w:p w14:paraId="1A7A22C8">
            <w:pPr>
              <w:rPr>
                <w:sz w:val="18"/>
                <w:szCs w:val="18"/>
              </w:rPr>
            </w:pPr>
            <w:r>
              <w:rPr>
                <w:sz w:val="18"/>
                <w:szCs w:val="18"/>
              </w:rPr>
              <w:t>25[普通办公室]</w:t>
            </w:r>
          </w:p>
        </w:tc>
        <w:tc>
          <w:tcPr>
            <w:vAlign w:val="center"/>
          </w:tcPr>
          <w:p w14:paraId="7E5CE4C4">
            <w:pPr>
              <w:rPr>
                <w:sz w:val="18"/>
                <w:szCs w:val="18"/>
              </w:rPr>
            </w:pPr>
            <w:r>
              <w:rPr>
                <w:sz w:val="18"/>
                <w:szCs w:val="18"/>
              </w:rPr>
              <w:t>办公室</w:t>
            </w:r>
          </w:p>
        </w:tc>
        <w:tc>
          <w:tcPr>
            <w:vAlign w:val="center"/>
          </w:tcPr>
          <w:p w14:paraId="2399D6E6">
            <w:pPr>
              <w:rPr>
                <w:sz w:val="18"/>
                <w:szCs w:val="18"/>
              </w:rPr>
            </w:pPr>
            <w:r>
              <w:rPr>
                <w:sz w:val="18"/>
                <w:szCs w:val="18"/>
              </w:rPr>
              <w:t>III</w:t>
            </w:r>
          </w:p>
        </w:tc>
        <w:tc>
          <w:tcPr>
            <w:vAlign w:val="center"/>
          </w:tcPr>
          <w:p w14:paraId="4A3BAE66">
            <w:pPr>
              <w:rPr>
                <w:sz w:val="18"/>
                <w:szCs w:val="18"/>
              </w:rPr>
            </w:pPr>
            <w:r>
              <w:rPr>
                <w:sz w:val="18"/>
                <w:szCs w:val="18"/>
              </w:rPr>
              <w:t>侧面</w:t>
            </w:r>
          </w:p>
        </w:tc>
        <w:tc>
          <w:tcPr>
            <w:vAlign w:val="center"/>
          </w:tcPr>
          <w:p w14:paraId="2057E92B">
            <w:pPr>
              <w:rPr>
                <w:sz w:val="18"/>
                <w:szCs w:val="18"/>
              </w:rPr>
            </w:pPr>
            <w:r>
              <w:rPr>
                <w:sz w:val="18"/>
                <w:szCs w:val="18"/>
              </w:rPr>
              <w:t>133.58</w:t>
            </w:r>
          </w:p>
        </w:tc>
        <w:tc>
          <w:tcPr>
            <w:vAlign w:val="center"/>
          </w:tcPr>
          <w:p w14:paraId="382FF8CE">
            <w:pPr>
              <w:rPr>
                <w:sz w:val="18"/>
                <w:szCs w:val="18"/>
              </w:rPr>
            </w:pPr>
            <w:r>
              <w:rPr>
                <w:sz w:val="18"/>
                <w:szCs w:val="18"/>
              </w:rPr>
              <w:t>3.98</w:t>
            </w:r>
          </w:p>
        </w:tc>
        <w:tc>
          <w:tcPr>
            <w:vAlign w:val="center"/>
          </w:tcPr>
          <w:p w14:paraId="72DE4274">
            <w:pPr>
              <w:rPr>
                <w:sz w:val="18"/>
                <w:szCs w:val="18"/>
              </w:rPr>
            </w:pPr>
            <w:r>
              <w:rPr>
                <w:sz w:val="18"/>
                <w:szCs w:val="18"/>
              </w:rPr>
              <w:t>3.30</w:t>
            </w:r>
          </w:p>
        </w:tc>
        <w:tc>
          <w:tcPr>
            <w:vAlign w:val="center"/>
          </w:tcPr>
          <w:p w14:paraId="16B7EEAF">
            <w:pPr>
              <w:rPr>
                <w:sz w:val="18"/>
                <w:szCs w:val="18"/>
              </w:rPr>
            </w:pPr>
            <w:r>
              <w:rPr>
                <w:sz w:val="18"/>
                <w:szCs w:val="18"/>
              </w:rPr>
              <w:t>满足</w:t>
            </w:r>
          </w:p>
        </w:tc>
      </w:tr>
      <w:tr w14:paraId="2330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82447">
            <w:pPr>
              <w:rPr>
                <w:sz w:val="18"/>
                <w:szCs w:val="18"/>
              </w:rPr>
            </w:pPr>
          </w:p>
        </w:tc>
        <w:tc>
          <w:tcPr>
            <w:vAlign w:val="center"/>
          </w:tcPr>
          <w:p w14:paraId="6BA36F2B">
            <w:pPr>
              <w:rPr>
                <w:sz w:val="18"/>
                <w:szCs w:val="18"/>
              </w:rPr>
            </w:pPr>
            <w:r>
              <w:rPr>
                <w:sz w:val="18"/>
                <w:szCs w:val="18"/>
              </w:rPr>
              <w:t>26[普通办公室]</w:t>
            </w:r>
          </w:p>
        </w:tc>
        <w:tc>
          <w:tcPr>
            <w:vAlign w:val="center"/>
          </w:tcPr>
          <w:p w14:paraId="535BB939">
            <w:pPr>
              <w:rPr>
                <w:sz w:val="18"/>
                <w:szCs w:val="18"/>
              </w:rPr>
            </w:pPr>
            <w:r>
              <w:rPr>
                <w:sz w:val="18"/>
                <w:szCs w:val="18"/>
              </w:rPr>
              <w:t>办公室</w:t>
            </w:r>
          </w:p>
        </w:tc>
        <w:tc>
          <w:tcPr>
            <w:vAlign w:val="center"/>
          </w:tcPr>
          <w:p w14:paraId="13C70E0D">
            <w:pPr>
              <w:rPr>
                <w:sz w:val="18"/>
                <w:szCs w:val="18"/>
              </w:rPr>
            </w:pPr>
            <w:r>
              <w:rPr>
                <w:sz w:val="18"/>
                <w:szCs w:val="18"/>
              </w:rPr>
              <w:t>III</w:t>
            </w:r>
          </w:p>
        </w:tc>
        <w:tc>
          <w:tcPr>
            <w:vAlign w:val="center"/>
          </w:tcPr>
          <w:p w14:paraId="51423DF0">
            <w:pPr>
              <w:rPr>
                <w:sz w:val="18"/>
                <w:szCs w:val="18"/>
              </w:rPr>
            </w:pPr>
            <w:r>
              <w:rPr>
                <w:sz w:val="18"/>
                <w:szCs w:val="18"/>
              </w:rPr>
              <w:t>侧面</w:t>
            </w:r>
          </w:p>
        </w:tc>
        <w:tc>
          <w:tcPr>
            <w:vAlign w:val="center"/>
          </w:tcPr>
          <w:p w14:paraId="2A195A4F">
            <w:pPr>
              <w:rPr>
                <w:sz w:val="18"/>
                <w:szCs w:val="18"/>
              </w:rPr>
            </w:pPr>
            <w:r>
              <w:rPr>
                <w:sz w:val="18"/>
                <w:szCs w:val="18"/>
              </w:rPr>
              <w:t>20.83</w:t>
            </w:r>
          </w:p>
        </w:tc>
        <w:tc>
          <w:tcPr>
            <w:vAlign w:val="center"/>
          </w:tcPr>
          <w:p w14:paraId="17C58C63">
            <w:pPr>
              <w:rPr>
                <w:sz w:val="18"/>
                <w:szCs w:val="18"/>
              </w:rPr>
            </w:pPr>
            <w:r>
              <w:rPr>
                <w:sz w:val="18"/>
                <w:szCs w:val="18"/>
              </w:rPr>
              <w:t>4.87</w:t>
            </w:r>
          </w:p>
        </w:tc>
        <w:tc>
          <w:tcPr>
            <w:vAlign w:val="center"/>
          </w:tcPr>
          <w:p w14:paraId="47769659">
            <w:pPr>
              <w:rPr>
                <w:sz w:val="18"/>
                <w:szCs w:val="18"/>
              </w:rPr>
            </w:pPr>
            <w:r>
              <w:rPr>
                <w:sz w:val="18"/>
                <w:szCs w:val="18"/>
              </w:rPr>
              <w:t>3.30</w:t>
            </w:r>
          </w:p>
        </w:tc>
        <w:tc>
          <w:tcPr>
            <w:vAlign w:val="center"/>
          </w:tcPr>
          <w:p w14:paraId="00FD329D">
            <w:pPr>
              <w:rPr>
                <w:sz w:val="18"/>
                <w:szCs w:val="18"/>
              </w:rPr>
            </w:pPr>
            <w:r>
              <w:rPr>
                <w:sz w:val="18"/>
                <w:szCs w:val="18"/>
              </w:rPr>
              <w:t>满足</w:t>
            </w:r>
          </w:p>
        </w:tc>
      </w:tr>
      <w:tr w14:paraId="6BE52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9C226">
            <w:pPr>
              <w:rPr>
                <w:sz w:val="18"/>
                <w:szCs w:val="18"/>
              </w:rPr>
            </w:pPr>
          </w:p>
        </w:tc>
        <w:tc>
          <w:tcPr>
            <w:vAlign w:val="center"/>
          </w:tcPr>
          <w:p w14:paraId="2F677E8D">
            <w:pPr>
              <w:rPr>
                <w:sz w:val="18"/>
                <w:szCs w:val="18"/>
              </w:rPr>
            </w:pPr>
            <w:r>
              <w:rPr>
                <w:sz w:val="18"/>
                <w:szCs w:val="18"/>
              </w:rPr>
              <w:t>27[普通办公室]</w:t>
            </w:r>
          </w:p>
        </w:tc>
        <w:tc>
          <w:tcPr>
            <w:vAlign w:val="center"/>
          </w:tcPr>
          <w:p w14:paraId="2F69AC74">
            <w:pPr>
              <w:rPr>
                <w:sz w:val="18"/>
                <w:szCs w:val="18"/>
              </w:rPr>
            </w:pPr>
            <w:r>
              <w:rPr>
                <w:sz w:val="18"/>
                <w:szCs w:val="18"/>
              </w:rPr>
              <w:t>办公室</w:t>
            </w:r>
          </w:p>
        </w:tc>
        <w:tc>
          <w:tcPr>
            <w:vAlign w:val="center"/>
          </w:tcPr>
          <w:p w14:paraId="04CFAD58">
            <w:pPr>
              <w:rPr>
                <w:sz w:val="18"/>
                <w:szCs w:val="18"/>
              </w:rPr>
            </w:pPr>
            <w:r>
              <w:rPr>
                <w:sz w:val="18"/>
                <w:szCs w:val="18"/>
              </w:rPr>
              <w:t>III</w:t>
            </w:r>
          </w:p>
        </w:tc>
        <w:tc>
          <w:tcPr>
            <w:vAlign w:val="center"/>
          </w:tcPr>
          <w:p w14:paraId="4E65ADFD">
            <w:pPr>
              <w:rPr>
                <w:sz w:val="18"/>
                <w:szCs w:val="18"/>
              </w:rPr>
            </w:pPr>
            <w:r>
              <w:rPr>
                <w:sz w:val="18"/>
                <w:szCs w:val="18"/>
              </w:rPr>
              <w:t>侧面</w:t>
            </w:r>
          </w:p>
        </w:tc>
        <w:tc>
          <w:tcPr>
            <w:vAlign w:val="center"/>
          </w:tcPr>
          <w:p w14:paraId="5BF8A957">
            <w:pPr>
              <w:rPr>
                <w:sz w:val="18"/>
                <w:szCs w:val="18"/>
              </w:rPr>
            </w:pPr>
            <w:r>
              <w:rPr>
                <w:sz w:val="18"/>
                <w:szCs w:val="18"/>
              </w:rPr>
              <w:t>50.46</w:t>
            </w:r>
          </w:p>
        </w:tc>
        <w:tc>
          <w:tcPr>
            <w:vAlign w:val="center"/>
          </w:tcPr>
          <w:p w14:paraId="6023EDF4">
            <w:pPr>
              <w:rPr>
                <w:sz w:val="18"/>
                <w:szCs w:val="18"/>
              </w:rPr>
            </w:pPr>
            <w:r>
              <w:rPr>
                <w:sz w:val="18"/>
                <w:szCs w:val="18"/>
              </w:rPr>
              <w:t>3.93</w:t>
            </w:r>
          </w:p>
        </w:tc>
        <w:tc>
          <w:tcPr>
            <w:vAlign w:val="center"/>
          </w:tcPr>
          <w:p w14:paraId="131142C8">
            <w:pPr>
              <w:rPr>
                <w:sz w:val="18"/>
                <w:szCs w:val="18"/>
              </w:rPr>
            </w:pPr>
            <w:r>
              <w:rPr>
                <w:sz w:val="18"/>
                <w:szCs w:val="18"/>
              </w:rPr>
              <w:t>3.30</w:t>
            </w:r>
          </w:p>
        </w:tc>
        <w:tc>
          <w:tcPr>
            <w:vAlign w:val="center"/>
          </w:tcPr>
          <w:p w14:paraId="63B785DB">
            <w:pPr>
              <w:rPr>
                <w:sz w:val="18"/>
                <w:szCs w:val="18"/>
              </w:rPr>
            </w:pPr>
            <w:r>
              <w:rPr>
                <w:sz w:val="18"/>
                <w:szCs w:val="18"/>
              </w:rPr>
              <w:t>满足</w:t>
            </w:r>
          </w:p>
        </w:tc>
      </w:tr>
      <w:tr w14:paraId="5C27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7531F">
            <w:pPr>
              <w:rPr>
                <w:sz w:val="18"/>
                <w:szCs w:val="18"/>
              </w:rPr>
            </w:pPr>
          </w:p>
        </w:tc>
        <w:tc>
          <w:tcPr>
            <w:vAlign w:val="center"/>
          </w:tcPr>
          <w:p w14:paraId="3EA84CE2">
            <w:pPr>
              <w:rPr>
                <w:sz w:val="18"/>
                <w:szCs w:val="18"/>
              </w:rPr>
            </w:pPr>
            <w:r>
              <w:rPr>
                <w:sz w:val="18"/>
                <w:szCs w:val="18"/>
              </w:rPr>
              <w:t>28[普通办公室]</w:t>
            </w:r>
          </w:p>
        </w:tc>
        <w:tc>
          <w:tcPr>
            <w:vAlign w:val="center"/>
          </w:tcPr>
          <w:p w14:paraId="63D5A4A8">
            <w:pPr>
              <w:rPr>
                <w:sz w:val="18"/>
                <w:szCs w:val="18"/>
              </w:rPr>
            </w:pPr>
            <w:r>
              <w:rPr>
                <w:sz w:val="18"/>
                <w:szCs w:val="18"/>
              </w:rPr>
              <w:t>办公室</w:t>
            </w:r>
          </w:p>
        </w:tc>
        <w:tc>
          <w:tcPr>
            <w:vAlign w:val="center"/>
          </w:tcPr>
          <w:p w14:paraId="7DA991E3">
            <w:pPr>
              <w:rPr>
                <w:sz w:val="18"/>
                <w:szCs w:val="18"/>
              </w:rPr>
            </w:pPr>
            <w:r>
              <w:rPr>
                <w:sz w:val="18"/>
                <w:szCs w:val="18"/>
              </w:rPr>
              <w:t>III</w:t>
            </w:r>
          </w:p>
        </w:tc>
        <w:tc>
          <w:tcPr>
            <w:vAlign w:val="center"/>
          </w:tcPr>
          <w:p w14:paraId="2DF651F5">
            <w:pPr>
              <w:rPr>
                <w:sz w:val="18"/>
                <w:szCs w:val="18"/>
              </w:rPr>
            </w:pPr>
            <w:r>
              <w:rPr>
                <w:sz w:val="18"/>
                <w:szCs w:val="18"/>
              </w:rPr>
              <w:t>侧面</w:t>
            </w:r>
          </w:p>
        </w:tc>
        <w:tc>
          <w:tcPr>
            <w:vAlign w:val="center"/>
          </w:tcPr>
          <w:p w14:paraId="3821DCD8">
            <w:pPr>
              <w:rPr>
                <w:sz w:val="18"/>
                <w:szCs w:val="18"/>
              </w:rPr>
            </w:pPr>
            <w:r>
              <w:rPr>
                <w:sz w:val="18"/>
                <w:szCs w:val="18"/>
              </w:rPr>
              <w:t>30.73</w:t>
            </w:r>
          </w:p>
        </w:tc>
        <w:tc>
          <w:tcPr>
            <w:vAlign w:val="center"/>
          </w:tcPr>
          <w:p w14:paraId="715F8B51">
            <w:pPr>
              <w:rPr>
                <w:sz w:val="18"/>
                <w:szCs w:val="18"/>
              </w:rPr>
            </w:pPr>
            <w:r>
              <w:rPr>
                <w:sz w:val="18"/>
                <w:szCs w:val="18"/>
              </w:rPr>
              <w:t>4.12</w:t>
            </w:r>
          </w:p>
        </w:tc>
        <w:tc>
          <w:tcPr>
            <w:vAlign w:val="center"/>
          </w:tcPr>
          <w:p w14:paraId="16C913D5">
            <w:pPr>
              <w:rPr>
                <w:sz w:val="18"/>
                <w:szCs w:val="18"/>
              </w:rPr>
            </w:pPr>
            <w:r>
              <w:rPr>
                <w:sz w:val="18"/>
                <w:szCs w:val="18"/>
              </w:rPr>
              <w:t>3.30</w:t>
            </w:r>
          </w:p>
        </w:tc>
        <w:tc>
          <w:tcPr>
            <w:vAlign w:val="center"/>
          </w:tcPr>
          <w:p w14:paraId="0F75ED3A">
            <w:pPr>
              <w:rPr>
                <w:sz w:val="18"/>
                <w:szCs w:val="18"/>
              </w:rPr>
            </w:pPr>
            <w:r>
              <w:rPr>
                <w:sz w:val="18"/>
                <w:szCs w:val="18"/>
              </w:rPr>
              <w:t>满足</w:t>
            </w:r>
          </w:p>
        </w:tc>
      </w:tr>
      <w:tr w14:paraId="6AAE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3E962">
            <w:pPr>
              <w:rPr>
                <w:sz w:val="18"/>
                <w:szCs w:val="18"/>
              </w:rPr>
            </w:pPr>
          </w:p>
        </w:tc>
        <w:tc>
          <w:tcPr>
            <w:vAlign w:val="center"/>
          </w:tcPr>
          <w:p w14:paraId="668E4942">
            <w:pPr>
              <w:rPr>
                <w:sz w:val="18"/>
                <w:szCs w:val="18"/>
              </w:rPr>
            </w:pPr>
            <w:r>
              <w:rPr>
                <w:sz w:val="18"/>
                <w:szCs w:val="18"/>
              </w:rPr>
              <w:t>29[普通办公室]</w:t>
            </w:r>
          </w:p>
        </w:tc>
        <w:tc>
          <w:tcPr>
            <w:vAlign w:val="center"/>
          </w:tcPr>
          <w:p w14:paraId="0A60EE21">
            <w:pPr>
              <w:rPr>
                <w:sz w:val="18"/>
                <w:szCs w:val="18"/>
              </w:rPr>
            </w:pPr>
            <w:r>
              <w:rPr>
                <w:sz w:val="18"/>
                <w:szCs w:val="18"/>
              </w:rPr>
              <w:t>办公室</w:t>
            </w:r>
          </w:p>
        </w:tc>
        <w:tc>
          <w:tcPr>
            <w:vAlign w:val="center"/>
          </w:tcPr>
          <w:p w14:paraId="1480EF7E">
            <w:pPr>
              <w:rPr>
                <w:sz w:val="18"/>
                <w:szCs w:val="18"/>
              </w:rPr>
            </w:pPr>
            <w:r>
              <w:rPr>
                <w:sz w:val="18"/>
                <w:szCs w:val="18"/>
              </w:rPr>
              <w:t>III</w:t>
            </w:r>
          </w:p>
        </w:tc>
        <w:tc>
          <w:tcPr>
            <w:vAlign w:val="center"/>
          </w:tcPr>
          <w:p w14:paraId="5C88660A">
            <w:pPr>
              <w:rPr>
                <w:sz w:val="18"/>
                <w:szCs w:val="18"/>
              </w:rPr>
            </w:pPr>
            <w:r>
              <w:rPr>
                <w:sz w:val="18"/>
                <w:szCs w:val="18"/>
              </w:rPr>
              <w:t>侧面</w:t>
            </w:r>
          </w:p>
        </w:tc>
        <w:tc>
          <w:tcPr>
            <w:vAlign w:val="center"/>
          </w:tcPr>
          <w:p w14:paraId="2FD214FC">
            <w:pPr>
              <w:rPr>
                <w:sz w:val="18"/>
                <w:szCs w:val="18"/>
              </w:rPr>
            </w:pPr>
            <w:r>
              <w:rPr>
                <w:sz w:val="18"/>
                <w:szCs w:val="18"/>
              </w:rPr>
              <w:t>67.74</w:t>
            </w:r>
          </w:p>
        </w:tc>
        <w:tc>
          <w:tcPr>
            <w:vAlign w:val="center"/>
          </w:tcPr>
          <w:p w14:paraId="3E78EABE">
            <w:pPr>
              <w:rPr>
                <w:sz w:val="18"/>
                <w:szCs w:val="18"/>
              </w:rPr>
            </w:pPr>
            <w:r>
              <w:rPr>
                <w:sz w:val="18"/>
                <w:szCs w:val="18"/>
              </w:rPr>
              <w:t>5.87</w:t>
            </w:r>
          </w:p>
        </w:tc>
        <w:tc>
          <w:tcPr>
            <w:vAlign w:val="center"/>
          </w:tcPr>
          <w:p w14:paraId="0EA84950">
            <w:pPr>
              <w:rPr>
                <w:sz w:val="18"/>
                <w:szCs w:val="18"/>
              </w:rPr>
            </w:pPr>
            <w:r>
              <w:rPr>
                <w:sz w:val="18"/>
                <w:szCs w:val="18"/>
              </w:rPr>
              <w:t>3.30</w:t>
            </w:r>
          </w:p>
        </w:tc>
        <w:tc>
          <w:tcPr>
            <w:vAlign w:val="center"/>
          </w:tcPr>
          <w:p w14:paraId="2001F354">
            <w:pPr>
              <w:rPr>
                <w:sz w:val="18"/>
                <w:szCs w:val="18"/>
              </w:rPr>
            </w:pPr>
            <w:r>
              <w:rPr>
                <w:sz w:val="18"/>
                <w:szCs w:val="18"/>
              </w:rPr>
              <w:t>满足</w:t>
            </w:r>
          </w:p>
        </w:tc>
      </w:tr>
      <w:tr w14:paraId="00BC7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24C00">
            <w:pPr>
              <w:rPr>
                <w:sz w:val="18"/>
                <w:szCs w:val="18"/>
              </w:rPr>
            </w:pPr>
          </w:p>
        </w:tc>
        <w:tc>
          <w:tcPr>
            <w:vAlign w:val="center"/>
          </w:tcPr>
          <w:p w14:paraId="5002CAEF">
            <w:pPr>
              <w:rPr>
                <w:sz w:val="18"/>
                <w:szCs w:val="18"/>
              </w:rPr>
            </w:pPr>
            <w:r>
              <w:rPr>
                <w:sz w:val="18"/>
                <w:szCs w:val="18"/>
              </w:rPr>
              <w:t>30[普通办公室]</w:t>
            </w:r>
          </w:p>
        </w:tc>
        <w:tc>
          <w:tcPr>
            <w:vAlign w:val="center"/>
          </w:tcPr>
          <w:p w14:paraId="0C1DE8C4">
            <w:pPr>
              <w:rPr>
                <w:sz w:val="18"/>
                <w:szCs w:val="18"/>
              </w:rPr>
            </w:pPr>
            <w:r>
              <w:rPr>
                <w:sz w:val="18"/>
                <w:szCs w:val="18"/>
              </w:rPr>
              <w:t>办公室</w:t>
            </w:r>
          </w:p>
        </w:tc>
        <w:tc>
          <w:tcPr>
            <w:vAlign w:val="center"/>
          </w:tcPr>
          <w:p w14:paraId="253AFD50">
            <w:pPr>
              <w:rPr>
                <w:sz w:val="18"/>
                <w:szCs w:val="18"/>
              </w:rPr>
            </w:pPr>
            <w:r>
              <w:rPr>
                <w:sz w:val="18"/>
                <w:szCs w:val="18"/>
              </w:rPr>
              <w:t>III</w:t>
            </w:r>
          </w:p>
        </w:tc>
        <w:tc>
          <w:tcPr>
            <w:vAlign w:val="center"/>
          </w:tcPr>
          <w:p w14:paraId="120280FB">
            <w:pPr>
              <w:rPr>
                <w:sz w:val="18"/>
                <w:szCs w:val="18"/>
              </w:rPr>
            </w:pPr>
            <w:r>
              <w:rPr>
                <w:sz w:val="18"/>
                <w:szCs w:val="18"/>
              </w:rPr>
              <w:t>侧面</w:t>
            </w:r>
          </w:p>
        </w:tc>
        <w:tc>
          <w:tcPr>
            <w:vAlign w:val="center"/>
          </w:tcPr>
          <w:p w14:paraId="6E3579B6">
            <w:pPr>
              <w:rPr>
                <w:sz w:val="18"/>
                <w:szCs w:val="18"/>
              </w:rPr>
            </w:pPr>
            <w:r>
              <w:rPr>
                <w:sz w:val="18"/>
                <w:szCs w:val="18"/>
              </w:rPr>
              <w:t>102.30</w:t>
            </w:r>
          </w:p>
        </w:tc>
        <w:tc>
          <w:tcPr>
            <w:vAlign w:val="center"/>
          </w:tcPr>
          <w:p w14:paraId="7C3844B2">
            <w:pPr>
              <w:rPr>
                <w:sz w:val="18"/>
                <w:szCs w:val="18"/>
              </w:rPr>
            </w:pPr>
            <w:r>
              <w:rPr>
                <w:sz w:val="18"/>
                <w:szCs w:val="18"/>
              </w:rPr>
              <w:t>5.63</w:t>
            </w:r>
          </w:p>
        </w:tc>
        <w:tc>
          <w:tcPr>
            <w:vAlign w:val="center"/>
          </w:tcPr>
          <w:p w14:paraId="683D2E4A">
            <w:pPr>
              <w:rPr>
                <w:sz w:val="18"/>
                <w:szCs w:val="18"/>
              </w:rPr>
            </w:pPr>
            <w:r>
              <w:rPr>
                <w:sz w:val="18"/>
                <w:szCs w:val="18"/>
              </w:rPr>
              <w:t>3.30</w:t>
            </w:r>
          </w:p>
        </w:tc>
        <w:tc>
          <w:tcPr>
            <w:vAlign w:val="center"/>
          </w:tcPr>
          <w:p w14:paraId="3D667C35">
            <w:pPr>
              <w:rPr>
                <w:sz w:val="18"/>
                <w:szCs w:val="18"/>
              </w:rPr>
            </w:pPr>
            <w:r>
              <w:rPr>
                <w:sz w:val="18"/>
                <w:szCs w:val="18"/>
              </w:rPr>
              <w:t>满足</w:t>
            </w:r>
          </w:p>
        </w:tc>
      </w:tr>
      <w:tr w14:paraId="34F75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E1A46">
            <w:pPr>
              <w:rPr>
                <w:sz w:val="18"/>
                <w:szCs w:val="18"/>
              </w:rPr>
            </w:pPr>
          </w:p>
        </w:tc>
        <w:tc>
          <w:tcPr>
            <w:vAlign w:val="center"/>
          </w:tcPr>
          <w:p w14:paraId="6E89C074">
            <w:pPr>
              <w:rPr>
                <w:sz w:val="18"/>
                <w:szCs w:val="18"/>
              </w:rPr>
            </w:pPr>
            <w:r>
              <w:rPr>
                <w:sz w:val="18"/>
                <w:szCs w:val="18"/>
              </w:rPr>
              <w:t>31[普通办公室]</w:t>
            </w:r>
          </w:p>
        </w:tc>
        <w:tc>
          <w:tcPr>
            <w:vAlign w:val="center"/>
          </w:tcPr>
          <w:p w14:paraId="07187DE8">
            <w:pPr>
              <w:rPr>
                <w:sz w:val="18"/>
                <w:szCs w:val="18"/>
              </w:rPr>
            </w:pPr>
            <w:r>
              <w:rPr>
                <w:sz w:val="18"/>
                <w:szCs w:val="18"/>
              </w:rPr>
              <w:t>办公室</w:t>
            </w:r>
          </w:p>
        </w:tc>
        <w:tc>
          <w:tcPr>
            <w:vAlign w:val="center"/>
          </w:tcPr>
          <w:p w14:paraId="0668D015">
            <w:pPr>
              <w:rPr>
                <w:sz w:val="18"/>
                <w:szCs w:val="18"/>
              </w:rPr>
            </w:pPr>
            <w:r>
              <w:rPr>
                <w:sz w:val="18"/>
                <w:szCs w:val="18"/>
              </w:rPr>
              <w:t>III</w:t>
            </w:r>
          </w:p>
        </w:tc>
        <w:tc>
          <w:tcPr>
            <w:vAlign w:val="center"/>
          </w:tcPr>
          <w:p w14:paraId="543E86B3">
            <w:pPr>
              <w:rPr>
                <w:sz w:val="18"/>
                <w:szCs w:val="18"/>
              </w:rPr>
            </w:pPr>
            <w:r>
              <w:rPr>
                <w:sz w:val="18"/>
                <w:szCs w:val="18"/>
              </w:rPr>
              <w:t>侧面</w:t>
            </w:r>
          </w:p>
        </w:tc>
        <w:tc>
          <w:tcPr>
            <w:vAlign w:val="center"/>
          </w:tcPr>
          <w:p w14:paraId="30C6D27E">
            <w:pPr>
              <w:rPr>
                <w:sz w:val="18"/>
                <w:szCs w:val="18"/>
              </w:rPr>
            </w:pPr>
            <w:r>
              <w:rPr>
                <w:sz w:val="18"/>
                <w:szCs w:val="18"/>
              </w:rPr>
              <w:t>67.74</w:t>
            </w:r>
          </w:p>
        </w:tc>
        <w:tc>
          <w:tcPr>
            <w:vAlign w:val="center"/>
          </w:tcPr>
          <w:p w14:paraId="5EBB62CA">
            <w:pPr>
              <w:rPr>
                <w:sz w:val="18"/>
                <w:szCs w:val="18"/>
              </w:rPr>
            </w:pPr>
            <w:r>
              <w:rPr>
                <w:sz w:val="18"/>
                <w:szCs w:val="18"/>
              </w:rPr>
              <w:t>6.69</w:t>
            </w:r>
          </w:p>
        </w:tc>
        <w:tc>
          <w:tcPr>
            <w:vAlign w:val="center"/>
          </w:tcPr>
          <w:p w14:paraId="45888962">
            <w:pPr>
              <w:rPr>
                <w:sz w:val="18"/>
                <w:szCs w:val="18"/>
              </w:rPr>
            </w:pPr>
            <w:r>
              <w:rPr>
                <w:sz w:val="18"/>
                <w:szCs w:val="18"/>
              </w:rPr>
              <w:t>3.30</w:t>
            </w:r>
          </w:p>
        </w:tc>
        <w:tc>
          <w:tcPr>
            <w:vAlign w:val="center"/>
          </w:tcPr>
          <w:p w14:paraId="49895B12">
            <w:pPr>
              <w:rPr>
                <w:sz w:val="18"/>
                <w:szCs w:val="18"/>
              </w:rPr>
            </w:pPr>
            <w:r>
              <w:rPr>
                <w:sz w:val="18"/>
                <w:szCs w:val="18"/>
              </w:rPr>
              <w:t>满足</w:t>
            </w:r>
          </w:p>
        </w:tc>
      </w:tr>
      <w:tr w14:paraId="322A0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2823D4">
            <w:pPr>
              <w:rPr>
                <w:sz w:val="18"/>
                <w:szCs w:val="18"/>
              </w:rPr>
            </w:pPr>
            <w:r>
              <w:rPr>
                <w:sz w:val="18"/>
                <w:szCs w:val="18"/>
              </w:rPr>
              <w:t>2</w:t>
            </w:r>
          </w:p>
        </w:tc>
        <w:tc>
          <w:tcPr>
            <w:vAlign w:val="center"/>
          </w:tcPr>
          <w:p w14:paraId="2F2F023F">
            <w:pPr>
              <w:rPr>
                <w:sz w:val="18"/>
                <w:szCs w:val="18"/>
              </w:rPr>
            </w:pPr>
            <w:r>
              <w:rPr>
                <w:sz w:val="18"/>
                <w:szCs w:val="18"/>
              </w:rPr>
              <w:t>17[连接通道]</w:t>
            </w:r>
          </w:p>
        </w:tc>
        <w:tc>
          <w:tcPr>
            <w:vAlign w:val="center"/>
          </w:tcPr>
          <w:p w14:paraId="2B197355">
            <w:pPr>
              <w:rPr>
                <w:sz w:val="18"/>
                <w:szCs w:val="18"/>
              </w:rPr>
            </w:pPr>
            <w:r>
              <w:rPr>
                <w:sz w:val="18"/>
                <w:szCs w:val="18"/>
              </w:rPr>
              <w:t>连接通道</w:t>
            </w:r>
          </w:p>
        </w:tc>
        <w:tc>
          <w:tcPr>
            <w:vAlign w:val="center"/>
          </w:tcPr>
          <w:p w14:paraId="16253073">
            <w:pPr>
              <w:rPr>
                <w:sz w:val="18"/>
                <w:szCs w:val="18"/>
              </w:rPr>
            </w:pPr>
            <w:r>
              <w:rPr>
                <w:sz w:val="18"/>
                <w:szCs w:val="18"/>
              </w:rPr>
              <w:t>IV</w:t>
            </w:r>
          </w:p>
        </w:tc>
        <w:tc>
          <w:tcPr>
            <w:vAlign w:val="center"/>
          </w:tcPr>
          <w:p w14:paraId="6B6D0A82">
            <w:pPr>
              <w:rPr>
                <w:sz w:val="18"/>
                <w:szCs w:val="18"/>
              </w:rPr>
            </w:pPr>
            <w:r>
              <w:rPr>
                <w:sz w:val="18"/>
                <w:szCs w:val="18"/>
              </w:rPr>
              <w:t>侧面</w:t>
            </w:r>
          </w:p>
        </w:tc>
        <w:tc>
          <w:tcPr>
            <w:vAlign w:val="center"/>
          </w:tcPr>
          <w:p w14:paraId="2C6D3425">
            <w:pPr>
              <w:rPr>
                <w:sz w:val="18"/>
                <w:szCs w:val="18"/>
              </w:rPr>
            </w:pPr>
            <w:r>
              <w:rPr>
                <w:sz w:val="18"/>
                <w:szCs w:val="18"/>
              </w:rPr>
              <w:t>9.27</w:t>
            </w:r>
          </w:p>
        </w:tc>
        <w:tc>
          <w:tcPr>
            <w:vAlign w:val="center"/>
          </w:tcPr>
          <w:p w14:paraId="0C234E7F">
            <w:pPr>
              <w:rPr>
                <w:sz w:val="18"/>
                <w:szCs w:val="18"/>
              </w:rPr>
            </w:pPr>
            <w:r>
              <w:rPr>
                <w:sz w:val="18"/>
                <w:szCs w:val="18"/>
              </w:rPr>
              <w:t>5.35</w:t>
            </w:r>
          </w:p>
        </w:tc>
        <w:tc>
          <w:tcPr>
            <w:vAlign w:val="center"/>
          </w:tcPr>
          <w:p w14:paraId="2AB0EC48">
            <w:pPr>
              <w:rPr>
                <w:sz w:val="18"/>
                <w:szCs w:val="18"/>
              </w:rPr>
            </w:pPr>
            <w:r>
              <w:rPr>
                <w:sz w:val="18"/>
                <w:szCs w:val="18"/>
              </w:rPr>
              <w:t>2.20</w:t>
            </w:r>
          </w:p>
        </w:tc>
        <w:tc>
          <w:tcPr>
            <w:vAlign w:val="center"/>
          </w:tcPr>
          <w:p w14:paraId="0863B0B4">
            <w:pPr>
              <w:rPr>
                <w:sz w:val="18"/>
                <w:szCs w:val="18"/>
              </w:rPr>
            </w:pPr>
            <w:r>
              <w:rPr>
                <w:sz w:val="18"/>
                <w:szCs w:val="18"/>
              </w:rPr>
              <w:t>满足</w:t>
            </w:r>
          </w:p>
        </w:tc>
      </w:tr>
      <w:tr w14:paraId="7913F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1B61D">
            <w:pPr>
              <w:rPr>
                <w:sz w:val="18"/>
                <w:szCs w:val="18"/>
              </w:rPr>
            </w:pPr>
          </w:p>
        </w:tc>
        <w:tc>
          <w:tcPr>
            <w:vAlign w:val="center"/>
          </w:tcPr>
          <w:p w14:paraId="46472D14">
            <w:pPr>
              <w:rPr>
                <w:sz w:val="18"/>
                <w:szCs w:val="18"/>
              </w:rPr>
            </w:pPr>
            <w:r>
              <w:rPr>
                <w:sz w:val="18"/>
                <w:szCs w:val="18"/>
              </w:rPr>
              <w:t>2004[卧室]</w:t>
            </w:r>
          </w:p>
        </w:tc>
        <w:tc>
          <w:tcPr>
            <w:vAlign w:val="center"/>
          </w:tcPr>
          <w:p w14:paraId="39D52F04">
            <w:pPr>
              <w:rPr>
                <w:sz w:val="18"/>
                <w:szCs w:val="18"/>
              </w:rPr>
            </w:pPr>
            <w:r>
              <w:rPr>
                <w:sz w:val="18"/>
                <w:szCs w:val="18"/>
              </w:rPr>
              <w:t>卧室</w:t>
            </w:r>
          </w:p>
        </w:tc>
        <w:tc>
          <w:tcPr>
            <w:vAlign w:val="center"/>
          </w:tcPr>
          <w:p w14:paraId="4A225DBC">
            <w:pPr>
              <w:rPr>
                <w:sz w:val="18"/>
                <w:szCs w:val="18"/>
              </w:rPr>
            </w:pPr>
            <w:r>
              <w:rPr>
                <w:sz w:val="18"/>
                <w:szCs w:val="18"/>
              </w:rPr>
              <w:t>IV</w:t>
            </w:r>
          </w:p>
        </w:tc>
        <w:tc>
          <w:tcPr>
            <w:vAlign w:val="center"/>
          </w:tcPr>
          <w:p w14:paraId="44E57A5C">
            <w:pPr>
              <w:rPr>
                <w:sz w:val="18"/>
                <w:szCs w:val="18"/>
              </w:rPr>
            </w:pPr>
            <w:r>
              <w:rPr>
                <w:sz w:val="18"/>
                <w:szCs w:val="18"/>
              </w:rPr>
              <w:t>侧面</w:t>
            </w:r>
          </w:p>
        </w:tc>
        <w:tc>
          <w:tcPr>
            <w:vAlign w:val="center"/>
          </w:tcPr>
          <w:p w14:paraId="6799C59E">
            <w:pPr>
              <w:rPr>
                <w:sz w:val="18"/>
                <w:szCs w:val="18"/>
              </w:rPr>
            </w:pPr>
            <w:r>
              <w:rPr>
                <w:sz w:val="18"/>
                <w:szCs w:val="18"/>
              </w:rPr>
              <w:t>33.15</w:t>
            </w:r>
          </w:p>
        </w:tc>
        <w:tc>
          <w:tcPr>
            <w:vAlign w:val="center"/>
          </w:tcPr>
          <w:p w14:paraId="55DF03C4">
            <w:pPr>
              <w:rPr>
                <w:sz w:val="18"/>
                <w:szCs w:val="18"/>
              </w:rPr>
            </w:pPr>
            <w:r>
              <w:rPr>
                <w:sz w:val="18"/>
                <w:szCs w:val="18"/>
              </w:rPr>
              <w:t>3.61</w:t>
            </w:r>
          </w:p>
        </w:tc>
        <w:tc>
          <w:tcPr>
            <w:vAlign w:val="center"/>
          </w:tcPr>
          <w:p w14:paraId="34B7F476">
            <w:pPr>
              <w:rPr>
                <w:sz w:val="18"/>
                <w:szCs w:val="18"/>
              </w:rPr>
            </w:pPr>
            <w:r>
              <w:rPr>
                <w:sz w:val="18"/>
                <w:szCs w:val="18"/>
              </w:rPr>
              <w:t>2.20</w:t>
            </w:r>
          </w:p>
        </w:tc>
        <w:tc>
          <w:tcPr>
            <w:vAlign w:val="center"/>
          </w:tcPr>
          <w:p w14:paraId="4D341DDD">
            <w:pPr>
              <w:rPr>
                <w:sz w:val="18"/>
                <w:szCs w:val="18"/>
              </w:rPr>
            </w:pPr>
            <w:r>
              <w:rPr>
                <w:b/>
                <w:sz w:val="18"/>
                <w:szCs w:val="18"/>
              </w:rPr>
              <w:t>满足</w:t>
            </w:r>
          </w:p>
        </w:tc>
      </w:tr>
      <w:tr w14:paraId="6DCD9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25552">
            <w:pPr>
              <w:rPr>
                <w:sz w:val="18"/>
                <w:szCs w:val="18"/>
              </w:rPr>
            </w:pPr>
          </w:p>
        </w:tc>
        <w:tc>
          <w:tcPr>
            <w:vAlign w:val="center"/>
          </w:tcPr>
          <w:p w14:paraId="2FDBDD70">
            <w:pPr>
              <w:rPr>
                <w:sz w:val="18"/>
                <w:szCs w:val="18"/>
              </w:rPr>
            </w:pPr>
            <w:r>
              <w:rPr>
                <w:sz w:val="18"/>
                <w:szCs w:val="18"/>
              </w:rPr>
              <w:t>2007[卧室]</w:t>
            </w:r>
          </w:p>
        </w:tc>
        <w:tc>
          <w:tcPr>
            <w:vAlign w:val="center"/>
          </w:tcPr>
          <w:p w14:paraId="6C855445">
            <w:pPr>
              <w:rPr>
                <w:sz w:val="18"/>
                <w:szCs w:val="18"/>
              </w:rPr>
            </w:pPr>
            <w:r>
              <w:rPr>
                <w:sz w:val="18"/>
                <w:szCs w:val="18"/>
              </w:rPr>
              <w:t>卧室</w:t>
            </w:r>
          </w:p>
        </w:tc>
        <w:tc>
          <w:tcPr>
            <w:vAlign w:val="center"/>
          </w:tcPr>
          <w:p w14:paraId="71B93D65">
            <w:pPr>
              <w:rPr>
                <w:sz w:val="18"/>
                <w:szCs w:val="18"/>
              </w:rPr>
            </w:pPr>
            <w:r>
              <w:rPr>
                <w:sz w:val="18"/>
                <w:szCs w:val="18"/>
              </w:rPr>
              <w:t>IV</w:t>
            </w:r>
          </w:p>
        </w:tc>
        <w:tc>
          <w:tcPr>
            <w:vAlign w:val="center"/>
          </w:tcPr>
          <w:p w14:paraId="75D4CE6E">
            <w:pPr>
              <w:rPr>
                <w:sz w:val="18"/>
                <w:szCs w:val="18"/>
              </w:rPr>
            </w:pPr>
            <w:r>
              <w:rPr>
                <w:sz w:val="18"/>
                <w:szCs w:val="18"/>
              </w:rPr>
              <w:t>侧面</w:t>
            </w:r>
          </w:p>
        </w:tc>
        <w:tc>
          <w:tcPr>
            <w:vAlign w:val="center"/>
          </w:tcPr>
          <w:p w14:paraId="1960BD8F">
            <w:pPr>
              <w:rPr>
                <w:sz w:val="18"/>
                <w:szCs w:val="18"/>
              </w:rPr>
            </w:pPr>
            <w:r>
              <w:rPr>
                <w:sz w:val="18"/>
                <w:szCs w:val="18"/>
              </w:rPr>
              <w:t>33.18</w:t>
            </w:r>
          </w:p>
        </w:tc>
        <w:tc>
          <w:tcPr>
            <w:vAlign w:val="center"/>
          </w:tcPr>
          <w:p w14:paraId="205EA83F">
            <w:pPr>
              <w:rPr>
                <w:sz w:val="18"/>
                <w:szCs w:val="18"/>
              </w:rPr>
            </w:pPr>
            <w:r>
              <w:rPr>
                <w:sz w:val="18"/>
                <w:szCs w:val="18"/>
              </w:rPr>
              <w:t>2.22</w:t>
            </w:r>
          </w:p>
        </w:tc>
        <w:tc>
          <w:tcPr>
            <w:vAlign w:val="center"/>
          </w:tcPr>
          <w:p w14:paraId="14E39058">
            <w:pPr>
              <w:rPr>
                <w:sz w:val="18"/>
                <w:szCs w:val="18"/>
              </w:rPr>
            </w:pPr>
            <w:r>
              <w:rPr>
                <w:sz w:val="18"/>
                <w:szCs w:val="18"/>
              </w:rPr>
              <w:t>2.20</w:t>
            </w:r>
          </w:p>
        </w:tc>
        <w:tc>
          <w:tcPr>
            <w:vAlign w:val="center"/>
          </w:tcPr>
          <w:p w14:paraId="1D1A5E5B">
            <w:pPr>
              <w:rPr>
                <w:sz w:val="18"/>
                <w:szCs w:val="18"/>
              </w:rPr>
            </w:pPr>
            <w:r>
              <w:rPr>
                <w:b/>
                <w:sz w:val="18"/>
                <w:szCs w:val="18"/>
              </w:rPr>
              <w:t>满足</w:t>
            </w:r>
          </w:p>
        </w:tc>
      </w:tr>
      <w:tr w14:paraId="3D51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3DF02">
            <w:pPr>
              <w:rPr>
                <w:sz w:val="18"/>
                <w:szCs w:val="18"/>
              </w:rPr>
            </w:pPr>
          </w:p>
        </w:tc>
        <w:tc>
          <w:tcPr>
            <w:vAlign w:val="center"/>
          </w:tcPr>
          <w:p w14:paraId="73CAF604">
            <w:pPr>
              <w:rPr>
                <w:sz w:val="18"/>
                <w:szCs w:val="18"/>
              </w:rPr>
            </w:pPr>
            <w:r>
              <w:rPr>
                <w:sz w:val="18"/>
                <w:szCs w:val="18"/>
              </w:rPr>
              <w:t>20[连接通道]</w:t>
            </w:r>
          </w:p>
        </w:tc>
        <w:tc>
          <w:tcPr>
            <w:vAlign w:val="center"/>
          </w:tcPr>
          <w:p w14:paraId="3D27BD68">
            <w:pPr>
              <w:rPr>
                <w:sz w:val="18"/>
                <w:szCs w:val="18"/>
              </w:rPr>
            </w:pPr>
            <w:r>
              <w:rPr>
                <w:sz w:val="18"/>
                <w:szCs w:val="18"/>
              </w:rPr>
              <w:t>连接通道</w:t>
            </w:r>
          </w:p>
        </w:tc>
        <w:tc>
          <w:tcPr>
            <w:vAlign w:val="center"/>
          </w:tcPr>
          <w:p w14:paraId="0D6447EA">
            <w:pPr>
              <w:rPr>
                <w:sz w:val="18"/>
                <w:szCs w:val="18"/>
              </w:rPr>
            </w:pPr>
            <w:r>
              <w:rPr>
                <w:sz w:val="18"/>
                <w:szCs w:val="18"/>
              </w:rPr>
              <w:t>IV</w:t>
            </w:r>
          </w:p>
        </w:tc>
        <w:tc>
          <w:tcPr>
            <w:vAlign w:val="center"/>
          </w:tcPr>
          <w:p w14:paraId="105ACFDA">
            <w:pPr>
              <w:rPr>
                <w:sz w:val="18"/>
                <w:szCs w:val="18"/>
              </w:rPr>
            </w:pPr>
            <w:r>
              <w:rPr>
                <w:sz w:val="18"/>
                <w:szCs w:val="18"/>
              </w:rPr>
              <w:t>侧面</w:t>
            </w:r>
          </w:p>
        </w:tc>
        <w:tc>
          <w:tcPr>
            <w:vAlign w:val="center"/>
          </w:tcPr>
          <w:p w14:paraId="458BB765">
            <w:pPr>
              <w:rPr>
                <w:sz w:val="18"/>
                <w:szCs w:val="18"/>
              </w:rPr>
            </w:pPr>
            <w:r>
              <w:rPr>
                <w:sz w:val="18"/>
                <w:szCs w:val="18"/>
              </w:rPr>
              <w:t>82.06</w:t>
            </w:r>
          </w:p>
        </w:tc>
        <w:tc>
          <w:tcPr>
            <w:vAlign w:val="center"/>
          </w:tcPr>
          <w:p w14:paraId="3002BE1D">
            <w:pPr>
              <w:rPr>
                <w:sz w:val="18"/>
                <w:szCs w:val="18"/>
              </w:rPr>
            </w:pPr>
            <w:r>
              <w:rPr>
                <w:sz w:val="18"/>
                <w:szCs w:val="18"/>
              </w:rPr>
              <w:t>5.77</w:t>
            </w:r>
          </w:p>
        </w:tc>
        <w:tc>
          <w:tcPr>
            <w:vAlign w:val="center"/>
          </w:tcPr>
          <w:p w14:paraId="1CDA4893">
            <w:pPr>
              <w:rPr>
                <w:sz w:val="18"/>
                <w:szCs w:val="18"/>
              </w:rPr>
            </w:pPr>
            <w:r>
              <w:rPr>
                <w:sz w:val="18"/>
                <w:szCs w:val="18"/>
              </w:rPr>
              <w:t>2.20</w:t>
            </w:r>
          </w:p>
        </w:tc>
        <w:tc>
          <w:tcPr>
            <w:vAlign w:val="center"/>
          </w:tcPr>
          <w:p w14:paraId="4A28D784">
            <w:pPr>
              <w:rPr>
                <w:sz w:val="18"/>
                <w:szCs w:val="18"/>
              </w:rPr>
            </w:pPr>
            <w:r>
              <w:rPr>
                <w:sz w:val="18"/>
                <w:szCs w:val="18"/>
              </w:rPr>
              <w:t>满足</w:t>
            </w:r>
          </w:p>
        </w:tc>
      </w:tr>
      <w:tr w14:paraId="39D0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E1E6F">
            <w:pPr>
              <w:rPr>
                <w:sz w:val="18"/>
                <w:szCs w:val="18"/>
              </w:rPr>
            </w:pPr>
          </w:p>
        </w:tc>
        <w:tc>
          <w:tcPr>
            <w:vAlign w:val="center"/>
          </w:tcPr>
          <w:p w14:paraId="0E38682F">
            <w:pPr>
              <w:rPr>
                <w:sz w:val="18"/>
                <w:szCs w:val="18"/>
              </w:rPr>
            </w:pPr>
            <w:r>
              <w:rPr>
                <w:sz w:val="18"/>
                <w:szCs w:val="18"/>
              </w:rPr>
              <w:t>21[普通办公室]</w:t>
            </w:r>
          </w:p>
        </w:tc>
        <w:tc>
          <w:tcPr>
            <w:vAlign w:val="center"/>
          </w:tcPr>
          <w:p w14:paraId="5020244E">
            <w:pPr>
              <w:rPr>
                <w:sz w:val="18"/>
                <w:szCs w:val="18"/>
              </w:rPr>
            </w:pPr>
            <w:r>
              <w:rPr>
                <w:sz w:val="18"/>
                <w:szCs w:val="18"/>
              </w:rPr>
              <w:t>办公室</w:t>
            </w:r>
          </w:p>
        </w:tc>
        <w:tc>
          <w:tcPr>
            <w:vAlign w:val="center"/>
          </w:tcPr>
          <w:p w14:paraId="3C2D147F">
            <w:pPr>
              <w:rPr>
                <w:sz w:val="18"/>
                <w:szCs w:val="18"/>
              </w:rPr>
            </w:pPr>
            <w:r>
              <w:rPr>
                <w:sz w:val="18"/>
                <w:szCs w:val="18"/>
              </w:rPr>
              <w:t>III</w:t>
            </w:r>
          </w:p>
        </w:tc>
        <w:tc>
          <w:tcPr>
            <w:vAlign w:val="center"/>
          </w:tcPr>
          <w:p w14:paraId="2D7399AF">
            <w:pPr>
              <w:rPr>
                <w:sz w:val="18"/>
                <w:szCs w:val="18"/>
              </w:rPr>
            </w:pPr>
            <w:r>
              <w:rPr>
                <w:sz w:val="18"/>
                <w:szCs w:val="18"/>
              </w:rPr>
              <w:t>侧面</w:t>
            </w:r>
          </w:p>
        </w:tc>
        <w:tc>
          <w:tcPr>
            <w:vAlign w:val="center"/>
          </w:tcPr>
          <w:p w14:paraId="5DB01996">
            <w:pPr>
              <w:rPr>
                <w:sz w:val="18"/>
                <w:szCs w:val="18"/>
              </w:rPr>
            </w:pPr>
            <w:r>
              <w:rPr>
                <w:sz w:val="18"/>
                <w:szCs w:val="18"/>
              </w:rPr>
              <w:t>73.47</w:t>
            </w:r>
          </w:p>
        </w:tc>
        <w:tc>
          <w:tcPr>
            <w:vAlign w:val="center"/>
          </w:tcPr>
          <w:p w14:paraId="69658A39">
            <w:pPr>
              <w:rPr>
                <w:sz w:val="18"/>
                <w:szCs w:val="18"/>
              </w:rPr>
            </w:pPr>
            <w:r>
              <w:rPr>
                <w:sz w:val="18"/>
                <w:szCs w:val="18"/>
              </w:rPr>
              <w:t>5.38</w:t>
            </w:r>
          </w:p>
        </w:tc>
        <w:tc>
          <w:tcPr>
            <w:vAlign w:val="center"/>
          </w:tcPr>
          <w:p w14:paraId="440EE5CB">
            <w:pPr>
              <w:rPr>
                <w:sz w:val="18"/>
                <w:szCs w:val="18"/>
              </w:rPr>
            </w:pPr>
            <w:r>
              <w:rPr>
                <w:sz w:val="18"/>
                <w:szCs w:val="18"/>
              </w:rPr>
              <w:t>3.30</w:t>
            </w:r>
          </w:p>
        </w:tc>
        <w:tc>
          <w:tcPr>
            <w:vAlign w:val="center"/>
          </w:tcPr>
          <w:p w14:paraId="74513510">
            <w:pPr>
              <w:rPr>
                <w:sz w:val="18"/>
                <w:szCs w:val="18"/>
              </w:rPr>
            </w:pPr>
            <w:r>
              <w:rPr>
                <w:sz w:val="18"/>
                <w:szCs w:val="18"/>
              </w:rPr>
              <w:t>满足</w:t>
            </w:r>
          </w:p>
        </w:tc>
      </w:tr>
      <w:tr w14:paraId="365A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AB77A">
            <w:pPr>
              <w:rPr>
                <w:sz w:val="18"/>
                <w:szCs w:val="18"/>
              </w:rPr>
            </w:pPr>
          </w:p>
        </w:tc>
        <w:tc>
          <w:tcPr>
            <w:vAlign w:val="center"/>
          </w:tcPr>
          <w:p w14:paraId="0AB59AF3">
            <w:pPr>
              <w:rPr>
                <w:sz w:val="18"/>
                <w:szCs w:val="18"/>
              </w:rPr>
            </w:pPr>
            <w:r>
              <w:rPr>
                <w:sz w:val="18"/>
                <w:szCs w:val="18"/>
              </w:rPr>
              <w:t>22[普通办公室]</w:t>
            </w:r>
          </w:p>
        </w:tc>
        <w:tc>
          <w:tcPr>
            <w:vAlign w:val="center"/>
          </w:tcPr>
          <w:p w14:paraId="09AFBE1C">
            <w:pPr>
              <w:rPr>
                <w:sz w:val="18"/>
                <w:szCs w:val="18"/>
              </w:rPr>
            </w:pPr>
            <w:r>
              <w:rPr>
                <w:sz w:val="18"/>
                <w:szCs w:val="18"/>
              </w:rPr>
              <w:t>办公室</w:t>
            </w:r>
          </w:p>
        </w:tc>
        <w:tc>
          <w:tcPr>
            <w:vAlign w:val="center"/>
          </w:tcPr>
          <w:p w14:paraId="2CF47B93">
            <w:pPr>
              <w:rPr>
                <w:sz w:val="18"/>
                <w:szCs w:val="18"/>
              </w:rPr>
            </w:pPr>
            <w:r>
              <w:rPr>
                <w:sz w:val="18"/>
                <w:szCs w:val="18"/>
              </w:rPr>
              <w:t>III</w:t>
            </w:r>
          </w:p>
        </w:tc>
        <w:tc>
          <w:tcPr>
            <w:vAlign w:val="center"/>
          </w:tcPr>
          <w:p w14:paraId="04FB7805">
            <w:pPr>
              <w:rPr>
                <w:sz w:val="18"/>
                <w:szCs w:val="18"/>
              </w:rPr>
            </w:pPr>
            <w:r>
              <w:rPr>
                <w:sz w:val="18"/>
                <w:szCs w:val="18"/>
              </w:rPr>
              <w:t>侧面</w:t>
            </w:r>
          </w:p>
        </w:tc>
        <w:tc>
          <w:tcPr>
            <w:vAlign w:val="center"/>
          </w:tcPr>
          <w:p w14:paraId="48375F2C">
            <w:pPr>
              <w:rPr>
                <w:sz w:val="18"/>
                <w:szCs w:val="18"/>
              </w:rPr>
            </w:pPr>
            <w:r>
              <w:rPr>
                <w:sz w:val="18"/>
                <w:szCs w:val="18"/>
              </w:rPr>
              <w:t>109.23</w:t>
            </w:r>
          </w:p>
        </w:tc>
        <w:tc>
          <w:tcPr>
            <w:vAlign w:val="center"/>
          </w:tcPr>
          <w:p w14:paraId="031E4471">
            <w:pPr>
              <w:rPr>
                <w:sz w:val="18"/>
                <w:szCs w:val="18"/>
              </w:rPr>
            </w:pPr>
            <w:r>
              <w:rPr>
                <w:sz w:val="18"/>
                <w:szCs w:val="18"/>
              </w:rPr>
              <w:t>5.74</w:t>
            </w:r>
          </w:p>
        </w:tc>
        <w:tc>
          <w:tcPr>
            <w:vAlign w:val="center"/>
          </w:tcPr>
          <w:p w14:paraId="257BD91E">
            <w:pPr>
              <w:rPr>
                <w:sz w:val="18"/>
                <w:szCs w:val="18"/>
              </w:rPr>
            </w:pPr>
            <w:r>
              <w:rPr>
                <w:sz w:val="18"/>
                <w:szCs w:val="18"/>
              </w:rPr>
              <w:t>3.30</w:t>
            </w:r>
          </w:p>
        </w:tc>
        <w:tc>
          <w:tcPr>
            <w:vAlign w:val="center"/>
          </w:tcPr>
          <w:p w14:paraId="4D0C8911">
            <w:pPr>
              <w:rPr>
                <w:sz w:val="18"/>
                <w:szCs w:val="18"/>
              </w:rPr>
            </w:pPr>
            <w:r>
              <w:rPr>
                <w:sz w:val="18"/>
                <w:szCs w:val="18"/>
              </w:rPr>
              <w:t>满足</w:t>
            </w:r>
          </w:p>
        </w:tc>
      </w:tr>
      <w:tr w14:paraId="3C28F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AC850">
            <w:pPr>
              <w:rPr>
                <w:sz w:val="18"/>
                <w:szCs w:val="18"/>
              </w:rPr>
            </w:pPr>
          </w:p>
        </w:tc>
        <w:tc>
          <w:tcPr>
            <w:vAlign w:val="center"/>
          </w:tcPr>
          <w:p w14:paraId="3E1A35CD">
            <w:pPr>
              <w:rPr>
                <w:sz w:val="18"/>
                <w:szCs w:val="18"/>
              </w:rPr>
            </w:pPr>
            <w:r>
              <w:rPr>
                <w:sz w:val="18"/>
                <w:szCs w:val="18"/>
              </w:rPr>
              <w:t>24[连接通道]</w:t>
            </w:r>
          </w:p>
        </w:tc>
        <w:tc>
          <w:tcPr>
            <w:vAlign w:val="center"/>
          </w:tcPr>
          <w:p w14:paraId="7F4F92E5">
            <w:pPr>
              <w:rPr>
                <w:sz w:val="18"/>
                <w:szCs w:val="18"/>
              </w:rPr>
            </w:pPr>
            <w:r>
              <w:rPr>
                <w:sz w:val="18"/>
                <w:szCs w:val="18"/>
              </w:rPr>
              <w:t>连接通道</w:t>
            </w:r>
          </w:p>
        </w:tc>
        <w:tc>
          <w:tcPr>
            <w:vAlign w:val="center"/>
          </w:tcPr>
          <w:p w14:paraId="6CDF7EA1">
            <w:pPr>
              <w:rPr>
                <w:sz w:val="18"/>
                <w:szCs w:val="18"/>
              </w:rPr>
            </w:pPr>
            <w:r>
              <w:rPr>
                <w:sz w:val="18"/>
                <w:szCs w:val="18"/>
              </w:rPr>
              <w:t>IV</w:t>
            </w:r>
          </w:p>
        </w:tc>
        <w:tc>
          <w:tcPr>
            <w:vAlign w:val="center"/>
          </w:tcPr>
          <w:p w14:paraId="62317EBA">
            <w:pPr>
              <w:rPr>
                <w:sz w:val="18"/>
                <w:szCs w:val="18"/>
              </w:rPr>
            </w:pPr>
            <w:r>
              <w:rPr>
                <w:sz w:val="18"/>
                <w:szCs w:val="18"/>
              </w:rPr>
              <w:t>侧面</w:t>
            </w:r>
          </w:p>
        </w:tc>
        <w:tc>
          <w:tcPr>
            <w:vAlign w:val="center"/>
          </w:tcPr>
          <w:p w14:paraId="162570B8">
            <w:pPr>
              <w:rPr>
                <w:sz w:val="18"/>
                <w:szCs w:val="18"/>
              </w:rPr>
            </w:pPr>
            <w:r>
              <w:rPr>
                <w:sz w:val="18"/>
                <w:szCs w:val="18"/>
              </w:rPr>
              <w:t>41.70</w:t>
            </w:r>
          </w:p>
        </w:tc>
        <w:tc>
          <w:tcPr>
            <w:vAlign w:val="center"/>
          </w:tcPr>
          <w:p w14:paraId="5BC260AE">
            <w:pPr>
              <w:rPr>
                <w:sz w:val="18"/>
                <w:szCs w:val="18"/>
              </w:rPr>
            </w:pPr>
            <w:r>
              <w:rPr>
                <w:sz w:val="18"/>
                <w:szCs w:val="18"/>
              </w:rPr>
              <w:t>5.18</w:t>
            </w:r>
          </w:p>
        </w:tc>
        <w:tc>
          <w:tcPr>
            <w:vAlign w:val="center"/>
          </w:tcPr>
          <w:p w14:paraId="391F3202">
            <w:pPr>
              <w:rPr>
                <w:sz w:val="18"/>
                <w:szCs w:val="18"/>
              </w:rPr>
            </w:pPr>
            <w:r>
              <w:rPr>
                <w:sz w:val="18"/>
                <w:szCs w:val="18"/>
              </w:rPr>
              <w:t>2.20</w:t>
            </w:r>
          </w:p>
        </w:tc>
        <w:tc>
          <w:tcPr>
            <w:vAlign w:val="center"/>
          </w:tcPr>
          <w:p w14:paraId="06656EBF">
            <w:pPr>
              <w:rPr>
                <w:sz w:val="18"/>
                <w:szCs w:val="18"/>
              </w:rPr>
            </w:pPr>
            <w:r>
              <w:rPr>
                <w:sz w:val="18"/>
                <w:szCs w:val="18"/>
              </w:rPr>
              <w:t>满足</w:t>
            </w:r>
          </w:p>
        </w:tc>
      </w:tr>
      <w:tr w14:paraId="1E05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6CAD2">
            <w:pPr>
              <w:rPr>
                <w:sz w:val="18"/>
                <w:szCs w:val="18"/>
              </w:rPr>
            </w:pPr>
          </w:p>
        </w:tc>
        <w:tc>
          <w:tcPr>
            <w:vAlign w:val="center"/>
          </w:tcPr>
          <w:p w14:paraId="372EFB66">
            <w:pPr>
              <w:rPr>
                <w:sz w:val="18"/>
                <w:szCs w:val="18"/>
              </w:rPr>
            </w:pPr>
            <w:r>
              <w:rPr>
                <w:sz w:val="18"/>
                <w:szCs w:val="18"/>
              </w:rPr>
              <w:t>24[高档办公室]</w:t>
            </w:r>
          </w:p>
        </w:tc>
        <w:tc>
          <w:tcPr>
            <w:vAlign w:val="center"/>
          </w:tcPr>
          <w:p w14:paraId="2441FAD5">
            <w:pPr>
              <w:rPr>
                <w:sz w:val="18"/>
                <w:szCs w:val="18"/>
              </w:rPr>
            </w:pPr>
            <w:r>
              <w:rPr>
                <w:sz w:val="18"/>
                <w:szCs w:val="18"/>
              </w:rPr>
              <w:t>办公室</w:t>
            </w:r>
          </w:p>
        </w:tc>
        <w:tc>
          <w:tcPr>
            <w:vAlign w:val="center"/>
          </w:tcPr>
          <w:p w14:paraId="4E39626A">
            <w:pPr>
              <w:rPr>
                <w:sz w:val="18"/>
                <w:szCs w:val="18"/>
              </w:rPr>
            </w:pPr>
            <w:r>
              <w:rPr>
                <w:sz w:val="18"/>
                <w:szCs w:val="18"/>
              </w:rPr>
              <w:t>III</w:t>
            </w:r>
          </w:p>
        </w:tc>
        <w:tc>
          <w:tcPr>
            <w:vAlign w:val="center"/>
          </w:tcPr>
          <w:p w14:paraId="68174ACF">
            <w:pPr>
              <w:rPr>
                <w:sz w:val="18"/>
                <w:szCs w:val="18"/>
              </w:rPr>
            </w:pPr>
            <w:r>
              <w:rPr>
                <w:sz w:val="18"/>
                <w:szCs w:val="18"/>
              </w:rPr>
              <w:t>侧面</w:t>
            </w:r>
          </w:p>
        </w:tc>
        <w:tc>
          <w:tcPr>
            <w:vAlign w:val="center"/>
          </w:tcPr>
          <w:p w14:paraId="20946A6C">
            <w:pPr>
              <w:rPr>
                <w:sz w:val="18"/>
                <w:szCs w:val="18"/>
              </w:rPr>
            </w:pPr>
            <w:r>
              <w:rPr>
                <w:sz w:val="18"/>
                <w:szCs w:val="18"/>
              </w:rPr>
              <w:t>621.00</w:t>
            </w:r>
          </w:p>
        </w:tc>
        <w:tc>
          <w:tcPr>
            <w:vAlign w:val="center"/>
          </w:tcPr>
          <w:p w14:paraId="02A81035">
            <w:pPr>
              <w:rPr>
                <w:sz w:val="18"/>
                <w:szCs w:val="18"/>
              </w:rPr>
            </w:pPr>
            <w:r>
              <w:rPr>
                <w:sz w:val="18"/>
                <w:szCs w:val="18"/>
              </w:rPr>
              <w:t>6.34</w:t>
            </w:r>
          </w:p>
        </w:tc>
        <w:tc>
          <w:tcPr>
            <w:vAlign w:val="center"/>
          </w:tcPr>
          <w:p w14:paraId="20009C4E">
            <w:pPr>
              <w:rPr>
                <w:sz w:val="18"/>
                <w:szCs w:val="18"/>
              </w:rPr>
            </w:pPr>
            <w:r>
              <w:rPr>
                <w:sz w:val="18"/>
                <w:szCs w:val="18"/>
              </w:rPr>
              <w:t>3.30</w:t>
            </w:r>
          </w:p>
        </w:tc>
        <w:tc>
          <w:tcPr>
            <w:vAlign w:val="center"/>
          </w:tcPr>
          <w:p w14:paraId="62BECAF6">
            <w:pPr>
              <w:rPr>
                <w:sz w:val="18"/>
                <w:szCs w:val="18"/>
              </w:rPr>
            </w:pPr>
            <w:r>
              <w:rPr>
                <w:sz w:val="18"/>
                <w:szCs w:val="18"/>
              </w:rPr>
              <w:t>满足</w:t>
            </w:r>
          </w:p>
        </w:tc>
      </w:tr>
      <w:tr w14:paraId="2528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B6252">
            <w:pPr>
              <w:rPr>
                <w:sz w:val="18"/>
                <w:szCs w:val="18"/>
              </w:rPr>
            </w:pPr>
          </w:p>
        </w:tc>
        <w:tc>
          <w:tcPr>
            <w:vAlign w:val="center"/>
          </w:tcPr>
          <w:p w14:paraId="3BF1BDB6">
            <w:pPr>
              <w:rPr>
                <w:sz w:val="18"/>
                <w:szCs w:val="18"/>
              </w:rPr>
            </w:pPr>
            <w:r>
              <w:rPr>
                <w:sz w:val="18"/>
                <w:szCs w:val="18"/>
              </w:rPr>
              <w:t>25[高档办公室]</w:t>
            </w:r>
          </w:p>
        </w:tc>
        <w:tc>
          <w:tcPr>
            <w:vAlign w:val="center"/>
          </w:tcPr>
          <w:p w14:paraId="2AEC13FE">
            <w:pPr>
              <w:rPr>
                <w:sz w:val="18"/>
                <w:szCs w:val="18"/>
              </w:rPr>
            </w:pPr>
            <w:r>
              <w:rPr>
                <w:sz w:val="18"/>
                <w:szCs w:val="18"/>
              </w:rPr>
              <w:t>办公室</w:t>
            </w:r>
          </w:p>
        </w:tc>
        <w:tc>
          <w:tcPr>
            <w:vAlign w:val="center"/>
          </w:tcPr>
          <w:p w14:paraId="7E046C34">
            <w:pPr>
              <w:rPr>
                <w:sz w:val="18"/>
                <w:szCs w:val="18"/>
              </w:rPr>
            </w:pPr>
            <w:r>
              <w:rPr>
                <w:sz w:val="18"/>
                <w:szCs w:val="18"/>
              </w:rPr>
              <w:t>III</w:t>
            </w:r>
          </w:p>
        </w:tc>
        <w:tc>
          <w:tcPr>
            <w:vAlign w:val="center"/>
          </w:tcPr>
          <w:p w14:paraId="2615D64B">
            <w:pPr>
              <w:rPr>
                <w:sz w:val="18"/>
                <w:szCs w:val="18"/>
              </w:rPr>
            </w:pPr>
            <w:r>
              <w:rPr>
                <w:sz w:val="18"/>
                <w:szCs w:val="18"/>
              </w:rPr>
              <w:t>侧面</w:t>
            </w:r>
          </w:p>
        </w:tc>
        <w:tc>
          <w:tcPr>
            <w:vAlign w:val="center"/>
          </w:tcPr>
          <w:p w14:paraId="67DB7F98">
            <w:pPr>
              <w:rPr>
                <w:sz w:val="18"/>
                <w:szCs w:val="18"/>
              </w:rPr>
            </w:pPr>
            <w:r>
              <w:rPr>
                <w:sz w:val="18"/>
                <w:szCs w:val="18"/>
              </w:rPr>
              <w:t>58.53</w:t>
            </w:r>
          </w:p>
        </w:tc>
        <w:tc>
          <w:tcPr>
            <w:vAlign w:val="center"/>
          </w:tcPr>
          <w:p w14:paraId="62B3A2DB">
            <w:pPr>
              <w:rPr>
                <w:sz w:val="18"/>
                <w:szCs w:val="18"/>
              </w:rPr>
            </w:pPr>
            <w:r>
              <w:rPr>
                <w:sz w:val="18"/>
                <w:szCs w:val="18"/>
              </w:rPr>
              <w:t>4.20</w:t>
            </w:r>
          </w:p>
        </w:tc>
        <w:tc>
          <w:tcPr>
            <w:vAlign w:val="center"/>
          </w:tcPr>
          <w:p w14:paraId="483680E8">
            <w:pPr>
              <w:rPr>
                <w:sz w:val="18"/>
                <w:szCs w:val="18"/>
              </w:rPr>
            </w:pPr>
            <w:r>
              <w:rPr>
                <w:sz w:val="18"/>
                <w:szCs w:val="18"/>
              </w:rPr>
              <w:t>3.30</w:t>
            </w:r>
          </w:p>
        </w:tc>
        <w:tc>
          <w:tcPr>
            <w:vAlign w:val="center"/>
          </w:tcPr>
          <w:p w14:paraId="71475C25">
            <w:pPr>
              <w:rPr>
                <w:sz w:val="18"/>
                <w:szCs w:val="18"/>
              </w:rPr>
            </w:pPr>
            <w:r>
              <w:rPr>
                <w:sz w:val="18"/>
                <w:szCs w:val="18"/>
              </w:rPr>
              <w:t>满足</w:t>
            </w:r>
          </w:p>
        </w:tc>
      </w:tr>
      <w:tr w14:paraId="78A69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D2A67B">
            <w:pPr>
              <w:rPr>
                <w:sz w:val="18"/>
                <w:szCs w:val="18"/>
              </w:rPr>
            </w:pPr>
            <w:r>
              <w:rPr>
                <w:sz w:val="18"/>
                <w:szCs w:val="18"/>
              </w:rPr>
              <w:t>3</w:t>
            </w:r>
          </w:p>
        </w:tc>
        <w:tc>
          <w:tcPr>
            <w:vAlign w:val="center"/>
          </w:tcPr>
          <w:p w14:paraId="420809DF">
            <w:pPr>
              <w:rPr>
                <w:sz w:val="18"/>
                <w:szCs w:val="18"/>
              </w:rPr>
            </w:pPr>
            <w:r>
              <w:rPr>
                <w:sz w:val="18"/>
                <w:szCs w:val="18"/>
              </w:rPr>
              <w:t>29[普通办公室]</w:t>
            </w:r>
          </w:p>
        </w:tc>
        <w:tc>
          <w:tcPr>
            <w:vAlign w:val="center"/>
          </w:tcPr>
          <w:p w14:paraId="32ADB9CE">
            <w:pPr>
              <w:rPr>
                <w:sz w:val="18"/>
                <w:szCs w:val="18"/>
              </w:rPr>
            </w:pPr>
            <w:r>
              <w:rPr>
                <w:sz w:val="18"/>
                <w:szCs w:val="18"/>
              </w:rPr>
              <w:t>办公室</w:t>
            </w:r>
          </w:p>
        </w:tc>
        <w:tc>
          <w:tcPr>
            <w:vAlign w:val="center"/>
          </w:tcPr>
          <w:p w14:paraId="722121D3">
            <w:pPr>
              <w:rPr>
                <w:sz w:val="18"/>
                <w:szCs w:val="18"/>
              </w:rPr>
            </w:pPr>
            <w:r>
              <w:rPr>
                <w:sz w:val="18"/>
                <w:szCs w:val="18"/>
              </w:rPr>
              <w:t>III</w:t>
            </w:r>
          </w:p>
        </w:tc>
        <w:tc>
          <w:tcPr>
            <w:vAlign w:val="center"/>
          </w:tcPr>
          <w:p w14:paraId="06BDC27A">
            <w:pPr>
              <w:rPr>
                <w:sz w:val="18"/>
                <w:szCs w:val="18"/>
              </w:rPr>
            </w:pPr>
            <w:r>
              <w:rPr>
                <w:sz w:val="18"/>
                <w:szCs w:val="18"/>
              </w:rPr>
              <w:t>侧面</w:t>
            </w:r>
          </w:p>
        </w:tc>
        <w:tc>
          <w:tcPr>
            <w:vAlign w:val="center"/>
          </w:tcPr>
          <w:p w14:paraId="743BD6C5">
            <w:pPr>
              <w:rPr>
                <w:sz w:val="18"/>
                <w:szCs w:val="18"/>
              </w:rPr>
            </w:pPr>
            <w:r>
              <w:rPr>
                <w:sz w:val="18"/>
                <w:szCs w:val="18"/>
              </w:rPr>
              <w:t>38.70</w:t>
            </w:r>
          </w:p>
        </w:tc>
        <w:tc>
          <w:tcPr>
            <w:vAlign w:val="center"/>
          </w:tcPr>
          <w:p w14:paraId="1C2C607C">
            <w:pPr>
              <w:rPr>
                <w:sz w:val="18"/>
                <w:szCs w:val="18"/>
              </w:rPr>
            </w:pPr>
            <w:r>
              <w:rPr>
                <w:sz w:val="18"/>
                <w:szCs w:val="18"/>
              </w:rPr>
              <w:t>7.47</w:t>
            </w:r>
          </w:p>
        </w:tc>
        <w:tc>
          <w:tcPr>
            <w:vAlign w:val="center"/>
          </w:tcPr>
          <w:p w14:paraId="1E430908">
            <w:pPr>
              <w:rPr>
                <w:sz w:val="18"/>
                <w:szCs w:val="18"/>
              </w:rPr>
            </w:pPr>
            <w:r>
              <w:rPr>
                <w:sz w:val="18"/>
                <w:szCs w:val="18"/>
              </w:rPr>
              <w:t>3.30</w:t>
            </w:r>
          </w:p>
        </w:tc>
        <w:tc>
          <w:tcPr>
            <w:vAlign w:val="center"/>
          </w:tcPr>
          <w:p w14:paraId="3863DF64">
            <w:pPr>
              <w:rPr>
                <w:sz w:val="18"/>
                <w:szCs w:val="18"/>
              </w:rPr>
            </w:pPr>
            <w:r>
              <w:rPr>
                <w:sz w:val="18"/>
                <w:szCs w:val="18"/>
              </w:rPr>
              <w:t>满足</w:t>
            </w:r>
          </w:p>
        </w:tc>
      </w:tr>
      <w:tr w14:paraId="2AE32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9EE90">
            <w:pPr>
              <w:rPr>
                <w:sz w:val="18"/>
                <w:szCs w:val="18"/>
              </w:rPr>
            </w:pPr>
          </w:p>
        </w:tc>
        <w:tc>
          <w:tcPr>
            <w:vAlign w:val="center"/>
          </w:tcPr>
          <w:p w14:paraId="1477130D">
            <w:pPr>
              <w:rPr>
                <w:sz w:val="18"/>
                <w:szCs w:val="18"/>
              </w:rPr>
            </w:pPr>
            <w:r>
              <w:rPr>
                <w:sz w:val="18"/>
                <w:szCs w:val="18"/>
              </w:rPr>
              <w:t>30[普通办公室]</w:t>
            </w:r>
          </w:p>
        </w:tc>
        <w:tc>
          <w:tcPr>
            <w:vAlign w:val="center"/>
          </w:tcPr>
          <w:p w14:paraId="4A5C269F">
            <w:pPr>
              <w:rPr>
                <w:sz w:val="18"/>
                <w:szCs w:val="18"/>
              </w:rPr>
            </w:pPr>
            <w:r>
              <w:rPr>
                <w:sz w:val="18"/>
                <w:szCs w:val="18"/>
              </w:rPr>
              <w:t>办公室</w:t>
            </w:r>
          </w:p>
        </w:tc>
        <w:tc>
          <w:tcPr>
            <w:vAlign w:val="center"/>
          </w:tcPr>
          <w:p w14:paraId="391B20F8">
            <w:pPr>
              <w:rPr>
                <w:sz w:val="18"/>
                <w:szCs w:val="18"/>
              </w:rPr>
            </w:pPr>
            <w:r>
              <w:rPr>
                <w:sz w:val="18"/>
                <w:szCs w:val="18"/>
              </w:rPr>
              <w:t>III</w:t>
            </w:r>
          </w:p>
        </w:tc>
        <w:tc>
          <w:tcPr>
            <w:vAlign w:val="center"/>
          </w:tcPr>
          <w:p w14:paraId="045429FB">
            <w:pPr>
              <w:rPr>
                <w:sz w:val="18"/>
                <w:szCs w:val="18"/>
              </w:rPr>
            </w:pPr>
            <w:r>
              <w:rPr>
                <w:sz w:val="18"/>
                <w:szCs w:val="18"/>
              </w:rPr>
              <w:t>侧面</w:t>
            </w:r>
          </w:p>
        </w:tc>
        <w:tc>
          <w:tcPr>
            <w:vAlign w:val="center"/>
          </w:tcPr>
          <w:p w14:paraId="21CA53E7">
            <w:pPr>
              <w:rPr>
                <w:sz w:val="18"/>
                <w:szCs w:val="18"/>
              </w:rPr>
            </w:pPr>
            <w:r>
              <w:rPr>
                <w:sz w:val="18"/>
                <w:szCs w:val="18"/>
              </w:rPr>
              <w:t>70.27</w:t>
            </w:r>
          </w:p>
        </w:tc>
        <w:tc>
          <w:tcPr>
            <w:vAlign w:val="center"/>
          </w:tcPr>
          <w:p w14:paraId="0032EDD8">
            <w:pPr>
              <w:rPr>
                <w:sz w:val="18"/>
                <w:szCs w:val="18"/>
              </w:rPr>
            </w:pPr>
            <w:r>
              <w:rPr>
                <w:sz w:val="18"/>
                <w:szCs w:val="18"/>
              </w:rPr>
              <w:t>4.26</w:t>
            </w:r>
          </w:p>
        </w:tc>
        <w:tc>
          <w:tcPr>
            <w:vAlign w:val="center"/>
          </w:tcPr>
          <w:p w14:paraId="4AF0448B">
            <w:pPr>
              <w:rPr>
                <w:sz w:val="18"/>
                <w:szCs w:val="18"/>
              </w:rPr>
            </w:pPr>
            <w:r>
              <w:rPr>
                <w:sz w:val="18"/>
                <w:szCs w:val="18"/>
              </w:rPr>
              <w:t>3.30</w:t>
            </w:r>
          </w:p>
        </w:tc>
        <w:tc>
          <w:tcPr>
            <w:vAlign w:val="center"/>
          </w:tcPr>
          <w:p w14:paraId="369EBEE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30279"/>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9337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933700"/>
                    </a:xfrm>
                    <a:prstGeom prst="rect">
                      <a:avLst/>
                    </a:prstGeom>
                  </pic:spPr>
                </pic:pic>
              </a:graphicData>
            </a:graphic>
          </wp:inline>
        </w:drawing>
      </w:r>
    </w:p>
    <w:p w14:paraId="609193EF">
      <w:r>
        <w:t>1层</w:t>
      </w:r>
    </w:p>
    <w:p w14:paraId="4BC71B49">
      <w:r>
        <w:drawing>
          <wp:inline distT="0" distB="0" distL="0" distR="0">
            <wp:extent cx="5667375" cy="2914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914650"/>
                    </a:xfrm>
                    <a:prstGeom prst="rect">
                      <a:avLst/>
                    </a:prstGeom>
                  </pic:spPr>
                </pic:pic>
              </a:graphicData>
            </a:graphic>
          </wp:inline>
        </w:drawing>
      </w:r>
    </w:p>
    <w:p w14:paraId="6345B350">
      <w:r>
        <w:t>2层</w:t>
      </w:r>
    </w:p>
    <w:p w14:paraId="084FEA4E">
      <w:r>
        <w:drawing>
          <wp:inline distT="0" distB="0" distL="0" distR="0">
            <wp:extent cx="5667375" cy="9525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952500"/>
                    </a:xfrm>
                    <a:prstGeom prst="rect">
                      <a:avLst/>
                    </a:prstGeom>
                  </pic:spPr>
                </pic:pic>
              </a:graphicData>
            </a:graphic>
          </wp:inline>
        </w:drawing>
      </w:r>
    </w:p>
    <w:p w14:paraId="222E82B8">
      <w:r>
        <w:t>3层</w:t>
      </w:r>
    </w:p>
    <w:p w14:paraId="38337194"/>
    <w:p w14:paraId="274E9D83">
      <w:pPr>
        <w:pStyle w:val="2"/>
        <w:ind w:left="432" w:hanging="432"/>
      </w:pPr>
      <w:bookmarkStart w:id="80" w:name="_Toc7746"/>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32F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175672">
            <w:pPr>
              <w:jc w:val="center"/>
              <w:rPr>
                <w:sz w:val="21"/>
                <w:szCs w:val="21"/>
              </w:rPr>
            </w:pPr>
            <w:r>
              <w:rPr>
                <w:sz w:val="21"/>
                <w:szCs w:val="21"/>
              </w:rPr>
              <w:t>房间/面积</w:t>
            </w:r>
          </w:p>
        </w:tc>
        <w:tc>
          <w:tcPr>
            <w:shd w:val="clear" w:color="auto" w:fill="E6E6E6"/>
            <w:vAlign w:val="center"/>
          </w:tcPr>
          <w:p w14:paraId="39FC053C">
            <w:pPr>
              <w:jc w:val="center"/>
              <w:rPr>
                <w:sz w:val="21"/>
                <w:szCs w:val="21"/>
              </w:rPr>
            </w:pPr>
            <w:r>
              <w:rPr>
                <w:sz w:val="21"/>
                <w:szCs w:val="21"/>
              </w:rPr>
              <w:t>总数</w:t>
            </w:r>
          </w:p>
        </w:tc>
        <w:tc>
          <w:tcPr>
            <w:shd w:val="clear" w:color="auto" w:fill="E6E6E6"/>
            <w:vAlign w:val="center"/>
          </w:tcPr>
          <w:p w14:paraId="4F36BD0F">
            <w:pPr>
              <w:jc w:val="center"/>
              <w:rPr>
                <w:sz w:val="21"/>
                <w:szCs w:val="21"/>
              </w:rPr>
            </w:pPr>
            <w:r>
              <w:rPr>
                <w:sz w:val="21"/>
                <w:szCs w:val="21"/>
              </w:rPr>
              <w:t>满足要求数量</w:t>
            </w:r>
          </w:p>
        </w:tc>
        <w:tc>
          <w:tcPr>
            <w:shd w:val="clear" w:color="auto" w:fill="E6E6E6"/>
            <w:vAlign w:val="center"/>
          </w:tcPr>
          <w:p w14:paraId="5CFCA713">
            <w:pPr>
              <w:jc w:val="center"/>
              <w:rPr>
                <w:sz w:val="21"/>
                <w:szCs w:val="21"/>
              </w:rPr>
            </w:pPr>
            <w:r>
              <w:rPr>
                <w:sz w:val="21"/>
                <w:szCs w:val="21"/>
              </w:rPr>
              <w:t>满足要求比例(%)</w:t>
            </w:r>
          </w:p>
        </w:tc>
        <w:tc>
          <w:tcPr>
            <w:shd w:val="clear" w:color="auto" w:fill="E6E6E6"/>
            <w:vAlign w:val="center"/>
          </w:tcPr>
          <w:p w14:paraId="0A72EDB3">
            <w:pPr>
              <w:jc w:val="center"/>
              <w:rPr>
                <w:sz w:val="21"/>
                <w:szCs w:val="21"/>
              </w:rPr>
            </w:pPr>
            <w:r>
              <w:rPr>
                <w:sz w:val="21"/>
                <w:szCs w:val="21"/>
              </w:rPr>
              <w:t>不满足非强条的房间</w:t>
            </w:r>
          </w:p>
        </w:tc>
        <w:tc>
          <w:tcPr>
            <w:shd w:val="clear" w:color="auto" w:fill="E6E6E6"/>
            <w:vAlign w:val="center"/>
          </w:tcPr>
          <w:p w14:paraId="331F9FEB">
            <w:pPr>
              <w:jc w:val="center"/>
              <w:rPr>
                <w:sz w:val="21"/>
                <w:szCs w:val="21"/>
              </w:rPr>
            </w:pPr>
            <w:r>
              <w:rPr>
                <w:sz w:val="21"/>
                <w:szCs w:val="21"/>
              </w:rPr>
              <w:t>不满足强条的房间</w:t>
            </w:r>
          </w:p>
        </w:tc>
      </w:tr>
      <w:tr w14:paraId="36EE4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E2C1C5">
            <w:pPr>
              <w:rPr>
                <w:sz w:val="21"/>
                <w:szCs w:val="21"/>
              </w:rPr>
            </w:pPr>
            <w:r>
              <w:rPr>
                <w:sz w:val="21"/>
                <w:szCs w:val="21"/>
              </w:rPr>
              <w:t>房间(个)</w:t>
            </w:r>
          </w:p>
        </w:tc>
        <w:tc>
          <w:tcPr>
            <w:vAlign w:val="center"/>
          </w:tcPr>
          <w:p w14:paraId="525B5000">
            <w:pPr>
              <w:rPr>
                <w:sz w:val="21"/>
                <w:szCs w:val="21"/>
              </w:rPr>
            </w:pPr>
            <w:r>
              <w:rPr>
                <w:sz w:val="21"/>
                <w:szCs w:val="21"/>
              </w:rPr>
              <w:t>27</w:t>
            </w:r>
          </w:p>
        </w:tc>
        <w:tc>
          <w:tcPr>
            <w:vAlign w:val="center"/>
          </w:tcPr>
          <w:p w14:paraId="08E744D4">
            <w:pPr>
              <w:rPr>
                <w:sz w:val="21"/>
                <w:szCs w:val="21"/>
              </w:rPr>
            </w:pPr>
            <w:r>
              <w:rPr>
                <w:sz w:val="21"/>
                <w:szCs w:val="21"/>
              </w:rPr>
              <w:t>27</w:t>
            </w:r>
          </w:p>
        </w:tc>
        <w:tc>
          <w:tcPr>
            <w:vAlign w:val="center"/>
          </w:tcPr>
          <w:p w14:paraId="104A2CDB">
            <w:pPr>
              <w:rPr>
                <w:sz w:val="21"/>
                <w:szCs w:val="21"/>
              </w:rPr>
            </w:pPr>
            <w:r>
              <w:rPr>
                <w:sz w:val="21"/>
                <w:szCs w:val="21"/>
              </w:rPr>
              <w:t>100.00</w:t>
            </w:r>
          </w:p>
        </w:tc>
        <w:tc>
          <w:tcPr>
            <w:vAlign w:val="center"/>
          </w:tcPr>
          <w:p w14:paraId="5C4F5ECC">
            <w:pPr>
              <w:rPr>
                <w:sz w:val="21"/>
                <w:szCs w:val="21"/>
              </w:rPr>
            </w:pPr>
          </w:p>
        </w:tc>
        <w:tc>
          <w:tcPr>
            <w:vAlign w:val="center"/>
          </w:tcPr>
          <w:p w14:paraId="7A7DABE7">
            <w:pPr>
              <w:rPr>
                <w:sz w:val="21"/>
                <w:szCs w:val="21"/>
              </w:rPr>
            </w:pPr>
          </w:p>
        </w:tc>
      </w:tr>
      <w:tr w14:paraId="1A3CB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6266D1">
            <w:pPr>
              <w:rPr>
                <w:sz w:val="21"/>
                <w:szCs w:val="21"/>
              </w:rPr>
            </w:pPr>
            <w:r>
              <w:rPr>
                <w:sz w:val="21"/>
                <w:szCs w:val="21"/>
              </w:rPr>
              <w:t>采光面积(㎡)</w:t>
            </w:r>
          </w:p>
        </w:tc>
        <w:tc>
          <w:tcPr>
            <w:vAlign w:val="center"/>
          </w:tcPr>
          <w:p w14:paraId="7F00F68A">
            <w:pPr>
              <w:rPr>
                <w:sz w:val="21"/>
                <w:szCs w:val="21"/>
              </w:rPr>
            </w:pPr>
            <w:r>
              <w:rPr>
                <w:sz w:val="21"/>
                <w:szCs w:val="21"/>
              </w:rPr>
              <w:t>2088.13</w:t>
            </w:r>
          </w:p>
        </w:tc>
        <w:tc>
          <w:tcPr>
            <w:vAlign w:val="center"/>
          </w:tcPr>
          <w:p w14:paraId="3D1108B0">
            <w:pPr>
              <w:rPr>
                <w:sz w:val="21"/>
                <w:szCs w:val="21"/>
              </w:rPr>
            </w:pPr>
            <w:r>
              <w:rPr>
                <w:sz w:val="21"/>
                <w:szCs w:val="21"/>
              </w:rPr>
              <w:t>2088.13</w:t>
            </w:r>
          </w:p>
        </w:tc>
        <w:tc>
          <w:tcPr>
            <w:vAlign w:val="center"/>
          </w:tcPr>
          <w:p w14:paraId="0CFE8C25">
            <w:pPr>
              <w:rPr>
                <w:sz w:val="21"/>
                <w:szCs w:val="21"/>
              </w:rPr>
            </w:pPr>
            <w:r>
              <w:rPr>
                <w:sz w:val="21"/>
                <w:szCs w:val="21"/>
              </w:rPr>
              <w:t>100.00</w:t>
            </w:r>
          </w:p>
        </w:tc>
        <w:tc>
          <w:tcPr>
            <w:vAlign w:val="center"/>
          </w:tcPr>
          <w:p w14:paraId="0412BA2D">
            <w:pPr>
              <w:jc w:val="center"/>
              <w:rPr>
                <w:sz w:val="21"/>
                <w:szCs w:val="21"/>
              </w:rPr>
            </w:pPr>
            <w:r>
              <w:rPr>
                <w:sz w:val="21"/>
                <w:szCs w:val="21"/>
              </w:rPr>
              <w:t>－－</w:t>
            </w:r>
          </w:p>
        </w:tc>
        <w:tc>
          <w:tcPr>
            <w:vAlign w:val="center"/>
          </w:tcPr>
          <w:p w14:paraId="272F2CB2">
            <w:pPr>
              <w:jc w:val="center"/>
              <w:rPr>
                <w:sz w:val="21"/>
                <w:szCs w:val="21"/>
              </w:rPr>
            </w:pPr>
            <w:r>
              <w:rPr>
                <w:sz w:val="21"/>
                <w:szCs w:val="21"/>
              </w:rPr>
              <w:t>－－</w:t>
            </w:r>
          </w:p>
        </w:tc>
      </w:tr>
    </w:tbl>
    <w:p w14:paraId="29D264CE">
      <w:pPr>
        <w:rPr>
          <w:lang w:val="en-US"/>
        </w:rPr>
      </w:pPr>
    </w:p>
    <w:p w14:paraId="217BEA24">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F0B84"/>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D3F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tmp9.dotx</Template>
  <Pages>11</Pages>
  <Words>3785</Words>
  <Characters>5103</Characters>
  <Lines>32</Lines>
  <Paragraphs>9</Paragraphs>
  <TotalTime>1</TotalTime>
  <ScaleCrop>false</ScaleCrop>
  <LinksUpToDate>false</LinksUpToDate>
  <CharactersWithSpaces>6292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2024-12-15T14:42:00Z</dcterms:created>
  <dc:creator>邓睿瑞今天睡好了吗</dc:creator>
  <cp:lastModifiedBy>邓睿瑞今天睡好了吗</cp:lastModifiedBy>
  <dcterms:modified xsi:type="dcterms:W3CDTF">2024-12-15T14:43:42Z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729F561C0AEF402FAD0FE518392190EA_11</vt:lpwstr>
  </property>
  <property fmtid="{D5CDD505-2E9C-101B-9397-08002B2CF9AE}" pid="3" name="KSOProductBuildVer">
    <vt:lpwstr>2052-12.1.0.19302</vt:lpwstr>
  </property>
</Properties>
</file>