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绿萌启慧——南昌市某幼儿园主被动协同运维方案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58.0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188.0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总得分：Q=（Q0+Q1+Q2+Q3+Q4+Q5+QA）/10=104.0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