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8" w:name="_GoBack"/>
      <w:bookmarkEnd w:id="88"/>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r>
              <w:t>萃园</w:t>
            </w:r>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2024年12月27日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7449F13E">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T19557023831</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34376EA7">
          <w:pPr>
            <w:pStyle w:val="17"/>
            <w:tabs>
              <w:tab w:val="right" w:leader="dot" w:pos="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_Toc12601 </w:instrText>
          </w:r>
          <w:r>
            <w:fldChar w:fldCharType="separate"/>
          </w:r>
          <w:r>
            <w:rPr>
              <w:rFonts w:hint="eastAsia"/>
            </w:rPr>
            <w:t>1. 建筑概况</w:t>
          </w:r>
          <w:r>
            <w:tab/>
          </w:r>
          <w:r>
            <w:fldChar w:fldCharType="begin"/>
          </w:r>
          <w:r>
            <w:instrText xml:space="preserve"> PAGEREF _Toc12601 \h </w:instrText>
          </w:r>
          <w:r>
            <w:fldChar w:fldCharType="separate"/>
          </w:r>
          <w:r>
            <w:t>3</w:t>
          </w:r>
          <w:r>
            <w:fldChar w:fldCharType="end"/>
          </w:r>
          <w:r>
            <w:fldChar w:fldCharType="end"/>
          </w:r>
        </w:p>
        <w:p w14:paraId="5130E50B">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_Toc1619 </w:instrText>
          </w:r>
          <w:r>
            <w:rPr>
              <w:bCs/>
              <w:lang w:val="zh-CN"/>
            </w:rPr>
            <w:fldChar w:fldCharType="separate"/>
          </w:r>
          <w:r>
            <w:rPr>
              <w:rFonts w:hint="eastAsia"/>
            </w:rPr>
            <w:t>2. 设计依据</w:t>
          </w:r>
          <w:r>
            <w:tab/>
          </w:r>
          <w:r>
            <w:fldChar w:fldCharType="begin"/>
          </w:r>
          <w:r>
            <w:instrText xml:space="preserve"> PAGEREF _Toc1619 \h </w:instrText>
          </w:r>
          <w:r>
            <w:fldChar w:fldCharType="separate"/>
          </w:r>
          <w:r>
            <w:t>3</w:t>
          </w:r>
          <w:r>
            <w:fldChar w:fldCharType="end"/>
          </w:r>
          <w:r>
            <w:rPr>
              <w:bCs/>
              <w:lang w:val="zh-CN"/>
            </w:rPr>
            <w:fldChar w:fldCharType="end"/>
          </w:r>
        </w:p>
        <w:p w14:paraId="01EBE30A">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_Toc5058 </w:instrText>
          </w:r>
          <w:r>
            <w:rPr>
              <w:bCs/>
              <w:lang w:val="zh-CN"/>
            </w:rPr>
            <w:fldChar w:fldCharType="separate"/>
          </w:r>
          <w:r>
            <w:rPr>
              <w:rFonts w:hint="eastAsia"/>
            </w:rPr>
            <w:t>3. 标准要求</w:t>
          </w:r>
          <w:r>
            <w:tab/>
          </w:r>
          <w:r>
            <w:fldChar w:fldCharType="begin"/>
          </w:r>
          <w:r>
            <w:instrText xml:space="preserve"> PAGEREF _Toc5058 \h </w:instrText>
          </w:r>
          <w:r>
            <w:fldChar w:fldCharType="separate"/>
          </w:r>
          <w:r>
            <w:t>3</w:t>
          </w:r>
          <w:r>
            <w:fldChar w:fldCharType="end"/>
          </w:r>
          <w:r>
            <w:rPr>
              <w:bCs/>
              <w:lang w:val="zh-CN"/>
            </w:rPr>
            <w:fldChar w:fldCharType="end"/>
          </w:r>
        </w:p>
        <w:p w14:paraId="3AD08C57">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_Toc6316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_Toc6316 \h </w:instrText>
          </w:r>
          <w:r>
            <w:fldChar w:fldCharType="separate"/>
          </w:r>
          <w:r>
            <w:t>5</w:t>
          </w:r>
          <w:r>
            <w:fldChar w:fldCharType="end"/>
          </w:r>
          <w:r>
            <w:rPr>
              <w:bCs/>
              <w:lang w:val="zh-CN"/>
            </w:rPr>
            <w:fldChar w:fldCharType="end"/>
          </w:r>
        </w:p>
        <w:p w14:paraId="50B9697C">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_Toc18429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_Toc18429 \h </w:instrText>
          </w:r>
          <w:r>
            <w:fldChar w:fldCharType="separate"/>
          </w:r>
          <w:r>
            <w:t>5</w:t>
          </w:r>
          <w:r>
            <w:fldChar w:fldCharType="end"/>
          </w:r>
          <w:r>
            <w:rPr>
              <w:bCs/>
              <w:lang w:val="zh-CN"/>
            </w:rPr>
            <w:fldChar w:fldCharType="end"/>
          </w:r>
        </w:p>
        <w:p w14:paraId="3F6C5290">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_Toc28364 </w:instrText>
          </w:r>
          <w:r>
            <w:rPr>
              <w:bCs/>
              <w:lang w:val="zh-CN"/>
            </w:rPr>
            <w:fldChar w:fldCharType="separate"/>
          </w:r>
          <w:r>
            <w:rPr>
              <w:rFonts w:hint="eastAsia"/>
              <w:lang w:val="en-GB"/>
            </w:rPr>
            <w:t xml:space="preserve">4.2 </w:t>
          </w:r>
          <w:r>
            <w:t>分析软件</w:t>
          </w:r>
          <w:r>
            <w:tab/>
          </w:r>
          <w:r>
            <w:fldChar w:fldCharType="begin"/>
          </w:r>
          <w:r>
            <w:instrText xml:space="preserve"> PAGEREF _Toc28364 \h </w:instrText>
          </w:r>
          <w:r>
            <w:fldChar w:fldCharType="separate"/>
          </w:r>
          <w:r>
            <w:t>5</w:t>
          </w:r>
          <w:r>
            <w:fldChar w:fldCharType="end"/>
          </w:r>
          <w:r>
            <w:rPr>
              <w:bCs/>
              <w:lang w:val="zh-CN"/>
            </w:rPr>
            <w:fldChar w:fldCharType="end"/>
          </w:r>
        </w:p>
        <w:p w14:paraId="6BA15585">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_Toc20294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_Toc20294 \h </w:instrText>
          </w:r>
          <w:r>
            <w:fldChar w:fldCharType="separate"/>
          </w:r>
          <w:r>
            <w:t>6</w:t>
          </w:r>
          <w:r>
            <w:fldChar w:fldCharType="end"/>
          </w:r>
          <w:r>
            <w:rPr>
              <w:bCs/>
              <w:lang w:val="zh-CN"/>
            </w:rPr>
            <w:fldChar w:fldCharType="end"/>
          </w:r>
        </w:p>
        <w:p w14:paraId="7869EA67">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_Toc5524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_Toc5524 \h </w:instrText>
          </w:r>
          <w:r>
            <w:fldChar w:fldCharType="separate"/>
          </w:r>
          <w:r>
            <w:t>6</w:t>
          </w:r>
          <w:r>
            <w:fldChar w:fldCharType="end"/>
          </w:r>
          <w:r>
            <w:rPr>
              <w:bCs/>
              <w:lang w:val="zh-CN"/>
            </w:rPr>
            <w:fldChar w:fldCharType="end"/>
          </w:r>
        </w:p>
        <w:p w14:paraId="19D8AD97">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_Toc6185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_Toc6185 \h </w:instrText>
          </w:r>
          <w:r>
            <w:fldChar w:fldCharType="separate"/>
          </w:r>
          <w:r>
            <w:t>6</w:t>
          </w:r>
          <w:r>
            <w:fldChar w:fldCharType="end"/>
          </w:r>
          <w:r>
            <w:rPr>
              <w:bCs/>
              <w:lang w:val="zh-CN"/>
            </w:rPr>
            <w:fldChar w:fldCharType="end"/>
          </w:r>
        </w:p>
        <w:p w14:paraId="10E5DA4D">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_Toc10720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_Toc10720 \h </w:instrText>
          </w:r>
          <w:r>
            <w:fldChar w:fldCharType="separate"/>
          </w:r>
          <w:r>
            <w:t>7</w:t>
          </w:r>
          <w:r>
            <w:fldChar w:fldCharType="end"/>
          </w:r>
          <w:r>
            <w:rPr>
              <w:bCs/>
              <w:lang w:val="zh-CN"/>
            </w:rPr>
            <w:fldChar w:fldCharType="end"/>
          </w:r>
        </w:p>
        <w:p w14:paraId="2F5760F0">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_Toc6792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_Toc6792 \h </w:instrText>
          </w:r>
          <w:r>
            <w:fldChar w:fldCharType="separate"/>
          </w:r>
          <w:r>
            <w:t>7</w:t>
          </w:r>
          <w:r>
            <w:fldChar w:fldCharType="end"/>
          </w:r>
          <w:r>
            <w:rPr>
              <w:bCs/>
              <w:lang w:val="zh-CN"/>
            </w:rPr>
            <w:fldChar w:fldCharType="end"/>
          </w:r>
        </w:p>
        <w:p w14:paraId="6C4A5BC0">
          <w:pPr>
            <w:pStyle w:val="14"/>
            <w:tabs>
              <w:tab w:val="right" w:leader="dot" w:pos="0"/>
              <w:tab w:val="clear" w:pos="900"/>
              <w:tab w:val="clear" w:pos="1260"/>
              <w:tab w:val="clear" w:pos="9360"/>
            </w:tabs>
          </w:pPr>
          <w:r>
            <w:rPr>
              <w:bCs/>
              <w:lang w:val="zh-CN"/>
            </w:rPr>
            <w:fldChar w:fldCharType="begin"/>
          </w:r>
          <w:r>
            <w:rPr>
              <w:bCs/>
              <w:lang w:val="zh-CN"/>
            </w:rPr>
            <w:instrText xml:space="preserve"> HYPERLINK \l _Toc16540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_Toc16540 \h </w:instrText>
          </w:r>
          <w:r>
            <w:fldChar w:fldCharType="separate"/>
          </w:r>
          <w:r>
            <w:t>7</w:t>
          </w:r>
          <w:r>
            <w:fldChar w:fldCharType="end"/>
          </w:r>
          <w:r>
            <w:rPr>
              <w:bCs/>
              <w:lang w:val="zh-CN"/>
            </w:rPr>
            <w:fldChar w:fldCharType="end"/>
          </w:r>
        </w:p>
        <w:p w14:paraId="57FD1087">
          <w:pPr>
            <w:pStyle w:val="14"/>
            <w:tabs>
              <w:tab w:val="right" w:leader="dot" w:pos="0"/>
              <w:tab w:val="clear" w:pos="900"/>
              <w:tab w:val="clear" w:pos="1260"/>
              <w:tab w:val="clear" w:pos="9360"/>
            </w:tabs>
          </w:pPr>
          <w:r>
            <w:rPr>
              <w:bCs/>
              <w:lang w:val="zh-CN"/>
            </w:rPr>
            <w:fldChar w:fldCharType="begin"/>
          </w:r>
          <w:r>
            <w:rPr>
              <w:bCs/>
              <w:lang w:val="zh-CN"/>
            </w:rPr>
            <w:instrText xml:space="preserve"> HYPERLINK \l _Toc27113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_Toc27113 \h </w:instrText>
          </w:r>
          <w:r>
            <w:fldChar w:fldCharType="separate"/>
          </w:r>
          <w:r>
            <w:t>8</w:t>
          </w:r>
          <w:r>
            <w:fldChar w:fldCharType="end"/>
          </w:r>
          <w:r>
            <w:rPr>
              <w:bCs/>
              <w:lang w:val="zh-CN"/>
            </w:rPr>
            <w:fldChar w:fldCharType="end"/>
          </w:r>
        </w:p>
        <w:p w14:paraId="0D3EA8C3">
          <w:pPr>
            <w:pStyle w:val="14"/>
            <w:tabs>
              <w:tab w:val="right" w:leader="dot" w:pos="0"/>
              <w:tab w:val="clear" w:pos="900"/>
              <w:tab w:val="clear" w:pos="1260"/>
              <w:tab w:val="clear" w:pos="9360"/>
            </w:tabs>
          </w:pPr>
          <w:r>
            <w:rPr>
              <w:bCs/>
              <w:lang w:val="zh-CN"/>
            </w:rPr>
            <w:fldChar w:fldCharType="begin"/>
          </w:r>
          <w:r>
            <w:rPr>
              <w:bCs/>
              <w:lang w:val="zh-CN"/>
            </w:rPr>
            <w:instrText xml:space="preserve"> HYPERLINK \l _Toc20569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_Toc20569 \h </w:instrText>
          </w:r>
          <w:r>
            <w:fldChar w:fldCharType="separate"/>
          </w:r>
          <w:r>
            <w:t>9</w:t>
          </w:r>
          <w:r>
            <w:fldChar w:fldCharType="end"/>
          </w:r>
          <w:r>
            <w:rPr>
              <w:bCs/>
              <w:lang w:val="zh-CN"/>
            </w:rPr>
            <w:fldChar w:fldCharType="end"/>
          </w:r>
        </w:p>
        <w:p w14:paraId="0D1C80E8">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_Toc5940 </w:instrText>
          </w:r>
          <w:r>
            <w:rPr>
              <w:bCs/>
              <w:lang w:val="zh-CN"/>
            </w:rPr>
            <w:fldChar w:fldCharType="separate"/>
          </w:r>
          <w:r>
            <w:rPr>
              <w:rFonts w:hint="eastAsia"/>
            </w:rPr>
            <w:t>6. 房间模拟</w:t>
          </w:r>
          <w:r>
            <w:t>结果</w:t>
          </w:r>
          <w:r>
            <w:tab/>
          </w:r>
          <w:r>
            <w:fldChar w:fldCharType="begin"/>
          </w:r>
          <w:r>
            <w:instrText xml:space="preserve"> PAGEREF _Toc5940 \h </w:instrText>
          </w:r>
          <w:r>
            <w:fldChar w:fldCharType="separate"/>
          </w:r>
          <w:r>
            <w:t>9</w:t>
          </w:r>
          <w:r>
            <w:fldChar w:fldCharType="end"/>
          </w:r>
          <w:r>
            <w:rPr>
              <w:bCs/>
              <w:lang w:val="zh-CN"/>
            </w:rPr>
            <w:fldChar w:fldCharType="end"/>
          </w:r>
        </w:p>
        <w:p w14:paraId="5E7DDE0F">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_Toc12430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_Toc12430 \h </w:instrText>
          </w:r>
          <w:r>
            <w:fldChar w:fldCharType="separate"/>
          </w:r>
          <w:r>
            <w:t>10</w:t>
          </w:r>
          <w:r>
            <w:fldChar w:fldCharType="end"/>
          </w:r>
          <w:r>
            <w:rPr>
              <w:bCs/>
              <w:lang w:val="zh-CN"/>
            </w:rPr>
            <w:fldChar w:fldCharType="end"/>
          </w:r>
        </w:p>
        <w:p w14:paraId="598B4FFF">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_Toc17774 </w:instrText>
          </w:r>
          <w:r>
            <w:rPr>
              <w:bCs/>
              <w:lang w:val="zh-CN"/>
            </w:rPr>
            <w:fldChar w:fldCharType="separate"/>
          </w:r>
          <w:r>
            <w:rPr>
              <w:rFonts w:hint="eastAsia"/>
            </w:rPr>
            <w:t>8. 结论</w:t>
          </w:r>
          <w:r>
            <w:tab/>
          </w:r>
          <w:r>
            <w:fldChar w:fldCharType="begin"/>
          </w:r>
          <w:r>
            <w:instrText xml:space="preserve"> PAGEREF _Toc17774 \h </w:instrText>
          </w:r>
          <w:r>
            <w:fldChar w:fldCharType="separate"/>
          </w:r>
          <w:r>
            <w:t>11</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3C6D52D9">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12601"/>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湖州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3581.36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7</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21.00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619"/>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5058"/>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办公建筑、商场建筑、博物馆建筑、展览建筑、学校建筑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778DA68B">
      <w:pPr>
        <w:ind w:firstLine="420"/>
        <w:jc w:val="left"/>
        <w:rPr>
          <w:rFonts w:ascii="微软雅黑" w:hAnsi="微软雅黑" w:eastAsia="微软雅黑"/>
        </w:rPr>
      </w:pPr>
      <w:bookmarkStart w:id="2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9"/>
    </w:tbl>
    <w:p w14:paraId="4B4F38C8">
      <w:pPr>
        <w:ind w:firstLine="171" w:firstLineChars="95"/>
        <w:jc w:val="left"/>
        <w:rPr>
          <w:rFonts w:ascii="微软雅黑" w:hAnsi="微软雅黑" w:eastAsia="微软雅黑"/>
        </w:rPr>
      </w:pPr>
      <w:bookmarkStart w:id="30"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6"/>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30"/>
    </w:tbl>
    <w:p w14:paraId="1ECA8739">
      <w:pPr>
        <w:ind w:firstLine="171" w:firstLineChars="95"/>
        <w:jc w:val="left"/>
        <w:rPr>
          <w:rFonts w:ascii="微软雅黑" w:hAnsi="微软雅黑" w:eastAsia="微软雅黑"/>
        </w:rPr>
      </w:pPr>
      <w:bookmarkStart w:id="31"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6"/>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275165382"/>
      <w:bookmarkStart w:id="33" w:name="_Toc290149054"/>
      <w:bookmarkStart w:id="34" w:name="_Toc290209312"/>
      <w:bookmarkStart w:id="35" w:name="_Toc264043625"/>
      <w:bookmarkStart w:id="36" w:name="_Toc312399791"/>
      <w:bookmarkStart w:id="37" w:name="_Toc290209336"/>
      <w:bookmarkStart w:id="38" w:name="_Toc264569232"/>
      <w:bookmarkStart w:id="39" w:name="_Toc6316"/>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18429"/>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290209317"/>
      <w:bookmarkStart w:id="42" w:name="_Toc290209341"/>
      <w:bookmarkStart w:id="43" w:name="_Toc290149059"/>
      <w:bookmarkStart w:id="44" w:name="_Toc275165387"/>
      <w:bookmarkStart w:id="45" w:name="_Toc312399796"/>
      <w:bookmarkStart w:id="46" w:name="_Toc264569237"/>
      <w:bookmarkStart w:id="47"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28364"/>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20294"/>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5524"/>
      <w:r>
        <w:rPr>
          <w:rFonts w:hint="eastAsia"/>
        </w:rPr>
        <w:t>采光计算</w:t>
      </w:r>
      <w:r>
        <w:t>参数</w:t>
      </w:r>
      <w:r>
        <w:rPr>
          <w:rFonts w:hint="eastAsia"/>
        </w:rPr>
        <w:t>取值</w:t>
      </w:r>
      <w:bookmarkEnd w:id="51"/>
    </w:p>
    <w:p w14:paraId="1DF8A62E">
      <w:pPr>
        <w:pStyle w:val="4"/>
      </w:pPr>
      <w:bookmarkStart w:id="52" w:name="_Toc264043629"/>
      <w:bookmarkStart w:id="53" w:name="_Toc264569236"/>
      <w:bookmarkStart w:id="54" w:name="_Toc290149058"/>
      <w:bookmarkStart w:id="55" w:name="_Toc275165386"/>
      <w:bookmarkStart w:id="56" w:name="_Toc290209316"/>
      <w:bookmarkStart w:id="57" w:name="_Toc290209340"/>
      <w:bookmarkStart w:id="58" w:name="_Toc312399795"/>
      <w:bookmarkStart w:id="59" w:name="_Toc6185"/>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0.25</w:t>
            </w:r>
            <w:bookmarkEnd w:id="65"/>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10720"/>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9" w:name="顶棚反射比"/>
            <w:r>
              <w:rPr>
                <w:rFonts w:hint="eastAsia"/>
                <w:szCs w:val="18"/>
              </w:rPr>
              <w:t>0.75</w:t>
            </w:r>
            <w:bookmarkEnd w:id="69"/>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70" w:name="地面反射比"/>
            <w:r>
              <w:rPr>
                <w:rFonts w:hint="eastAsia"/>
                <w:szCs w:val="18"/>
              </w:rPr>
              <w:t>0.30</w:t>
            </w:r>
            <w:bookmarkEnd w:id="70"/>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1" w:name="墙面反射比"/>
            <w:r>
              <w:rPr>
                <w:rFonts w:hint="eastAsia"/>
                <w:szCs w:val="18"/>
              </w:rPr>
              <w:t>0.60</w:t>
            </w:r>
            <w:bookmarkEnd w:id="71"/>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2" w:name="外表面反射比"/>
            <w:r>
              <w:rPr>
                <w:rFonts w:hint="eastAsia"/>
                <w:szCs w:val="18"/>
              </w:rPr>
              <w:t>0.30</w:t>
            </w:r>
            <w:bookmarkEnd w:id="72"/>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6792"/>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16540"/>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3BCC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326EEF">
            <w:pPr>
              <w:jc w:val="center"/>
              <w:rPr>
                <w:sz w:val="18"/>
                <w:szCs w:val="18"/>
              </w:rPr>
            </w:pPr>
            <w:r>
              <w:rPr>
                <w:sz w:val="18"/>
                <w:szCs w:val="18"/>
              </w:rPr>
              <w:t>门窗编号</w:t>
            </w:r>
          </w:p>
        </w:tc>
        <w:tc>
          <w:tcPr>
            <w:shd w:val="clear" w:color="auto" w:fill="E6E6E6"/>
            <w:vAlign w:val="center"/>
          </w:tcPr>
          <w:p w14:paraId="67C1398A">
            <w:pPr>
              <w:jc w:val="center"/>
              <w:rPr>
                <w:sz w:val="18"/>
                <w:szCs w:val="18"/>
              </w:rPr>
            </w:pPr>
            <w:r>
              <w:rPr>
                <w:sz w:val="18"/>
                <w:szCs w:val="18"/>
              </w:rPr>
              <w:t>宽度(mm)</w:t>
            </w:r>
          </w:p>
        </w:tc>
        <w:tc>
          <w:tcPr>
            <w:shd w:val="clear" w:color="auto" w:fill="E6E6E6"/>
            <w:vAlign w:val="center"/>
          </w:tcPr>
          <w:p w14:paraId="6E8E7EFD">
            <w:pPr>
              <w:jc w:val="center"/>
              <w:rPr>
                <w:sz w:val="18"/>
                <w:szCs w:val="18"/>
              </w:rPr>
            </w:pPr>
            <w:r>
              <w:rPr>
                <w:sz w:val="18"/>
                <w:szCs w:val="18"/>
              </w:rPr>
              <w:t>高度(mm)</w:t>
            </w:r>
          </w:p>
        </w:tc>
        <w:tc>
          <w:tcPr>
            <w:shd w:val="clear" w:color="auto" w:fill="E6E6E6"/>
            <w:vAlign w:val="center"/>
          </w:tcPr>
          <w:p w14:paraId="04E4B8E7">
            <w:pPr>
              <w:jc w:val="center"/>
              <w:rPr>
                <w:sz w:val="18"/>
                <w:szCs w:val="18"/>
              </w:rPr>
            </w:pPr>
            <w:r>
              <w:rPr>
                <w:sz w:val="18"/>
                <w:szCs w:val="18"/>
              </w:rPr>
              <w:t>窗框类型</w:t>
            </w:r>
          </w:p>
        </w:tc>
        <w:tc>
          <w:tcPr>
            <w:shd w:val="clear" w:color="auto" w:fill="E6E6E6"/>
            <w:vAlign w:val="center"/>
          </w:tcPr>
          <w:p w14:paraId="6576BBEC">
            <w:pPr>
              <w:jc w:val="center"/>
              <w:rPr>
                <w:sz w:val="18"/>
                <w:szCs w:val="18"/>
              </w:rPr>
            </w:pPr>
            <w:r>
              <w:rPr>
                <w:sz w:val="18"/>
                <w:szCs w:val="18"/>
              </w:rPr>
              <w:t>玻璃类型</w:t>
            </w:r>
          </w:p>
        </w:tc>
        <w:tc>
          <w:tcPr>
            <w:shd w:val="clear" w:color="auto" w:fill="E6E6E6"/>
            <w:vAlign w:val="center"/>
          </w:tcPr>
          <w:p w14:paraId="1356A323">
            <w:pPr>
              <w:jc w:val="center"/>
              <w:rPr>
                <w:sz w:val="18"/>
                <w:szCs w:val="18"/>
              </w:rPr>
            </w:pPr>
            <w:r>
              <w:rPr>
                <w:sz w:val="18"/>
                <w:szCs w:val="18"/>
              </w:rPr>
              <w:t>可见光透射比</w:t>
            </w:r>
          </w:p>
        </w:tc>
        <w:tc>
          <w:tcPr>
            <w:shd w:val="clear" w:color="auto" w:fill="E6E6E6"/>
            <w:vAlign w:val="center"/>
          </w:tcPr>
          <w:p w14:paraId="5F461B09">
            <w:pPr>
              <w:jc w:val="center"/>
              <w:rPr>
                <w:sz w:val="18"/>
                <w:szCs w:val="18"/>
              </w:rPr>
            </w:pPr>
            <w:r>
              <w:rPr>
                <w:sz w:val="18"/>
                <w:szCs w:val="18"/>
              </w:rPr>
              <w:t>玻璃反射比</w:t>
            </w:r>
          </w:p>
        </w:tc>
      </w:tr>
      <w:tr w14:paraId="5058E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78BDCF">
            <w:pPr>
              <w:jc w:val="center"/>
              <w:rPr>
                <w:sz w:val="18"/>
                <w:szCs w:val="18"/>
              </w:rPr>
            </w:pPr>
            <w:r>
              <w:rPr>
                <w:sz w:val="18"/>
                <w:szCs w:val="18"/>
              </w:rPr>
              <w:t>C0312</w:t>
            </w:r>
          </w:p>
        </w:tc>
        <w:tc>
          <w:tcPr>
            <w:vAlign w:val="center"/>
          </w:tcPr>
          <w:p w14:paraId="2CF2501D">
            <w:pPr>
              <w:jc w:val="center"/>
              <w:rPr>
                <w:sz w:val="18"/>
                <w:szCs w:val="18"/>
              </w:rPr>
            </w:pPr>
            <w:r>
              <w:rPr>
                <w:sz w:val="18"/>
                <w:szCs w:val="18"/>
              </w:rPr>
              <w:t>300</w:t>
            </w:r>
          </w:p>
        </w:tc>
        <w:tc>
          <w:tcPr>
            <w:vAlign w:val="center"/>
          </w:tcPr>
          <w:p w14:paraId="3F97B5A7">
            <w:pPr>
              <w:jc w:val="center"/>
              <w:rPr>
                <w:sz w:val="18"/>
                <w:szCs w:val="18"/>
              </w:rPr>
            </w:pPr>
            <w:r>
              <w:rPr>
                <w:sz w:val="18"/>
                <w:szCs w:val="18"/>
              </w:rPr>
              <w:t>1200</w:t>
            </w:r>
          </w:p>
        </w:tc>
        <w:tc>
          <w:tcPr>
            <w:vAlign w:val="center"/>
          </w:tcPr>
          <w:p w14:paraId="0F912D12">
            <w:pPr>
              <w:jc w:val="center"/>
              <w:rPr>
                <w:sz w:val="18"/>
                <w:szCs w:val="18"/>
              </w:rPr>
            </w:pPr>
            <w:r>
              <w:rPr>
                <w:sz w:val="18"/>
                <w:szCs w:val="18"/>
              </w:rPr>
              <w:t>单层铝窗</w:t>
            </w:r>
          </w:p>
        </w:tc>
        <w:tc>
          <w:tcPr>
            <w:vAlign w:val="center"/>
          </w:tcPr>
          <w:p w14:paraId="686FC31D">
            <w:pPr>
              <w:jc w:val="center"/>
              <w:rPr>
                <w:sz w:val="18"/>
                <w:szCs w:val="18"/>
              </w:rPr>
            </w:pPr>
            <w:r>
              <w:rPr>
                <w:sz w:val="18"/>
                <w:szCs w:val="18"/>
              </w:rPr>
              <w:t>双银Low-E</w:t>
            </w:r>
          </w:p>
        </w:tc>
        <w:tc>
          <w:tcPr>
            <w:vAlign w:val="center"/>
          </w:tcPr>
          <w:p w14:paraId="4CFC319E">
            <w:pPr>
              <w:jc w:val="center"/>
              <w:rPr>
                <w:sz w:val="18"/>
                <w:szCs w:val="18"/>
              </w:rPr>
            </w:pPr>
            <w:r>
              <w:rPr>
                <w:sz w:val="18"/>
                <w:szCs w:val="18"/>
              </w:rPr>
              <w:t>0.68</w:t>
            </w:r>
          </w:p>
        </w:tc>
        <w:tc>
          <w:tcPr>
            <w:vAlign w:val="center"/>
          </w:tcPr>
          <w:p w14:paraId="26526F76">
            <w:pPr>
              <w:jc w:val="center"/>
              <w:rPr>
                <w:sz w:val="18"/>
                <w:szCs w:val="18"/>
              </w:rPr>
            </w:pPr>
            <w:r>
              <w:rPr>
                <w:sz w:val="18"/>
                <w:szCs w:val="18"/>
              </w:rPr>
              <w:t>0.08</w:t>
            </w:r>
          </w:p>
        </w:tc>
      </w:tr>
      <w:tr w14:paraId="0321E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7452D4">
            <w:pPr>
              <w:jc w:val="center"/>
              <w:rPr>
                <w:sz w:val="18"/>
                <w:szCs w:val="18"/>
              </w:rPr>
            </w:pPr>
            <w:r>
              <w:rPr>
                <w:sz w:val="18"/>
                <w:szCs w:val="18"/>
              </w:rPr>
              <w:t>C0330</w:t>
            </w:r>
          </w:p>
        </w:tc>
        <w:tc>
          <w:tcPr>
            <w:vAlign w:val="center"/>
          </w:tcPr>
          <w:p w14:paraId="75FC6EBA">
            <w:pPr>
              <w:jc w:val="center"/>
              <w:rPr>
                <w:sz w:val="18"/>
                <w:szCs w:val="18"/>
              </w:rPr>
            </w:pPr>
            <w:r>
              <w:rPr>
                <w:sz w:val="18"/>
                <w:szCs w:val="18"/>
              </w:rPr>
              <w:t>300</w:t>
            </w:r>
          </w:p>
        </w:tc>
        <w:tc>
          <w:tcPr>
            <w:vAlign w:val="center"/>
          </w:tcPr>
          <w:p w14:paraId="53278493">
            <w:pPr>
              <w:jc w:val="center"/>
              <w:rPr>
                <w:sz w:val="18"/>
                <w:szCs w:val="18"/>
              </w:rPr>
            </w:pPr>
            <w:r>
              <w:rPr>
                <w:sz w:val="18"/>
                <w:szCs w:val="18"/>
              </w:rPr>
              <w:t>3300</w:t>
            </w:r>
          </w:p>
        </w:tc>
        <w:tc>
          <w:tcPr>
            <w:vAlign w:val="center"/>
          </w:tcPr>
          <w:p w14:paraId="1FC5A0CB">
            <w:pPr>
              <w:jc w:val="center"/>
              <w:rPr>
                <w:sz w:val="18"/>
                <w:szCs w:val="18"/>
              </w:rPr>
            </w:pPr>
            <w:r>
              <w:rPr>
                <w:sz w:val="18"/>
                <w:szCs w:val="18"/>
              </w:rPr>
              <w:t>单层铝窗</w:t>
            </w:r>
          </w:p>
        </w:tc>
        <w:tc>
          <w:tcPr>
            <w:vAlign w:val="center"/>
          </w:tcPr>
          <w:p w14:paraId="714186CB">
            <w:pPr>
              <w:jc w:val="center"/>
              <w:rPr>
                <w:sz w:val="18"/>
                <w:szCs w:val="18"/>
              </w:rPr>
            </w:pPr>
            <w:r>
              <w:rPr>
                <w:sz w:val="18"/>
                <w:szCs w:val="18"/>
              </w:rPr>
              <w:t>双银Low-E</w:t>
            </w:r>
          </w:p>
        </w:tc>
        <w:tc>
          <w:tcPr>
            <w:vAlign w:val="center"/>
          </w:tcPr>
          <w:p w14:paraId="29A30AB7">
            <w:pPr>
              <w:jc w:val="center"/>
              <w:rPr>
                <w:sz w:val="18"/>
                <w:szCs w:val="18"/>
              </w:rPr>
            </w:pPr>
            <w:r>
              <w:rPr>
                <w:sz w:val="18"/>
                <w:szCs w:val="18"/>
              </w:rPr>
              <w:t>0.68</w:t>
            </w:r>
          </w:p>
        </w:tc>
        <w:tc>
          <w:tcPr>
            <w:vAlign w:val="center"/>
          </w:tcPr>
          <w:p w14:paraId="69276A97">
            <w:pPr>
              <w:jc w:val="center"/>
              <w:rPr>
                <w:sz w:val="18"/>
                <w:szCs w:val="18"/>
              </w:rPr>
            </w:pPr>
            <w:r>
              <w:rPr>
                <w:sz w:val="18"/>
                <w:szCs w:val="18"/>
              </w:rPr>
              <w:t>0.08</w:t>
            </w:r>
          </w:p>
        </w:tc>
      </w:tr>
      <w:tr w14:paraId="244DD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9FBB1E">
            <w:pPr>
              <w:jc w:val="center"/>
              <w:rPr>
                <w:sz w:val="18"/>
                <w:szCs w:val="18"/>
              </w:rPr>
            </w:pPr>
            <w:r>
              <w:rPr>
                <w:sz w:val="18"/>
                <w:szCs w:val="18"/>
              </w:rPr>
              <w:t>C0333</w:t>
            </w:r>
          </w:p>
        </w:tc>
        <w:tc>
          <w:tcPr>
            <w:vAlign w:val="center"/>
          </w:tcPr>
          <w:p w14:paraId="319E744F">
            <w:pPr>
              <w:jc w:val="center"/>
              <w:rPr>
                <w:sz w:val="18"/>
                <w:szCs w:val="18"/>
              </w:rPr>
            </w:pPr>
            <w:r>
              <w:rPr>
                <w:sz w:val="18"/>
                <w:szCs w:val="18"/>
              </w:rPr>
              <w:t>300</w:t>
            </w:r>
          </w:p>
        </w:tc>
        <w:tc>
          <w:tcPr>
            <w:vAlign w:val="center"/>
          </w:tcPr>
          <w:p w14:paraId="17685717">
            <w:pPr>
              <w:jc w:val="center"/>
              <w:rPr>
                <w:sz w:val="18"/>
                <w:szCs w:val="18"/>
              </w:rPr>
            </w:pPr>
            <w:r>
              <w:rPr>
                <w:sz w:val="18"/>
                <w:szCs w:val="18"/>
              </w:rPr>
              <w:t>3300</w:t>
            </w:r>
          </w:p>
        </w:tc>
        <w:tc>
          <w:tcPr>
            <w:vAlign w:val="center"/>
          </w:tcPr>
          <w:p w14:paraId="18762D89">
            <w:pPr>
              <w:jc w:val="center"/>
              <w:rPr>
                <w:sz w:val="18"/>
                <w:szCs w:val="18"/>
              </w:rPr>
            </w:pPr>
            <w:r>
              <w:rPr>
                <w:sz w:val="18"/>
                <w:szCs w:val="18"/>
              </w:rPr>
              <w:t>单层铝窗</w:t>
            </w:r>
          </w:p>
        </w:tc>
        <w:tc>
          <w:tcPr>
            <w:vAlign w:val="center"/>
          </w:tcPr>
          <w:p w14:paraId="3ABAE531">
            <w:pPr>
              <w:jc w:val="center"/>
              <w:rPr>
                <w:sz w:val="18"/>
                <w:szCs w:val="18"/>
              </w:rPr>
            </w:pPr>
            <w:r>
              <w:rPr>
                <w:sz w:val="18"/>
                <w:szCs w:val="18"/>
              </w:rPr>
              <w:t>双银Low-E</w:t>
            </w:r>
          </w:p>
        </w:tc>
        <w:tc>
          <w:tcPr>
            <w:vAlign w:val="center"/>
          </w:tcPr>
          <w:p w14:paraId="22123DF5">
            <w:pPr>
              <w:jc w:val="center"/>
              <w:rPr>
                <w:sz w:val="18"/>
                <w:szCs w:val="18"/>
              </w:rPr>
            </w:pPr>
            <w:r>
              <w:rPr>
                <w:sz w:val="18"/>
                <w:szCs w:val="18"/>
              </w:rPr>
              <w:t>0.68</w:t>
            </w:r>
          </w:p>
        </w:tc>
        <w:tc>
          <w:tcPr>
            <w:vAlign w:val="center"/>
          </w:tcPr>
          <w:p w14:paraId="169DB2A4">
            <w:pPr>
              <w:jc w:val="center"/>
              <w:rPr>
                <w:sz w:val="18"/>
                <w:szCs w:val="18"/>
              </w:rPr>
            </w:pPr>
            <w:r>
              <w:rPr>
                <w:sz w:val="18"/>
                <w:szCs w:val="18"/>
              </w:rPr>
              <w:t>0.08</w:t>
            </w:r>
          </w:p>
        </w:tc>
      </w:tr>
      <w:tr w14:paraId="4D9FD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9A992C">
            <w:pPr>
              <w:jc w:val="center"/>
              <w:rPr>
                <w:sz w:val="18"/>
                <w:szCs w:val="18"/>
              </w:rPr>
            </w:pPr>
            <w:r>
              <w:rPr>
                <w:sz w:val="18"/>
                <w:szCs w:val="18"/>
              </w:rPr>
              <w:t>C0627</w:t>
            </w:r>
          </w:p>
        </w:tc>
        <w:tc>
          <w:tcPr>
            <w:vAlign w:val="center"/>
          </w:tcPr>
          <w:p w14:paraId="1427F80E">
            <w:pPr>
              <w:jc w:val="center"/>
              <w:rPr>
                <w:sz w:val="18"/>
                <w:szCs w:val="18"/>
              </w:rPr>
            </w:pPr>
            <w:r>
              <w:rPr>
                <w:sz w:val="18"/>
                <w:szCs w:val="18"/>
              </w:rPr>
              <w:t>600</w:t>
            </w:r>
          </w:p>
        </w:tc>
        <w:tc>
          <w:tcPr>
            <w:vAlign w:val="center"/>
          </w:tcPr>
          <w:p w14:paraId="5DF85058">
            <w:pPr>
              <w:jc w:val="center"/>
              <w:rPr>
                <w:sz w:val="18"/>
                <w:szCs w:val="18"/>
              </w:rPr>
            </w:pPr>
            <w:r>
              <w:rPr>
                <w:sz w:val="18"/>
                <w:szCs w:val="18"/>
              </w:rPr>
              <w:t>2700</w:t>
            </w:r>
          </w:p>
        </w:tc>
        <w:tc>
          <w:tcPr>
            <w:vAlign w:val="center"/>
          </w:tcPr>
          <w:p w14:paraId="0C6D5FA4">
            <w:pPr>
              <w:jc w:val="center"/>
              <w:rPr>
                <w:sz w:val="18"/>
                <w:szCs w:val="18"/>
              </w:rPr>
            </w:pPr>
            <w:r>
              <w:rPr>
                <w:sz w:val="18"/>
                <w:szCs w:val="18"/>
              </w:rPr>
              <w:t>单层铝窗</w:t>
            </w:r>
          </w:p>
        </w:tc>
        <w:tc>
          <w:tcPr>
            <w:vAlign w:val="center"/>
          </w:tcPr>
          <w:p w14:paraId="7B6D49F5">
            <w:pPr>
              <w:jc w:val="center"/>
              <w:rPr>
                <w:sz w:val="18"/>
                <w:szCs w:val="18"/>
              </w:rPr>
            </w:pPr>
            <w:r>
              <w:rPr>
                <w:sz w:val="18"/>
                <w:szCs w:val="18"/>
              </w:rPr>
              <w:t>双银Low-E</w:t>
            </w:r>
          </w:p>
        </w:tc>
        <w:tc>
          <w:tcPr>
            <w:vAlign w:val="center"/>
          </w:tcPr>
          <w:p w14:paraId="2FA06A6D">
            <w:pPr>
              <w:jc w:val="center"/>
              <w:rPr>
                <w:sz w:val="18"/>
                <w:szCs w:val="18"/>
              </w:rPr>
            </w:pPr>
            <w:r>
              <w:rPr>
                <w:sz w:val="18"/>
                <w:szCs w:val="18"/>
              </w:rPr>
              <w:t>0.68</w:t>
            </w:r>
          </w:p>
        </w:tc>
        <w:tc>
          <w:tcPr>
            <w:vAlign w:val="center"/>
          </w:tcPr>
          <w:p w14:paraId="01D2878F">
            <w:pPr>
              <w:jc w:val="center"/>
              <w:rPr>
                <w:sz w:val="18"/>
                <w:szCs w:val="18"/>
              </w:rPr>
            </w:pPr>
            <w:r>
              <w:rPr>
                <w:sz w:val="18"/>
                <w:szCs w:val="18"/>
              </w:rPr>
              <w:t>0.08</w:t>
            </w:r>
          </w:p>
        </w:tc>
      </w:tr>
      <w:tr w14:paraId="3DDF3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7C8530">
            <w:pPr>
              <w:jc w:val="center"/>
              <w:rPr>
                <w:sz w:val="18"/>
                <w:szCs w:val="18"/>
              </w:rPr>
            </w:pPr>
            <w:r>
              <w:rPr>
                <w:sz w:val="18"/>
                <w:szCs w:val="18"/>
              </w:rPr>
              <w:t>C0630</w:t>
            </w:r>
          </w:p>
        </w:tc>
        <w:tc>
          <w:tcPr>
            <w:vAlign w:val="center"/>
          </w:tcPr>
          <w:p w14:paraId="0D4624FC">
            <w:pPr>
              <w:jc w:val="center"/>
              <w:rPr>
                <w:sz w:val="18"/>
                <w:szCs w:val="18"/>
              </w:rPr>
            </w:pPr>
            <w:r>
              <w:rPr>
                <w:sz w:val="18"/>
                <w:szCs w:val="18"/>
              </w:rPr>
              <w:t>600</w:t>
            </w:r>
          </w:p>
        </w:tc>
        <w:tc>
          <w:tcPr>
            <w:vAlign w:val="center"/>
          </w:tcPr>
          <w:p w14:paraId="16E1A253">
            <w:pPr>
              <w:jc w:val="center"/>
              <w:rPr>
                <w:sz w:val="18"/>
                <w:szCs w:val="18"/>
              </w:rPr>
            </w:pPr>
            <w:r>
              <w:rPr>
                <w:sz w:val="18"/>
                <w:szCs w:val="18"/>
              </w:rPr>
              <w:t>3000</w:t>
            </w:r>
          </w:p>
        </w:tc>
        <w:tc>
          <w:tcPr>
            <w:vAlign w:val="center"/>
          </w:tcPr>
          <w:p w14:paraId="4BDDA20F">
            <w:pPr>
              <w:jc w:val="center"/>
              <w:rPr>
                <w:sz w:val="18"/>
                <w:szCs w:val="18"/>
              </w:rPr>
            </w:pPr>
            <w:r>
              <w:rPr>
                <w:sz w:val="18"/>
                <w:szCs w:val="18"/>
              </w:rPr>
              <w:t>单层铝窗</w:t>
            </w:r>
          </w:p>
        </w:tc>
        <w:tc>
          <w:tcPr>
            <w:vAlign w:val="center"/>
          </w:tcPr>
          <w:p w14:paraId="568F6150">
            <w:pPr>
              <w:jc w:val="center"/>
              <w:rPr>
                <w:sz w:val="18"/>
                <w:szCs w:val="18"/>
              </w:rPr>
            </w:pPr>
            <w:r>
              <w:rPr>
                <w:sz w:val="18"/>
                <w:szCs w:val="18"/>
              </w:rPr>
              <w:t>双银Low-E</w:t>
            </w:r>
          </w:p>
        </w:tc>
        <w:tc>
          <w:tcPr>
            <w:vAlign w:val="center"/>
          </w:tcPr>
          <w:p w14:paraId="1727649E">
            <w:pPr>
              <w:jc w:val="center"/>
              <w:rPr>
                <w:sz w:val="18"/>
                <w:szCs w:val="18"/>
              </w:rPr>
            </w:pPr>
            <w:r>
              <w:rPr>
                <w:sz w:val="18"/>
                <w:szCs w:val="18"/>
              </w:rPr>
              <w:t>0.62</w:t>
            </w:r>
          </w:p>
        </w:tc>
        <w:tc>
          <w:tcPr>
            <w:vAlign w:val="center"/>
          </w:tcPr>
          <w:p w14:paraId="308D1084">
            <w:pPr>
              <w:jc w:val="center"/>
              <w:rPr>
                <w:sz w:val="18"/>
                <w:szCs w:val="18"/>
              </w:rPr>
            </w:pPr>
            <w:r>
              <w:rPr>
                <w:sz w:val="18"/>
                <w:szCs w:val="18"/>
              </w:rPr>
              <w:t>0.08</w:t>
            </w:r>
          </w:p>
        </w:tc>
      </w:tr>
      <w:tr w14:paraId="23139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3C23AE">
            <w:pPr>
              <w:jc w:val="center"/>
              <w:rPr>
                <w:sz w:val="18"/>
                <w:szCs w:val="18"/>
              </w:rPr>
            </w:pPr>
            <w:r>
              <w:rPr>
                <w:sz w:val="18"/>
                <w:szCs w:val="18"/>
              </w:rPr>
              <w:t>C0636</w:t>
            </w:r>
          </w:p>
        </w:tc>
        <w:tc>
          <w:tcPr>
            <w:vAlign w:val="center"/>
          </w:tcPr>
          <w:p w14:paraId="4E159EAA">
            <w:pPr>
              <w:jc w:val="center"/>
              <w:rPr>
                <w:sz w:val="18"/>
                <w:szCs w:val="18"/>
              </w:rPr>
            </w:pPr>
            <w:r>
              <w:rPr>
                <w:sz w:val="18"/>
                <w:szCs w:val="18"/>
              </w:rPr>
              <w:t>600</w:t>
            </w:r>
          </w:p>
        </w:tc>
        <w:tc>
          <w:tcPr>
            <w:vAlign w:val="center"/>
          </w:tcPr>
          <w:p w14:paraId="7772ED14">
            <w:pPr>
              <w:jc w:val="center"/>
              <w:rPr>
                <w:sz w:val="18"/>
                <w:szCs w:val="18"/>
              </w:rPr>
            </w:pPr>
            <w:r>
              <w:rPr>
                <w:sz w:val="18"/>
                <w:szCs w:val="18"/>
              </w:rPr>
              <w:t>3600</w:t>
            </w:r>
          </w:p>
        </w:tc>
        <w:tc>
          <w:tcPr>
            <w:vAlign w:val="center"/>
          </w:tcPr>
          <w:p w14:paraId="402AEEB7">
            <w:pPr>
              <w:jc w:val="center"/>
              <w:rPr>
                <w:sz w:val="18"/>
                <w:szCs w:val="18"/>
              </w:rPr>
            </w:pPr>
            <w:r>
              <w:rPr>
                <w:sz w:val="18"/>
                <w:szCs w:val="18"/>
              </w:rPr>
              <w:t>单层铝窗</w:t>
            </w:r>
          </w:p>
        </w:tc>
        <w:tc>
          <w:tcPr>
            <w:vAlign w:val="center"/>
          </w:tcPr>
          <w:p w14:paraId="2D8465C2">
            <w:pPr>
              <w:jc w:val="center"/>
              <w:rPr>
                <w:sz w:val="18"/>
                <w:szCs w:val="18"/>
              </w:rPr>
            </w:pPr>
            <w:r>
              <w:rPr>
                <w:sz w:val="18"/>
                <w:szCs w:val="18"/>
              </w:rPr>
              <w:t>双银Low-E</w:t>
            </w:r>
          </w:p>
        </w:tc>
        <w:tc>
          <w:tcPr>
            <w:vAlign w:val="center"/>
          </w:tcPr>
          <w:p w14:paraId="44D0BCD0">
            <w:pPr>
              <w:jc w:val="center"/>
              <w:rPr>
                <w:sz w:val="18"/>
                <w:szCs w:val="18"/>
              </w:rPr>
            </w:pPr>
            <w:r>
              <w:rPr>
                <w:sz w:val="18"/>
                <w:szCs w:val="18"/>
              </w:rPr>
              <w:t>0.68</w:t>
            </w:r>
          </w:p>
        </w:tc>
        <w:tc>
          <w:tcPr>
            <w:vAlign w:val="center"/>
          </w:tcPr>
          <w:p w14:paraId="0C5D57C6">
            <w:pPr>
              <w:jc w:val="center"/>
              <w:rPr>
                <w:sz w:val="18"/>
                <w:szCs w:val="18"/>
              </w:rPr>
            </w:pPr>
            <w:r>
              <w:rPr>
                <w:sz w:val="18"/>
                <w:szCs w:val="18"/>
              </w:rPr>
              <w:t>0.08</w:t>
            </w:r>
          </w:p>
        </w:tc>
      </w:tr>
      <w:tr w14:paraId="7FD46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7F0F4B">
            <w:pPr>
              <w:jc w:val="center"/>
              <w:rPr>
                <w:sz w:val="18"/>
                <w:szCs w:val="18"/>
              </w:rPr>
            </w:pPr>
            <w:r>
              <w:rPr>
                <w:sz w:val="18"/>
                <w:szCs w:val="18"/>
              </w:rPr>
              <w:t>C0725</w:t>
            </w:r>
          </w:p>
        </w:tc>
        <w:tc>
          <w:tcPr>
            <w:vAlign w:val="center"/>
          </w:tcPr>
          <w:p w14:paraId="41B15771">
            <w:pPr>
              <w:jc w:val="center"/>
              <w:rPr>
                <w:sz w:val="18"/>
                <w:szCs w:val="18"/>
              </w:rPr>
            </w:pPr>
            <w:r>
              <w:rPr>
                <w:sz w:val="18"/>
                <w:szCs w:val="18"/>
              </w:rPr>
              <w:t>700</w:t>
            </w:r>
          </w:p>
        </w:tc>
        <w:tc>
          <w:tcPr>
            <w:vAlign w:val="center"/>
          </w:tcPr>
          <w:p w14:paraId="2E8C97A1">
            <w:pPr>
              <w:jc w:val="center"/>
              <w:rPr>
                <w:sz w:val="18"/>
                <w:szCs w:val="18"/>
              </w:rPr>
            </w:pPr>
            <w:r>
              <w:rPr>
                <w:sz w:val="18"/>
                <w:szCs w:val="18"/>
              </w:rPr>
              <w:t>2500</w:t>
            </w:r>
          </w:p>
        </w:tc>
        <w:tc>
          <w:tcPr>
            <w:vAlign w:val="center"/>
          </w:tcPr>
          <w:p w14:paraId="4640F272">
            <w:pPr>
              <w:jc w:val="center"/>
              <w:rPr>
                <w:sz w:val="18"/>
                <w:szCs w:val="18"/>
              </w:rPr>
            </w:pPr>
            <w:r>
              <w:rPr>
                <w:sz w:val="18"/>
                <w:szCs w:val="18"/>
              </w:rPr>
              <w:t>单层铝窗</w:t>
            </w:r>
          </w:p>
        </w:tc>
        <w:tc>
          <w:tcPr>
            <w:vAlign w:val="center"/>
          </w:tcPr>
          <w:p w14:paraId="6B3C6304">
            <w:pPr>
              <w:jc w:val="center"/>
              <w:rPr>
                <w:sz w:val="18"/>
                <w:szCs w:val="18"/>
              </w:rPr>
            </w:pPr>
            <w:r>
              <w:rPr>
                <w:sz w:val="18"/>
                <w:szCs w:val="18"/>
              </w:rPr>
              <w:t>双银Low-E</w:t>
            </w:r>
          </w:p>
        </w:tc>
        <w:tc>
          <w:tcPr>
            <w:vAlign w:val="center"/>
          </w:tcPr>
          <w:p w14:paraId="74CB7BF4">
            <w:pPr>
              <w:jc w:val="center"/>
              <w:rPr>
                <w:sz w:val="18"/>
                <w:szCs w:val="18"/>
              </w:rPr>
            </w:pPr>
            <w:r>
              <w:rPr>
                <w:sz w:val="18"/>
                <w:szCs w:val="18"/>
              </w:rPr>
              <w:t>0.68</w:t>
            </w:r>
          </w:p>
        </w:tc>
        <w:tc>
          <w:tcPr>
            <w:vAlign w:val="center"/>
          </w:tcPr>
          <w:p w14:paraId="66BEEBAD">
            <w:pPr>
              <w:jc w:val="center"/>
              <w:rPr>
                <w:sz w:val="18"/>
                <w:szCs w:val="18"/>
              </w:rPr>
            </w:pPr>
            <w:r>
              <w:rPr>
                <w:sz w:val="18"/>
                <w:szCs w:val="18"/>
              </w:rPr>
              <w:t>0.08</w:t>
            </w:r>
          </w:p>
        </w:tc>
      </w:tr>
      <w:tr w14:paraId="2EFE0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F482F6">
            <w:pPr>
              <w:jc w:val="center"/>
              <w:rPr>
                <w:sz w:val="18"/>
                <w:szCs w:val="18"/>
              </w:rPr>
            </w:pPr>
            <w:r>
              <w:rPr>
                <w:sz w:val="18"/>
                <w:szCs w:val="18"/>
              </w:rPr>
              <w:t>C0912</w:t>
            </w:r>
          </w:p>
        </w:tc>
        <w:tc>
          <w:tcPr>
            <w:vAlign w:val="center"/>
          </w:tcPr>
          <w:p w14:paraId="6F7731DE">
            <w:pPr>
              <w:jc w:val="center"/>
              <w:rPr>
                <w:sz w:val="18"/>
                <w:szCs w:val="18"/>
              </w:rPr>
            </w:pPr>
            <w:r>
              <w:rPr>
                <w:sz w:val="18"/>
                <w:szCs w:val="18"/>
              </w:rPr>
              <w:t>900</w:t>
            </w:r>
          </w:p>
        </w:tc>
        <w:tc>
          <w:tcPr>
            <w:vAlign w:val="center"/>
          </w:tcPr>
          <w:p w14:paraId="33EC6A56">
            <w:pPr>
              <w:jc w:val="center"/>
              <w:rPr>
                <w:sz w:val="18"/>
                <w:szCs w:val="18"/>
              </w:rPr>
            </w:pPr>
            <w:r>
              <w:rPr>
                <w:sz w:val="18"/>
                <w:szCs w:val="18"/>
              </w:rPr>
              <w:t>1200</w:t>
            </w:r>
          </w:p>
        </w:tc>
        <w:tc>
          <w:tcPr>
            <w:vAlign w:val="center"/>
          </w:tcPr>
          <w:p w14:paraId="135D7036">
            <w:pPr>
              <w:jc w:val="center"/>
              <w:rPr>
                <w:sz w:val="18"/>
                <w:szCs w:val="18"/>
              </w:rPr>
            </w:pPr>
            <w:r>
              <w:rPr>
                <w:sz w:val="18"/>
                <w:szCs w:val="18"/>
              </w:rPr>
              <w:t>单层铝窗</w:t>
            </w:r>
          </w:p>
        </w:tc>
        <w:tc>
          <w:tcPr>
            <w:vAlign w:val="center"/>
          </w:tcPr>
          <w:p w14:paraId="71BDAC56">
            <w:pPr>
              <w:jc w:val="center"/>
              <w:rPr>
                <w:sz w:val="18"/>
                <w:szCs w:val="18"/>
              </w:rPr>
            </w:pPr>
            <w:r>
              <w:rPr>
                <w:sz w:val="18"/>
                <w:szCs w:val="18"/>
              </w:rPr>
              <w:t>双银Low-E</w:t>
            </w:r>
          </w:p>
        </w:tc>
        <w:tc>
          <w:tcPr>
            <w:vAlign w:val="center"/>
          </w:tcPr>
          <w:p w14:paraId="4651B563">
            <w:pPr>
              <w:jc w:val="center"/>
              <w:rPr>
                <w:sz w:val="18"/>
                <w:szCs w:val="18"/>
              </w:rPr>
            </w:pPr>
            <w:r>
              <w:rPr>
                <w:sz w:val="18"/>
                <w:szCs w:val="18"/>
              </w:rPr>
              <w:t>0.68</w:t>
            </w:r>
          </w:p>
        </w:tc>
        <w:tc>
          <w:tcPr>
            <w:vAlign w:val="center"/>
          </w:tcPr>
          <w:p w14:paraId="3F7A30A2">
            <w:pPr>
              <w:jc w:val="center"/>
              <w:rPr>
                <w:sz w:val="18"/>
                <w:szCs w:val="18"/>
              </w:rPr>
            </w:pPr>
            <w:r>
              <w:rPr>
                <w:sz w:val="18"/>
                <w:szCs w:val="18"/>
              </w:rPr>
              <w:t>0.08</w:t>
            </w:r>
          </w:p>
        </w:tc>
      </w:tr>
      <w:tr w14:paraId="2870D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894AFD">
            <w:pPr>
              <w:jc w:val="center"/>
              <w:rPr>
                <w:sz w:val="18"/>
                <w:szCs w:val="18"/>
              </w:rPr>
            </w:pPr>
            <w:r>
              <w:rPr>
                <w:sz w:val="18"/>
                <w:szCs w:val="18"/>
              </w:rPr>
              <w:t>C0920</w:t>
            </w:r>
          </w:p>
        </w:tc>
        <w:tc>
          <w:tcPr>
            <w:vAlign w:val="center"/>
          </w:tcPr>
          <w:p w14:paraId="4F19172C">
            <w:pPr>
              <w:jc w:val="center"/>
              <w:rPr>
                <w:sz w:val="18"/>
                <w:szCs w:val="18"/>
              </w:rPr>
            </w:pPr>
            <w:r>
              <w:rPr>
                <w:sz w:val="18"/>
                <w:szCs w:val="18"/>
              </w:rPr>
              <w:t>900</w:t>
            </w:r>
          </w:p>
        </w:tc>
        <w:tc>
          <w:tcPr>
            <w:vAlign w:val="center"/>
          </w:tcPr>
          <w:p w14:paraId="64A87505">
            <w:pPr>
              <w:jc w:val="center"/>
              <w:rPr>
                <w:sz w:val="18"/>
                <w:szCs w:val="18"/>
              </w:rPr>
            </w:pPr>
            <w:r>
              <w:rPr>
                <w:sz w:val="18"/>
                <w:szCs w:val="18"/>
              </w:rPr>
              <w:t>2000</w:t>
            </w:r>
          </w:p>
        </w:tc>
        <w:tc>
          <w:tcPr>
            <w:vAlign w:val="center"/>
          </w:tcPr>
          <w:p w14:paraId="3C76B0A0">
            <w:pPr>
              <w:jc w:val="center"/>
              <w:rPr>
                <w:sz w:val="18"/>
                <w:szCs w:val="18"/>
              </w:rPr>
            </w:pPr>
            <w:r>
              <w:rPr>
                <w:sz w:val="18"/>
                <w:szCs w:val="18"/>
              </w:rPr>
              <w:t>单层铝窗</w:t>
            </w:r>
          </w:p>
        </w:tc>
        <w:tc>
          <w:tcPr>
            <w:vAlign w:val="center"/>
          </w:tcPr>
          <w:p w14:paraId="6EF32AED">
            <w:pPr>
              <w:jc w:val="center"/>
              <w:rPr>
                <w:sz w:val="18"/>
                <w:szCs w:val="18"/>
              </w:rPr>
            </w:pPr>
            <w:r>
              <w:rPr>
                <w:sz w:val="18"/>
                <w:szCs w:val="18"/>
              </w:rPr>
              <w:t>双银Low-E</w:t>
            </w:r>
          </w:p>
        </w:tc>
        <w:tc>
          <w:tcPr>
            <w:vAlign w:val="center"/>
          </w:tcPr>
          <w:p w14:paraId="0024246B">
            <w:pPr>
              <w:jc w:val="center"/>
              <w:rPr>
                <w:sz w:val="18"/>
                <w:szCs w:val="18"/>
              </w:rPr>
            </w:pPr>
            <w:r>
              <w:rPr>
                <w:sz w:val="18"/>
                <w:szCs w:val="18"/>
              </w:rPr>
              <w:t>0.62</w:t>
            </w:r>
          </w:p>
        </w:tc>
        <w:tc>
          <w:tcPr>
            <w:vAlign w:val="center"/>
          </w:tcPr>
          <w:p w14:paraId="34ABDCCE">
            <w:pPr>
              <w:jc w:val="center"/>
              <w:rPr>
                <w:sz w:val="18"/>
                <w:szCs w:val="18"/>
              </w:rPr>
            </w:pPr>
            <w:r>
              <w:rPr>
                <w:sz w:val="18"/>
                <w:szCs w:val="18"/>
              </w:rPr>
              <w:t>0.08</w:t>
            </w:r>
          </w:p>
        </w:tc>
      </w:tr>
      <w:tr w14:paraId="0E883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1D9B03">
            <w:pPr>
              <w:jc w:val="center"/>
              <w:rPr>
                <w:sz w:val="18"/>
                <w:szCs w:val="18"/>
              </w:rPr>
            </w:pPr>
            <w:r>
              <w:rPr>
                <w:sz w:val="18"/>
                <w:szCs w:val="18"/>
              </w:rPr>
              <w:t>C0921</w:t>
            </w:r>
          </w:p>
        </w:tc>
        <w:tc>
          <w:tcPr>
            <w:vAlign w:val="center"/>
          </w:tcPr>
          <w:p w14:paraId="18704C2F">
            <w:pPr>
              <w:jc w:val="center"/>
              <w:rPr>
                <w:sz w:val="18"/>
                <w:szCs w:val="18"/>
              </w:rPr>
            </w:pPr>
            <w:r>
              <w:rPr>
                <w:sz w:val="18"/>
                <w:szCs w:val="18"/>
              </w:rPr>
              <w:t>900</w:t>
            </w:r>
          </w:p>
        </w:tc>
        <w:tc>
          <w:tcPr>
            <w:vAlign w:val="center"/>
          </w:tcPr>
          <w:p w14:paraId="225218F2">
            <w:pPr>
              <w:jc w:val="center"/>
              <w:rPr>
                <w:sz w:val="18"/>
                <w:szCs w:val="18"/>
              </w:rPr>
            </w:pPr>
            <w:r>
              <w:rPr>
                <w:sz w:val="18"/>
                <w:szCs w:val="18"/>
              </w:rPr>
              <w:t>2100</w:t>
            </w:r>
          </w:p>
        </w:tc>
        <w:tc>
          <w:tcPr>
            <w:vAlign w:val="center"/>
          </w:tcPr>
          <w:p w14:paraId="0F26796B">
            <w:pPr>
              <w:jc w:val="center"/>
              <w:rPr>
                <w:sz w:val="18"/>
                <w:szCs w:val="18"/>
              </w:rPr>
            </w:pPr>
            <w:r>
              <w:rPr>
                <w:sz w:val="18"/>
                <w:szCs w:val="18"/>
              </w:rPr>
              <w:t>单层铝窗</w:t>
            </w:r>
          </w:p>
        </w:tc>
        <w:tc>
          <w:tcPr>
            <w:vAlign w:val="center"/>
          </w:tcPr>
          <w:p w14:paraId="4FF73085">
            <w:pPr>
              <w:jc w:val="center"/>
              <w:rPr>
                <w:sz w:val="18"/>
                <w:szCs w:val="18"/>
              </w:rPr>
            </w:pPr>
            <w:r>
              <w:rPr>
                <w:sz w:val="18"/>
                <w:szCs w:val="18"/>
              </w:rPr>
              <w:t>双银Low-E</w:t>
            </w:r>
          </w:p>
        </w:tc>
        <w:tc>
          <w:tcPr>
            <w:vAlign w:val="center"/>
          </w:tcPr>
          <w:p w14:paraId="2B0C20A9">
            <w:pPr>
              <w:jc w:val="center"/>
              <w:rPr>
                <w:sz w:val="18"/>
                <w:szCs w:val="18"/>
              </w:rPr>
            </w:pPr>
            <w:r>
              <w:rPr>
                <w:sz w:val="18"/>
                <w:szCs w:val="18"/>
              </w:rPr>
              <w:t>0.62</w:t>
            </w:r>
          </w:p>
        </w:tc>
        <w:tc>
          <w:tcPr>
            <w:vAlign w:val="center"/>
          </w:tcPr>
          <w:p w14:paraId="7C1C4DD1">
            <w:pPr>
              <w:jc w:val="center"/>
              <w:rPr>
                <w:sz w:val="18"/>
                <w:szCs w:val="18"/>
              </w:rPr>
            </w:pPr>
            <w:r>
              <w:rPr>
                <w:sz w:val="18"/>
                <w:szCs w:val="18"/>
              </w:rPr>
              <w:t>0.08</w:t>
            </w:r>
          </w:p>
        </w:tc>
      </w:tr>
      <w:tr w14:paraId="61CC8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3C7F00">
            <w:pPr>
              <w:jc w:val="center"/>
              <w:rPr>
                <w:sz w:val="18"/>
                <w:szCs w:val="18"/>
              </w:rPr>
            </w:pPr>
            <w:r>
              <w:rPr>
                <w:sz w:val="18"/>
                <w:szCs w:val="18"/>
              </w:rPr>
              <w:t>C0924</w:t>
            </w:r>
          </w:p>
        </w:tc>
        <w:tc>
          <w:tcPr>
            <w:vAlign w:val="center"/>
          </w:tcPr>
          <w:p w14:paraId="2A7CA0B9">
            <w:pPr>
              <w:jc w:val="center"/>
              <w:rPr>
                <w:sz w:val="18"/>
                <w:szCs w:val="18"/>
              </w:rPr>
            </w:pPr>
            <w:r>
              <w:rPr>
                <w:sz w:val="18"/>
                <w:szCs w:val="18"/>
              </w:rPr>
              <w:t>900</w:t>
            </w:r>
          </w:p>
        </w:tc>
        <w:tc>
          <w:tcPr>
            <w:vAlign w:val="center"/>
          </w:tcPr>
          <w:p w14:paraId="14DED3C9">
            <w:pPr>
              <w:jc w:val="center"/>
              <w:rPr>
                <w:sz w:val="18"/>
                <w:szCs w:val="18"/>
              </w:rPr>
            </w:pPr>
            <w:r>
              <w:rPr>
                <w:sz w:val="18"/>
                <w:szCs w:val="18"/>
              </w:rPr>
              <w:t>2400</w:t>
            </w:r>
          </w:p>
        </w:tc>
        <w:tc>
          <w:tcPr>
            <w:vAlign w:val="center"/>
          </w:tcPr>
          <w:p w14:paraId="18388C8A">
            <w:pPr>
              <w:jc w:val="center"/>
              <w:rPr>
                <w:sz w:val="18"/>
                <w:szCs w:val="18"/>
              </w:rPr>
            </w:pPr>
            <w:r>
              <w:rPr>
                <w:sz w:val="18"/>
                <w:szCs w:val="18"/>
              </w:rPr>
              <w:t>单层铝窗</w:t>
            </w:r>
          </w:p>
        </w:tc>
        <w:tc>
          <w:tcPr>
            <w:vAlign w:val="center"/>
          </w:tcPr>
          <w:p w14:paraId="7245D93D">
            <w:pPr>
              <w:jc w:val="center"/>
              <w:rPr>
                <w:sz w:val="18"/>
                <w:szCs w:val="18"/>
              </w:rPr>
            </w:pPr>
            <w:r>
              <w:rPr>
                <w:sz w:val="18"/>
                <w:szCs w:val="18"/>
              </w:rPr>
              <w:t>双银Low-E</w:t>
            </w:r>
          </w:p>
        </w:tc>
        <w:tc>
          <w:tcPr>
            <w:vAlign w:val="center"/>
          </w:tcPr>
          <w:p w14:paraId="6239EBCA">
            <w:pPr>
              <w:jc w:val="center"/>
              <w:rPr>
                <w:sz w:val="18"/>
                <w:szCs w:val="18"/>
              </w:rPr>
            </w:pPr>
            <w:r>
              <w:rPr>
                <w:sz w:val="18"/>
                <w:szCs w:val="18"/>
              </w:rPr>
              <w:t>0.62</w:t>
            </w:r>
          </w:p>
        </w:tc>
        <w:tc>
          <w:tcPr>
            <w:vAlign w:val="center"/>
          </w:tcPr>
          <w:p w14:paraId="49FDD20A">
            <w:pPr>
              <w:jc w:val="center"/>
              <w:rPr>
                <w:sz w:val="18"/>
                <w:szCs w:val="18"/>
              </w:rPr>
            </w:pPr>
            <w:r>
              <w:rPr>
                <w:sz w:val="18"/>
                <w:szCs w:val="18"/>
              </w:rPr>
              <w:t>0.08</w:t>
            </w:r>
          </w:p>
        </w:tc>
      </w:tr>
      <w:tr w14:paraId="1BE19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759158">
            <w:pPr>
              <w:jc w:val="center"/>
              <w:rPr>
                <w:sz w:val="18"/>
                <w:szCs w:val="18"/>
              </w:rPr>
            </w:pPr>
            <w:r>
              <w:rPr>
                <w:sz w:val="18"/>
                <w:szCs w:val="18"/>
              </w:rPr>
              <w:t>C0925</w:t>
            </w:r>
          </w:p>
        </w:tc>
        <w:tc>
          <w:tcPr>
            <w:vAlign w:val="center"/>
          </w:tcPr>
          <w:p w14:paraId="15A779B7">
            <w:pPr>
              <w:jc w:val="center"/>
              <w:rPr>
                <w:sz w:val="18"/>
                <w:szCs w:val="18"/>
              </w:rPr>
            </w:pPr>
            <w:r>
              <w:rPr>
                <w:sz w:val="18"/>
                <w:szCs w:val="18"/>
              </w:rPr>
              <w:t>900</w:t>
            </w:r>
          </w:p>
        </w:tc>
        <w:tc>
          <w:tcPr>
            <w:vAlign w:val="center"/>
          </w:tcPr>
          <w:p w14:paraId="66852569">
            <w:pPr>
              <w:jc w:val="center"/>
              <w:rPr>
                <w:sz w:val="18"/>
                <w:szCs w:val="18"/>
              </w:rPr>
            </w:pPr>
            <w:r>
              <w:rPr>
                <w:sz w:val="18"/>
                <w:szCs w:val="18"/>
              </w:rPr>
              <w:t>2500</w:t>
            </w:r>
          </w:p>
        </w:tc>
        <w:tc>
          <w:tcPr>
            <w:vAlign w:val="center"/>
          </w:tcPr>
          <w:p w14:paraId="554DBD87">
            <w:pPr>
              <w:jc w:val="center"/>
              <w:rPr>
                <w:sz w:val="18"/>
                <w:szCs w:val="18"/>
              </w:rPr>
            </w:pPr>
            <w:r>
              <w:rPr>
                <w:sz w:val="18"/>
                <w:szCs w:val="18"/>
              </w:rPr>
              <w:t>单层铝窗</w:t>
            </w:r>
          </w:p>
        </w:tc>
        <w:tc>
          <w:tcPr>
            <w:vAlign w:val="center"/>
          </w:tcPr>
          <w:p w14:paraId="29CF3BFD">
            <w:pPr>
              <w:jc w:val="center"/>
              <w:rPr>
                <w:sz w:val="18"/>
                <w:szCs w:val="18"/>
              </w:rPr>
            </w:pPr>
            <w:r>
              <w:rPr>
                <w:sz w:val="18"/>
                <w:szCs w:val="18"/>
              </w:rPr>
              <w:t>双银Low-E</w:t>
            </w:r>
          </w:p>
        </w:tc>
        <w:tc>
          <w:tcPr>
            <w:vAlign w:val="center"/>
          </w:tcPr>
          <w:p w14:paraId="7543EBF7">
            <w:pPr>
              <w:jc w:val="center"/>
              <w:rPr>
                <w:sz w:val="18"/>
                <w:szCs w:val="18"/>
              </w:rPr>
            </w:pPr>
            <w:r>
              <w:rPr>
                <w:sz w:val="18"/>
                <w:szCs w:val="18"/>
              </w:rPr>
              <w:t>0.68</w:t>
            </w:r>
          </w:p>
        </w:tc>
        <w:tc>
          <w:tcPr>
            <w:vAlign w:val="center"/>
          </w:tcPr>
          <w:p w14:paraId="20CA1210">
            <w:pPr>
              <w:jc w:val="center"/>
              <w:rPr>
                <w:sz w:val="18"/>
                <w:szCs w:val="18"/>
              </w:rPr>
            </w:pPr>
            <w:r>
              <w:rPr>
                <w:sz w:val="18"/>
                <w:szCs w:val="18"/>
              </w:rPr>
              <w:t>0.08</w:t>
            </w:r>
          </w:p>
        </w:tc>
      </w:tr>
      <w:tr w14:paraId="54779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FA8419">
            <w:pPr>
              <w:jc w:val="center"/>
              <w:rPr>
                <w:sz w:val="18"/>
                <w:szCs w:val="18"/>
              </w:rPr>
            </w:pPr>
            <w:r>
              <w:rPr>
                <w:sz w:val="18"/>
                <w:szCs w:val="18"/>
              </w:rPr>
              <w:t>C0930</w:t>
            </w:r>
          </w:p>
        </w:tc>
        <w:tc>
          <w:tcPr>
            <w:vAlign w:val="center"/>
          </w:tcPr>
          <w:p w14:paraId="1F41D62B">
            <w:pPr>
              <w:jc w:val="center"/>
              <w:rPr>
                <w:sz w:val="18"/>
                <w:szCs w:val="18"/>
              </w:rPr>
            </w:pPr>
            <w:r>
              <w:rPr>
                <w:sz w:val="18"/>
                <w:szCs w:val="18"/>
              </w:rPr>
              <w:t>900</w:t>
            </w:r>
          </w:p>
        </w:tc>
        <w:tc>
          <w:tcPr>
            <w:vAlign w:val="center"/>
          </w:tcPr>
          <w:p w14:paraId="102CB2DC">
            <w:pPr>
              <w:jc w:val="center"/>
              <w:rPr>
                <w:sz w:val="18"/>
                <w:szCs w:val="18"/>
              </w:rPr>
            </w:pPr>
            <w:r>
              <w:rPr>
                <w:sz w:val="18"/>
                <w:szCs w:val="18"/>
              </w:rPr>
              <w:t>3000</w:t>
            </w:r>
          </w:p>
        </w:tc>
        <w:tc>
          <w:tcPr>
            <w:vAlign w:val="center"/>
          </w:tcPr>
          <w:p w14:paraId="4EC36A67">
            <w:pPr>
              <w:jc w:val="center"/>
              <w:rPr>
                <w:sz w:val="18"/>
                <w:szCs w:val="18"/>
              </w:rPr>
            </w:pPr>
            <w:r>
              <w:rPr>
                <w:sz w:val="18"/>
                <w:szCs w:val="18"/>
              </w:rPr>
              <w:t>单层铝窗</w:t>
            </w:r>
          </w:p>
        </w:tc>
        <w:tc>
          <w:tcPr>
            <w:vAlign w:val="center"/>
          </w:tcPr>
          <w:p w14:paraId="60F3062A">
            <w:pPr>
              <w:jc w:val="center"/>
              <w:rPr>
                <w:sz w:val="18"/>
                <w:szCs w:val="18"/>
              </w:rPr>
            </w:pPr>
            <w:r>
              <w:rPr>
                <w:sz w:val="18"/>
                <w:szCs w:val="18"/>
              </w:rPr>
              <w:t>双银Low-E</w:t>
            </w:r>
          </w:p>
        </w:tc>
        <w:tc>
          <w:tcPr>
            <w:vAlign w:val="center"/>
          </w:tcPr>
          <w:p w14:paraId="5967D01C">
            <w:pPr>
              <w:jc w:val="center"/>
              <w:rPr>
                <w:sz w:val="18"/>
                <w:szCs w:val="18"/>
              </w:rPr>
            </w:pPr>
            <w:r>
              <w:rPr>
                <w:sz w:val="18"/>
                <w:szCs w:val="18"/>
              </w:rPr>
              <w:t>0.62</w:t>
            </w:r>
          </w:p>
        </w:tc>
        <w:tc>
          <w:tcPr>
            <w:vAlign w:val="center"/>
          </w:tcPr>
          <w:p w14:paraId="17CFC4FC">
            <w:pPr>
              <w:jc w:val="center"/>
              <w:rPr>
                <w:sz w:val="18"/>
                <w:szCs w:val="18"/>
              </w:rPr>
            </w:pPr>
            <w:r>
              <w:rPr>
                <w:sz w:val="18"/>
                <w:szCs w:val="18"/>
              </w:rPr>
              <w:t>0.08</w:t>
            </w:r>
          </w:p>
        </w:tc>
      </w:tr>
      <w:tr w14:paraId="1B9E4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6AAA50">
            <w:pPr>
              <w:jc w:val="center"/>
              <w:rPr>
                <w:sz w:val="18"/>
                <w:szCs w:val="18"/>
              </w:rPr>
            </w:pPr>
            <w:r>
              <w:rPr>
                <w:sz w:val="18"/>
                <w:szCs w:val="18"/>
              </w:rPr>
              <w:t>C0960</w:t>
            </w:r>
          </w:p>
        </w:tc>
        <w:tc>
          <w:tcPr>
            <w:vAlign w:val="center"/>
          </w:tcPr>
          <w:p w14:paraId="3CA46B0A">
            <w:pPr>
              <w:jc w:val="center"/>
              <w:rPr>
                <w:sz w:val="18"/>
                <w:szCs w:val="18"/>
              </w:rPr>
            </w:pPr>
            <w:r>
              <w:rPr>
                <w:sz w:val="18"/>
                <w:szCs w:val="18"/>
              </w:rPr>
              <w:t>900</w:t>
            </w:r>
          </w:p>
        </w:tc>
        <w:tc>
          <w:tcPr>
            <w:vAlign w:val="center"/>
          </w:tcPr>
          <w:p w14:paraId="687C6C99">
            <w:pPr>
              <w:jc w:val="center"/>
              <w:rPr>
                <w:sz w:val="18"/>
                <w:szCs w:val="18"/>
              </w:rPr>
            </w:pPr>
            <w:r>
              <w:rPr>
                <w:sz w:val="18"/>
                <w:szCs w:val="18"/>
              </w:rPr>
              <w:t>6000</w:t>
            </w:r>
          </w:p>
        </w:tc>
        <w:tc>
          <w:tcPr>
            <w:vAlign w:val="center"/>
          </w:tcPr>
          <w:p w14:paraId="7445618D">
            <w:pPr>
              <w:jc w:val="center"/>
              <w:rPr>
                <w:sz w:val="18"/>
                <w:szCs w:val="18"/>
              </w:rPr>
            </w:pPr>
            <w:r>
              <w:rPr>
                <w:sz w:val="18"/>
                <w:szCs w:val="18"/>
              </w:rPr>
              <w:t>单层铝窗</w:t>
            </w:r>
          </w:p>
        </w:tc>
        <w:tc>
          <w:tcPr>
            <w:vAlign w:val="center"/>
          </w:tcPr>
          <w:p w14:paraId="608B0344">
            <w:pPr>
              <w:jc w:val="center"/>
              <w:rPr>
                <w:sz w:val="18"/>
                <w:szCs w:val="18"/>
              </w:rPr>
            </w:pPr>
            <w:r>
              <w:rPr>
                <w:sz w:val="18"/>
                <w:szCs w:val="18"/>
              </w:rPr>
              <w:t>双银Low-E</w:t>
            </w:r>
          </w:p>
        </w:tc>
        <w:tc>
          <w:tcPr>
            <w:vAlign w:val="center"/>
          </w:tcPr>
          <w:p w14:paraId="055C0026">
            <w:pPr>
              <w:jc w:val="center"/>
              <w:rPr>
                <w:sz w:val="18"/>
                <w:szCs w:val="18"/>
              </w:rPr>
            </w:pPr>
            <w:r>
              <w:rPr>
                <w:sz w:val="18"/>
                <w:szCs w:val="18"/>
              </w:rPr>
              <w:t>0.62</w:t>
            </w:r>
          </w:p>
        </w:tc>
        <w:tc>
          <w:tcPr>
            <w:vAlign w:val="center"/>
          </w:tcPr>
          <w:p w14:paraId="6F7F6319">
            <w:pPr>
              <w:jc w:val="center"/>
              <w:rPr>
                <w:sz w:val="18"/>
                <w:szCs w:val="18"/>
              </w:rPr>
            </w:pPr>
            <w:r>
              <w:rPr>
                <w:sz w:val="18"/>
                <w:szCs w:val="18"/>
              </w:rPr>
              <w:t>0.08</w:t>
            </w:r>
          </w:p>
        </w:tc>
      </w:tr>
      <w:tr w14:paraId="18250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CA5A58">
            <w:pPr>
              <w:jc w:val="center"/>
              <w:rPr>
                <w:sz w:val="18"/>
                <w:szCs w:val="18"/>
              </w:rPr>
            </w:pPr>
            <w:r>
              <w:rPr>
                <w:sz w:val="18"/>
                <w:szCs w:val="18"/>
              </w:rPr>
              <w:t>C1221</w:t>
            </w:r>
          </w:p>
        </w:tc>
        <w:tc>
          <w:tcPr>
            <w:vAlign w:val="center"/>
          </w:tcPr>
          <w:p w14:paraId="6C2B31B6">
            <w:pPr>
              <w:jc w:val="center"/>
              <w:rPr>
                <w:sz w:val="18"/>
                <w:szCs w:val="18"/>
              </w:rPr>
            </w:pPr>
            <w:r>
              <w:rPr>
                <w:sz w:val="18"/>
                <w:szCs w:val="18"/>
              </w:rPr>
              <w:t>1200</w:t>
            </w:r>
          </w:p>
        </w:tc>
        <w:tc>
          <w:tcPr>
            <w:vAlign w:val="center"/>
          </w:tcPr>
          <w:p w14:paraId="18E3E516">
            <w:pPr>
              <w:jc w:val="center"/>
              <w:rPr>
                <w:sz w:val="18"/>
                <w:szCs w:val="18"/>
              </w:rPr>
            </w:pPr>
            <w:r>
              <w:rPr>
                <w:sz w:val="18"/>
                <w:szCs w:val="18"/>
              </w:rPr>
              <w:t>2100</w:t>
            </w:r>
          </w:p>
        </w:tc>
        <w:tc>
          <w:tcPr>
            <w:vAlign w:val="center"/>
          </w:tcPr>
          <w:p w14:paraId="50C86591">
            <w:pPr>
              <w:jc w:val="center"/>
              <w:rPr>
                <w:sz w:val="18"/>
                <w:szCs w:val="18"/>
              </w:rPr>
            </w:pPr>
            <w:r>
              <w:rPr>
                <w:sz w:val="18"/>
                <w:szCs w:val="18"/>
              </w:rPr>
              <w:t>单层铝窗</w:t>
            </w:r>
          </w:p>
        </w:tc>
        <w:tc>
          <w:tcPr>
            <w:vAlign w:val="center"/>
          </w:tcPr>
          <w:p w14:paraId="4E166E36">
            <w:pPr>
              <w:jc w:val="center"/>
              <w:rPr>
                <w:sz w:val="18"/>
                <w:szCs w:val="18"/>
              </w:rPr>
            </w:pPr>
            <w:r>
              <w:rPr>
                <w:sz w:val="18"/>
                <w:szCs w:val="18"/>
              </w:rPr>
              <w:t>双银Low-E</w:t>
            </w:r>
          </w:p>
        </w:tc>
        <w:tc>
          <w:tcPr>
            <w:vAlign w:val="center"/>
          </w:tcPr>
          <w:p w14:paraId="6C8E4196">
            <w:pPr>
              <w:jc w:val="center"/>
              <w:rPr>
                <w:sz w:val="18"/>
                <w:szCs w:val="18"/>
              </w:rPr>
            </w:pPr>
            <w:r>
              <w:rPr>
                <w:sz w:val="18"/>
                <w:szCs w:val="18"/>
              </w:rPr>
              <w:t>0.62</w:t>
            </w:r>
          </w:p>
        </w:tc>
        <w:tc>
          <w:tcPr>
            <w:vAlign w:val="center"/>
          </w:tcPr>
          <w:p w14:paraId="124E7D24">
            <w:pPr>
              <w:jc w:val="center"/>
              <w:rPr>
                <w:sz w:val="18"/>
                <w:szCs w:val="18"/>
              </w:rPr>
            </w:pPr>
            <w:r>
              <w:rPr>
                <w:sz w:val="18"/>
                <w:szCs w:val="18"/>
              </w:rPr>
              <w:t>0.08</w:t>
            </w:r>
          </w:p>
        </w:tc>
      </w:tr>
      <w:tr w14:paraId="71FF0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B32501">
            <w:pPr>
              <w:jc w:val="center"/>
              <w:rPr>
                <w:sz w:val="18"/>
                <w:szCs w:val="18"/>
              </w:rPr>
            </w:pPr>
            <w:r>
              <w:rPr>
                <w:sz w:val="18"/>
                <w:szCs w:val="18"/>
              </w:rPr>
              <w:t>C1230</w:t>
            </w:r>
          </w:p>
        </w:tc>
        <w:tc>
          <w:tcPr>
            <w:vAlign w:val="center"/>
          </w:tcPr>
          <w:p w14:paraId="13785B6D">
            <w:pPr>
              <w:jc w:val="center"/>
              <w:rPr>
                <w:sz w:val="18"/>
                <w:szCs w:val="18"/>
              </w:rPr>
            </w:pPr>
            <w:r>
              <w:rPr>
                <w:sz w:val="18"/>
                <w:szCs w:val="18"/>
              </w:rPr>
              <w:t>1200</w:t>
            </w:r>
          </w:p>
        </w:tc>
        <w:tc>
          <w:tcPr>
            <w:vAlign w:val="center"/>
          </w:tcPr>
          <w:p w14:paraId="224037F8">
            <w:pPr>
              <w:jc w:val="center"/>
              <w:rPr>
                <w:sz w:val="18"/>
                <w:szCs w:val="18"/>
              </w:rPr>
            </w:pPr>
            <w:r>
              <w:rPr>
                <w:sz w:val="18"/>
                <w:szCs w:val="18"/>
              </w:rPr>
              <w:t>3000</w:t>
            </w:r>
          </w:p>
        </w:tc>
        <w:tc>
          <w:tcPr>
            <w:vAlign w:val="center"/>
          </w:tcPr>
          <w:p w14:paraId="3DFC5124">
            <w:pPr>
              <w:jc w:val="center"/>
              <w:rPr>
                <w:sz w:val="18"/>
                <w:szCs w:val="18"/>
              </w:rPr>
            </w:pPr>
            <w:r>
              <w:rPr>
                <w:sz w:val="18"/>
                <w:szCs w:val="18"/>
              </w:rPr>
              <w:t>单层铝窗</w:t>
            </w:r>
          </w:p>
        </w:tc>
        <w:tc>
          <w:tcPr>
            <w:vAlign w:val="center"/>
          </w:tcPr>
          <w:p w14:paraId="325E4F49">
            <w:pPr>
              <w:jc w:val="center"/>
              <w:rPr>
                <w:sz w:val="18"/>
                <w:szCs w:val="18"/>
              </w:rPr>
            </w:pPr>
            <w:r>
              <w:rPr>
                <w:sz w:val="18"/>
                <w:szCs w:val="18"/>
              </w:rPr>
              <w:t>双银Low-E</w:t>
            </w:r>
          </w:p>
        </w:tc>
        <w:tc>
          <w:tcPr>
            <w:vAlign w:val="center"/>
          </w:tcPr>
          <w:p w14:paraId="38283927">
            <w:pPr>
              <w:jc w:val="center"/>
              <w:rPr>
                <w:sz w:val="18"/>
                <w:szCs w:val="18"/>
              </w:rPr>
            </w:pPr>
            <w:r>
              <w:rPr>
                <w:sz w:val="18"/>
                <w:szCs w:val="18"/>
              </w:rPr>
              <w:t>0.68</w:t>
            </w:r>
          </w:p>
        </w:tc>
        <w:tc>
          <w:tcPr>
            <w:vAlign w:val="center"/>
          </w:tcPr>
          <w:p w14:paraId="3DD590F7">
            <w:pPr>
              <w:jc w:val="center"/>
              <w:rPr>
                <w:sz w:val="18"/>
                <w:szCs w:val="18"/>
              </w:rPr>
            </w:pPr>
            <w:r>
              <w:rPr>
                <w:sz w:val="18"/>
                <w:szCs w:val="18"/>
              </w:rPr>
              <w:t>0.08</w:t>
            </w:r>
          </w:p>
        </w:tc>
      </w:tr>
      <w:tr w14:paraId="4A93D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4D12CD">
            <w:pPr>
              <w:jc w:val="center"/>
              <w:rPr>
                <w:sz w:val="18"/>
                <w:szCs w:val="18"/>
              </w:rPr>
            </w:pPr>
            <w:r>
              <w:rPr>
                <w:sz w:val="18"/>
                <w:szCs w:val="18"/>
              </w:rPr>
              <w:t>C1507</w:t>
            </w:r>
          </w:p>
        </w:tc>
        <w:tc>
          <w:tcPr>
            <w:vAlign w:val="center"/>
          </w:tcPr>
          <w:p w14:paraId="3DF4575F">
            <w:pPr>
              <w:jc w:val="center"/>
              <w:rPr>
                <w:sz w:val="18"/>
                <w:szCs w:val="18"/>
              </w:rPr>
            </w:pPr>
            <w:r>
              <w:rPr>
                <w:sz w:val="18"/>
                <w:szCs w:val="18"/>
              </w:rPr>
              <w:t>1500</w:t>
            </w:r>
          </w:p>
        </w:tc>
        <w:tc>
          <w:tcPr>
            <w:vAlign w:val="center"/>
          </w:tcPr>
          <w:p w14:paraId="109D6408">
            <w:pPr>
              <w:jc w:val="center"/>
              <w:rPr>
                <w:sz w:val="18"/>
                <w:szCs w:val="18"/>
              </w:rPr>
            </w:pPr>
            <w:r>
              <w:rPr>
                <w:sz w:val="18"/>
                <w:szCs w:val="18"/>
              </w:rPr>
              <w:t>700</w:t>
            </w:r>
          </w:p>
        </w:tc>
        <w:tc>
          <w:tcPr>
            <w:vAlign w:val="center"/>
          </w:tcPr>
          <w:p w14:paraId="446A0A9B">
            <w:pPr>
              <w:jc w:val="center"/>
              <w:rPr>
                <w:sz w:val="18"/>
                <w:szCs w:val="18"/>
              </w:rPr>
            </w:pPr>
            <w:r>
              <w:rPr>
                <w:sz w:val="18"/>
                <w:szCs w:val="18"/>
              </w:rPr>
              <w:t>单层铝窗</w:t>
            </w:r>
          </w:p>
        </w:tc>
        <w:tc>
          <w:tcPr>
            <w:vAlign w:val="center"/>
          </w:tcPr>
          <w:p w14:paraId="767BC3F9">
            <w:pPr>
              <w:jc w:val="center"/>
              <w:rPr>
                <w:sz w:val="18"/>
                <w:szCs w:val="18"/>
              </w:rPr>
            </w:pPr>
            <w:r>
              <w:rPr>
                <w:sz w:val="18"/>
                <w:szCs w:val="18"/>
              </w:rPr>
              <w:t>双银Low-E</w:t>
            </w:r>
          </w:p>
        </w:tc>
        <w:tc>
          <w:tcPr>
            <w:vAlign w:val="center"/>
          </w:tcPr>
          <w:p w14:paraId="3984ADD1">
            <w:pPr>
              <w:jc w:val="center"/>
              <w:rPr>
                <w:sz w:val="18"/>
                <w:szCs w:val="18"/>
              </w:rPr>
            </w:pPr>
            <w:r>
              <w:rPr>
                <w:sz w:val="18"/>
                <w:szCs w:val="18"/>
              </w:rPr>
              <w:t>0.68</w:t>
            </w:r>
          </w:p>
        </w:tc>
        <w:tc>
          <w:tcPr>
            <w:vAlign w:val="center"/>
          </w:tcPr>
          <w:p w14:paraId="23C6B26A">
            <w:pPr>
              <w:jc w:val="center"/>
              <w:rPr>
                <w:sz w:val="18"/>
                <w:szCs w:val="18"/>
              </w:rPr>
            </w:pPr>
            <w:r>
              <w:rPr>
                <w:sz w:val="18"/>
                <w:szCs w:val="18"/>
              </w:rPr>
              <w:t>0.08</w:t>
            </w:r>
          </w:p>
        </w:tc>
      </w:tr>
      <w:tr w14:paraId="04E90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B82341">
            <w:pPr>
              <w:jc w:val="center"/>
              <w:rPr>
                <w:sz w:val="18"/>
                <w:szCs w:val="18"/>
              </w:rPr>
            </w:pPr>
            <w:r>
              <w:rPr>
                <w:sz w:val="18"/>
                <w:szCs w:val="18"/>
              </w:rPr>
              <w:t>C1510</w:t>
            </w:r>
          </w:p>
        </w:tc>
        <w:tc>
          <w:tcPr>
            <w:vAlign w:val="center"/>
          </w:tcPr>
          <w:p w14:paraId="783CA5BE">
            <w:pPr>
              <w:jc w:val="center"/>
              <w:rPr>
                <w:sz w:val="18"/>
                <w:szCs w:val="18"/>
              </w:rPr>
            </w:pPr>
            <w:r>
              <w:rPr>
                <w:sz w:val="18"/>
                <w:szCs w:val="18"/>
              </w:rPr>
              <w:t>1500</w:t>
            </w:r>
          </w:p>
        </w:tc>
        <w:tc>
          <w:tcPr>
            <w:vAlign w:val="center"/>
          </w:tcPr>
          <w:p w14:paraId="763E6A04">
            <w:pPr>
              <w:jc w:val="center"/>
              <w:rPr>
                <w:sz w:val="18"/>
                <w:szCs w:val="18"/>
              </w:rPr>
            </w:pPr>
            <w:r>
              <w:rPr>
                <w:sz w:val="18"/>
                <w:szCs w:val="18"/>
              </w:rPr>
              <w:t>1000</w:t>
            </w:r>
          </w:p>
        </w:tc>
        <w:tc>
          <w:tcPr>
            <w:vAlign w:val="center"/>
          </w:tcPr>
          <w:p w14:paraId="01A523DB">
            <w:pPr>
              <w:jc w:val="center"/>
              <w:rPr>
                <w:sz w:val="18"/>
                <w:szCs w:val="18"/>
              </w:rPr>
            </w:pPr>
            <w:r>
              <w:rPr>
                <w:sz w:val="18"/>
                <w:szCs w:val="18"/>
              </w:rPr>
              <w:t>单层铝窗</w:t>
            </w:r>
          </w:p>
        </w:tc>
        <w:tc>
          <w:tcPr>
            <w:vAlign w:val="center"/>
          </w:tcPr>
          <w:p w14:paraId="3ED3A68D">
            <w:pPr>
              <w:jc w:val="center"/>
              <w:rPr>
                <w:sz w:val="18"/>
                <w:szCs w:val="18"/>
              </w:rPr>
            </w:pPr>
            <w:r>
              <w:rPr>
                <w:sz w:val="18"/>
                <w:szCs w:val="18"/>
              </w:rPr>
              <w:t>双银Low-E</w:t>
            </w:r>
          </w:p>
        </w:tc>
        <w:tc>
          <w:tcPr>
            <w:vAlign w:val="center"/>
          </w:tcPr>
          <w:p w14:paraId="6AA3ACAF">
            <w:pPr>
              <w:jc w:val="center"/>
              <w:rPr>
                <w:sz w:val="18"/>
                <w:szCs w:val="18"/>
              </w:rPr>
            </w:pPr>
            <w:r>
              <w:rPr>
                <w:sz w:val="18"/>
                <w:szCs w:val="18"/>
              </w:rPr>
              <w:t>0.68</w:t>
            </w:r>
          </w:p>
        </w:tc>
        <w:tc>
          <w:tcPr>
            <w:vAlign w:val="center"/>
          </w:tcPr>
          <w:p w14:paraId="5482A087">
            <w:pPr>
              <w:jc w:val="center"/>
              <w:rPr>
                <w:sz w:val="18"/>
                <w:szCs w:val="18"/>
              </w:rPr>
            </w:pPr>
            <w:r>
              <w:rPr>
                <w:sz w:val="18"/>
                <w:szCs w:val="18"/>
              </w:rPr>
              <w:t>0.08</w:t>
            </w:r>
          </w:p>
        </w:tc>
      </w:tr>
      <w:tr w14:paraId="06061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625C4F">
            <w:pPr>
              <w:jc w:val="center"/>
              <w:rPr>
                <w:sz w:val="18"/>
                <w:szCs w:val="18"/>
              </w:rPr>
            </w:pPr>
            <w:r>
              <w:rPr>
                <w:sz w:val="18"/>
                <w:szCs w:val="18"/>
              </w:rPr>
              <w:t>C1512</w:t>
            </w:r>
          </w:p>
        </w:tc>
        <w:tc>
          <w:tcPr>
            <w:vAlign w:val="center"/>
          </w:tcPr>
          <w:p w14:paraId="79366736">
            <w:pPr>
              <w:jc w:val="center"/>
              <w:rPr>
                <w:sz w:val="18"/>
                <w:szCs w:val="18"/>
              </w:rPr>
            </w:pPr>
            <w:r>
              <w:rPr>
                <w:sz w:val="18"/>
                <w:szCs w:val="18"/>
              </w:rPr>
              <w:t>1500</w:t>
            </w:r>
          </w:p>
        </w:tc>
        <w:tc>
          <w:tcPr>
            <w:vAlign w:val="center"/>
          </w:tcPr>
          <w:p w14:paraId="72614692">
            <w:pPr>
              <w:jc w:val="center"/>
              <w:rPr>
                <w:sz w:val="18"/>
                <w:szCs w:val="18"/>
              </w:rPr>
            </w:pPr>
            <w:r>
              <w:rPr>
                <w:sz w:val="18"/>
                <w:szCs w:val="18"/>
              </w:rPr>
              <w:t>1200</w:t>
            </w:r>
          </w:p>
        </w:tc>
        <w:tc>
          <w:tcPr>
            <w:vAlign w:val="center"/>
          </w:tcPr>
          <w:p w14:paraId="214EDD46">
            <w:pPr>
              <w:jc w:val="center"/>
              <w:rPr>
                <w:sz w:val="18"/>
                <w:szCs w:val="18"/>
              </w:rPr>
            </w:pPr>
            <w:r>
              <w:rPr>
                <w:sz w:val="18"/>
                <w:szCs w:val="18"/>
              </w:rPr>
              <w:t>单层铝窗</w:t>
            </w:r>
          </w:p>
        </w:tc>
        <w:tc>
          <w:tcPr>
            <w:vAlign w:val="center"/>
          </w:tcPr>
          <w:p w14:paraId="4C0450CE">
            <w:pPr>
              <w:jc w:val="center"/>
              <w:rPr>
                <w:sz w:val="18"/>
                <w:szCs w:val="18"/>
              </w:rPr>
            </w:pPr>
            <w:r>
              <w:rPr>
                <w:sz w:val="18"/>
                <w:szCs w:val="18"/>
              </w:rPr>
              <w:t>双银Low-E</w:t>
            </w:r>
          </w:p>
        </w:tc>
        <w:tc>
          <w:tcPr>
            <w:vAlign w:val="center"/>
          </w:tcPr>
          <w:p w14:paraId="3D497EDE">
            <w:pPr>
              <w:jc w:val="center"/>
              <w:rPr>
                <w:sz w:val="18"/>
                <w:szCs w:val="18"/>
              </w:rPr>
            </w:pPr>
            <w:r>
              <w:rPr>
                <w:sz w:val="18"/>
                <w:szCs w:val="18"/>
              </w:rPr>
              <w:t>0.68</w:t>
            </w:r>
          </w:p>
        </w:tc>
        <w:tc>
          <w:tcPr>
            <w:vAlign w:val="center"/>
          </w:tcPr>
          <w:p w14:paraId="7EEA263D">
            <w:pPr>
              <w:jc w:val="center"/>
              <w:rPr>
                <w:sz w:val="18"/>
                <w:szCs w:val="18"/>
              </w:rPr>
            </w:pPr>
            <w:r>
              <w:rPr>
                <w:sz w:val="18"/>
                <w:szCs w:val="18"/>
              </w:rPr>
              <w:t>0.08</w:t>
            </w:r>
          </w:p>
        </w:tc>
      </w:tr>
      <w:tr w14:paraId="31C7A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15A154">
            <w:pPr>
              <w:jc w:val="center"/>
              <w:rPr>
                <w:sz w:val="18"/>
                <w:szCs w:val="18"/>
              </w:rPr>
            </w:pPr>
            <w:r>
              <w:rPr>
                <w:sz w:val="18"/>
                <w:szCs w:val="18"/>
              </w:rPr>
              <w:t>C1515</w:t>
            </w:r>
          </w:p>
        </w:tc>
        <w:tc>
          <w:tcPr>
            <w:vAlign w:val="center"/>
          </w:tcPr>
          <w:p w14:paraId="2DAFA9EE">
            <w:pPr>
              <w:jc w:val="center"/>
              <w:rPr>
                <w:sz w:val="18"/>
                <w:szCs w:val="18"/>
              </w:rPr>
            </w:pPr>
            <w:r>
              <w:rPr>
                <w:sz w:val="18"/>
                <w:szCs w:val="18"/>
              </w:rPr>
              <w:t>1500</w:t>
            </w:r>
          </w:p>
        </w:tc>
        <w:tc>
          <w:tcPr>
            <w:vAlign w:val="center"/>
          </w:tcPr>
          <w:p w14:paraId="0F8574A4">
            <w:pPr>
              <w:jc w:val="center"/>
              <w:rPr>
                <w:sz w:val="18"/>
                <w:szCs w:val="18"/>
              </w:rPr>
            </w:pPr>
            <w:r>
              <w:rPr>
                <w:sz w:val="18"/>
                <w:szCs w:val="18"/>
              </w:rPr>
              <w:t>1500</w:t>
            </w:r>
          </w:p>
        </w:tc>
        <w:tc>
          <w:tcPr>
            <w:vAlign w:val="center"/>
          </w:tcPr>
          <w:p w14:paraId="6C5ED4A5">
            <w:pPr>
              <w:jc w:val="center"/>
              <w:rPr>
                <w:sz w:val="18"/>
                <w:szCs w:val="18"/>
              </w:rPr>
            </w:pPr>
            <w:r>
              <w:rPr>
                <w:sz w:val="18"/>
                <w:szCs w:val="18"/>
              </w:rPr>
              <w:t>单层铝窗</w:t>
            </w:r>
          </w:p>
        </w:tc>
        <w:tc>
          <w:tcPr>
            <w:vAlign w:val="center"/>
          </w:tcPr>
          <w:p w14:paraId="35F3DBFF">
            <w:pPr>
              <w:jc w:val="center"/>
              <w:rPr>
                <w:sz w:val="18"/>
                <w:szCs w:val="18"/>
              </w:rPr>
            </w:pPr>
            <w:r>
              <w:rPr>
                <w:sz w:val="18"/>
                <w:szCs w:val="18"/>
              </w:rPr>
              <w:t>双银Low-E</w:t>
            </w:r>
          </w:p>
        </w:tc>
        <w:tc>
          <w:tcPr>
            <w:vAlign w:val="center"/>
          </w:tcPr>
          <w:p w14:paraId="56DF89A6">
            <w:pPr>
              <w:jc w:val="center"/>
              <w:rPr>
                <w:sz w:val="18"/>
                <w:szCs w:val="18"/>
              </w:rPr>
            </w:pPr>
            <w:r>
              <w:rPr>
                <w:sz w:val="18"/>
                <w:szCs w:val="18"/>
              </w:rPr>
              <w:t>0.62</w:t>
            </w:r>
          </w:p>
        </w:tc>
        <w:tc>
          <w:tcPr>
            <w:vAlign w:val="center"/>
          </w:tcPr>
          <w:p w14:paraId="4F6B4BF5">
            <w:pPr>
              <w:jc w:val="center"/>
              <w:rPr>
                <w:sz w:val="18"/>
                <w:szCs w:val="18"/>
              </w:rPr>
            </w:pPr>
            <w:r>
              <w:rPr>
                <w:sz w:val="18"/>
                <w:szCs w:val="18"/>
              </w:rPr>
              <w:t>0.08</w:t>
            </w:r>
          </w:p>
        </w:tc>
      </w:tr>
      <w:tr w14:paraId="7CA62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2DB6B8">
            <w:pPr>
              <w:jc w:val="center"/>
              <w:rPr>
                <w:sz w:val="18"/>
                <w:szCs w:val="18"/>
              </w:rPr>
            </w:pPr>
            <w:r>
              <w:rPr>
                <w:sz w:val="18"/>
                <w:szCs w:val="18"/>
              </w:rPr>
              <w:t>C1521</w:t>
            </w:r>
          </w:p>
        </w:tc>
        <w:tc>
          <w:tcPr>
            <w:vAlign w:val="center"/>
          </w:tcPr>
          <w:p w14:paraId="0C81D67F">
            <w:pPr>
              <w:jc w:val="center"/>
              <w:rPr>
                <w:sz w:val="18"/>
                <w:szCs w:val="18"/>
              </w:rPr>
            </w:pPr>
            <w:r>
              <w:rPr>
                <w:sz w:val="18"/>
                <w:szCs w:val="18"/>
              </w:rPr>
              <w:t>1500</w:t>
            </w:r>
          </w:p>
        </w:tc>
        <w:tc>
          <w:tcPr>
            <w:vAlign w:val="center"/>
          </w:tcPr>
          <w:p w14:paraId="207402AC">
            <w:pPr>
              <w:jc w:val="center"/>
              <w:rPr>
                <w:sz w:val="18"/>
                <w:szCs w:val="18"/>
              </w:rPr>
            </w:pPr>
            <w:r>
              <w:rPr>
                <w:sz w:val="18"/>
                <w:szCs w:val="18"/>
              </w:rPr>
              <w:t>2100</w:t>
            </w:r>
          </w:p>
        </w:tc>
        <w:tc>
          <w:tcPr>
            <w:vAlign w:val="center"/>
          </w:tcPr>
          <w:p w14:paraId="1712ED29">
            <w:pPr>
              <w:jc w:val="center"/>
              <w:rPr>
                <w:sz w:val="18"/>
                <w:szCs w:val="18"/>
              </w:rPr>
            </w:pPr>
            <w:r>
              <w:rPr>
                <w:sz w:val="18"/>
                <w:szCs w:val="18"/>
              </w:rPr>
              <w:t>单层铝窗</w:t>
            </w:r>
          </w:p>
        </w:tc>
        <w:tc>
          <w:tcPr>
            <w:vAlign w:val="center"/>
          </w:tcPr>
          <w:p w14:paraId="07BE0646">
            <w:pPr>
              <w:jc w:val="center"/>
              <w:rPr>
                <w:sz w:val="18"/>
                <w:szCs w:val="18"/>
              </w:rPr>
            </w:pPr>
            <w:r>
              <w:rPr>
                <w:sz w:val="18"/>
                <w:szCs w:val="18"/>
              </w:rPr>
              <w:t>双银Low-E</w:t>
            </w:r>
          </w:p>
        </w:tc>
        <w:tc>
          <w:tcPr>
            <w:vAlign w:val="center"/>
          </w:tcPr>
          <w:p w14:paraId="209799D6">
            <w:pPr>
              <w:jc w:val="center"/>
              <w:rPr>
                <w:sz w:val="18"/>
                <w:szCs w:val="18"/>
              </w:rPr>
            </w:pPr>
            <w:r>
              <w:rPr>
                <w:sz w:val="18"/>
                <w:szCs w:val="18"/>
              </w:rPr>
              <w:t>0.62</w:t>
            </w:r>
          </w:p>
        </w:tc>
        <w:tc>
          <w:tcPr>
            <w:vAlign w:val="center"/>
          </w:tcPr>
          <w:p w14:paraId="1DD365F4">
            <w:pPr>
              <w:jc w:val="center"/>
              <w:rPr>
                <w:sz w:val="18"/>
                <w:szCs w:val="18"/>
              </w:rPr>
            </w:pPr>
            <w:r>
              <w:rPr>
                <w:sz w:val="18"/>
                <w:szCs w:val="18"/>
              </w:rPr>
              <w:t>0.08</w:t>
            </w:r>
          </w:p>
        </w:tc>
      </w:tr>
      <w:tr w14:paraId="2F71D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44A838">
            <w:pPr>
              <w:jc w:val="center"/>
              <w:rPr>
                <w:sz w:val="18"/>
                <w:szCs w:val="18"/>
              </w:rPr>
            </w:pPr>
            <w:r>
              <w:rPr>
                <w:sz w:val="18"/>
                <w:szCs w:val="18"/>
              </w:rPr>
              <w:t>C1530</w:t>
            </w:r>
          </w:p>
        </w:tc>
        <w:tc>
          <w:tcPr>
            <w:vAlign w:val="center"/>
          </w:tcPr>
          <w:p w14:paraId="72AEE2C0">
            <w:pPr>
              <w:jc w:val="center"/>
              <w:rPr>
                <w:sz w:val="18"/>
                <w:szCs w:val="18"/>
              </w:rPr>
            </w:pPr>
            <w:r>
              <w:rPr>
                <w:sz w:val="18"/>
                <w:szCs w:val="18"/>
              </w:rPr>
              <w:t>1500</w:t>
            </w:r>
          </w:p>
        </w:tc>
        <w:tc>
          <w:tcPr>
            <w:vAlign w:val="center"/>
          </w:tcPr>
          <w:p w14:paraId="73B8F440">
            <w:pPr>
              <w:jc w:val="center"/>
              <w:rPr>
                <w:sz w:val="18"/>
                <w:szCs w:val="18"/>
              </w:rPr>
            </w:pPr>
            <w:r>
              <w:rPr>
                <w:sz w:val="18"/>
                <w:szCs w:val="18"/>
              </w:rPr>
              <w:t>3000</w:t>
            </w:r>
          </w:p>
        </w:tc>
        <w:tc>
          <w:tcPr>
            <w:vAlign w:val="center"/>
          </w:tcPr>
          <w:p w14:paraId="71B5900B">
            <w:pPr>
              <w:jc w:val="center"/>
              <w:rPr>
                <w:sz w:val="18"/>
                <w:szCs w:val="18"/>
              </w:rPr>
            </w:pPr>
            <w:r>
              <w:rPr>
                <w:sz w:val="18"/>
                <w:szCs w:val="18"/>
              </w:rPr>
              <w:t>单层铝窗</w:t>
            </w:r>
          </w:p>
        </w:tc>
        <w:tc>
          <w:tcPr>
            <w:vAlign w:val="center"/>
          </w:tcPr>
          <w:p w14:paraId="426C0A48">
            <w:pPr>
              <w:jc w:val="center"/>
              <w:rPr>
                <w:sz w:val="18"/>
                <w:szCs w:val="18"/>
              </w:rPr>
            </w:pPr>
            <w:r>
              <w:rPr>
                <w:sz w:val="18"/>
                <w:szCs w:val="18"/>
              </w:rPr>
              <w:t>双银Low-E</w:t>
            </w:r>
          </w:p>
        </w:tc>
        <w:tc>
          <w:tcPr>
            <w:vAlign w:val="center"/>
          </w:tcPr>
          <w:p w14:paraId="6CFFEAAB">
            <w:pPr>
              <w:jc w:val="center"/>
              <w:rPr>
                <w:sz w:val="18"/>
                <w:szCs w:val="18"/>
              </w:rPr>
            </w:pPr>
            <w:r>
              <w:rPr>
                <w:sz w:val="18"/>
                <w:szCs w:val="18"/>
              </w:rPr>
              <w:t>0.68</w:t>
            </w:r>
          </w:p>
        </w:tc>
        <w:tc>
          <w:tcPr>
            <w:vAlign w:val="center"/>
          </w:tcPr>
          <w:p w14:paraId="6394A8A2">
            <w:pPr>
              <w:jc w:val="center"/>
              <w:rPr>
                <w:sz w:val="18"/>
                <w:szCs w:val="18"/>
              </w:rPr>
            </w:pPr>
            <w:r>
              <w:rPr>
                <w:sz w:val="18"/>
                <w:szCs w:val="18"/>
              </w:rPr>
              <w:t>0.08</w:t>
            </w:r>
          </w:p>
        </w:tc>
      </w:tr>
      <w:tr w14:paraId="34F78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714B75">
            <w:pPr>
              <w:jc w:val="center"/>
              <w:rPr>
                <w:sz w:val="18"/>
                <w:szCs w:val="18"/>
              </w:rPr>
            </w:pPr>
            <w:r>
              <w:rPr>
                <w:sz w:val="18"/>
                <w:szCs w:val="18"/>
              </w:rPr>
              <w:t>C1818</w:t>
            </w:r>
          </w:p>
        </w:tc>
        <w:tc>
          <w:tcPr>
            <w:vAlign w:val="center"/>
          </w:tcPr>
          <w:p w14:paraId="2987250F">
            <w:pPr>
              <w:jc w:val="center"/>
              <w:rPr>
                <w:sz w:val="18"/>
                <w:szCs w:val="18"/>
              </w:rPr>
            </w:pPr>
            <w:r>
              <w:rPr>
                <w:sz w:val="18"/>
                <w:szCs w:val="18"/>
              </w:rPr>
              <w:t>1800</w:t>
            </w:r>
          </w:p>
        </w:tc>
        <w:tc>
          <w:tcPr>
            <w:vAlign w:val="center"/>
          </w:tcPr>
          <w:p w14:paraId="1D2BD0C4">
            <w:pPr>
              <w:jc w:val="center"/>
              <w:rPr>
                <w:sz w:val="18"/>
                <w:szCs w:val="18"/>
              </w:rPr>
            </w:pPr>
            <w:r>
              <w:rPr>
                <w:sz w:val="18"/>
                <w:szCs w:val="18"/>
              </w:rPr>
              <w:t>1800</w:t>
            </w:r>
          </w:p>
        </w:tc>
        <w:tc>
          <w:tcPr>
            <w:vAlign w:val="center"/>
          </w:tcPr>
          <w:p w14:paraId="209EB8AC">
            <w:pPr>
              <w:jc w:val="center"/>
              <w:rPr>
                <w:sz w:val="18"/>
                <w:szCs w:val="18"/>
              </w:rPr>
            </w:pPr>
            <w:r>
              <w:rPr>
                <w:sz w:val="18"/>
                <w:szCs w:val="18"/>
              </w:rPr>
              <w:t>单层铝窗</w:t>
            </w:r>
          </w:p>
        </w:tc>
        <w:tc>
          <w:tcPr>
            <w:vAlign w:val="center"/>
          </w:tcPr>
          <w:p w14:paraId="58520424">
            <w:pPr>
              <w:jc w:val="center"/>
              <w:rPr>
                <w:sz w:val="18"/>
                <w:szCs w:val="18"/>
              </w:rPr>
            </w:pPr>
            <w:r>
              <w:rPr>
                <w:sz w:val="18"/>
                <w:szCs w:val="18"/>
              </w:rPr>
              <w:t>双银Low-E</w:t>
            </w:r>
          </w:p>
        </w:tc>
        <w:tc>
          <w:tcPr>
            <w:vAlign w:val="center"/>
          </w:tcPr>
          <w:p w14:paraId="485B42DA">
            <w:pPr>
              <w:jc w:val="center"/>
              <w:rPr>
                <w:sz w:val="18"/>
                <w:szCs w:val="18"/>
              </w:rPr>
            </w:pPr>
            <w:r>
              <w:rPr>
                <w:sz w:val="18"/>
                <w:szCs w:val="18"/>
              </w:rPr>
              <w:t>0.62</w:t>
            </w:r>
          </w:p>
        </w:tc>
        <w:tc>
          <w:tcPr>
            <w:vAlign w:val="center"/>
          </w:tcPr>
          <w:p w14:paraId="7B5AF995">
            <w:pPr>
              <w:jc w:val="center"/>
              <w:rPr>
                <w:sz w:val="18"/>
                <w:szCs w:val="18"/>
              </w:rPr>
            </w:pPr>
            <w:r>
              <w:rPr>
                <w:sz w:val="18"/>
                <w:szCs w:val="18"/>
              </w:rPr>
              <w:t>0.08</w:t>
            </w:r>
          </w:p>
        </w:tc>
      </w:tr>
      <w:tr w14:paraId="74623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95AD0E">
            <w:pPr>
              <w:jc w:val="center"/>
              <w:rPr>
                <w:sz w:val="18"/>
                <w:szCs w:val="18"/>
              </w:rPr>
            </w:pPr>
            <w:r>
              <w:rPr>
                <w:sz w:val="18"/>
                <w:szCs w:val="18"/>
              </w:rPr>
              <w:t>C1830</w:t>
            </w:r>
          </w:p>
        </w:tc>
        <w:tc>
          <w:tcPr>
            <w:vAlign w:val="center"/>
          </w:tcPr>
          <w:p w14:paraId="2BC82ED3">
            <w:pPr>
              <w:jc w:val="center"/>
              <w:rPr>
                <w:sz w:val="18"/>
                <w:szCs w:val="18"/>
              </w:rPr>
            </w:pPr>
            <w:r>
              <w:rPr>
                <w:sz w:val="18"/>
                <w:szCs w:val="18"/>
              </w:rPr>
              <w:t>1800</w:t>
            </w:r>
          </w:p>
        </w:tc>
        <w:tc>
          <w:tcPr>
            <w:vAlign w:val="center"/>
          </w:tcPr>
          <w:p w14:paraId="570A89FB">
            <w:pPr>
              <w:jc w:val="center"/>
              <w:rPr>
                <w:sz w:val="18"/>
                <w:szCs w:val="18"/>
              </w:rPr>
            </w:pPr>
            <w:r>
              <w:rPr>
                <w:sz w:val="18"/>
                <w:szCs w:val="18"/>
              </w:rPr>
              <w:t>3000</w:t>
            </w:r>
          </w:p>
        </w:tc>
        <w:tc>
          <w:tcPr>
            <w:vAlign w:val="center"/>
          </w:tcPr>
          <w:p w14:paraId="7D98AD42">
            <w:pPr>
              <w:jc w:val="center"/>
              <w:rPr>
                <w:sz w:val="18"/>
                <w:szCs w:val="18"/>
              </w:rPr>
            </w:pPr>
            <w:r>
              <w:rPr>
                <w:sz w:val="18"/>
                <w:szCs w:val="18"/>
              </w:rPr>
              <w:t>单层铝窗</w:t>
            </w:r>
          </w:p>
        </w:tc>
        <w:tc>
          <w:tcPr>
            <w:vAlign w:val="center"/>
          </w:tcPr>
          <w:p w14:paraId="2B3D42A4">
            <w:pPr>
              <w:jc w:val="center"/>
              <w:rPr>
                <w:sz w:val="18"/>
                <w:szCs w:val="18"/>
              </w:rPr>
            </w:pPr>
            <w:r>
              <w:rPr>
                <w:sz w:val="18"/>
                <w:szCs w:val="18"/>
              </w:rPr>
              <w:t>双银Low-E</w:t>
            </w:r>
          </w:p>
        </w:tc>
        <w:tc>
          <w:tcPr>
            <w:vAlign w:val="center"/>
          </w:tcPr>
          <w:p w14:paraId="0FEC96C9">
            <w:pPr>
              <w:jc w:val="center"/>
              <w:rPr>
                <w:sz w:val="18"/>
                <w:szCs w:val="18"/>
              </w:rPr>
            </w:pPr>
            <w:r>
              <w:rPr>
                <w:sz w:val="18"/>
                <w:szCs w:val="18"/>
              </w:rPr>
              <w:t>0.68</w:t>
            </w:r>
          </w:p>
        </w:tc>
        <w:tc>
          <w:tcPr>
            <w:vAlign w:val="center"/>
          </w:tcPr>
          <w:p w14:paraId="381DA76B">
            <w:pPr>
              <w:jc w:val="center"/>
              <w:rPr>
                <w:sz w:val="18"/>
                <w:szCs w:val="18"/>
              </w:rPr>
            </w:pPr>
            <w:r>
              <w:rPr>
                <w:sz w:val="18"/>
                <w:szCs w:val="18"/>
              </w:rPr>
              <w:t>0.08</w:t>
            </w:r>
          </w:p>
        </w:tc>
      </w:tr>
      <w:tr w14:paraId="7BBDF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A3FDE4">
            <w:pPr>
              <w:jc w:val="center"/>
              <w:rPr>
                <w:sz w:val="18"/>
                <w:szCs w:val="18"/>
              </w:rPr>
            </w:pPr>
            <w:r>
              <w:rPr>
                <w:sz w:val="18"/>
                <w:szCs w:val="18"/>
              </w:rPr>
              <w:t>C2430</w:t>
            </w:r>
          </w:p>
        </w:tc>
        <w:tc>
          <w:tcPr>
            <w:vAlign w:val="center"/>
          </w:tcPr>
          <w:p w14:paraId="0F88601A">
            <w:pPr>
              <w:jc w:val="center"/>
              <w:rPr>
                <w:sz w:val="18"/>
                <w:szCs w:val="18"/>
              </w:rPr>
            </w:pPr>
            <w:r>
              <w:rPr>
                <w:sz w:val="18"/>
                <w:szCs w:val="18"/>
              </w:rPr>
              <w:t>2400</w:t>
            </w:r>
          </w:p>
        </w:tc>
        <w:tc>
          <w:tcPr>
            <w:vAlign w:val="center"/>
          </w:tcPr>
          <w:p w14:paraId="63318276">
            <w:pPr>
              <w:jc w:val="center"/>
              <w:rPr>
                <w:sz w:val="18"/>
                <w:szCs w:val="18"/>
              </w:rPr>
            </w:pPr>
            <w:r>
              <w:rPr>
                <w:sz w:val="18"/>
                <w:szCs w:val="18"/>
              </w:rPr>
              <w:t>3000</w:t>
            </w:r>
          </w:p>
        </w:tc>
        <w:tc>
          <w:tcPr>
            <w:vAlign w:val="center"/>
          </w:tcPr>
          <w:p w14:paraId="1F9CEF7A">
            <w:pPr>
              <w:jc w:val="center"/>
              <w:rPr>
                <w:sz w:val="18"/>
                <w:szCs w:val="18"/>
              </w:rPr>
            </w:pPr>
            <w:r>
              <w:rPr>
                <w:sz w:val="18"/>
                <w:szCs w:val="18"/>
              </w:rPr>
              <w:t>单层铝窗</w:t>
            </w:r>
          </w:p>
        </w:tc>
        <w:tc>
          <w:tcPr>
            <w:vAlign w:val="center"/>
          </w:tcPr>
          <w:p w14:paraId="7D8EBF73">
            <w:pPr>
              <w:jc w:val="center"/>
              <w:rPr>
                <w:sz w:val="18"/>
                <w:szCs w:val="18"/>
              </w:rPr>
            </w:pPr>
            <w:r>
              <w:rPr>
                <w:sz w:val="18"/>
                <w:szCs w:val="18"/>
              </w:rPr>
              <w:t>双银Low-E</w:t>
            </w:r>
          </w:p>
        </w:tc>
        <w:tc>
          <w:tcPr>
            <w:vAlign w:val="center"/>
          </w:tcPr>
          <w:p w14:paraId="4315812C">
            <w:pPr>
              <w:jc w:val="center"/>
              <w:rPr>
                <w:sz w:val="18"/>
                <w:szCs w:val="18"/>
              </w:rPr>
            </w:pPr>
            <w:r>
              <w:rPr>
                <w:sz w:val="18"/>
                <w:szCs w:val="18"/>
              </w:rPr>
              <w:t>0.62</w:t>
            </w:r>
          </w:p>
        </w:tc>
        <w:tc>
          <w:tcPr>
            <w:vAlign w:val="center"/>
          </w:tcPr>
          <w:p w14:paraId="561C97D1">
            <w:pPr>
              <w:jc w:val="center"/>
              <w:rPr>
                <w:sz w:val="18"/>
                <w:szCs w:val="18"/>
              </w:rPr>
            </w:pPr>
            <w:r>
              <w:rPr>
                <w:sz w:val="18"/>
                <w:szCs w:val="18"/>
              </w:rPr>
              <w:t>0.08</w:t>
            </w:r>
          </w:p>
        </w:tc>
      </w:tr>
      <w:tr w14:paraId="154C6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B514D0">
            <w:pPr>
              <w:jc w:val="center"/>
              <w:rPr>
                <w:sz w:val="18"/>
                <w:szCs w:val="18"/>
              </w:rPr>
            </w:pPr>
            <w:r>
              <w:rPr>
                <w:sz w:val="18"/>
                <w:szCs w:val="18"/>
              </w:rPr>
              <w:t>C2530</w:t>
            </w:r>
          </w:p>
        </w:tc>
        <w:tc>
          <w:tcPr>
            <w:vAlign w:val="center"/>
          </w:tcPr>
          <w:p w14:paraId="61276B34">
            <w:pPr>
              <w:jc w:val="center"/>
              <w:rPr>
                <w:sz w:val="18"/>
                <w:szCs w:val="18"/>
              </w:rPr>
            </w:pPr>
            <w:r>
              <w:rPr>
                <w:sz w:val="18"/>
                <w:szCs w:val="18"/>
              </w:rPr>
              <w:t>2500</w:t>
            </w:r>
          </w:p>
        </w:tc>
        <w:tc>
          <w:tcPr>
            <w:vAlign w:val="center"/>
          </w:tcPr>
          <w:p w14:paraId="6B543731">
            <w:pPr>
              <w:jc w:val="center"/>
              <w:rPr>
                <w:sz w:val="18"/>
                <w:szCs w:val="18"/>
              </w:rPr>
            </w:pPr>
            <w:r>
              <w:rPr>
                <w:sz w:val="18"/>
                <w:szCs w:val="18"/>
              </w:rPr>
              <w:t>3000</w:t>
            </w:r>
          </w:p>
        </w:tc>
        <w:tc>
          <w:tcPr>
            <w:vAlign w:val="center"/>
          </w:tcPr>
          <w:p w14:paraId="5DEE8F3D">
            <w:pPr>
              <w:jc w:val="center"/>
              <w:rPr>
                <w:sz w:val="18"/>
                <w:szCs w:val="18"/>
              </w:rPr>
            </w:pPr>
            <w:r>
              <w:rPr>
                <w:sz w:val="18"/>
                <w:szCs w:val="18"/>
              </w:rPr>
              <w:t>单层铝窗</w:t>
            </w:r>
          </w:p>
        </w:tc>
        <w:tc>
          <w:tcPr>
            <w:vAlign w:val="center"/>
          </w:tcPr>
          <w:p w14:paraId="00C9B22F">
            <w:pPr>
              <w:jc w:val="center"/>
              <w:rPr>
                <w:sz w:val="18"/>
                <w:szCs w:val="18"/>
              </w:rPr>
            </w:pPr>
            <w:r>
              <w:rPr>
                <w:sz w:val="18"/>
                <w:szCs w:val="18"/>
              </w:rPr>
              <w:t>双银Low-E</w:t>
            </w:r>
          </w:p>
        </w:tc>
        <w:tc>
          <w:tcPr>
            <w:vAlign w:val="center"/>
          </w:tcPr>
          <w:p w14:paraId="16C858D5">
            <w:pPr>
              <w:jc w:val="center"/>
              <w:rPr>
                <w:sz w:val="18"/>
                <w:szCs w:val="18"/>
              </w:rPr>
            </w:pPr>
            <w:r>
              <w:rPr>
                <w:sz w:val="18"/>
                <w:szCs w:val="18"/>
              </w:rPr>
              <w:t>0.68</w:t>
            </w:r>
          </w:p>
        </w:tc>
        <w:tc>
          <w:tcPr>
            <w:vAlign w:val="center"/>
          </w:tcPr>
          <w:p w14:paraId="3879199A">
            <w:pPr>
              <w:jc w:val="center"/>
              <w:rPr>
                <w:sz w:val="18"/>
                <w:szCs w:val="18"/>
              </w:rPr>
            </w:pPr>
            <w:r>
              <w:rPr>
                <w:sz w:val="18"/>
                <w:szCs w:val="18"/>
              </w:rPr>
              <w:t>0.08</w:t>
            </w:r>
          </w:p>
        </w:tc>
      </w:tr>
      <w:tr w14:paraId="202C8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95B32B">
            <w:pPr>
              <w:jc w:val="center"/>
              <w:rPr>
                <w:sz w:val="18"/>
                <w:szCs w:val="18"/>
              </w:rPr>
            </w:pPr>
            <w:r>
              <w:rPr>
                <w:sz w:val="18"/>
                <w:szCs w:val="18"/>
              </w:rPr>
              <w:t>C2730</w:t>
            </w:r>
          </w:p>
        </w:tc>
        <w:tc>
          <w:tcPr>
            <w:vAlign w:val="center"/>
          </w:tcPr>
          <w:p w14:paraId="13AAC97E">
            <w:pPr>
              <w:jc w:val="center"/>
              <w:rPr>
                <w:sz w:val="18"/>
                <w:szCs w:val="18"/>
              </w:rPr>
            </w:pPr>
            <w:r>
              <w:rPr>
                <w:sz w:val="18"/>
                <w:szCs w:val="18"/>
              </w:rPr>
              <w:t>2700</w:t>
            </w:r>
          </w:p>
        </w:tc>
        <w:tc>
          <w:tcPr>
            <w:vAlign w:val="center"/>
          </w:tcPr>
          <w:p w14:paraId="44BC1809">
            <w:pPr>
              <w:jc w:val="center"/>
              <w:rPr>
                <w:sz w:val="18"/>
                <w:szCs w:val="18"/>
              </w:rPr>
            </w:pPr>
            <w:r>
              <w:rPr>
                <w:sz w:val="18"/>
                <w:szCs w:val="18"/>
              </w:rPr>
              <w:t>3000</w:t>
            </w:r>
          </w:p>
        </w:tc>
        <w:tc>
          <w:tcPr>
            <w:vAlign w:val="center"/>
          </w:tcPr>
          <w:p w14:paraId="5F4BDB6E">
            <w:pPr>
              <w:jc w:val="center"/>
              <w:rPr>
                <w:sz w:val="18"/>
                <w:szCs w:val="18"/>
              </w:rPr>
            </w:pPr>
            <w:r>
              <w:rPr>
                <w:sz w:val="18"/>
                <w:szCs w:val="18"/>
              </w:rPr>
              <w:t>单层铝窗</w:t>
            </w:r>
          </w:p>
        </w:tc>
        <w:tc>
          <w:tcPr>
            <w:vAlign w:val="center"/>
          </w:tcPr>
          <w:p w14:paraId="15184378">
            <w:pPr>
              <w:jc w:val="center"/>
              <w:rPr>
                <w:sz w:val="18"/>
                <w:szCs w:val="18"/>
              </w:rPr>
            </w:pPr>
            <w:r>
              <w:rPr>
                <w:sz w:val="18"/>
                <w:szCs w:val="18"/>
              </w:rPr>
              <w:t>双银Low-E</w:t>
            </w:r>
          </w:p>
        </w:tc>
        <w:tc>
          <w:tcPr>
            <w:vAlign w:val="center"/>
          </w:tcPr>
          <w:p w14:paraId="0F2F5036">
            <w:pPr>
              <w:jc w:val="center"/>
              <w:rPr>
                <w:sz w:val="18"/>
                <w:szCs w:val="18"/>
              </w:rPr>
            </w:pPr>
            <w:r>
              <w:rPr>
                <w:sz w:val="18"/>
                <w:szCs w:val="18"/>
              </w:rPr>
              <w:t>0.68</w:t>
            </w:r>
          </w:p>
        </w:tc>
        <w:tc>
          <w:tcPr>
            <w:vAlign w:val="center"/>
          </w:tcPr>
          <w:p w14:paraId="0494C15B">
            <w:pPr>
              <w:jc w:val="center"/>
              <w:rPr>
                <w:sz w:val="18"/>
                <w:szCs w:val="18"/>
              </w:rPr>
            </w:pPr>
            <w:r>
              <w:rPr>
                <w:sz w:val="18"/>
                <w:szCs w:val="18"/>
              </w:rPr>
              <w:t>0.08</w:t>
            </w:r>
          </w:p>
        </w:tc>
      </w:tr>
      <w:tr w14:paraId="403D8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A20673">
            <w:pPr>
              <w:jc w:val="center"/>
              <w:rPr>
                <w:sz w:val="18"/>
                <w:szCs w:val="18"/>
              </w:rPr>
            </w:pPr>
            <w:r>
              <w:rPr>
                <w:sz w:val="18"/>
                <w:szCs w:val="18"/>
              </w:rPr>
              <w:t>C3221</w:t>
            </w:r>
          </w:p>
        </w:tc>
        <w:tc>
          <w:tcPr>
            <w:vAlign w:val="center"/>
          </w:tcPr>
          <w:p w14:paraId="7E5CB958">
            <w:pPr>
              <w:jc w:val="center"/>
              <w:rPr>
                <w:sz w:val="18"/>
                <w:szCs w:val="18"/>
              </w:rPr>
            </w:pPr>
            <w:r>
              <w:rPr>
                <w:sz w:val="18"/>
                <w:szCs w:val="18"/>
              </w:rPr>
              <w:t>3200</w:t>
            </w:r>
          </w:p>
        </w:tc>
        <w:tc>
          <w:tcPr>
            <w:vAlign w:val="center"/>
          </w:tcPr>
          <w:p w14:paraId="66926A06">
            <w:pPr>
              <w:jc w:val="center"/>
              <w:rPr>
                <w:sz w:val="18"/>
                <w:szCs w:val="18"/>
              </w:rPr>
            </w:pPr>
            <w:r>
              <w:rPr>
                <w:sz w:val="18"/>
                <w:szCs w:val="18"/>
              </w:rPr>
              <w:t>2100</w:t>
            </w:r>
          </w:p>
        </w:tc>
        <w:tc>
          <w:tcPr>
            <w:vAlign w:val="center"/>
          </w:tcPr>
          <w:p w14:paraId="4EA656FB">
            <w:pPr>
              <w:jc w:val="center"/>
              <w:rPr>
                <w:sz w:val="18"/>
                <w:szCs w:val="18"/>
              </w:rPr>
            </w:pPr>
            <w:r>
              <w:rPr>
                <w:sz w:val="18"/>
                <w:szCs w:val="18"/>
              </w:rPr>
              <w:t>单层铝窗</w:t>
            </w:r>
          </w:p>
        </w:tc>
        <w:tc>
          <w:tcPr>
            <w:vAlign w:val="center"/>
          </w:tcPr>
          <w:p w14:paraId="116B16A6">
            <w:pPr>
              <w:jc w:val="center"/>
              <w:rPr>
                <w:sz w:val="18"/>
                <w:szCs w:val="18"/>
              </w:rPr>
            </w:pPr>
            <w:r>
              <w:rPr>
                <w:sz w:val="18"/>
                <w:szCs w:val="18"/>
              </w:rPr>
              <w:t>双银Low-E</w:t>
            </w:r>
          </w:p>
        </w:tc>
        <w:tc>
          <w:tcPr>
            <w:vAlign w:val="center"/>
          </w:tcPr>
          <w:p w14:paraId="112AF122">
            <w:pPr>
              <w:jc w:val="center"/>
              <w:rPr>
                <w:sz w:val="18"/>
                <w:szCs w:val="18"/>
              </w:rPr>
            </w:pPr>
            <w:r>
              <w:rPr>
                <w:sz w:val="18"/>
                <w:szCs w:val="18"/>
              </w:rPr>
              <w:t>0.62</w:t>
            </w:r>
          </w:p>
        </w:tc>
        <w:tc>
          <w:tcPr>
            <w:vAlign w:val="center"/>
          </w:tcPr>
          <w:p w14:paraId="5F250937">
            <w:pPr>
              <w:jc w:val="center"/>
              <w:rPr>
                <w:sz w:val="18"/>
                <w:szCs w:val="18"/>
              </w:rPr>
            </w:pPr>
            <w:r>
              <w:rPr>
                <w:sz w:val="18"/>
                <w:szCs w:val="18"/>
              </w:rPr>
              <w:t>0.08</w:t>
            </w:r>
          </w:p>
        </w:tc>
      </w:tr>
      <w:tr w14:paraId="2E8CC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D10ECF">
            <w:pPr>
              <w:jc w:val="center"/>
              <w:rPr>
                <w:sz w:val="18"/>
                <w:szCs w:val="18"/>
              </w:rPr>
            </w:pPr>
            <w:r>
              <w:rPr>
                <w:sz w:val="18"/>
                <w:szCs w:val="18"/>
              </w:rPr>
              <w:t>C3224</w:t>
            </w:r>
          </w:p>
        </w:tc>
        <w:tc>
          <w:tcPr>
            <w:vAlign w:val="center"/>
          </w:tcPr>
          <w:p w14:paraId="4688848E">
            <w:pPr>
              <w:jc w:val="center"/>
              <w:rPr>
                <w:sz w:val="18"/>
                <w:szCs w:val="18"/>
              </w:rPr>
            </w:pPr>
            <w:r>
              <w:rPr>
                <w:sz w:val="18"/>
                <w:szCs w:val="18"/>
              </w:rPr>
              <w:t>3200</w:t>
            </w:r>
          </w:p>
        </w:tc>
        <w:tc>
          <w:tcPr>
            <w:vAlign w:val="center"/>
          </w:tcPr>
          <w:p w14:paraId="7ABFB101">
            <w:pPr>
              <w:jc w:val="center"/>
              <w:rPr>
                <w:sz w:val="18"/>
                <w:szCs w:val="18"/>
              </w:rPr>
            </w:pPr>
            <w:r>
              <w:rPr>
                <w:sz w:val="18"/>
                <w:szCs w:val="18"/>
              </w:rPr>
              <w:t>2400</w:t>
            </w:r>
          </w:p>
        </w:tc>
        <w:tc>
          <w:tcPr>
            <w:vAlign w:val="center"/>
          </w:tcPr>
          <w:p w14:paraId="076CCF27">
            <w:pPr>
              <w:jc w:val="center"/>
              <w:rPr>
                <w:sz w:val="18"/>
                <w:szCs w:val="18"/>
              </w:rPr>
            </w:pPr>
            <w:r>
              <w:rPr>
                <w:sz w:val="18"/>
                <w:szCs w:val="18"/>
              </w:rPr>
              <w:t>单层铝窗</w:t>
            </w:r>
          </w:p>
        </w:tc>
        <w:tc>
          <w:tcPr>
            <w:vAlign w:val="center"/>
          </w:tcPr>
          <w:p w14:paraId="7BB41E49">
            <w:pPr>
              <w:jc w:val="center"/>
              <w:rPr>
                <w:sz w:val="18"/>
                <w:szCs w:val="18"/>
              </w:rPr>
            </w:pPr>
            <w:r>
              <w:rPr>
                <w:sz w:val="18"/>
                <w:szCs w:val="18"/>
              </w:rPr>
              <w:t>双银Low-E</w:t>
            </w:r>
          </w:p>
        </w:tc>
        <w:tc>
          <w:tcPr>
            <w:vAlign w:val="center"/>
          </w:tcPr>
          <w:p w14:paraId="55FE9430">
            <w:pPr>
              <w:jc w:val="center"/>
              <w:rPr>
                <w:sz w:val="18"/>
                <w:szCs w:val="18"/>
              </w:rPr>
            </w:pPr>
            <w:r>
              <w:rPr>
                <w:sz w:val="18"/>
                <w:szCs w:val="18"/>
              </w:rPr>
              <w:t>0.68</w:t>
            </w:r>
          </w:p>
        </w:tc>
        <w:tc>
          <w:tcPr>
            <w:vAlign w:val="center"/>
          </w:tcPr>
          <w:p w14:paraId="476D98DA">
            <w:pPr>
              <w:jc w:val="center"/>
              <w:rPr>
                <w:sz w:val="18"/>
                <w:szCs w:val="18"/>
              </w:rPr>
            </w:pPr>
            <w:r>
              <w:rPr>
                <w:sz w:val="18"/>
                <w:szCs w:val="18"/>
              </w:rPr>
              <w:t>0.08</w:t>
            </w:r>
          </w:p>
        </w:tc>
      </w:tr>
      <w:tr w14:paraId="269F9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8AC384">
            <w:pPr>
              <w:jc w:val="center"/>
              <w:rPr>
                <w:sz w:val="18"/>
                <w:szCs w:val="18"/>
              </w:rPr>
            </w:pPr>
            <w:r>
              <w:rPr>
                <w:sz w:val="18"/>
                <w:szCs w:val="18"/>
              </w:rPr>
              <w:t>C3230</w:t>
            </w:r>
          </w:p>
        </w:tc>
        <w:tc>
          <w:tcPr>
            <w:vAlign w:val="center"/>
          </w:tcPr>
          <w:p w14:paraId="0CDB8054">
            <w:pPr>
              <w:jc w:val="center"/>
              <w:rPr>
                <w:sz w:val="18"/>
                <w:szCs w:val="18"/>
              </w:rPr>
            </w:pPr>
            <w:r>
              <w:rPr>
                <w:sz w:val="18"/>
                <w:szCs w:val="18"/>
              </w:rPr>
              <w:t>3600</w:t>
            </w:r>
          </w:p>
        </w:tc>
        <w:tc>
          <w:tcPr>
            <w:vAlign w:val="center"/>
          </w:tcPr>
          <w:p w14:paraId="68874CDA">
            <w:pPr>
              <w:jc w:val="center"/>
              <w:rPr>
                <w:sz w:val="18"/>
                <w:szCs w:val="18"/>
              </w:rPr>
            </w:pPr>
            <w:r>
              <w:rPr>
                <w:sz w:val="18"/>
                <w:szCs w:val="18"/>
              </w:rPr>
              <w:t>3000</w:t>
            </w:r>
          </w:p>
        </w:tc>
        <w:tc>
          <w:tcPr>
            <w:vAlign w:val="center"/>
          </w:tcPr>
          <w:p w14:paraId="4DB18E5D">
            <w:pPr>
              <w:jc w:val="center"/>
              <w:rPr>
                <w:sz w:val="18"/>
                <w:szCs w:val="18"/>
              </w:rPr>
            </w:pPr>
            <w:r>
              <w:rPr>
                <w:sz w:val="18"/>
                <w:szCs w:val="18"/>
              </w:rPr>
              <w:t>单层铝窗</w:t>
            </w:r>
          </w:p>
        </w:tc>
        <w:tc>
          <w:tcPr>
            <w:vAlign w:val="center"/>
          </w:tcPr>
          <w:p w14:paraId="6D7336D1">
            <w:pPr>
              <w:jc w:val="center"/>
              <w:rPr>
                <w:sz w:val="18"/>
                <w:szCs w:val="18"/>
              </w:rPr>
            </w:pPr>
            <w:r>
              <w:rPr>
                <w:sz w:val="18"/>
                <w:szCs w:val="18"/>
              </w:rPr>
              <w:t>双银Low-E</w:t>
            </w:r>
          </w:p>
        </w:tc>
        <w:tc>
          <w:tcPr>
            <w:vAlign w:val="center"/>
          </w:tcPr>
          <w:p w14:paraId="66C0A8E3">
            <w:pPr>
              <w:jc w:val="center"/>
              <w:rPr>
                <w:sz w:val="18"/>
                <w:szCs w:val="18"/>
              </w:rPr>
            </w:pPr>
            <w:r>
              <w:rPr>
                <w:sz w:val="18"/>
                <w:szCs w:val="18"/>
              </w:rPr>
              <w:t>0.62</w:t>
            </w:r>
          </w:p>
        </w:tc>
        <w:tc>
          <w:tcPr>
            <w:vAlign w:val="center"/>
          </w:tcPr>
          <w:p w14:paraId="366FA917">
            <w:pPr>
              <w:jc w:val="center"/>
              <w:rPr>
                <w:sz w:val="18"/>
                <w:szCs w:val="18"/>
              </w:rPr>
            </w:pPr>
            <w:r>
              <w:rPr>
                <w:sz w:val="18"/>
                <w:szCs w:val="18"/>
              </w:rPr>
              <w:t>0.08</w:t>
            </w:r>
          </w:p>
        </w:tc>
      </w:tr>
      <w:tr w14:paraId="71D02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6E9F93">
            <w:pPr>
              <w:jc w:val="center"/>
              <w:rPr>
                <w:sz w:val="18"/>
                <w:szCs w:val="18"/>
              </w:rPr>
            </w:pPr>
            <w:r>
              <w:rPr>
                <w:sz w:val="18"/>
                <w:szCs w:val="18"/>
              </w:rPr>
              <w:t>C3624</w:t>
            </w:r>
          </w:p>
        </w:tc>
        <w:tc>
          <w:tcPr>
            <w:vAlign w:val="center"/>
          </w:tcPr>
          <w:p w14:paraId="6B8792E7">
            <w:pPr>
              <w:jc w:val="center"/>
              <w:rPr>
                <w:sz w:val="18"/>
                <w:szCs w:val="18"/>
              </w:rPr>
            </w:pPr>
            <w:r>
              <w:rPr>
                <w:sz w:val="18"/>
                <w:szCs w:val="18"/>
              </w:rPr>
              <w:t>3600</w:t>
            </w:r>
          </w:p>
        </w:tc>
        <w:tc>
          <w:tcPr>
            <w:vAlign w:val="center"/>
          </w:tcPr>
          <w:p w14:paraId="49474294">
            <w:pPr>
              <w:jc w:val="center"/>
              <w:rPr>
                <w:sz w:val="18"/>
                <w:szCs w:val="18"/>
              </w:rPr>
            </w:pPr>
            <w:r>
              <w:rPr>
                <w:sz w:val="18"/>
                <w:szCs w:val="18"/>
              </w:rPr>
              <w:t>2400</w:t>
            </w:r>
          </w:p>
        </w:tc>
        <w:tc>
          <w:tcPr>
            <w:vAlign w:val="center"/>
          </w:tcPr>
          <w:p w14:paraId="3DAD587E">
            <w:pPr>
              <w:jc w:val="center"/>
              <w:rPr>
                <w:sz w:val="18"/>
                <w:szCs w:val="18"/>
              </w:rPr>
            </w:pPr>
            <w:r>
              <w:rPr>
                <w:sz w:val="18"/>
                <w:szCs w:val="18"/>
              </w:rPr>
              <w:t>单层铝窗</w:t>
            </w:r>
          </w:p>
        </w:tc>
        <w:tc>
          <w:tcPr>
            <w:vAlign w:val="center"/>
          </w:tcPr>
          <w:p w14:paraId="5A4E54DB">
            <w:pPr>
              <w:jc w:val="center"/>
              <w:rPr>
                <w:sz w:val="18"/>
                <w:szCs w:val="18"/>
              </w:rPr>
            </w:pPr>
            <w:r>
              <w:rPr>
                <w:sz w:val="18"/>
                <w:szCs w:val="18"/>
              </w:rPr>
              <w:t>双银Low-E</w:t>
            </w:r>
          </w:p>
        </w:tc>
        <w:tc>
          <w:tcPr>
            <w:vAlign w:val="center"/>
          </w:tcPr>
          <w:p w14:paraId="3088844D">
            <w:pPr>
              <w:jc w:val="center"/>
              <w:rPr>
                <w:sz w:val="18"/>
                <w:szCs w:val="18"/>
              </w:rPr>
            </w:pPr>
            <w:r>
              <w:rPr>
                <w:sz w:val="18"/>
                <w:szCs w:val="18"/>
              </w:rPr>
              <w:t>0.68</w:t>
            </w:r>
          </w:p>
        </w:tc>
        <w:tc>
          <w:tcPr>
            <w:vAlign w:val="center"/>
          </w:tcPr>
          <w:p w14:paraId="62C8F3EA">
            <w:pPr>
              <w:jc w:val="center"/>
              <w:rPr>
                <w:sz w:val="18"/>
                <w:szCs w:val="18"/>
              </w:rPr>
            </w:pPr>
            <w:r>
              <w:rPr>
                <w:sz w:val="18"/>
                <w:szCs w:val="18"/>
              </w:rPr>
              <w:t>0.08</w:t>
            </w:r>
          </w:p>
        </w:tc>
      </w:tr>
      <w:tr w14:paraId="4329C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2FFCE3">
            <w:pPr>
              <w:jc w:val="center"/>
              <w:rPr>
                <w:sz w:val="18"/>
                <w:szCs w:val="18"/>
              </w:rPr>
            </w:pPr>
            <w:r>
              <w:rPr>
                <w:sz w:val="18"/>
                <w:szCs w:val="18"/>
              </w:rPr>
              <w:t>C3625</w:t>
            </w:r>
          </w:p>
        </w:tc>
        <w:tc>
          <w:tcPr>
            <w:vAlign w:val="center"/>
          </w:tcPr>
          <w:p w14:paraId="4A5AD5BA">
            <w:pPr>
              <w:jc w:val="center"/>
              <w:rPr>
                <w:sz w:val="18"/>
                <w:szCs w:val="18"/>
              </w:rPr>
            </w:pPr>
            <w:r>
              <w:rPr>
                <w:sz w:val="18"/>
                <w:szCs w:val="18"/>
              </w:rPr>
              <w:t>3600</w:t>
            </w:r>
          </w:p>
        </w:tc>
        <w:tc>
          <w:tcPr>
            <w:vAlign w:val="center"/>
          </w:tcPr>
          <w:p w14:paraId="5B39CB45">
            <w:pPr>
              <w:jc w:val="center"/>
              <w:rPr>
                <w:sz w:val="18"/>
                <w:szCs w:val="18"/>
              </w:rPr>
            </w:pPr>
            <w:r>
              <w:rPr>
                <w:sz w:val="18"/>
                <w:szCs w:val="18"/>
              </w:rPr>
              <w:t>2500</w:t>
            </w:r>
          </w:p>
        </w:tc>
        <w:tc>
          <w:tcPr>
            <w:vAlign w:val="center"/>
          </w:tcPr>
          <w:p w14:paraId="6872E8AF">
            <w:pPr>
              <w:jc w:val="center"/>
              <w:rPr>
                <w:sz w:val="18"/>
                <w:szCs w:val="18"/>
              </w:rPr>
            </w:pPr>
            <w:r>
              <w:rPr>
                <w:sz w:val="18"/>
                <w:szCs w:val="18"/>
              </w:rPr>
              <w:t>单层铝窗</w:t>
            </w:r>
          </w:p>
        </w:tc>
        <w:tc>
          <w:tcPr>
            <w:vAlign w:val="center"/>
          </w:tcPr>
          <w:p w14:paraId="05B16244">
            <w:pPr>
              <w:jc w:val="center"/>
              <w:rPr>
                <w:sz w:val="18"/>
                <w:szCs w:val="18"/>
              </w:rPr>
            </w:pPr>
            <w:r>
              <w:rPr>
                <w:sz w:val="18"/>
                <w:szCs w:val="18"/>
              </w:rPr>
              <w:t>双银Low-E</w:t>
            </w:r>
          </w:p>
        </w:tc>
        <w:tc>
          <w:tcPr>
            <w:vAlign w:val="center"/>
          </w:tcPr>
          <w:p w14:paraId="54C2A187">
            <w:pPr>
              <w:jc w:val="center"/>
              <w:rPr>
                <w:sz w:val="18"/>
                <w:szCs w:val="18"/>
              </w:rPr>
            </w:pPr>
            <w:r>
              <w:rPr>
                <w:sz w:val="18"/>
                <w:szCs w:val="18"/>
              </w:rPr>
              <w:t>0.68</w:t>
            </w:r>
          </w:p>
        </w:tc>
        <w:tc>
          <w:tcPr>
            <w:vAlign w:val="center"/>
          </w:tcPr>
          <w:p w14:paraId="4AC3FE08">
            <w:pPr>
              <w:jc w:val="center"/>
              <w:rPr>
                <w:sz w:val="18"/>
                <w:szCs w:val="18"/>
              </w:rPr>
            </w:pPr>
            <w:r>
              <w:rPr>
                <w:sz w:val="18"/>
                <w:szCs w:val="18"/>
              </w:rPr>
              <w:t>0.08</w:t>
            </w:r>
          </w:p>
        </w:tc>
      </w:tr>
      <w:tr w14:paraId="47D60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B4D4B4">
            <w:pPr>
              <w:jc w:val="center"/>
              <w:rPr>
                <w:sz w:val="18"/>
                <w:szCs w:val="18"/>
              </w:rPr>
            </w:pPr>
            <w:r>
              <w:rPr>
                <w:sz w:val="18"/>
                <w:szCs w:val="18"/>
              </w:rPr>
              <w:t>C3630</w:t>
            </w:r>
          </w:p>
        </w:tc>
        <w:tc>
          <w:tcPr>
            <w:vAlign w:val="center"/>
          </w:tcPr>
          <w:p w14:paraId="58ED4502">
            <w:pPr>
              <w:jc w:val="center"/>
              <w:rPr>
                <w:sz w:val="18"/>
                <w:szCs w:val="18"/>
              </w:rPr>
            </w:pPr>
            <w:r>
              <w:rPr>
                <w:sz w:val="18"/>
                <w:szCs w:val="18"/>
              </w:rPr>
              <w:t>3600</w:t>
            </w:r>
          </w:p>
        </w:tc>
        <w:tc>
          <w:tcPr>
            <w:vAlign w:val="center"/>
          </w:tcPr>
          <w:p w14:paraId="61BF676F">
            <w:pPr>
              <w:jc w:val="center"/>
              <w:rPr>
                <w:sz w:val="18"/>
                <w:szCs w:val="18"/>
              </w:rPr>
            </w:pPr>
            <w:r>
              <w:rPr>
                <w:sz w:val="18"/>
                <w:szCs w:val="18"/>
              </w:rPr>
              <w:t>3000</w:t>
            </w:r>
          </w:p>
        </w:tc>
        <w:tc>
          <w:tcPr>
            <w:vAlign w:val="center"/>
          </w:tcPr>
          <w:p w14:paraId="0855A1A9">
            <w:pPr>
              <w:jc w:val="center"/>
              <w:rPr>
                <w:sz w:val="18"/>
                <w:szCs w:val="18"/>
              </w:rPr>
            </w:pPr>
            <w:r>
              <w:rPr>
                <w:sz w:val="18"/>
                <w:szCs w:val="18"/>
              </w:rPr>
              <w:t>单层铝窗</w:t>
            </w:r>
          </w:p>
        </w:tc>
        <w:tc>
          <w:tcPr>
            <w:vAlign w:val="center"/>
          </w:tcPr>
          <w:p w14:paraId="64772ADA">
            <w:pPr>
              <w:jc w:val="center"/>
              <w:rPr>
                <w:sz w:val="18"/>
                <w:szCs w:val="18"/>
              </w:rPr>
            </w:pPr>
            <w:r>
              <w:rPr>
                <w:sz w:val="18"/>
                <w:szCs w:val="18"/>
              </w:rPr>
              <w:t>双银Low-E</w:t>
            </w:r>
          </w:p>
        </w:tc>
        <w:tc>
          <w:tcPr>
            <w:vAlign w:val="center"/>
          </w:tcPr>
          <w:p w14:paraId="76E255AB">
            <w:pPr>
              <w:jc w:val="center"/>
              <w:rPr>
                <w:sz w:val="18"/>
                <w:szCs w:val="18"/>
              </w:rPr>
            </w:pPr>
            <w:r>
              <w:rPr>
                <w:sz w:val="18"/>
                <w:szCs w:val="18"/>
              </w:rPr>
              <w:t>0.62</w:t>
            </w:r>
          </w:p>
        </w:tc>
        <w:tc>
          <w:tcPr>
            <w:vAlign w:val="center"/>
          </w:tcPr>
          <w:p w14:paraId="525A24AD">
            <w:pPr>
              <w:jc w:val="center"/>
              <w:rPr>
                <w:sz w:val="18"/>
                <w:szCs w:val="18"/>
              </w:rPr>
            </w:pPr>
            <w:r>
              <w:rPr>
                <w:sz w:val="18"/>
                <w:szCs w:val="18"/>
              </w:rPr>
              <w:t>0.08</w:t>
            </w:r>
          </w:p>
        </w:tc>
      </w:tr>
      <w:tr w14:paraId="35BD3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DCA703">
            <w:pPr>
              <w:jc w:val="center"/>
              <w:rPr>
                <w:sz w:val="18"/>
                <w:szCs w:val="18"/>
              </w:rPr>
            </w:pPr>
            <w:r>
              <w:rPr>
                <w:sz w:val="18"/>
                <w:szCs w:val="18"/>
              </w:rPr>
              <w:t>C3633</w:t>
            </w:r>
          </w:p>
        </w:tc>
        <w:tc>
          <w:tcPr>
            <w:vAlign w:val="center"/>
          </w:tcPr>
          <w:p w14:paraId="52CA2F19">
            <w:pPr>
              <w:jc w:val="center"/>
              <w:rPr>
                <w:sz w:val="18"/>
                <w:szCs w:val="18"/>
              </w:rPr>
            </w:pPr>
            <w:r>
              <w:rPr>
                <w:sz w:val="18"/>
                <w:szCs w:val="18"/>
              </w:rPr>
              <w:t>3600</w:t>
            </w:r>
          </w:p>
        </w:tc>
        <w:tc>
          <w:tcPr>
            <w:vAlign w:val="center"/>
          </w:tcPr>
          <w:p w14:paraId="78F24DA4">
            <w:pPr>
              <w:jc w:val="center"/>
              <w:rPr>
                <w:sz w:val="18"/>
                <w:szCs w:val="18"/>
              </w:rPr>
            </w:pPr>
            <w:r>
              <w:rPr>
                <w:sz w:val="18"/>
                <w:szCs w:val="18"/>
              </w:rPr>
              <w:t>3300</w:t>
            </w:r>
          </w:p>
        </w:tc>
        <w:tc>
          <w:tcPr>
            <w:vAlign w:val="center"/>
          </w:tcPr>
          <w:p w14:paraId="253D92C4">
            <w:pPr>
              <w:jc w:val="center"/>
              <w:rPr>
                <w:sz w:val="18"/>
                <w:szCs w:val="18"/>
              </w:rPr>
            </w:pPr>
            <w:r>
              <w:rPr>
                <w:sz w:val="18"/>
                <w:szCs w:val="18"/>
              </w:rPr>
              <w:t>单层铝窗</w:t>
            </w:r>
          </w:p>
        </w:tc>
        <w:tc>
          <w:tcPr>
            <w:vAlign w:val="center"/>
          </w:tcPr>
          <w:p w14:paraId="57C1E155">
            <w:pPr>
              <w:jc w:val="center"/>
              <w:rPr>
                <w:sz w:val="18"/>
                <w:szCs w:val="18"/>
              </w:rPr>
            </w:pPr>
            <w:r>
              <w:rPr>
                <w:sz w:val="18"/>
                <w:szCs w:val="18"/>
              </w:rPr>
              <w:t>双银Low-E</w:t>
            </w:r>
          </w:p>
        </w:tc>
        <w:tc>
          <w:tcPr>
            <w:vAlign w:val="center"/>
          </w:tcPr>
          <w:p w14:paraId="2ED7769E">
            <w:pPr>
              <w:jc w:val="center"/>
              <w:rPr>
                <w:sz w:val="18"/>
                <w:szCs w:val="18"/>
              </w:rPr>
            </w:pPr>
            <w:r>
              <w:rPr>
                <w:sz w:val="18"/>
                <w:szCs w:val="18"/>
              </w:rPr>
              <w:t>0.62</w:t>
            </w:r>
          </w:p>
        </w:tc>
        <w:tc>
          <w:tcPr>
            <w:vAlign w:val="center"/>
          </w:tcPr>
          <w:p w14:paraId="655F11C6">
            <w:pPr>
              <w:jc w:val="center"/>
              <w:rPr>
                <w:sz w:val="18"/>
                <w:szCs w:val="18"/>
              </w:rPr>
            </w:pPr>
            <w:r>
              <w:rPr>
                <w:sz w:val="18"/>
                <w:szCs w:val="18"/>
              </w:rPr>
              <w:t>0.08</w:t>
            </w:r>
          </w:p>
        </w:tc>
      </w:tr>
      <w:tr w14:paraId="7CBA3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8F65F8">
            <w:pPr>
              <w:jc w:val="center"/>
              <w:rPr>
                <w:sz w:val="18"/>
                <w:szCs w:val="18"/>
              </w:rPr>
            </w:pPr>
            <w:r>
              <w:rPr>
                <w:sz w:val="18"/>
                <w:szCs w:val="18"/>
              </w:rPr>
              <w:t>C4060</w:t>
            </w:r>
          </w:p>
        </w:tc>
        <w:tc>
          <w:tcPr>
            <w:vAlign w:val="center"/>
          </w:tcPr>
          <w:p w14:paraId="07EB88D5">
            <w:pPr>
              <w:jc w:val="center"/>
              <w:rPr>
                <w:sz w:val="18"/>
                <w:szCs w:val="18"/>
              </w:rPr>
            </w:pPr>
            <w:r>
              <w:rPr>
                <w:sz w:val="18"/>
                <w:szCs w:val="18"/>
              </w:rPr>
              <w:t>6000</w:t>
            </w:r>
          </w:p>
        </w:tc>
        <w:tc>
          <w:tcPr>
            <w:vAlign w:val="center"/>
          </w:tcPr>
          <w:p w14:paraId="6D9D4F63">
            <w:pPr>
              <w:jc w:val="center"/>
              <w:rPr>
                <w:sz w:val="18"/>
                <w:szCs w:val="18"/>
              </w:rPr>
            </w:pPr>
            <w:r>
              <w:rPr>
                <w:sz w:val="18"/>
                <w:szCs w:val="18"/>
              </w:rPr>
              <w:t>650</w:t>
            </w:r>
          </w:p>
        </w:tc>
        <w:tc>
          <w:tcPr>
            <w:vAlign w:val="center"/>
          </w:tcPr>
          <w:p w14:paraId="122FCD5E">
            <w:pPr>
              <w:jc w:val="center"/>
              <w:rPr>
                <w:sz w:val="18"/>
                <w:szCs w:val="18"/>
              </w:rPr>
            </w:pPr>
            <w:r>
              <w:rPr>
                <w:sz w:val="18"/>
                <w:szCs w:val="18"/>
              </w:rPr>
              <w:t>单层铝窗</w:t>
            </w:r>
          </w:p>
        </w:tc>
        <w:tc>
          <w:tcPr>
            <w:vAlign w:val="center"/>
          </w:tcPr>
          <w:p w14:paraId="52434487">
            <w:pPr>
              <w:jc w:val="center"/>
              <w:rPr>
                <w:sz w:val="18"/>
                <w:szCs w:val="18"/>
              </w:rPr>
            </w:pPr>
            <w:r>
              <w:rPr>
                <w:sz w:val="18"/>
                <w:szCs w:val="18"/>
              </w:rPr>
              <w:t>双银Low-E</w:t>
            </w:r>
          </w:p>
        </w:tc>
        <w:tc>
          <w:tcPr>
            <w:vAlign w:val="center"/>
          </w:tcPr>
          <w:p w14:paraId="7AAEB2F2">
            <w:pPr>
              <w:jc w:val="center"/>
              <w:rPr>
                <w:sz w:val="18"/>
                <w:szCs w:val="18"/>
              </w:rPr>
            </w:pPr>
            <w:r>
              <w:rPr>
                <w:sz w:val="18"/>
                <w:szCs w:val="18"/>
              </w:rPr>
              <w:t>0.68</w:t>
            </w:r>
          </w:p>
        </w:tc>
        <w:tc>
          <w:tcPr>
            <w:vAlign w:val="center"/>
          </w:tcPr>
          <w:p w14:paraId="4D183474">
            <w:pPr>
              <w:jc w:val="center"/>
              <w:rPr>
                <w:sz w:val="18"/>
                <w:szCs w:val="18"/>
              </w:rPr>
            </w:pPr>
            <w:r>
              <w:rPr>
                <w:sz w:val="18"/>
                <w:szCs w:val="18"/>
              </w:rPr>
              <w:t>0.08</w:t>
            </w:r>
          </w:p>
        </w:tc>
      </w:tr>
      <w:tr w14:paraId="308AE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0629E4">
            <w:pPr>
              <w:jc w:val="center"/>
              <w:rPr>
                <w:sz w:val="18"/>
                <w:szCs w:val="18"/>
              </w:rPr>
            </w:pPr>
            <w:r>
              <w:rPr>
                <w:sz w:val="18"/>
                <w:szCs w:val="18"/>
              </w:rPr>
              <w:t>C4220</w:t>
            </w:r>
          </w:p>
        </w:tc>
        <w:tc>
          <w:tcPr>
            <w:vAlign w:val="center"/>
          </w:tcPr>
          <w:p w14:paraId="6695C862">
            <w:pPr>
              <w:jc w:val="center"/>
              <w:rPr>
                <w:sz w:val="18"/>
                <w:szCs w:val="18"/>
              </w:rPr>
            </w:pPr>
            <w:r>
              <w:rPr>
                <w:sz w:val="18"/>
                <w:szCs w:val="18"/>
              </w:rPr>
              <w:t>4170</w:t>
            </w:r>
          </w:p>
        </w:tc>
        <w:tc>
          <w:tcPr>
            <w:vAlign w:val="center"/>
          </w:tcPr>
          <w:p w14:paraId="5BBA77F6">
            <w:pPr>
              <w:jc w:val="center"/>
              <w:rPr>
                <w:sz w:val="18"/>
                <w:szCs w:val="18"/>
              </w:rPr>
            </w:pPr>
            <w:r>
              <w:rPr>
                <w:sz w:val="18"/>
                <w:szCs w:val="18"/>
              </w:rPr>
              <w:t>2000</w:t>
            </w:r>
          </w:p>
        </w:tc>
        <w:tc>
          <w:tcPr>
            <w:vAlign w:val="center"/>
          </w:tcPr>
          <w:p w14:paraId="387211C2">
            <w:pPr>
              <w:jc w:val="center"/>
              <w:rPr>
                <w:sz w:val="18"/>
                <w:szCs w:val="18"/>
              </w:rPr>
            </w:pPr>
            <w:r>
              <w:rPr>
                <w:sz w:val="18"/>
                <w:szCs w:val="18"/>
              </w:rPr>
              <w:t>单层铝窗</w:t>
            </w:r>
          </w:p>
        </w:tc>
        <w:tc>
          <w:tcPr>
            <w:vAlign w:val="center"/>
          </w:tcPr>
          <w:p w14:paraId="00538736">
            <w:pPr>
              <w:jc w:val="center"/>
              <w:rPr>
                <w:sz w:val="18"/>
                <w:szCs w:val="18"/>
              </w:rPr>
            </w:pPr>
            <w:r>
              <w:rPr>
                <w:sz w:val="18"/>
                <w:szCs w:val="18"/>
              </w:rPr>
              <w:t>双银Low-E</w:t>
            </w:r>
          </w:p>
        </w:tc>
        <w:tc>
          <w:tcPr>
            <w:vAlign w:val="center"/>
          </w:tcPr>
          <w:p w14:paraId="23577AE5">
            <w:pPr>
              <w:jc w:val="center"/>
              <w:rPr>
                <w:sz w:val="18"/>
                <w:szCs w:val="18"/>
              </w:rPr>
            </w:pPr>
            <w:r>
              <w:rPr>
                <w:sz w:val="18"/>
                <w:szCs w:val="18"/>
              </w:rPr>
              <w:t>0.68</w:t>
            </w:r>
          </w:p>
        </w:tc>
        <w:tc>
          <w:tcPr>
            <w:vAlign w:val="center"/>
          </w:tcPr>
          <w:p w14:paraId="53547257">
            <w:pPr>
              <w:jc w:val="center"/>
              <w:rPr>
                <w:sz w:val="18"/>
                <w:szCs w:val="18"/>
              </w:rPr>
            </w:pPr>
            <w:r>
              <w:rPr>
                <w:sz w:val="18"/>
                <w:szCs w:val="18"/>
              </w:rPr>
              <w:t>0.08</w:t>
            </w:r>
          </w:p>
        </w:tc>
      </w:tr>
      <w:tr w14:paraId="37AF0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38FA79">
            <w:pPr>
              <w:jc w:val="center"/>
              <w:rPr>
                <w:sz w:val="18"/>
                <w:szCs w:val="18"/>
              </w:rPr>
            </w:pPr>
            <w:r>
              <w:rPr>
                <w:sz w:val="18"/>
                <w:szCs w:val="18"/>
              </w:rPr>
              <w:t>C4230</w:t>
            </w:r>
          </w:p>
        </w:tc>
        <w:tc>
          <w:tcPr>
            <w:vAlign w:val="center"/>
          </w:tcPr>
          <w:p w14:paraId="00F9566D">
            <w:pPr>
              <w:jc w:val="center"/>
              <w:rPr>
                <w:sz w:val="18"/>
                <w:szCs w:val="18"/>
              </w:rPr>
            </w:pPr>
            <w:r>
              <w:rPr>
                <w:sz w:val="18"/>
                <w:szCs w:val="18"/>
              </w:rPr>
              <w:t>4170</w:t>
            </w:r>
          </w:p>
        </w:tc>
        <w:tc>
          <w:tcPr>
            <w:vAlign w:val="center"/>
          </w:tcPr>
          <w:p w14:paraId="65E64DA3">
            <w:pPr>
              <w:jc w:val="center"/>
              <w:rPr>
                <w:sz w:val="18"/>
                <w:szCs w:val="18"/>
              </w:rPr>
            </w:pPr>
            <w:r>
              <w:rPr>
                <w:sz w:val="18"/>
                <w:szCs w:val="18"/>
              </w:rPr>
              <w:t>3000</w:t>
            </w:r>
          </w:p>
        </w:tc>
        <w:tc>
          <w:tcPr>
            <w:vAlign w:val="center"/>
          </w:tcPr>
          <w:p w14:paraId="6669EDC6">
            <w:pPr>
              <w:jc w:val="center"/>
              <w:rPr>
                <w:sz w:val="18"/>
                <w:szCs w:val="18"/>
              </w:rPr>
            </w:pPr>
            <w:r>
              <w:rPr>
                <w:sz w:val="18"/>
                <w:szCs w:val="18"/>
              </w:rPr>
              <w:t>单层铝窗</w:t>
            </w:r>
          </w:p>
        </w:tc>
        <w:tc>
          <w:tcPr>
            <w:vAlign w:val="center"/>
          </w:tcPr>
          <w:p w14:paraId="3C6D464B">
            <w:pPr>
              <w:jc w:val="center"/>
              <w:rPr>
                <w:sz w:val="18"/>
                <w:szCs w:val="18"/>
              </w:rPr>
            </w:pPr>
            <w:r>
              <w:rPr>
                <w:sz w:val="18"/>
                <w:szCs w:val="18"/>
              </w:rPr>
              <w:t>双银Low-E</w:t>
            </w:r>
          </w:p>
        </w:tc>
        <w:tc>
          <w:tcPr>
            <w:vAlign w:val="center"/>
          </w:tcPr>
          <w:p w14:paraId="5EEAC316">
            <w:pPr>
              <w:jc w:val="center"/>
              <w:rPr>
                <w:sz w:val="18"/>
                <w:szCs w:val="18"/>
              </w:rPr>
            </w:pPr>
            <w:r>
              <w:rPr>
                <w:sz w:val="18"/>
                <w:szCs w:val="18"/>
              </w:rPr>
              <w:t>0.68</w:t>
            </w:r>
          </w:p>
        </w:tc>
        <w:tc>
          <w:tcPr>
            <w:vAlign w:val="center"/>
          </w:tcPr>
          <w:p w14:paraId="6AAC1BDD">
            <w:pPr>
              <w:jc w:val="center"/>
              <w:rPr>
                <w:sz w:val="18"/>
                <w:szCs w:val="18"/>
              </w:rPr>
            </w:pPr>
            <w:r>
              <w:rPr>
                <w:sz w:val="18"/>
                <w:szCs w:val="18"/>
              </w:rPr>
              <w:t>0.08</w:t>
            </w:r>
          </w:p>
        </w:tc>
      </w:tr>
      <w:tr w14:paraId="33C8A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6B73CE">
            <w:pPr>
              <w:jc w:val="center"/>
              <w:rPr>
                <w:sz w:val="18"/>
                <w:szCs w:val="18"/>
              </w:rPr>
            </w:pPr>
            <w:r>
              <w:rPr>
                <w:sz w:val="18"/>
                <w:szCs w:val="18"/>
              </w:rPr>
              <w:t>C4521</w:t>
            </w:r>
          </w:p>
        </w:tc>
        <w:tc>
          <w:tcPr>
            <w:vAlign w:val="center"/>
          </w:tcPr>
          <w:p w14:paraId="29CF24C0">
            <w:pPr>
              <w:jc w:val="center"/>
              <w:rPr>
                <w:sz w:val="18"/>
                <w:szCs w:val="18"/>
              </w:rPr>
            </w:pPr>
            <w:r>
              <w:rPr>
                <w:sz w:val="18"/>
                <w:szCs w:val="18"/>
              </w:rPr>
              <w:t>4500</w:t>
            </w:r>
          </w:p>
        </w:tc>
        <w:tc>
          <w:tcPr>
            <w:vAlign w:val="center"/>
          </w:tcPr>
          <w:p w14:paraId="7194EA65">
            <w:pPr>
              <w:jc w:val="center"/>
              <w:rPr>
                <w:sz w:val="18"/>
                <w:szCs w:val="18"/>
              </w:rPr>
            </w:pPr>
            <w:r>
              <w:rPr>
                <w:sz w:val="18"/>
                <w:szCs w:val="18"/>
              </w:rPr>
              <w:t>2100</w:t>
            </w:r>
          </w:p>
        </w:tc>
        <w:tc>
          <w:tcPr>
            <w:vAlign w:val="center"/>
          </w:tcPr>
          <w:p w14:paraId="1C631FCF">
            <w:pPr>
              <w:jc w:val="center"/>
              <w:rPr>
                <w:sz w:val="18"/>
                <w:szCs w:val="18"/>
              </w:rPr>
            </w:pPr>
            <w:r>
              <w:rPr>
                <w:sz w:val="18"/>
                <w:szCs w:val="18"/>
              </w:rPr>
              <w:t>单层铝窗</w:t>
            </w:r>
          </w:p>
        </w:tc>
        <w:tc>
          <w:tcPr>
            <w:vAlign w:val="center"/>
          </w:tcPr>
          <w:p w14:paraId="695E7C49">
            <w:pPr>
              <w:jc w:val="center"/>
              <w:rPr>
                <w:sz w:val="18"/>
                <w:szCs w:val="18"/>
              </w:rPr>
            </w:pPr>
            <w:r>
              <w:rPr>
                <w:sz w:val="18"/>
                <w:szCs w:val="18"/>
              </w:rPr>
              <w:t>双银Low-E</w:t>
            </w:r>
          </w:p>
        </w:tc>
        <w:tc>
          <w:tcPr>
            <w:vAlign w:val="center"/>
          </w:tcPr>
          <w:p w14:paraId="3B5B0A9E">
            <w:pPr>
              <w:jc w:val="center"/>
              <w:rPr>
                <w:sz w:val="18"/>
                <w:szCs w:val="18"/>
              </w:rPr>
            </w:pPr>
            <w:r>
              <w:rPr>
                <w:sz w:val="18"/>
                <w:szCs w:val="18"/>
              </w:rPr>
              <w:t>0.62</w:t>
            </w:r>
          </w:p>
        </w:tc>
        <w:tc>
          <w:tcPr>
            <w:vAlign w:val="center"/>
          </w:tcPr>
          <w:p w14:paraId="35C82F44">
            <w:pPr>
              <w:jc w:val="center"/>
              <w:rPr>
                <w:sz w:val="18"/>
                <w:szCs w:val="18"/>
              </w:rPr>
            </w:pPr>
            <w:r>
              <w:rPr>
                <w:sz w:val="18"/>
                <w:szCs w:val="18"/>
              </w:rPr>
              <w:t>0.08</w:t>
            </w:r>
          </w:p>
        </w:tc>
      </w:tr>
      <w:tr w14:paraId="1B19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48862E">
            <w:pPr>
              <w:jc w:val="center"/>
              <w:rPr>
                <w:sz w:val="18"/>
                <w:szCs w:val="18"/>
              </w:rPr>
            </w:pPr>
            <w:r>
              <w:rPr>
                <w:sz w:val="18"/>
                <w:szCs w:val="18"/>
              </w:rPr>
              <w:t>C5021</w:t>
            </w:r>
          </w:p>
        </w:tc>
        <w:tc>
          <w:tcPr>
            <w:vAlign w:val="center"/>
          </w:tcPr>
          <w:p w14:paraId="77C44C21">
            <w:pPr>
              <w:jc w:val="center"/>
              <w:rPr>
                <w:sz w:val="18"/>
                <w:szCs w:val="18"/>
              </w:rPr>
            </w:pPr>
            <w:r>
              <w:rPr>
                <w:sz w:val="18"/>
                <w:szCs w:val="18"/>
              </w:rPr>
              <w:t>5000</w:t>
            </w:r>
          </w:p>
        </w:tc>
        <w:tc>
          <w:tcPr>
            <w:vAlign w:val="center"/>
          </w:tcPr>
          <w:p w14:paraId="5F66EEF2">
            <w:pPr>
              <w:jc w:val="center"/>
              <w:rPr>
                <w:sz w:val="18"/>
                <w:szCs w:val="18"/>
              </w:rPr>
            </w:pPr>
            <w:r>
              <w:rPr>
                <w:sz w:val="18"/>
                <w:szCs w:val="18"/>
              </w:rPr>
              <w:t>2100</w:t>
            </w:r>
          </w:p>
        </w:tc>
        <w:tc>
          <w:tcPr>
            <w:vAlign w:val="center"/>
          </w:tcPr>
          <w:p w14:paraId="72FC8735">
            <w:pPr>
              <w:jc w:val="center"/>
              <w:rPr>
                <w:sz w:val="18"/>
                <w:szCs w:val="18"/>
              </w:rPr>
            </w:pPr>
            <w:r>
              <w:rPr>
                <w:sz w:val="18"/>
                <w:szCs w:val="18"/>
              </w:rPr>
              <w:t>单层铝窗</w:t>
            </w:r>
          </w:p>
        </w:tc>
        <w:tc>
          <w:tcPr>
            <w:vAlign w:val="center"/>
          </w:tcPr>
          <w:p w14:paraId="0B304064">
            <w:pPr>
              <w:jc w:val="center"/>
              <w:rPr>
                <w:sz w:val="18"/>
                <w:szCs w:val="18"/>
              </w:rPr>
            </w:pPr>
            <w:r>
              <w:rPr>
                <w:sz w:val="18"/>
                <w:szCs w:val="18"/>
              </w:rPr>
              <w:t>双银Low-E</w:t>
            </w:r>
          </w:p>
        </w:tc>
        <w:tc>
          <w:tcPr>
            <w:vAlign w:val="center"/>
          </w:tcPr>
          <w:p w14:paraId="65FF8365">
            <w:pPr>
              <w:jc w:val="center"/>
              <w:rPr>
                <w:sz w:val="18"/>
                <w:szCs w:val="18"/>
              </w:rPr>
            </w:pPr>
            <w:r>
              <w:rPr>
                <w:sz w:val="18"/>
                <w:szCs w:val="18"/>
              </w:rPr>
              <w:t>0.68</w:t>
            </w:r>
          </w:p>
        </w:tc>
        <w:tc>
          <w:tcPr>
            <w:vAlign w:val="center"/>
          </w:tcPr>
          <w:p w14:paraId="49460F87">
            <w:pPr>
              <w:jc w:val="center"/>
              <w:rPr>
                <w:sz w:val="18"/>
                <w:szCs w:val="18"/>
              </w:rPr>
            </w:pPr>
            <w:r>
              <w:rPr>
                <w:sz w:val="18"/>
                <w:szCs w:val="18"/>
              </w:rPr>
              <w:t>0.08</w:t>
            </w:r>
          </w:p>
        </w:tc>
      </w:tr>
      <w:tr w14:paraId="126E7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8C0049">
            <w:pPr>
              <w:jc w:val="center"/>
              <w:rPr>
                <w:sz w:val="18"/>
                <w:szCs w:val="18"/>
              </w:rPr>
            </w:pPr>
            <w:r>
              <w:rPr>
                <w:sz w:val="18"/>
                <w:szCs w:val="18"/>
              </w:rPr>
              <w:t>C5830</w:t>
            </w:r>
          </w:p>
        </w:tc>
        <w:tc>
          <w:tcPr>
            <w:vAlign w:val="center"/>
          </w:tcPr>
          <w:p w14:paraId="22F3BB95">
            <w:pPr>
              <w:jc w:val="center"/>
              <w:rPr>
                <w:sz w:val="18"/>
                <w:szCs w:val="18"/>
              </w:rPr>
            </w:pPr>
            <w:r>
              <w:rPr>
                <w:sz w:val="18"/>
                <w:szCs w:val="18"/>
              </w:rPr>
              <w:t>5800</w:t>
            </w:r>
          </w:p>
        </w:tc>
        <w:tc>
          <w:tcPr>
            <w:vAlign w:val="center"/>
          </w:tcPr>
          <w:p w14:paraId="29065183">
            <w:pPr>
              <w:jc w:val="center"/>
              <w:rPr>
                <w:sz w:val="18"/>
                <w:szCs w:val="18"/>
              </w:rPr>
            </w:pPr>
            <w:r>
              <w:rPr>
                <w:sz w:val="18"/>
                <w:szCs w:val="18"/>
              </w:rPr>
              <w:t>3000</w:t>
            </w:r>
          </w:p>
        </w:tc>
        <w:tc>
          <w:tcPr>
            <w:vAlign w:val="center"/>
          </w:tcPr>
          <w:p w14:paraId="79700177">
            <w:pPr>
              <w:jc w:val="center"/>
              <w:rPr>
                <w:sz w:val="18"/>
                <w:szCs w:val="18"/>
              </w:rPr>
            </w:pPr>
            <w:r>
              <w:rPr>
                <w:sz w:val="18"/>
                <w:szCs w:val="18"/>
              </w:rPr>
              <w:t>单层铝窗</w:t>
            </w:r>
          </w:p>
        </w:tc>
        <w:tc>
          <w:tcPr>
            <w:vAlign w:val="center"/>
          </w:tcPr>
          <w:p w14:paraId="3A6845CE">
            <w:pPr>
              <w:jc w:val="center"/>
              <w:rPr>
                <w:sz w:val="18"/>
                <w:szCs w:val="18"/>
              </w:rPr>
            </w:pPr>
            <w:r>
              <w:rPr>
                <w:sz w:val="18"/>
                <w:szCs w:val="18"/>
              </w:rPr>
              <w:t>双银Low-E</w:t>
            </w:r>
          </w:p>
        </w:tc>
        <w:tc>
          <w:tcPr>
            <w:vAlign w:val="center"/>
          </w:tcPr>
          <w:p w14:paraId="67B27136">
            <w:pPr>
              <w:jc w:val="center"/>
              <w:rPr>
                <w:sz w:val="18"/>
                <w:szCs w:val="18"/>
              </w:rPr>
            </w:pPr>
            <w:r>
              <w:rPr>
                <w:sz w:val="18"/>
                <w:szCs w:val="18"/>
              </w:rPr>
              <w:t>0.62</w:t>
            </w:r>
          </w:p>
        </w:tc>
        <w:tc>
          <w:tcPr>
            <w:vAlign w:val="center"/>
          </w:tcPr>
          <w:p w14:paraId="5E7DB621">
            <w:pPr>
              <w:jc w:val="center"/>
              <w:rPr>
                <w:sz w:val="18"/>
                <w:szCs w:val="18"/>
              </w:rPr>
            </w:pPr>
            <w:r>
              <w:rPr>
                <w:sz w:val="18"/>
                <w:szCs w:val="18"/>
              </w:rPr>
              <w:t>0.08</w:t>
            </w:r>
          </w:p>
        </w:tc>
      </w:tr>
      <w:tr w14:paraId="65614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110750">
            <w:pPr>
              <w:jc w:val="center"/>
              <w:rPr>
                <w:sz w:val="18"/>
                <w:szCs w:val="18"/>
              </w:rPr>
            </w:pPr>
            <w:r>
              <w:rPr>
                <w:sz w:val="18"/>
                <w:szCs w:val="18"/>
              </w:rPr>
              <w:t>M1510</w:t>
            </w:r>
          </w:p>
        </w:tc>
        <w:tc>
          <w:tcPr>
            <w:vAlign w:val="center"/>
          </w:tcPr>
          <w:p w14:paraId="67177E30">
            <w:pPr>
              <w:jc w:val="center"/>
              <w:rPr>
                <w:sz w:val="18"/>
                <w:szCs w:val="18"/>
              </w:rPr>
            </w:pPr>
            <w:r>
              <w:rPr>
                <w:sz w:val="18"/>
                <w:szCs w:val="18"/>
              </w:rPr>
              <w:t>1500</w:t>
            </w:r>
          </w:p>
        </w:tc>
        <w:tc>
          <w:tcPr>
            <w:vAlign w:val="center"/>
          </w:tcPr>
          <w:p w14:paraId="2544FF45">
            <w:pPr>
              <w:jc w:val="center"/>
              <w:rPr>
                <w:sz w:val="18"/>
                <w:szCs w:val="18"/>
              </w:rPr>
            </w:pPr>
            <w:r>
              <w:rPr>
                <w:sz w:val="18"/>
                <w:szCs w:val="18"/>
              </w:rPr>
              <w:t>3000</w:t>
            </w:r>
          </w:p>
        </w:tc>
        <w:tc>
          <w:tcPr>
            <w:vAlign w:val="center"/>
          </w:tcPr>
          <w:p w14:paraId="3EC873DD">
            <w:pPr>
              <w:jc w:val="center"/>
              <w:rPr>
                <w:sz w:val="18"/>
                <w:szCs w:val="18"/>
              </w:rPr>
            </w:pPr>
            <w:r>
              <w:rPr>
                <w:sz w:val="18"/>
                <w:szCs w:val="18"/>
              </w:rPr>
              <w:t>单层铝窗</w:t>
            </w:r>
          </w:p>
        </w:tc>
        <w:tc>
          <w:tcPr>
            <w:vAlign w:val="center"/>
          </w:tcPr>
          <w:p w14:paraId="490E4793">
            <w:pPr>
              <w:jc w:val="center"/>
              <w:rPr>
                <w:sz w:val="18"/>
                <w:szCs w:val="18"/>
              </w:rPr>
            </w:pPr>
            <w:r>
              <w:rPr>
                <w:sz w:val="18"/>
                <w:szCs w:val="18"/>
              </w:rPr>
              <w:t>双银Low-E</w:t>
            </w:r>
          </w:p>
        </w:tc>
        <w:tc>
          <w:tcPr>
            <w:vAlign w:val="center"/>
          </w:tcPr>
          <w:p w14:paraId="5024CE62">
            <w:pPr>
              <w:jc w:val="center"/>
              <w:rPr>
                <w:sz w:val="18"/>
                <w:szCs w:val="18"/>
              </w:rPr>
            </w:pPr>
            <w:r>
              <w:rPr>
                <w:sz w:val="18"/>
                <w:szCs w:val="18"/>
              </w:rPr>
              <w:t>0.68</w:t>
            </w:r>
          </w:p>
        </w:tc>
        <w:tc>
          <w:tcPr>
            <w:vAlign w:val="center"/>
          </w:tcPr>
          <w:p w14:paraId="61F9A0E1">
            <w:pPr>
              <w:jc w:val="center"/>
              <w:rPr>
                <w:sz w:val="18"/>
                <w:szCs w:val="18"/>
              </w:rPr>
            </w:pPr>
            <w:r>
              <w:rPr>
                <w:sz w:val="18"/>
                <w:szCs w:val="18"/>
              </w:rPr>
              <w:t>0.08</w:t>
            </w:r>
          </w:p>
        </w:tc>
      </w:tr>
      <w:tr w14:paraId="43A4F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A2908F">
            <w:pPr>
              <w:jc w:val="center"/>
              <w:rPr>
                <w:sz w:val="18"/>
                <w:szCs w:val="18"/>
              </w:rPr>
            </w:pPr>
            <w:r>
              <w:rPr>
                <w:sz w:val="18"/>
                <w:szCs w:val="18"/>
              </w:rPr>
              <w:t>M1530</w:t>
            </w:r>
          </w:p>
        </w:tc>
        <w:tc>
          <w:tcPr>
            <w:vAlign w:val="center"/>
          </w:tcPr>
          <w:p w14:paraId="093ADC9B">
            <w:pPr>
              <w:jc w:val="center"/>
              <w:rPr>
                <w:sz w:val="18"/>
                <w:szCs w:val="18"/>
              </w:rPr>
            </w:pPr>
            <w:r>
              <w:rPr>
                <w:sz w:val="18"/>
                <w:szCs w:val="18"/>
              </w:rPr>
              <w:t>1500</w:t>
            </w:r>
          </w:p>
        </w:tc>
        <w:tc>
          <w:tcPr>
            <w:vAlign w:val="center"/>
          </w:tcPr>
          <w:p w14:paraId="5A9A154E">
            <w:pPr>
              <w:jc w:val="center"/>
              <w:rPr>
                <w:sz w:val="18"/>
                <w:szCs w:val="18"/>
              </w:rPr>
            </w:pPr>
            <w:r>
              <w:rPr>
                <w:sz w:val="18"/>
                <w:szCs w:val="18"/>
              </w:rPr>
              <w:t>3000</w:t>
            </w:r>
          </w:p>
        </w:tc>
        <w:tc>
          <w:tcPr>
            <w:vAlign w:val="center"/>
          </w:tcPr>
          <w:p w14:paraId="2A986B58">
            <w:pPr>
              <w:jc w:val="center"/>
              <w:rPr>
                <w:sz w:val="18"/>
                <w:szCs w:val="18"/>
              </w:rPr>
            </w:pPr>
            <w:r>
              <w:rPr>
                <w:sz w:val="18"/>
                <w:szCs w:val="18"/>
              </w:rPr>
              <w:t>单层铝窗</w:t>
            </w:r>
          </w:p>
        </w:tc>
        <w:tc>
          <w:tcPr>
            <w:vAlign w:val="center"/>
          </w:tcPr>
          <w:p w14:paraId="386D4C86">
            <w:pPr>
              <w:jc w:val="center"/>
              <w:rPr>
                <w:sz w:val="18"/>
                <w:szCs w:val="18"/>
              </w:rPr>
            </w:pPr>
            <w:r>
              <w:rPr>
                <w:sz w:val="18"/>
                <w:szCs w:val="18"/>
              </w:rPr>
              <w:t>双银Low-E</w:t>
            </w:r>
          </w:p>
        </w:tc>
        <w:tc>
          <w:tcPr>
            <w:vAlign w:val="center"/>
          </w:tcPr>
          <w:p w14:paraId="63C74FAA">
            <w:pPr>
              <w:jc w:val="center"/>
              <w:rPr>
                <w:sz w:val="18"/>
                <w:szCs w:val="18"/>
              </w:rPr>
            </w:pPr>
            <w:r>
              <w:rPr>
                <w:sz w:val="18"/>
                <w:szCs w:val="18"/>
              </w:rPr>
              <w:t>0.68</w:t>
            </w:r>
          </w:p>
        </w:tc>
        <w:tc>
          <w:tcPr>
            <w:vAlign w:val="center"/>
          </w:tcPr>
          <w:p w14:paraId="05E4917F">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88DE333">
      <w:pPr>
        <w:pStyle w:val="3"/>
        <w:rPr>
          <w:rFonts w:ascii="宋体" w:hAnsi="宋体"/>
          <w:sz w:val="18"/>
          <w:szCs w:val="18"/>
          <w:lang w:val="en-US"/>
        </w:rPr>
      </w:pPr>
    </w:p>
    <w:p w14:paraId="67812B75">
      <w:pPr>
        <w:pStyle w:val="5"/>
      </w:pPr>
      <w:bookmarkStart w:id="76" w:name="_Toc27113"/>
      <w:bookmarkStart w:id="77" w:name="幕墙"/>
      <w:r>
        <w:rPr>
          <w:rFonts w:hint="eastAsia"/>
        </w:rPr>
        <w:t>玻璃幕墙</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7C6D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EA9B46">
            <w:pPr>
              <w:jc w:val="center"/>
              <w:rPr>
                <w:sz w:val="18"/>
                <w:szCs w:val="18"/>
              </w:rPr>
            </w:pPr>
            <w:r>
              <w:rPr>
                <w:sz w:val="18"/>
                <w:szCs w:val="18"/>
              </w:rPr>
              <w:t>门窗编号</w:t>
            </w:r>
          </w:p>
        </w:tc>
        <w:tc>
          <w:tcPr>
            <w:shd w:val="clear" w:color="auto" w:fill="E6E6E6"/>
            <w:vAlign w:val="center"/>
          </w:tcPr>
          <w:p w14:paraId="46D2F9F6">
            <w:pPr>
              <w:jc w:val="center"/>
              <w:rPr>
                <w:sz w:val="18"/>
                <w:szCs w:val="18"/>
              </w:rPr>
            </w:pPr>
            <w:r>
              <w:rPr>
                <w:sz w:val="18"/>
                <w:szCs w:val="18"/>
              </w:rPr>
              <w:t>宽度(mm)</w:t>
            </w:r>
          </w:p>
        </w:tc>
        <w:tc>
          <w:tcPr>
            <w:shd w:val="clear" w:color="auto" w:fill="E6E6E6"/>
            <w:vAlign w:val="center"/>
          </w:tcPr>
          <w:p w14:paraId="206C9F82">
            <w:pPr>
              <w:jc w:val="center"/>
              <w:rPr>
                <w:sz w:val="18"/>
                <w:szCs w:val="18"/>
              </w:rPr>
            </w:pPr>
            <w:r>
              <w:rPr>
                <w:sz w:val="18"/>
                <w:szCs w:val="18"/>
              </w:rPr>
              <w:t>高度(mm)</w:t>
            </w:r>
          </w:p>
        </w:tc>
        <w:tc>
          <w:tcPr>
            <w:shd w:val="clear" w:color="auto" w:fill="E6E6E6"/>
            <w:vAlign w:val="center"/>
          </w:tcPr>
          <w:p w14:paraId="6E079AB9">
            <w:pPr>
              <w:jc w:val="center"/>
              <w:rPr>
                <w:sz w:val="18"/>
                <w:szCs w:val="18"/>
              </w:rPr>
            </w:pPr>
            <w:r>
              <w:rPr>
                <w:sz w:val="18"/>
                <w:szCs w:val="18"/>
              </w:rPr>
              <w:t>窗框类型</w:t>
            </w:r>
          </w:p>
        </w:tc>
        <w:tc>
          <w:tcPr>
            <w:shd w:val="clear" w:color="auto" w:fill="E6E6E6"/>
            <w:vAlign w:val="center"/>
          </w:tcPr>
          <w:p w14:paraId="387219D6">
            <w:pPr>
              <w:jc w:val="center"/>
              <w:rPr>
                <w:sz w:val="18"/>
                <w:szCs w:val="18"/>
              </w:rPr>
            </w:pPr>
            <w:r>
              <w:rPr>
                <w:sz w:val="18"/>
                <w:szCs w:val="18"/>
              </w:rPr>
              <w:t>玻璃类型</w:t>
            </w:r>
          </w:p>
        </w:tc>
        <w:tc>
          <w:tcPr>
            <w:shd w:val="clear" w:color="auto" w:fill="E6E6E6"/>
            <w:vAlign w:val="center"/>
          </w:tcPr>
          <w:p w14:paraId="6910DFAE">
            <w:pPr>
              <w:jc w:val="center"/>
              <w:rPr>
                <w:sz w:val="18"/>
                <w:szCs w:val="18"/>
              </w:rPr>
            </w:pPr>
            <w:r>
              <w:rPr>
                <w:sz w:val="18"/>
                <w:szCs w:val="18"/>
              </w:rPr>
              <w:t>可见光透射比</w:t>
            </w:r>
          </w:p>
        </w:tc>
        <w:tc>
          <w:tcPr>
            <w:shd w:val="clear" w:color="auto" w:fill="E6E6E6"/>
            <w:vAlign w:val="center"/>
          </w:tcPr>
          <w:p w14:paraId="162FF7C5">
            <w:pPr>
              <w:jc w:val="center"/>
              <w:rPr>
                <w:sz w:val="18"/>
                <w:szCs w:val="18"/>
              </w:rPr>
            </w:pPr>
            <w:r>
              <w:rPr>
                <w:sz w:val="18"/>
                <w:szCs w:val="18"/>
              </w:rPr>
              <w:t>玻璃反射比</w:t>
            </w:r>
          </w:p>
        </w:tc>
      </w:tr>
      <w:tr w14:paraId="47A0E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6F8BAF">
            <w:pPr>
              <w:jc w:val="center"/>
              <w:rPr>
                <w:sz w:val="18"/>
                <w:szCs w:val="18"/>
              </w:rPr>
            </w:pPr>
          </w:p>
        </w:tc>
        <w:tc>
          <w:tcPr>
            <w:vAlign w:val="center"/>
          </w:tcPr>
          <w:p w14:paraId="39C2A8A1">
            <w:pPr>
              <w:jc w:val="center"/>
              <w:rPr>
                <w:sz w:val="18"/>
                <w:szCs w:val="18"/>
              </w:rPr>
            </w:pPr>
            <w:r>
              <w:rPr>
                <w:sz w:val="18"/>
                <w:szCs w:val="18"/>
              </w:rPr>
              <w:t>13195</w:t>
            </w:r>
          </w:p>
        </w:tc>
        <w:tc>
          <w:tcPr>
            <w:vAlign w:val="center"/>
          </w:tcPr>
          <w:p w14:paraId="285FD675">
            <w:pPr>
              <w:jc w:val="center"/>
              <w:rPr>
                <w:sz w:val="18"/>
                <w:szCs w:val="18"/>
              </w:rPr>
            </w:pPr>
            <w:r>
              <w:rPr>
                <w:sz w:val="18"/>
                <w:szCs w:val="18"/>
              </w:rPr>
              <w:t>3000</w:t>
            </w:r>
          </w:p>
        </w:tc>
        <w:tc>
          <w:tcPr>
            <w:vAlign w:val="center"/>
          </w:tcPr>
          <w:p w14:paraId="0EB7DE36">
            <w:pPr>
              <w:jc w:val="center"/>
              <w:rPr>
                <w:sz w:val="18"/>
                <w:szCs w:val="18"/>
              </w:rPr>
            </w:pPr>
            <w:r>
              <w:rPr>
                <w:sz w:val="18"/>
                <w:szCs w:val="18"/>
              </w:rPr>
              <w:t>双层钢窗</w:t>
            </w:r>
          </w:p>
        </w:tc>
        <w:tc>
          <w:tcPr>
            <w:vAlign w:val="center"/>
          </w:tcPr>
          <w:p w14:paraId="7D27101C">
            <w:pPr>
              <w:jc w:val="center"/>
              <w:rPr>
                <w:sz w:val="18"/>
                <w:szCs w:val="18"/>
              </w:rPr>
            </w:pPr>
            <w:r>
              <w:rPr>
                <w:sz w:val="18"/>
                <w:szCs w:val="18"/>
              </w:rPr>
              <w:t>双银Low-E</w:t>
            </w:r>
          </w:p>
        </w:tc>
        <w:tc>
          <w:tcPr>
            <w:vAlign w:val="center"/>
          </w:tcPr>
          <w:p w14:paraId="7522E49A">
            <w:pPr>
              <w:jc w:val="center"/>
              <w:rPr>
                <w:sz w:val="18"/>
                <w:szCs w:val="18"/>
              </w:rPr>
            </w:pPr>
            <w:r>
              <w:rPr>
                <w:sz w:val="18"/>
                <w:szCs w:val="18"/>
              </w:rPr>
              <w:t>0.62</w:t>
            </w:r>
          </w:p>
        </w:tc>
        <w:tc>
          <w:tcPr>
            <w:vAlign w:val="center"/>
          </w:tcPr>
          <w:p w14:paraId="1258A7A1">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708BF3D">
      <w:pPr>
        <w:pStyle w:val="3"/>
        <w:rPr>
          <w:rFonts w:ascii="宋体" w:hAnsi="宋体"/>
          <w:sz w:val="18"/>
          <w:szCs w:val="18"/>
          <w:lang w:val="en-US"/>
        </w:rPr>
      </w:pPr>
    </w:p>
    <w:p w14:paraId="30ADBE0D">
      <w:pPr>
        <w:pStyle w:val="5"/>
      </w:pPr>
      <w:bookmarkStart w:id="78" w:name="_Toc20569"/>
      <w:bookmarkStart w:id="79" w:name="天窗"/>
      <w:r>
        <w:rPr>
          <w:rFonts w:hint="eastAsia"/>
        </w:rPr>
        <w:t xml:space="preserve">天 </w:t>
      </w:r>
      <w:r>
        <w:t xml:space="preserve"> </w:t>
      </w:r>
      <w:r>
        <w:rPr>
          <w:rFonts w:hint="eastAsia"/>
        </w:rPr>
        <w:t>窗</w:t>
      </w:r>
      <w:bookmarkEnd w:id="78"/>
    </w:p>
    <w:bookmarkEnd w:id="79"/>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7EB93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BA04CE">
            <w:pPr>
              <w:jc w:val="center"/>
              <w:rPr>
                <w:sz w:val="18"/>
                <w:szCs w:val="18"/>
              </w:rPr>
            </w:pPr>
            <w:r>
              <w:rPr>
                <w:sz w:val="18"/>
                <w:szCs w:val="18"/>
              </w:rPr>
              <w:t>门窗编号</w:t>
            </w:r>
          </w:p>
        </w:tc>
        <w:tc>
          <w:tcPr>
            <w:shd w:val="clear" w:color="auto" w:fill="E6E6E6"/>
            <w:vAlign w:val="center"/>
          </w:tcPr>
          <w:p w14:paraId="2EDA2BD1">
            <w:pPr>
              <w:jc w:val="center"/>
              <w:rPr>
                <w:sz w:val="18"/>
                <w:szCs w:val="18"/>
              </w:rPr>
            </w:pPr>
            <w:r>
              <w:rPr>
                <w:sz w:val="18"/>
                <w:szCs w:val="18"/>
              </w:rPr>
              <w:t>宽度(mm)</w:t>
            </w:r>
          </w:p>
        </w:tc>
        <w:tc>
          <w:tcPr>
            <w:shd w:val="clear" w:color="auto" w:fill="E6E6E6"/>
            <w:vAlign w:val="center"/>
          </w:tcPr>
          <w:p w14:paraId="2D1536DF">
            <w:pPr>
              <w:jc w:val="center"/>
              <w:rPr>
                <w:sz w:val="18"/>
                <w:szCs w:val="18"/>
              </w:rPr>
            </w:pPr>
            <w:r>
              <w:rPr>
                <w:sz w:val="18"/>
                <w:szCs w:val="18"/>
              </w:rPr>
              <w:t>高度(mm)</w:t>
            </w:r>
          </w:p>
        </w:tc>
        <w:tc>
          <w:tcPr>
            <w:shd w:val="clear" w:color="auto" w:fill="E6E6E6"/>
            <w:vAlign w:val="center"/>
          </w:tcPr>
          <w:p w14:paraId="0BA1D4D5">
            <w:pPr>
              <w:jc w:val="center"/>
              <w:rPr>
                <w:sz w:val="18"/>
                <w:szCs w:val="18"/>
              </w:rPr>
            </w:pPr>
            <w:r>
              <w:rPr>
                <w:sz w:val="18"/>
                <w:szCs w:val="18"/>
              </w:rPr>
              <w:t>面积</w:t>
            </w:r>
          </w:p>
        </w:tc>
        <w:tc>
          <w:tcPr>
            <w:shd w:val="clear" w:color="auto" w:fill="E6E6E6"/>
            <w:vAlign w:val="center"/>
          </w:tcPr>
          <w:p w14:paraId="0AFEF162">
            <w:pPr>
              <w:jc w:val="center"/>
              <w:rPr>
                <w:sz w:val="18"/>
                <w:szCs w:val="18"/>
              </w:rPr>
            </w:pPr>
            <w:r>
              <w:rPr>
                <w:sz w:val="18"/>
                <w:szCs w:val="18"/>
              </w:rPr>
              <w:t>窗框类型</w:t>
            </w:r>
          </w:p>
        </w:tc>
        <w:tc>
          <w:tcPr>
            <w:shd w:val="clear" w:color="auto" w:fill="E6E6E6"/>
            <w:vAlign w:val="center"/>
          </w:tcPr>
          <w:p w14:paraId="5E273FA9">
            <w:pPr>
              <w:jc w:val="center"/>
              <w:rPr>
                <w:sz w:val="18"/>
                <w:szCs w:val="18"/>
              </w:rPr>
            </w:pPr>
            <w:r>
              <w:rPr>
                <w:sz w:val="18"/>
                <w:szCs w:val="18"/>
              </w:rPr>
              <w:t>玻璃类型</w:t>
            </w:r>
          </w:p>
        </w:tc>
        <w:tc>
          <w:tcPr>
            <w:shd w:val="clear" w:color="auto" w:fill="E6E6E6"/>
            <w:vAlign w:val="center"/>
          </w:tcPr>
          <w:p w14:paraId="6F159131">
            <w:pPr>
              <w:jc w:val="center"/>
              <w:rPr>
                <w:sz w:val="18"/>
                <w:szCs w:val="18"/>
              </w:rPr>
            </w:pPr>
            <w:r>
              <w:rPr>
                <w:sz w:val="18"/>
                <w:szCs w:val="18"/>
              </w:rPr>
              <w:t>可见光透射比</w:t>
            </w:r>
          </w:p>
        </w:tc>
        <w:tc>
          <w:tcPr>
            <w:shd w:val="clear" w:color="auto" w:fill="E6E6E6"/>
            <w:vAlign w:val="center"/>
          </w:tcPr>
          <w:p w14:paraId="0F6F1BE1">
            <w:pPr>
              <w:jc w:val="center"/>
              <w:rPr>
                <w:sz w:val="18"/>
                <w:szCs w:val="18"/>
              </w:rPr>
            </w:pPr>
            <w:r>
              <w:rPr>
                <w:sz w:val="18"/>
                <w:szCs w:val="18"/>
              </w:rPr>
              <w:t>玻璃反射比</w:t>
            </w:r>
          </w:p>
        </w:tc>
      </w:tr>
      <w:tr w14:paraId="011D1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29D34B">
            <w:pPr>
              <w:jc w:val="center"/>
              <w:rPr>
                <w:sz w:val="18"/>
                <w:szCs w:val="18"/>
              </w:rPr>
            </w:pPr>
            <w:r>
              <w:rPr>
                <w:sz w:val="18"/>
                <w:szCs w:val="18"/>
              </w:rPr>
              <w:t>TC0623</w:t>
            </w:r>
          </w:p>
        </w:tc>
        <w:tc>
          <w:tcPr>
            <w:vAlign w:val="center"/>
          </w:tcPr>
          <w:p w14:paraId="7A984FED">
            <w:pPr>
              <w:jc w:val="center"/>
              <w:rPr>
                <w:sz w:val="18"/>
                <w:szCs w:val="18"/>
              </w:rPr>
            </w:pPr>
            <w:r>
              <w:rPr>
                <w:sz w:val="18"/>
                <w:szCs w:val="18"/>
              </w:rPr>
              <w:t>6000</w:t>
            </w:r>
          </w:p>
        </w:tc>
        <w:tc>
          <w:tcPr>
            <w:vAlign w:val="center"/>
          </w:tcPr>
          <w:p w14:paraId="565F4911">
            <w:pPr>
              <w:jc w:val="center"/>
              <w:rPr>
                <w:sz w:val="18"/>
                <w:szCs w:val="18"/>
              </w:rPr>
            </w:pPr>
            <w:r>
              <w:rPr>
                <w:sz w:val="18"/>
                <w:szCs w:val="18"/>
              </w:rPr>
              <w:t>23120</w:t>
            </w:r>
          </w:p>
        </w:tc>
        <w:tc>
          <w:tcPr>
            <w:vAlign w:val="center"/>
          </w:tcPr>
          <w:p w14:paraId="10B5BCB7">
            <w:pPr>
              <w:jc w:val="center"/>
              <w:rPr>
                <w:sz w:val="18"/>
                <w:szCs w:val="18"/>
              </w:rPr>
            </w:pPr>
            <w:r>
              <w:rPr>
                <w:sz w:val="18"/>
                <w:szCs w:val="18"/>
              </w:rPr>
              <w:t>138.840</w:t>
            </w:r>
          </w:p>
        </w:tc>
        <w:tc>
          <w:tcPr>
            <w:vAlign w:val="center"/>
          </w:tcPr>
          <w:p w14:paraId="1E9093C2">
            <w:pPr>
              <w:jc w:val="center"/>
              <w:rPr>
                <w:sz w:val="18"/>
                <w:szCs w:val="18"/>
              </w:rPr>
            </w:pPr>
            <w:r>
              <w:rPr>
                <w:sz w:val="18"/>
                <w:szCs w:val="18"/>
              </w:rPr>
              <w:t>双层铝窗</w:t>
            </w:r>
          </w:p>
        </w:tc>
        <w:tc>
          <w:tcPr>
            <w:vAlign w:val="center"/>
          </w:tcPr>
          <w:p w14:paraId="62D902ED">
            <w:pPr>
              <w:jc w:val="center"/>
              <w:rPr>
                <w:sz w:val="18"/>
                <w:szCs w:val="18"/>
              </w:rPr>
            </w:pPr>
            <w:r>
              <w:rPr>
                <w:sz w:val="18"/>
                <w:szCs w:val="18"/>
              </w:rPr>
              <w:t>双银Low-E</w:t>
            </w:r>
          </w:p>
        </w:tc>
        <w:tc>
          <w:tcPr>
            <w:vAlign w:val="center"/>
          </w:tcPr>
          <w:p w14:paraId="5E5E39EC">
            <w:pPr>
              <w:jc w:val="center"/>
              <w:rPr>
                <w:sz w:val="18"/>
                <w:szCs w:val="18"/>
              </w:rPr>
            </w:pPr>
            <w:r>
              <w:rPr>
                <w:sz w:val="18"/>
                <w:szCs w:val="18"/>
              </w:rPr>
              <w:t>0.62</w:t>
            </w:r>
          </w:p>
        </w:tc>
        <w:tc>
          <w:tcPr>
            <w:vAlign w:val="center"/>
          </w:tcPr>
          <w:p w14:paraId="54E98AB7">
            <w:pPr>
              <w:jc w:val="center"/>
              <w:rPr>
                <w:sz w:val="18"/>
                <w:szCs w:val="18"/>
              </w:rPr>
            </w:pPr>
            <w:r>
              <w:rPr>
                <w:sz w:val="18"/>
                <w:szCs w:val="18"/>
              </w:rPr>
              <w:t>0.08</w:t>
            </w:r>
          </w:p>
        </w:tc>
      </w:tr>
      <w:tr w14:paraId="54465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306BCB">
            <w:pPr>
              <w:jc w:val="center"/>
              <w:rPr>
                <w:sz w:val="18"/>
                <w:szCs w:val="18"/>
              </w:rPr>
            </w:pPr>
            <w:r>
              <w:rPr>
                <w:sz w:val="18"/>
                <w:szCs w:val="18"/>
              </w:rPr>
              <w:t>TC2036</w:t>
            </w:r>
          </w:p>
        </w:tc>
        <w:tc>
          <w:tcPr>
            <w:vAlign w:val="center"/>
          </w:tcPr>
          <w:p w14:paraId="4CE3E2FD">
            <w:pPr>
              <w:jc w:val="center"/>
              <w:rPr>
                <w:sz w:val="18"/>
                <w:szCs w:val="18"/>
              </w:rPr>
            </w:pPr>
            <w:r>
              <w:rPr>
                <w:sz w:val="18"/>
                <w:szCs w:val="18"/>
              </w:rPr>
              <w:t>2000</w:t>
            </w:r>
          </w:p>
        </w:tc>
        <w:tc>
          <w:tcPr>
            <w:vAlign w:val="center"/>
          </w:tcPr>
          <w:p w14:paraId="4E38ED12">
            <w:pPr>
              <w:jc w:val="center"/>
              <w:rPr>
                <w:sz w:val="18"/>
                <w:szCs w:val="18"/>
              </w:rPr>
            </w:pPr>
            <w:r>
              <w:rPr>
                <w:sz w:val="18"/>
                <w:szCs w:val="18"/>
              </w:rPr>
              <w:t>3600</w:t>
            </w:r>
          </w:p>
        </w:tc>
        <w:tc>
          <w:tcPr>
            <w:vAlign w:val="center"/>
          </w:tcPr>
          <w:p w14:paraId="280913DB">
            <w:pPr>
              <w:jc w:val="center"/>
              <w:rPr>
                <w:sz w:val="18"/>
                <w:szCs w:val="18"/>
              </w:rPr>
            </w:pPr>
            <w:r>
              <w:rPr>
                <w:sz w:val="18"/>
                <w:szCs w:val="18"/>
              </w:rPr>
              <w:t>6.904</w:t>
            </w:r>
          </w:p>
        </w:tc>
        <w:tc>
          <w:tcPr>
            <w:vAlign w:val="center"/>
          </w:tcPr>
          <w:p w14:paraId="62898768">
            <w:pPr>
              <w:jc w:val="center"/>
              <w:rPr>
                <w:sz w:val="18"/>
                <w:szCs w:val="18"/>
              </w:rPr>
            </w:pPr>
            <w:r>
              <w:rPr>
                <w:sz w:val="18"/>
                <w:szCs w:val="18"/>
              </w:rPr>
              <w:t>双层铝窗</w:t>
            </w:r>
          </w:p>
        </w:tc>
        <w:tc>
          <w:tcPr>
            <w:vAlign w:val="center"/>
          </w:tcPr>
          <w:p w14:paraId="6FFCE24B">
            <w:pPr>
              <w:jc w:val="center"/>
              <w:rPr>
                <w:sz w:val="18"/>
                <w:szCs w:val="18"/>
              </w:rPr>
            </w:pPr>
            <w:r>
              <w:rPr>
                <w:sz w:val="18"/>
                <w:szCs w:val="18"/>
              </w:rPr>
              <w:t>双银Low-E</w:t>
            </w:r>
          </w:p>
        </w:tc>
        <w:tc>
          <w:tcPr>
            <w:vAlign w:val="center"/>
          </w:tcPr>
          <w:p w14:paraId="6042DD8A">
            <w:pPr>
              <w:jc w:val="center"/>
              <w:rPr>
                <w:sz w:val="18"/>
                <w:szCs w:val="18"/>
              </w:rPr>
            </w:pPr>
            <w:r>
              <w:rPr>
                <w:sz w:val="18"/>
                <w:szCs w:val="18"/>
              </w:rPr>
              <w:t>0.62</w:t>
            </w:r>
          </w:p>
        </w:tc>
        <w:tc>
          <w:tcPr>
            <w:vAlign w:val="center"/>
          </w:tcPr>
          <w:p w14:paraId="7F3C762B">
            <w:pPr>
              <w:jc w:val="center"/>
              <w:rPr>
                <w:sz w:val="18"/>
                <w:szCs w:val="18"/>
              </w:rPr>
            </w:pPr>
            <w:r>
              <w:rPr>
                <w:sz w:val="18"/>
                <w:szCs w:val="18"/>
              </w:rPr>
              <w:t>0.08</w:t>
            </w:r>
          </w:p>
        </w:tc>
      </w:tr>
      <w:tr w14:paraId="2A586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F1F96F">
            <w:pPr>
              <w:jc w:val="center"/>
              <w:rPr>
                <w:sz w:val="18"/>
                <w:szCs w:val="18"/>
              </w:rPr>
            </w:pPr>
            <w:r>
              <w:rPr>
                <w:sz w:val="18"/>
                <w:szCs w:val="18"/>
              </w:rPr>
              <w:t>TC38024</w:t>
            </w:r>
          </w:p>
        </w:tc>
        <w:tc>
          <w:tcPr>
            <w:vAlign w:val="center"/>
          </w:tcPr>
          <w:p w14:paraId="0D39ED37">
            <w:pPr>
              <w:jc w:val="center"/>
              <w:rPr>
                <w:sz w:val="18"/>
                <w:szCs w:val="18"/>
              </w:rPr>
            </w:pPr>
            <w:r>
              <w:rPr>
                <w:sz w:val="18"/>
                <w:szCs w:val="18"/>
              </w:rPr>
              <w:t>38000</w:t>
            </w:r>
          </w:p>
        </w:tc>
        <w:tc>
          <w:tcPr>
            <w:vAlign w:val="center"/>
          </w:tcPr>
          <w:p w14:paraId="0A535CDE">
            <w:pPr>
              <w:jc w:val="center"/>
              <w:rPr>
                <w:sz w:val="18"/>
                <w:szCs w:val="18"/>
              </w:rPr>
            </w:pPr>
            <w:r>
              <w:rPr>
                <w:sz w:val="18"/>
                <w:szCs w:val="18"/>
              </w:rPr>
              <w:t>2400</w:t>
            </w:r>
          </w:p>
        </w:tc>
        <w:tc>
          <w:tcPr>
            <w:vAlign w:val="center"/>
          </w:tcPr>
          <w:p w14:paraId="13F1A32D">
            <w:pPr>
              <w:jc w:val="center"/>
              <w:rPr>
                <w:sz w:val="18"/>
                <w:szCs w:val="18"/>
              </w:rPr>
            </w:pPr>
            <w:r>
              <w:rPr>
                <w:sz w:val="18"/>
                <w:szCs w:val="18"/>
              </w:rPr>
              <w:t>85.969</w:t>
            </w:r>
          </w:p>
        </w:tc>
        <w:tc>
          <w:tcPr>
            <w:vAlign w:val="center"/>
          </w:tcPr>
          <w:p w14:paraId="0A374450">
            <w:pPr>
              <w:jc w:val="center"/>
              <w:rPr>
                <w:sz w:val="18"/>
                <w:szCs w:val="18"/>
              </w:rPr>
            </w:pPr>
            <w:r>
              <w:rPr>
                <w:sz w:val="18"/>
                <w:szCs w:val="18"/>
              </w:rPr>
              <w:t>双层铝窗</w:t>
            </w:r>
          </w:p>
        </w:tc>
        <w:tc>
          <w:tcPr>
            <w:vAlign w:val="center"/>
          </w:tcPr>
          <w:p w14:paraId="3DA845B3">
            <w:pPr>
              <w:jc w:val="center"/>
              <w:rPr>
                <w:sz w:val="18"/>
                <w:szCs w:val="18"/>
              </w:rPr>
            </w:pPr>
            <w:r>
              <w:rPr>
                <w:sz w:val="18"/>
                <w:szCs w:val="18"/>
              </w:rPr>
              <w:t>双银Low-E</w:t>
            </w:r>
          </w:p>
        </w:tc>
        <w:tc>
          <w:tcPr>
            <w:vAlign w:val="center"/>
          </w:tcPr>
          <w:p w14:paraId="4D40A068">
            <w:pPr>
              <w:jc w:val="center"/>
              <w:rPr>
                <w:sz w:val="18"/>
                <w:szCs w:val="18"/>
              </w:rPr>
            </w:pPr>
            <w:r>
              <w:rPr>
                <w:sz w:val="18"/>
                <w:szCs w:val="18"/>
              </w:rPr>
              <w:t>0.62</w:t>
            </w:r>
          </w:p>
        </w:tc>
        <w:tc>
          <w:tcPr>
            <w:vAlign w:val="center"/>
          </w:tcPr>
          <w:p w14:paraId="49A1AEE3">
            <w:pPr>
              <w:jc w:val="center"/>
              <w:rPr>
                <w:sz w:val="18"/>
                <w:szCs w:val="18"/>
              </w:rPr>
            </w:pPr>
            <w:r>
              <w:rPr>
                <w:sz w:val="18"/>
                <w:szCs w:val="18"/>
              </w:rPr>
              <w:t>0.08</w:t>
            </w:r>
          </w:p>
        </w:tc>
      </w:tr>
      <w:tr w14:paraId="29275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BBD451">
            <w:pPr>
              <w:jc w:val="center"/>
              <w:rPr>
                <w:sz w:val="18"/>
                <w:szCs w:val="18"/>
              </w:rPr>
            </w:pPr>
            <w:r>
              <w:rPr>
                <w:sz w:val="18"/>
                <w:szCs w:val="18"/>
              </w:rPr>
              <w:t>TC42024</w:t>
            </w:r>
          </w:p>
        </w:tc>
        <w:tc>
          <w:tcPr>
            <w:vAlign w:val="center"/>
          </w:tcPr>
          <w:p w14:paraId="59686075">
            <w:pPr>
              <w:jc w:val="center"/>
              <w:rPr>
                <w:sz w:val="18"/>
                <w:szCs w:val="18"/>
              </w:rPr>
            </w:pPr>
            <w:r>
              <w:rPr>
                <w:sz w:val="18"/>
                <w:szCs w:val="18"/>
              </w:rPr>
              <w:t>42000</w:t>
            </w:r>
          </w:p>
        </w:tc>
        <w:tc>
          <w:tcPr>
            <w:vAlign w:val="center"/>
          </w:tcPr>
          <w:p w14:paraId="60F518FC">
            <w:pPr>
              <w:jc w:val="center"/>
              <w:rPr>
                <w:sz w:val="18"/>
                <w:szCs w:val="18"/>
              </w:rPr>
            </w:pPr>
            <w:r>
              <w:rPr>
                <w:sz w:val="18"/>
                <w:szCs w:val="18"/>
              </w:rPr>
              <w:t>2400</w:t>
            </w:r>
          </w:p>
        </w:tc>
        <w:tc>
          <w:tcPr>
            <w:vAlign w:val="center"/>
          </w:tcPr>
          <w:p w14:paraId="64C4D351">
            <w:pPr>
              <w:jc w:val="center"/>
              <w:rPr>
                <w:sz w:val="18"/>
                <w:szCs w:val="18"/>
              </w:rPr>
            </w:pPr>
            <w:r>
              <w:rPr>
                <w:sz w:val="18"/>
                <w:szCs w:val="18"/>
              </w:rPr>
              <w:t>96.649</w:t>
            </w:r>
          </w:p>
        </w:tc>
        <w:tc>
          <w:tcPr>
            <w:vAlign w:val="center"/>
          </w:tcPr>
          <w:p w14:paraId="24A9795A">
            <w:pPr>
              <w:jc w:val="center"/>
              <w:rPr>
                <w:sz w:val="18"/>
                <w:szCs w:val="18"/>
              </w:rPr>
            </w:pPr>
            <w:r>
              <w:rPr>
                <w:sz w:val="18"/>
                <w:szCs w:val="18"/>
              </w:rPr>
              <w:t>双层铝窗</w:t>
            </w:r>
          </w:p>
        </w:tc>
        <w:tc>
          <w:tcPr>
            <w:vAlign w:val="center"/>
          </w:tcPr>
          <w:p w14:paraId="01010F9F">
            <w:pPr>
              <w:jc w:val="center"/>
              <w:rPr>
                <w:sz w:val="18"/>
                <w:szCs w:val="18"/>
              </w:rPr>
            </w:pPr>
            <w:r>
              <w:rPr>
                <w:sz w:val="18"/>
                <w:szCs w:val="18"/>
              </w:rPr>
              <w:t>双银Low-E</w:t>
            </w:r>
          </w:p>
        </w:tc>
        <w:tc>
          <w:tcPr>
            <w:vAlign w:val="center"/>
          </w:tcPr>
          <w:p w14:paraId="3D89D8A4">
            <w:pPr>
              <w:jc w:val="center"/>
              <w:rPr>
                <w:sz w:val="18"/>
                <w:szCs w:val="18"/>
              </w:rPr>
            </w:pPr>
            <w:r>
              <w:rPr>
                <w:sz w:val="18"/>
                <w:szCs w:val="18"/>
              </w:rPr>
              <w:t>0.62</w:t>
            </w:r>
          </w:p>
        </w:tc>
        <w:tc>
          <w:tcPr>
            <w:vAlign w:val="center"/>
          </w:tcPr>
          <w:p w14:paraId="08638FA9">
            <w:pPr>
              <w:jc w:val="center"/>
              <w:rPr>
                <w:sz w:val="18"/>
                <w:szCs w:val="18"/>
              </w:rPr>
            </w:pPr>
            <w:r>
              <w:rPr>
                <w:sz w:val="18"/>
                <w:szCs w:val="18"/>
              </w:rPr>
              <w:t>0.08</w:t>
            </w:r>
          </w:p>
        </w:tc>
      </w:tr>
      <w:tr w14:paraId="225BB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46B6A0">
            <w:pPr>
              <w:jc w:val="center"/>
              <w:rPr>
                <w:sz w:val="18"/>
                <w:szCs w:val="18"/>
              </w:rPr>
            </w:pPr>
            <w:r>
              <w:rPr>
                <w:sz w:val="18"/>
                <w:szCs w:val="18"/>
              </w:rPr>
              <w:t>TC6018</w:t>
            </w:r>
          </w:p>
        </w:tc>
        <w:tc>
          <w:tcPr>
            <w:vAlign w:val="center"/>
          </w:tcPr>
          <w:p w14:paraId="04FB6639">
            <w:pPr>
              <w:jc w:val="center"/>
              <w:rPr>
                <w:sz w:val="18"/>
                <w:szCs w:val="18"/>
              </w:rPr>
            </w:pPr>
            <w:r>
              <w:rPr>
                <w:sz w:val="18"/>
                <w:szCs w:val="18"/>
              </w:rPr>
              <w:t>6000</w:t>
            </w:r>
          </w:p>
        </w:tc>
        <w:tc>
          <w:tcPr>
            <w:vAlign w:val="center"/>
          </w:tcPr>
          <w:p w14:paraId="21C0EC1B">
            <w:pPr>
              <w:jc w:val="center"/>
              <w:rPr>
                <w:sz w:val="18"/>
                <w:szCs w:val="18"/>
              </w:rPr>
            </w:pPr>
            <w:r>
              <w:rPr>
                <w:sz w:val="18"/>
                <w:szCs w:val="18"/>
              </w:rPr>
              <w:t>1800</w:t>
            </w:r>
          </w:p>
        </w:tc>
        <w:tc>
          <w:tcPr>
            <w:vAlign w:val="center"/>
          </w:tcPr>
          <w:p w14:paraId="00FCF9C4">
            <w:pPr>
              <w:jc w:val="center"/>
              <w:rPr>
                <w:sz w:val="18"/>
                <w:szCs w:val="18"/>
              </w:rPr>
            </w:pPr>
            <w:r>
              <w:rPr>
                <w:sz w:val="18"/>
                <w:szCs w:val="18"/>
              </w:rPr>
              <w:t>10.355</w:t>
            </w:r>
          </w:p>
        </w:tc>
        <w:tc>
          <w:tcPr>
            <w:vAlign w:val="center"/>
          </w:tcPr>
          <w:p w14:paraId="006EE671">
            <w:pPr>
              <w:jc w:val="center"/>
              <w:rPr>
                <w:sz w:val="18"/>
                <w:szCs w:val="18"/>
              </w:rPr>
            </w:pPr>
            <w:r>
              <w:rPr>
                <w:sz w:val="18"/>
                <w:szCs w:val="18"/>
              </w:rPr>
              <w:t>双层铝窗</w:t>
            </w:r>
          </w:p>
        </w:tc>
        <w:tc>
          <w:tcPr>
            <w:vAlign w:val="center"/>
          </w:tcPr>
          <w:p w14:paraId="0B082026">
            <w:pPr>
              <w:jc w:val="center"/>
              <w:rPr>
                <w:sz w:val="18"/>
                <w:szCs w:val="18"/>
              </w:rPr>
            </w:pPr>
            <w:r>
              <w:rPr>
                <w:sz w:val="18"/>
                <w:szCs w:val="18"/>
              </w:rPr>
              <w:t>双银Low-E</w:t>
            </w:r>
          </w:p>
        </w:tc>
        <w:tc>
          <w:tcPr>
            <w:vAlign w:val="center"/>
          </w:tcPr>
          <w:p w14:paraId="31F89596">
            <w:pPr>
              <w:jc w:val="center"/>
              <w:rPr>
                <w:sz w:val="18"/>
                <w:szCs w:val="18"/>
              </w:rPr>
            </w:pPr>
            <w:r>
              <w:rPr>
                <w:sz w:val="18"/>
                <w:szCs w:val="18"/>
              </w:rPr>
              <w:t>0.62</w:t>
            </w:r>
          </w:p>
        </w:tc>
        <w:tc>
          <w:tcPr>
            <w:vAlign w:val="center"/>
          </w:tcPr>
          <w:p w14:paraId="3A512114">
            <w:pPr>
              <w:jc w:val="center"/>
              <w:rPr>
                <w:sz w:val="18"/>
                <w:szCs w:val="18"/>
              </w:rPr>
            </w:pPr>
            <w:r>
              <w:rPr>
                <w:sz w:val="18"/>
                <w:szCs w:val="18"/>
              </w:rPr>
              <w:t>0.08</w:t>
            </w:r>
          </w:p>
        </w:tc>
      </w:tr>
      <w:tr w14:paraId="55B62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92F376">
            <w:pPr>
              <w:jc w:val="center"/>
              <w:rPr>
                <w:sz w:val="18"/>
                <w:szCs w:val="18"/>
              </w:rPr>
            </w:pPr>
            <w:r>
              <w:rPr>
                <w:sz w:val="18"/>
                <w:szCs w:val="18"/>
              </w:rPr>
              <w:t>TC6056</w:t>
            </w:r>
          </w:p>
        </w:tc>
        <w:tc>
          <w:tcPr>
            <w:vAlign w:val="center"/>
          </w:tcPr>
          <w:p w14:paraId="3CC5853B">
            <w:pPr>
              <w:jc w:val="center"/>
              <w:rPr>
                <w:sz w:val="18"/>
                <w:szCs w:val="18"/>
              </w:rPr>
            </w:pPr>
            <w:r>
              <w:rPr>
                <w:sz w:val="18"/>
                <w:szCs w:val="18"/>
              </w:rPr>
              <w:t>6000</w:t>
            </w:r>
          </w:p>
        </w:tc>
        <w:tc>
          <w:tcPr>
            <w:vAlign w:val="center"/>
          </w:tcPr>
          <w:p w14:paraId="255BB737">
            <w:pPr>
              <w:jc w:val="center"/>
              <w:rPr>
                <w:sz w:val="18"/>
                <w:szCs w:val="18"/>
              </w:rPr>
            </w:pPr>
            <w:r>
              <w:rPr>
                <w:sz w:val="18"/>
                <w:szCs w:val="18"/>
              </w:rPr>
              <w:t>5600</w:t>
            </w:r>
          </w:p>
        </w:tc>
        <w:tc>
          <w:tcPr>
            <w:vAlign w:val="center"/>
          </w:tcPr>
          <w:p w14:paraId="27B9E5FB">
            <w:pPr>
              <w:jc w:val="center"/>
              <w:rPr>
                <w:sz w:val="18"/>
                <w:szCs w:val="18"/>
              </w:rPr>
            </w:pPr>
            <w:r>
              <w:rPr>
                <w:sz w:val="18"/>
                <w:szCs w:val="18"/>
              </w:rPr>
              <w:t>32.216</w:t>
            </w:r>
          </w:p>
        </w:tc>
        <w:tc>
          <w:tcPr>
            <w:vAlign w:val="center"/>
          </w:tcPr>
          <w:p w14:paraId="72FA0D37">
            <w:pPr>
              <w:jc w:val="center"/>
              <w:rPr>
                <w:sz w:val="18"/>
                <w:szCs w:val="18"/>
              </w:rPr>
            </w:pPr>
            <w:r>
              <w:rPr>
                <w:sz w:val="18"/>
                <w:szCs w:val="18"/>
              </w:rPr>
              <w:t>双层铝窗</w:t>
            </w:r>
          </w:p>
        </w:tc>
        <w:tc>
          <w:tcPr>
            <w:vAlign w:val="center"/>
          </w:tcPr>
          <w:p w14:paraId="7FCAFA7B">
            <w:pPr>
              <w:jc w:val="center"/>
              <w:rPr>
                <w:sz w:val="18"/>
                <w:szCs w:val="18"/>
              </w:rPr>
            </w:pPr>
            <w:r>
              <w:rPr>
                <w:sz w:val="18"/>
                <w:szCs w:val="18"/>
              </w:rPr>
              <w:t>双银Low-E</w:t>
            </w:r>
          </w:p>
        </w:tc>
        <w:tc>
          <w:tcPr>
            <w:vAlign w:val="center"/>
          </w:tcPr>
          <w:p w14:paraId="7B7DCA02">
            <w:pPr>
              <w:jc w:val="center"/>
              <w:rPr>
                <w:sz w:val="18"/>
                <w:szCs w:val="18"/>
              </w:rPr>
            </w:pPr>
            <w:r>
              <w:rPr>
                <w:sz w:val="18"/>
                <w:szCs w:val="18"/>
              </w:rPr>
              <w:t>0.62</w:t>
            </w:r>
          </w:p>
        </w:tc>
        <w:tc>
          <w:tcPr>
            <w:vAlign w:val="center"/>
          </w:tcPr>
          <w:p w14:paraId="32A15236">
            <w:pPr>
              <w:jc w:val="center"/>
              <w:rPr>
                <w:sz w:val="18"/>
                <w:szCs w:val="18"/>
              </w:rPr>
            </w:pPr>
            <w:r>
              <w:rPr>
                <w:sz w:val="18"/>
                <w:szCs w:val="18"/>
              </w:rPr>
              <w:t>0.08</w:t>
            </w:r>
          </w:p>
        </w:tc>
      </w:tr>
      <w:tr w14:paraId="738A1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197724">
            <w:pPr>
              <w:jc w:val="center"/>
              <w:rPr>
                <w:sz w:val="18"/>
                <w:szCs w:val="18"/>
              </w:rPr>
            </w:pPr>
            <w:r>
              <w:rPr>
                <w:sz w:val="18"/>
                <w:szCs w:val="18"/>
              </w:rPr>
              <w:t xml:space="preserve">TC8036 </w:t>
            </w:r>
          </w:p>
        </w:tc>
        <w:tc>
          <w:tcPr>
            <w:vAlign w:val="center"/>
          </w:tcPr>
          <w:p w14:paraId="0F96EF86">
            <w:pPr>
              <w:jc w:val="center"/>
              <w:rPr>
                <w:sz w:val="18"/>
                <w:szCs w:val="18"/>
              </w:rPr>
            </w:pPr>
            <w:r>
              <w:rPr>
                <w:sz w:val="18"/>
                <w:szCs w:val="18"/>
              </w:rPr>
              <w:t>8000</w:t>
            </w:r>
          </w:p>
        </w:tc>
        <w:tc>
          <w:tcPr>
            <w:vAlign w:val="center"/>
          </w:tcPr>
          <w:p w14:paraId="570265EC">
            <w:pPr>
              <w:jc w:val="center"/>
              <w:rPr>
                <w:sz w:val="18"/>
                <w:szCs w:val="18"/>
              </w:rPr>
            </w:pPr>
            <w:r>
              <w:rPr>
                <w:sz w:val="18"/>
                <w:szCs w:val="18"/>
              </w:rPr>
              <w:t>3600</w:t>
            </w:r>
          </w:p>
        </w:tc>
        <w:tc>
          <w:tcPr>
            <w:vAlign w:val="center"/>
          </w:tcPr>
          <w:p w14:paraId="7C4621FE">
            <w:pPr>
              <w:jc w:val="center"/>
              <w:rPr>
                <w:sz w:val="18"/>
                <w:szCs w:val="18"/>
              </w:rPr>
            </w:pPr>
            <w:r>
              <w:rPr>
                <w:sz w:val="18"/>
                <w:szCs w:val="18"/>
              </w:rPr>
              <w:t>27.614</w:t>
            </w:r>
          </w:p>
        </w:tc>
        <w:tc>
          <w:tcPr>
            <w:vAlign w:val="center"/>
          </w:tcPr>
          <w:p w14:paraId="76197294">
            <w:pPr>
              <w:jc w:val="center"/>
              <w:rPr>
                <w:sz w:val="18"/>
                <w:szCs w:val="18"/>
              </w:rPr>
            </w:pPr>
            <w:r>
              <w:rPr>
                <w:sz w:val="18"/>
                <w:szCs w:val="18"/>
              </w:rPr>
              <w:t>双层铝窗</w:t>
            </w:r>
          </w:p>
        </w:tc>
        <w:tc>
          <w:tcPr>
            <w:vAlign w:val="center"/>
          </w:tcPr>
          <w:p w14:paraId="728B1102">
            <w:pPr>
              <w:jc w:val="center"/>
              <w:rPr>
                <w:sz w:val="18"/>
                <w:szCs w:val="18"/>
              </w:rPr>
            </w:pPr>
            <w:r>
              <w:rPr>
                <w:sz w:val="18"/>
                <w:szCs w:val="18"/>
              </w:rPr>
              <w:t>双银Low-E</w:t>
            </w:r>
          </w:p>
        </w:tc>
        <w:tc>
          <w:tcPr>
            <w:vAlign w:val="center"/>
          </w:tcPr>
          <w:p w14:paraId="7A58B4BB">
            <w:pPr>
              <w:jc w:val="center"/>
              <w:rPr>
                <w:sz w:val="18"/>
                <w:szCs w:val="18"/>
              </w:rPr>
            </w:pPr>
            <w:r>
              <w:rPr>
                <w:sz w:val="18"/>
                <w:szCs w:val="18"/>
              </w:rPr>
              <w:t>0.62</w:t>
            </w:r>
          </w:p>
        </w:tc>
        <w:tc>
          <w:tcPr>
            <w:vAlign w:val="center"/>
          </w:tcPr>
          <w:p w14:paraId="5FE52698">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1DDB2A91">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80" w:name="窗污染折减系数"/>
      <w:bookmarkEnd w:id="80"/>
    </w:p>
    <w:p w14:paraId="2330D088">
      <w:pPr>
        <w:pStyle w:val="2"/>
        <w:ind w:left="432" w:hanging="432"/>
      </w:pPr>
      <w:bookmarkStart w:id="81" w:name="_Toc5940"/>
      <w:r>
        <w:rPr>
          <w:rFonts w:hint="eastAsia"/>
        </w:rPr>
        <w:t>房间模拟</w:t>
      </w:r>
      <w:r>
        <w:t>结果</w:t>
      </w:r>
      <w:bookmarkEnd w:id="81"/>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2" w:name="房间采光表"/>
      <w:bookmarkEnd w:id="82"/>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2CFBE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54E3E2">
            <w:pPr>
              <w:jc w:val="center"/>
              <w:rPr>
                <w:sz w:val="18"/>
                <w:szCs w:val="18"/>
              </w:rPr>
            </w:pPr>
            <w:r>
              <w:rPr>
                <w:sz w:val="18"/>
                <w:szCs w:val="18"/>
              </w:rPr>
              <w:t>楼层</w:t>
            </w:r>
          </w:p>
        </w:tc>
        <w:tc>
          <w:tcPr>
            <w:shd w:val="clear" w:color="auto" w:fill="E6E6E6"/>
            <w:vAlign w:val="center"/>
          </w:tcPr>
          <w:p w14:paraId="3E76A693">
            <w:pPr>
              <w:jc w:val="center"/>
              <w:rPr>
                <w:sz w:val="18"/>
                <w:szCs w:val="18"/>
              </w:rPr>
            </w:pPr>
            <w:r>
              <w:rPr>
                <w:sz w:val="18"/>
                <w:szCs w:val="18"/>
              </w:rPr>
              <w:t>户型</w:t>
            </w:r>
          </w:p>
        </w:tc>
        <w:tc>
          <w:tcPr>
            <w:shd w:val="clear" w:color="auto" w:fill="E6E6E6"/>
            <w:vAlign w:val="center"/>
          </w:tcPr>
          <w:p w14:paraId="446BDC65">
            <w:pPr>
              <w:jc w:val="center"/>
              <w:rPr>
                <w:sz w:val="18"/>
                <w:szCs w:val="18"/>
              </w:rPr>
            </w:pPr>
            <w:r>
              <w:rPr>
                <w:sz w:val="18"/>
                <w:szCs w:val="18"/>
              </w:rPr>
              <w:t>房间</w:t>
            </w:r>
          </w:p>
        </w:tc>
        <w:tc>
          <w:tcPr>
            <w:shd w:val="clear" w:color="auto" w:fill="E6E6E6"/>
            <w:vAlign w:val="center"/>
          </w:tcPr>
          <w:p w14:paraId="04C0FAA2">
            <w:pPr>
              <w:jc w:val="center"/>
              <w:rPr>
                <w:sz w:val="18"/>
                <w:szCs w:val="18"/>
              </w:rPr>
            </w:pPr>
            <w:r>
              <w:rPr>
                <w:sz w:val="18"/>
                <w:szCs w:val="18"/>
              </w:rPr>
              <w:t>对标功能</w:t>
            </w:r>
          </w:p>
        </w:tc>
        <w:tc>
          <w:tcPr>
            <w:shd w:val="clear" w:color="auto" w:fill="E6E6E6"/>
            <w:vAlign w:val="center"/>
          </w:tcPr>
          <w:p w14:paraId="70733DD7">
            <w:pPr>
              <w:jc w:val="center"/>
              <w:rPr>
                <w:sz w:val="18"/>
                <w:szCs w:val="18"/>
              </w:rPr>
            </w:pPr>
            <w:r>
              <w:rPr>
                <w:sz w:val="18"/>
                <w:szCs w:val="18"/>
              </w:rPr>
              <w:t>采光等级</w:t>
            </w:r>
          </w:p>
        </w:tc>
        <w:tc>
          <w:tcPr>
            <w:shd w:val="clear" w:color="auto" w:fill="E6E6E6"/>
            <w:vAlign w:val="center"/>
          </w:tcPr>
          <w:p w14:paraId="5352ED83">
            <w:pPr>
              <w:jc w:val="center"/>
              <w:rPr>
                <w:sz w:val="18"/>
                <w:szCs w:val="18"/>
              </w:rPr>
            </w:pPr>
            <w:r>
              <w:rPr>
                <w:sz w:val="18"/>
                <w:szCs w:val="18"/>
              </w:rPr>
              <w:t>采光类型</w:t>
            </w:r>
          </w:p>
        </w:tc>
        <w:tc>
          <w:tcPr>
            <w:shd w:val="clear" w:color="auto" w:fill="E6E6E6"/>
            <w:vAlign w:val="center"/>
          </w:tcPr>
          <w:p w14:paraId="3C1DDC77">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676D8F48">
            <w:pPr>
              <w:jc w:val="center"/>
              <w:rPr>
                <w:sz w:val="18"/>
                <w:szCs w:val="18"/>
              </w:rPr>
            </w:pPr>
            <w:r>
              <w:rPr>
                <w:sz w:val="18"/>
                <w:szCs w:val="18"/>
              </w:rPr>
              <w:t>采光系数C(%)</w:t>
            </w:r>
          </w:p>
        </w:tc>
        <w:tc>
          <w:tcPr>
            <w:shd w:val="clear" w:color="auto" w:fill="E6E6E6"/>
            <w:vAlign w:val="center"/>
          </w:tcPr>
          <w:p w14:paraId="65F7DBE7">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C0B93A9">
            <w:pPr>
              <w:jc w:val="center"/>
              <w:rPr>
                <w:sz w:val="18"/>
                <w:szCs w:val="18"/>
              </w:rPr>
            </w:pPr>
            <w:r>
              <w:rPr>
                <w:sz w:val="18"/>
                <w:szCs w:val="18"/>
              </w:rPr>
              <w:t>结论</w:t>
            </w:r>
          </w:p>
        </w:tc>
      </w:tr>
      <w:tr w14:paraId="0C22A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8EA962">
            <w:pPr>
              <w:rPr>
                <w:sz w:val="18"/>
                <w:szCs w:val="18"/>
              </w:rPr>
            </w:pPr>
            <w:r>
              <w:rPr>
                <w:sz w:val="18"/>
                <w:szCs w:val="18"/>
              </w:rPr>
              <w:t>1</w:t>
            </w:r>
          </w:p>
        </w:tc>
        <w:tc>
          <w:tcPr>
            <w:vMerge w:val="restart"/>
            <w:vAlign w:val="center"/>
          </w:tcPr>
          <w:p w14:paraId="7FF79708">
            <w:pPr>
              <w:rPr>
                <w:sz w:val="18"/>
                <w:szCs w:val="18"/>
              </w:rPr>
            </w:pPr>
            <w:r>
              <w:rPr>
                <w:sz w:val="18"/>
                <w:szCs w:val="18"/>
              </w:rPr>
              <w:t>1-A</w:t>
            </w:r>
          </w:p>
        </w:tc>
        <w:tc>
          <w:tcPr>
            <w:vAlign w:val="center"/>
          </w:tcPr>
          <w:p w14:paraId="1568E7A6">
            <w:pPr>
              <w:rPr>
                <w:sz w:val="18"/>
                <w:szCs w:val="18"/>
              </w:rPr>
            </w:pPr>
            <w:r>
              <w:rPr>
                <w:sz w:val="18"/>
                <w:szCs w:val="18"/>
              </w:rPr>
              <w:t>1001[餐厅]</w:t>
            </w:r>
          </w:p>
        </w:tc>
        <w:tc>
          <w:tcPr>
            <w:vAlign w:val="center"/>
          </w:tcPr>
          <w:p w14:paraId="6B57B5C9">
            <w:pPr>
              <w:rPr>
                <w:sz w:val="18"/>
                <w:szCs w:val="18"/>
              </w:rPr>
            </w:pPr>
            <w:r>
              <w:rPr>
                <w:sz w:val="18"/>
                <w:szCs w:val="18"/>
              </w:rPr>
              <w:t>餐厅</w:t>
            </w:r>
          </w:p>
        </w:tc>
        <w:tc>
          <w:tcPr>
            <w:vAlign w:val="center"/>
          </w:tcPr>
          <w:p w14:paraId="4E71E211">
            <w:pPr>
              <w:rPr>
                <w:sz w:val="18"/>
                <w:szCs w:val="18"/>
              </w:rPr>
            </w:pPr>
            <w:r>
              <w:rPr>
                <w:sz w:val="18"/>
                <w:szCs w:val="18"/>
              </w:rPr>
              <w:t>IV</w:t>
            </w:r>
          </w:p>
        </w:tc>
        <w:tc>
          <w:tcPr>
            <w:vAlign w:val="center"/>
          </w:tcPr>
          <w:p w14:paraId="22752CAD">
            <w:pPr>
              <w:rPr>
                <w:sz w:val="18"/>
                <w:szCs w:val="18"/>
              </w:rPr>
            </w:pPr>
            <w:r>
              <w:rPr>
                <w:sz w:val="18"/>
                <w:szCs w:val="18"/>
              </w:rPr>
              <w:t>侧面</w:t>
            </w:r>
          </w:p>
        </w:tc>
        <w:tc>
          <w:tcPr>
            <w:vAlign w:val="center"/>
          </w:tcPr>
          <w:p w14:paraId="2F37D204">
            <w:pPr>
              <w:rPr>
                <w:sz w:val="18"/>
                <w:szCs w:val="18"/>
              </w:rPr>
            </w:pPr>
            <w:r>
              <w:rPr>
                <w:sz w:val="18"/>
                <w:szCs w:val="18"/>
              </w:rPr>
              <w:t>114.35</w:t>
            </w:r>
          </w:p>
        </w:tc>
        <w:tc>
          <w:tcPr>
            <w:vAlign w:val="center"/>
          </w:tcPr>
          <w:p w14:paraId="53394AB1">
            <w:pPr>
              <w:rPr>
                <w:sz w:val="18"/>
                <w:szCs w:val="18"/>
              </w:rPr>
            </w:pPr>
            <w:r>
              <w:rPr>
                <w:sz w:val="18"/>
                <w:szCs w:val="18"/>
              </w:rPr>
              <w:t>3.58</w:t>
            </w:r>
          </w:p>
        </w:tc>
        <w:tc>
          <w:tcPr>
            <w:vAlign w:val="center"/>
          </w:tcPr>
          <w:p w14:paraId="0B5F627C">
            <w:pPr>
              <w:rPr>
                <w:sz w:val="18"/>
                <w:szCs w:val="18"/>
              </w:rPr>
            </w:pPr>
            <w:r>
              <w:rPr>
                <w:sz w:val="18"/>
                <w:szCs w:val="18"/>
              </w:rPr>
              <w:t>2.20</w:t>
            </w:r>
          </w:p>
        </w:tc>
        <w:tc>
          <w:tcPr>
            <w:vAlign w:val="center"/>
          </w:tcPr>
          <w:p w14:paraId="357BE10E">
            <w:pPr>
              <w:rPr>
                <w:sz w:val="18"/>
                <w:szCs w:val="18"/>
              </w:rPr>
            </w:pPr>
            <w:r>
              <w:rPr>
                <w:sz w:val="18"/>
                <w:szCs w:val="18"/>
              </w:rPr>
              <w:t>满足</w:t>
            </w:r>
          </w:p>
        </w:tc>
      </w:tr>
      <w:tr w14:paraId="432EA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E9B08">
            <w:pPr>
              <w:rPr>
                <w:sz w:val="18"/>
                <w:szCs w:val="18"/>
              </w:rPr>
            </w:pPr>
          </w:p>
        </w:tc>
        <w:tc>
          <w:tcPr>
            <w:vMerge w:val="continue"/>
            <w:vAlign w:val="center"/>
          </w:tcPr>
          <w:p w14:paraId="39E186A6">
            <w:pPr>
              <w:rPr>
                <w:sz w:val="18"/>
                <w:szCs w:val="18"/>
              </w:rPr>
            </w:pPr>
          </w:p>
        </w:tc>
        <w:tc>
          <w:tcPr>
            <w:vAlign w:val="center"/>
          </w:tcPr>
          <w:p w14:paraId="03BAE171">
            <w:pPr>
              <w:rPr>
                <w:sz w:val="18"/>
                <w:szCs w:val="18"/>
              </w:rPr>
            </w:pPr>
            <w:r>
              <w:rPr>
                <w:sz w:val="18"/>
                <w:szCs w:val="18"/>
              </w:rPr>
              <w:t>1002[酒吧、茶座]</w:t>
            </w:r>
          </w:p>
        </w:tc>
        <w:tc>
          <w:tcPr>
            <w:vAlign w:val="center"/>
          </w:tcPr>
          <w:p w14:paraId="7A232C4E">
            <w:pPr>
              <w:rPr>
                <w:sz w:val="18"/>
                <w:szCs w:val="18"/>
              </w:rPr>
            </w:pPr>
            <w:r>
              <w:rPr>
                <w:sz w:val="18"/>
                <w:szCs w:val="18"/>
              </w:rPr>
              <w:t>餐厅</w:t>
            </w:r>
          </w:p>
        </w:tc>
        <w:tc>
          <w:tcPr>
            <w:vAlign w:val="center"/>
          </w:tcPr>
          <w:p w14:paraId="785527D1">
            <w:pPr>
              <w:rPr>
                <w:sz w:val="18"/>
                <w:szCs w:val="18"/>
              </w:rPr>
            </w:pPr>
            <w:r>
              <w:rPr>
                <w:sz w:val="18"/>
                <w:szCs w:val="18"/>
              </w:rPr>
              <w:t>IV</w:t>
            </w:r>
          </w:p>
        </w:tc>
        <w:tc>
          <w:tcPr>
            <w:vAlign w:val="center"/>
          </w:tcPr>
          <w:p w14:paraId="5C2994FA">
            <w:pPr>
              <w:rPr>
                <w:sz w:val="18"/>
                <w:szCs w:val="18"/>
              </w:rPr>
            </w:pPr>
            <w:r>
              <w:rPr>
                <w:sz w:val="18"/>
                <w:szCs w:val="18"/>
              </w:rPr>
              <w:t>侧面</w:t>
            </w:r>
          </w:p>
        </w:tc>
        <w:tc>
          <w:tcPr>
            <w:vAlign w:val="center"/>
          </w:tcPr>
          <w:p w14:paraId="527FCF72">
            <w:pPr>
              <w:rPr>
                <w:sz w:val="18"/>
                <w:szCs w:val="18"/>
              </w:rPr>
            </w:pPr>
            <w:r>
              <w:rPr>
                <w:sz w:val="18"/>
                <w:szCs w:val="18"/>
              </w:rPr>
              <w:t>156.49</w:t>
            </w:r>
          </w:p>
        </w:tc>
        <w:tc>
          <w:tcPr>
            <w:vAlign w:val="center"/>
          </w:tcPr>
          <w:p w14:paraId="642AC84D">
            <w:pPr>
              <w:rPr>
                <w:sz w:val="18"/>
                <w:szCs w:val="18"/>
              </w:rPr>
            </w:pPr>
            <w:r>
              <w:rPr>
                <w:sz w:val="18"/>
                <w:szCs w:val="18"/>
              </w:rPr>
              <w:t>3.77</w:t>
            </w:r>
          </w:p>
        </w:tc>
        <w:tc>
          <w:tcPr>
            <w:vAlign w:val="center"/>
          </w:tcPr>
          <w:p w14:paraId="2A8C8B8C">
            <w:pPr>
              <w:rPr>
                <w:sz w:val="18"/>
                <w:szCs w:val="18"/>
              </w:rPr>
            </w:pPr>
            <w:r>
              <w:rPr>
                <w:sz w:val="18"/>
                <w:szCs w:val="18"/>
              </w:rPr>
              <w:t>2.20</w:t>
            </w:r>
          </w:p>
        </w:tc>
        <w:tc>
          <w:tcPr>
            <w:vAlign w:val="center"/>
          </w:tcPr>
          <w:p w14:paraId="41D28AB7">
            <w:pPr>
              <w:rPr>
                <w:sz w:val="18"/>
                <w:szCs w:val="18"/>
              </w:rPr>
            </w:pPr>
            <w:r>
              <w:rPr>
                <w:sz w:val="18"/>
                <w:szCs w:val="18"/>
              </w:rPr>
              <w:t>满足</w:t>
            </w:r>
          </w:p>
        </w:tc>
      </w:tr>
      <w:tr w14:paraId="17F90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548EC">
            <w:pPr>
              <w:rPr>
                <w:sz w:val="18"/>
                <w:szCs w:val="18"/>
              </w:rPr>
            </w:pPr>
          </w:p>
        </w:tc>
        <w:tc>
          <w:tcPr>
            <w:vMerge w:val="continue"/>
            <w:vAlign w:val="center"/>
          </w:tcPr>
          <w:p w14:paraId="7B4C008D">
            <w:pPr>
              <w:rPr>
                <w:sz w:val="18"/>
                <w:szCs w:val="18"/>
              </w:rPr>
            </w:pPr>
          </w:p>
        </w:tc>
        <w:tc>
          <w:tcPr>
            <w:vAlign w:val="center"/>
          </w:tcPr>
          <w:p w14:paraId="23691DF0">
            <w:pPr>
              <w:rPr>
                <w:sz w:val="18"/>
                <w:szCs w:val="18"/>
              </w:rPr>
            </w:pPr>
            <w:r>
              <w:rPr>
                <w:sz w:val="18"/>
                <w:szCs w:val="18"/>
              </w:rPr>
              <w:t>1007[库房]</w:t>
            </w:r>
          </w:p>
        </w:tc>
        <w:tc>
          <w:tcPr>
            <w:vAlign w:val="center"/>
          </w:tcPr>
          <w:p w14:paraId="0A4555C1">
            <w:pPr>
              <w:rPr>
                <w:sz w:val="18"/>
                <w:szCs w:val="18"/>
              </w:rPr>
            </w:pPr>
            <w:r>
              <w:rPr>
                <w:sz w:val="18"/>
                <w:szCs w:val="18"/>
              </w:rPr>
              <w:t>库房</w:t>
            </w:r>
          </w:p>
        </w:tc>
        <w:tc>
          <w:tcPr>
            <w:vAlign w:val="center"/>
          </w:tcPr>
          <w:p w14:paraId="45B995F4">
            <w:pPr>
              <w:rPr>
                <w:sz w:val="18"/>
                <w:szCs w:val="18"/>
              </w:rPr>
            </w:pPr>
            <w:r>
              <w:rPr>
                <w:sz w:val="18"/>
                <w:szCs w:val="18"/>
              </w:rPr>
              <w:t>V</w:t>
            </w:r>
          </w:p>
        </w:tc>
        <w:tc>
          <w:tcPr>
            <w:vAlign w:val="center"/>
          </w:tcPr>
          <w:p w14:paraId="6EA677F5">
            <w:pPr>
              <w:rPr>
                <w:sz w:val="18"/>
                <w:szCs w:val="18"/>
              </w:rPr>
            </w:pPr>
            <w:r>
              <w:rPr>
                <w:sz w:val="18"/>
                <w:szCs w:val="18"/>
              </w:rPr>
              <w:t>侧面</w:t>
            </w:r>
          </w:p>
        </w:tc>
        <w:tc>
          <w:tcPr>
            <w:vAlign w:val="center"/>
          </w:tcPr>
          <w:p w14:paraId="28CC0BAB">
            <w:pPr>
              <w:rPr>
                <w:sz w:val="18"/>
                <w:szCs w:val="18"/>
              </w:rPr>
            </w:pPr>
            <w:r>
              <w:rPr>
                <w:sz w:val="18"/>
                <w:szCs w:val="18"/>
              </w:rPr>
              <w:t>16.12</w:t>
            </w:r>
          </w:p>
        </w:tc>
        <w:tc>
          <w:tcPr>
            <w:vAlign w:val="center"/>
          </w:tcPr>
          <w:p w14:paraId="79263F71">
            <w:pPr>
              <w:rPr>
                <w:sz w:val="18"/>
                <w:szCs w:val="18"/>
              </w:rPr>
            </w:pPr>
            <w:r>
              <w:rPr>
                <w:sz w:val="18"/>
                <w:szCs w:val="18"/>
              </w:rPr>
              <w:t>3.02</w:t>
            </w:r>
          </w:p>
        </w:tc>
        <w:tc>
          <w:tcPr>
            <w:vAlign w:val="center"/>
          </w:tcPr>
          <w:p w14:paraId="2AEA6615">
            <w:pPr>
              <w:rPr>
                <w:sz w:val="18"/>
                <w:szCs w:val="18"/>
              </w:rPr>
            </w:pPr>
            <w:r>
              <w:rPr>
                <w:sz w:val="18"/>
                <w:szCs w:val="18"/>
              </w:rPr>
              <w:t>1.10</w:t>
            </w:r>
          </w:p>
        </w:tc>
        <w:tc>
          <w:tcPr>
            <w:vAlign w:val="center"/>
          </w:tcPr>
          <w:p w14:paraId="09D17222">
            <w:pPr>
              <w:rPr>
                <w:sz w:val="18"/>
                <w:szCs w:val="18"/>
              </w:rPr>
            </w:pPr>
            <w:r>
              <w:rPr>
                <w:sz w:val="18"/>
                <w:szCs w:val="18"/>
              </w:rPr>
              <w:t>满足</w:t>
            </w:r>
          </w:p>
        </w:tc>
      </w:tr>
      <w:tr w14:paraId="4EFD3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6FAA2">
            <w:pPr>
              <w:rPr>
                <w:sz w:val="18"/>
                <w:szCs w:val="18"/>
              </w:rPr>
            </w:pPr>
          </w:p>
        </w:tc>
        <w:tc>
          <w:tcPr>
            <w:vMerge w:val="continue"/>
            <w:vAlign w:val="center"/>
          </w:tcPr>
          <w:p w14:paraId="689ACA3E">
            <w:pPr>
              <w:rPr>
                <w:sz w:val="18"/>
                <w:szCs w:val="18"/>
              </w:rPr>
            </w:pPr>
          </w:p>
        </w:tc>
        <w:tc>
          <w:tcPr>
            <w:vAlign w:val="center"/>
          </w:tcPr>
          <w:p w14:paraId="42352106">
            <w:pPr>
              <w:rPr>
                <w:sz w:val="18"/>
                <w:szCs w:val="18"/>
              </w:rPr>
            </w:pPr>
            <w:r>
              <w:rPr>
                <w:sz w:val="18"/>
                <w:szCs w:val="18"/>
              </w:rPr>
              <w:t>1007[普通办公室]</w:t>
            </w:r>
          </w:p>
        </w:tc>
        <w:tc>
          <w:tcPr>
            <w:vAlign w:val="center"/>
          </w:tcPr>
          <w:p w14:paraId="436CD603">
            <w:pPr>
              <w:rPr>
                <w:sz w:val="18"/>
                <w:szCs w:val="18"/>
              </w:rPr>
            </w:pPr>
            <w:r>
              <w:rPr>
                <w:sz w:val="18"/>
                <w:szCs w:val="18"/>
              </w:rPr>
              <w:t>办公室</w:t>
            </w:r>
          </w:p>
        </w:tc>
        <w:tc>
          <w:tcPr>
            <w:vAlign w:val="center"/>
          </w:tcPr>
          <w:p w14:paraId="56B743A5">
            <w:pPr>
              <w:rPr>
                <w:sz w:val="18"/>
                <w:szCs w:val="18"/>
              </w:rPr>
            </w:pPr>
            <w:r>
              <w:rPr>
                <w:sz w:val="18"/>
                <w:szCs w:val="18"/>
              </w:rPr>
              <w:t>III</w:t>
            </w:r>
          </w:p>
        </w:tc>
        <w:tc>
          <w:tcPr>
            <w:vAlign w:val="center"/>
          </w:tcPr>
          <w:p w14:paraId="19805C01">
            <w:pPr>
              <w:rPr>
                <w:sz w:val="18"/>
                <w:szCs w:val="18"/>
              </w:rPr>
            </w:pPr>
            <w:r>
              <w:rPr>
                <w:sz w:val="18"/>
                <w:szCs w:val="18"/>
              </w:rPr>
              <w:t>侧面</w:t>
            </w:r>
          </w:p>
        </w:tc>
        <w:tc>
          <w:tcPr>
            <w:vAlign w:val="center"/>
          </w:tcPr>
          <w:p w14:paraId="3FA5C5A6">
            <w:pPr>
              <w:rPr>
                <w:sz w:val="18"/>
                <w:szCs w:val="18"/>
              </w:rPr>
            </w:pPr>
            <w:r>
              <w:rPr>
                <w:sz w:val="18"/>
                <w:szCs w:val="18"/>
              </w:rPr>
              <w:t>13.40</w:t>
            </w:r>
          </w:p>
        </w:tc>
        <w:tc>
          <w:tcPr>
            <w:vAlign w:val="center"/>
          </w:tcPr>
          <w:p w14:paraId="6F945CA0">
            <w:pPr>
              <w:rPr>
                <w:sz w:val="18"/>
                <w:szCs w:val="18"/>
              </w:rPr>
            </w:pPr>
            <w:r>
              <w:rPr>
                <w:sz w:val="18"/>
                <w:szCs w:val="18"/>
              </w:rPr>
              <w:t>3.44</w:t>
            </w:r>
          </w:p>
        </w:tc>
        <w:tc>
          <w:tcPr>
            <w:vAlign w:val="center"/>
          </w:tcPr>
          <w:p w14:paraId="6BB13625">
            <w:pPr>
              <w:rPr>
                <w:sz w:val="18"/>
                <w:szCs w:val="18"/>
              </w:rPr>
            </w:pPr>
            <w:r>
              <w:rPr>
                <w:sz w:val="18"/>
                <w:szCs w:val="18"/>
              </w:rPr>
              <w:t>3.30</w:t>
            </w:r>
          </w:p>
        </w:tc>
        <w:tc>
          <w:tcPr>
            <w:vAlign w:val="center"/>
          </w:tcPr>
          <w:p w14:paraId="2BE186A8">
            <w:pPr>
              <w:rPr>
                <w:sz w:val="18"/>
                <w:szCs w:val="18"/>
              </w:rPr>
            </w:pPr>
            <w:r>
              <w:rPr>
                <w:sz w:val="18"/>
                <w:szCs w:val="18"/>
              </w:rPr>
              <w:t>满足</w:t>
            </w:r>
          </w:p>
        </w:tc>
      </w:tr>
      <w:tr w14:paraId="128F5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7670B">
            <w:pPr>
              <w:rPr>
                <w:sz w:val="18"/>
                <w:szCs w:val="18"/>
              </w:rPr>
            </w:pPr>
          </w:p>
        </w:tc>
        <w:tc>
          <w:tcPr>
            <w:vMerge w:val="continue"/>
            <w:vAlign w:val="center"/>
          </w:tcPr>
          <w:p w14:paraId="22DE4965">
            <w:pPr>
              <w:rPr>
                <w:sz w:val="18"/>
                <w:szCs w:val="18"/>
              </w:rPr>
            </w:pPr>
          </w:p>
        </w:tc>
        <w:tc>
          <w:tcPr>
            <w:vAlign w:val="center"/>
          </w:tcPr>
          <w:p w14:paraId="2F5940F7">
            <w:pPr>
              <w:rPr>
                <w:sz w:val="18"/>
                <w:szCs w:val="18"/>
              </w:rPr>
            </w:pPr>
            <w:r>
              <w:rPr>
                <w:sz w:val="18"/>
                <w:szCs w:val="18"/>
              </w:rPr>
              <w:t>1013[展览馆]</w:t>
            </w:r>
          </w:p>
        </w:tc>
        <w:tc>
          <w:tcPr>
            <w:vAlign w:val="center"/>
          </w:tcPr>
          <w:p w14:paraId="45D74DC7">
            <w:pPr>
              <w:rPr>
                <w:sz w:val="18"/>
                <w:szCs w:val="18"/>
              </w:rPr>
            </w:pPr>
            <w:r>
              <w:rPr>
                <w:sz w:val="18"/>
                <w:szCs w:val="18"/>
              </w:rPr>
              <w:t>展厅（单层及顶层）</w:t>
            </w:r>
          </w:p>
        </w:tc>
        <w:tc>
          <w:tcPr>
            <w:vAlign w:val="center"/>
          </w:tcPr>
          <w:p w14:paraId="1C3E2705">
            <w:pPr>
              <w:rPr>
                <w:sz w:val="18"/>
                <w:szCs w:val="18"/>
              </w:rPr>
            </w:pPr>
            <w:r>
              <w:rPr>
                <w:sz w:val="18"/>
                <w:szCs w:val="18"/>
              </w:rPr>
              <w:t>III</w:t>
            </w:r>
          </w:p>
        </w:tc>
        <w:tc>
          <w:tcPr>
            <w:vAlign w:val="center"/>
          </w:tcPr>
          <w:p w14:paraId="07A89718">
            <w:pPr>
              <w:rPr>
                <w:sz w:val="18"/>
                <w:szCs w:val="18"/>
              </w:rPr>
            </w:pPr>
            <w:r>
              <w:rPr>
                <w:sz w:val="18"/>
                <w:szCs w:val="18"/>
              </w:rPr>
              <w:t>混合</w:t>
            </w:r>
          </w:p>
        </w:tc>
        <w:tc>
          <w:tcPr>
            <w:vAlign w:val="center"/>
          </w:tcPr>
          <w:p w14:paraId="1045620B">
            <w:pPr>
              <w:rPr>
                <w:sz w:val="18"/>
                <w:szCs w:val="18"/>
              </w:rPr>
            </w:pPr>
            <w:r>
              <w:rPr>
                <w:sz w:val="18"/>
                <w:szCs w:val="18"/>
              </w:rPr>
              <w:t>91.81</w:t>
            </w:r>
          </w:p>
        </w:tc>
        <w:tc>
          <w:tcPr>
            <w:vAlign w:val="center"/>
          </w:tcPr>
          <w:p w14:paraId="18FCE367">
            <w:pPr>
              <w:rPr>
                <w:sz w:val="18"/>
                <w:szCs w:val="18"/>
              </w:rPr>
            </w:pPr>
            <w:r>
              <w:rPr>
                <w:sz w:val="18"/>
                <w:szCs w:val="18"/>
              </w:rPr>
              <w:t>4.24</w:t>
            </w:r>
          </w:p>
        </w:tc>
        <w:tc>
          <w:tcPr>
            <w:vAlign w:val="center"/>
          </w:tcPr>
          <w:p w14:paraId="46CACA92">
            <w:pPr>
              <w:rPr>
                <w:sz w:val="18"/>
                <w:szCs w:val="18"/>
              </w:rPr>
            </w:pPr>
            <w:r>
              <w:rPr>
                <w:sz w:val="18"/>
                <w:szCs w:val="18"/>
              </w:rPr>
              <w:t>2.20</w:t>
            </w:r>
          </w:p>
        </w:tc>
        <w:tc>
          <w:tcPr>
            <w:vAlign w:val="center"/>
          </w:tcPr>
          <w:p w14:paraId="3C4B9BAD">
            <w:pPr>
              <w:rPr>
                <w:sz w:val="18"/>
                <w:szCs w:val="18"/>
              </w:rPr>
            </w:pPr>
            <w:r>
              <w:rPr>
                <w:sz w:val="18"/>
                <w:szCs w:val="18"/>
              </w:rPr>
              <w:t>满足</w:t>
            </w:r>
          </w:p>
        </w:tc>
      </w:tr>
      <w:tr w14:paraId="59A93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D8B11">
            <w:pPr>
              <w:rPr>
                <w:sz w:val="18"/>
                <w:szCs w:val="18"/>
              </w:rPr>
            </w:pPr>
          </w:p>
        </w:tc>
        <w:tc>
          <w:tcPr>
            <w:vMerge w:val="continue"/>
            <w:vAlign w:val="center"/>
          </w:tcPr>
          <w:p w14:paraId="39D70B92">
            <w:pPr>
              <w:rPr>
                <w:sz w:val="18"/>
                <w:szCs w:val="18"/>
              </w:rPr>
            </w:pPr>
          </w:p>
        </w:tc>
        <w:tc>
          <w:tcPr>
            <w:vAlign w:val="center"/>
          </w:tcPr>
          <w:p w14:paraId="4257EBD8">
            <w:pPr>
              <w:rPr>
                <w:sz w:val="18"/>
                <w:szCs w:val="18"/>
              </w:rPr>
            </w:pPr>
            <w:r>
              <w:rPr>
                <w:sz w:val="18"/>
                <w:szCs w:val="18"/>
              </w:rPr>
              <w:t>1014[大厅]</w:t>
            </w:r>
          </w:p>
        </w:tc>
        <w:tc>
          <w:tcPr>
            <w:vAlign w:val="center"/>
          </w:tcPr>
          <w:p w14:paraId="27D4FFE3">
            <w:pPr>
              <w:rPr>
                <w:sz w:val="18"/>
                <w:szCs w:val="18"/>
              </w:rPr>
            </w:pPr>
            <w:r>
              <w:rPr>
                <w:sz w:val="18"/>
                <w:szCs w:val="18"/>
              </w:rPr>
              <w:t>大堂</w:t>
            </w:r>
          </w:p>
        </w:tc>
        <w:tc>
          <w:tcPr>
            <w:vAlign w:val="center"/>
          </w:tcPr>
          <w:p w14:paraId="77665FD2">
            <w:pPr>
              <w:rPr>
                <w:sz w:val="18"/>
                <w:szCs w:val="18"/>
              </w:rPr>
            </w:pPr>
            <w:r>
              <w:rPr>
                <w:sz w:val="18"/>
                <w:szCs w:val="18"/>
              </w:rPr>
              <w:t>IV</w:t>
            </w:r>
          </w:p>
        </w:tc>
        <w:tc>
          <w:tcPr>
            <w:vAlign w:val="center"/>
          </w:tcPr>
          <w:p w14:paraId="6B93BF94">
            <w:pPr>
              <w:rPr>
                <w:sz w:val="18"/>
                <w:szCs w:val="18"/>
              </w:rPr>
            </w:pPr>
            <w:r>
              <w:rPr>
                <w:sz w:val="18"/>
                <w:szCs w:val="18"/>
              </w:rPr>
              <w:t>顶部</w:t>
            </w:r>
          </w:p>
        </w:tc>
        <w:tc>
          <w:tcPr>
            <w:vAlign w:val="center"/>
          </w:tcPr>
          <w:p w14:paraId="45E1C280">
            <w:pPr>
              <w:rPr>
                <w:sz w:val="18"/>
                <w:szCs w:val="18"/>
              </w:rPr>
            </w:pPr>
            <w:r>
              <w:rPr>
                <w:sz w:val="18"/>
                <w:szCs w:val="18"/>
              </w:rPr>
              <w:t>49.74</w:t>
            </w:r>
          </w:p>
        </w:tc>
        <w:tc>
          <w:tcPr>
            <w:vAlign w:val="center"/>
          </w:tcPr>
          <w:p w14:paraId="630505EA">
            <w:pPr>
              <w:rPr>
                <w:sz w:val="18"/>
                <w:szCs w:val="18"/>
              </w:rPr>
            </w:pPr>
            <w:r>
              <w:rPr>
                <w:sz w:val="18"/>
                <w:szCs w:val="18"/>
              </w:rPr>
              <w:t>6.64</w:t>
            </w:r>
          </w:p>
        </w:tc>
        <w:tc>
          <w:tcPr>
            <w:vAlign w:val="center"/>
          </w:tcPr>
          <w:p w14:paraId="0292A588">
            <w:pPr>
              <w:rPr>
                <w:sz w:val="18"/>
                <w:szCs w:val="18"/>
              </w:rPr>
            </w:pPr>
            <w:r>
              <w:rPr>
                <w:sz w:val="18"/>
                <w:szCs w:val="18"/>
              </w:rPr>
              <w:t>1.10</w:t>
            </w:r>
          </w:p>
        </w:tc>
        <w:tc>
          <w:tcPr>
            <w:vAlign w:val="center"/>
          </w:tcPr>
          <w:p w14:paraId="13474188">
            <w:pPr>
              <w:rPr>
                <w:sz w:val="18"/>
                <w:szCs w:val="18"/>
              </w:rPr>
            </w:pPr>
            <w:r>
              <w:rPr>
                <w:sz w:val="18"/>
                <w:szCs w:val="18"/>
              </w:rPr>
              <w:t>满足</w:t>
            </w:r>
          </w:p>
        </w:tc>
      </w:tr>
      <w:tr w14:paraId="7FCFD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07817">
            <w:pPr>
              <w:rPr>
                <w:sz w:val="18"/>
                <w:szCs w:val="18"/>
              </w:rPr>
            </w:pPr>
          </w:p>
        </w:tc>
        <w:tc>
          <w:tcPr>
            <w:vMerge w:val="continue"/>
            <w:vAlign w:val="center"/>
          </w:tcPr>
          <w:p w14:paraId="10732D6A">
            <w:pPr>
              <w:rPr>
                <w:sz w:val="18"/>
                <w:szCs w:val="18"/>
              </w:rPr>
            </w:pPr>
          </w:p>
        </w:tc>
        <w:tc>
          <w:tcPr>
            <w:vAlign w:val="center"/>
          </w:tcPr>
          <w:p w14:paraId="2DF43F57">
            <w:pPr>
              <w:rPr>
                <w:sz w:val="18"/>
                <w:szCs w:val="18"/>
              </w:rPr>
            </w:pPr>
            <w:r>
              <w:rPr>
                <w:sz w:val="18"/>
                <w:szCs w:val="18"/>
              </w:rPr>
              <w:t>1024[大厅]</w:t>
            </w:r>
          </w:p>
        </w:tc>
        <w:tc>
          <w:tcPr>
            <w:vAlign w:val="center"/>
          </w:tcPr>
          <w:p w14:paraId="55B60D75">
            <w:pPr>
              <w:rPr>
                <w:sz w:val="18"/>
                <w:szCs w:val="18"/>
              </w:rPr>
            </w:pPr>
            <w:r>
              <w:rPr>
                <w:sz w:val="18"/>
                <w:szCs w:val="18"/>
              </w:rPr>
              <w:t>大堂</w:t>
            </w:r>
          </w:p>
        </w:tc>
        <w:tc>
          <w:tcPr>
            <w:vAlign w:val="center"/>
          </w:tcPr>
          <w:p w14:paraId="13BF9420">
            <w:pPr>
              <w:rPr>
                <w:sz w:val="18"/>
                <w:szCs w:val="18"/>
              </w:rPr>
            </w:pPr>
            <w:r>
              <w:rPr>
                <w:sz w:val="18"/>
                <w:szCs w:val="18"/>
              </w:rPr>
              <w:t>IV</w:t>
            </w:r>
          </w:p>
        </w:tc>
        <w:tc>
          <w:tcPr>
            <w:vAlign w:val="center"/>
          </w:tcPr>
          <w:p w14:paraId="66B10CAC">
            <w:pPr>
              <w:rPr>
                <w:sz w:val="18"/>
                <w:szCs w:val="18"/>
              </w:rPr>
            </w:pPr>
            <w:r>
              <w:rPr>
                <w:sz w:val="18"/>
                <w:szCs w:val="18"/>
              </w:rPr>
              <w:t>侧面</w:t>
            </w:r>
          </w:p>
        </w:tc>
        <w:tc>
          <w:tcPr>
            <w:vAlign w:val="center"/>
          </w:tcPr>
          <w:p w14:paraId="5043341A">
            <w:pPr>
              <w:rPr>
                <w:sz w:val="18"/>
                <w:szCs w:val="18"/>
              </w:rPr>
            </w:pPr>
            <w:r>
              <w:rPr>
                <w:sz w:val="18"/>
                <w:szCs w:val="18"/>
              </w:rPr>
              <w:t>58.61</w:t>
            </w:r>
          </w:p>
        </w:tc>
        <w:tc>
          <w:tcPr>
            <w:vAlign w:val="center"/>
          </w:tcPr>
          <w:p w14:paraId="3B425337">
            <w:pPr>
              <w:rPr>
                <w:sz w:val="18"/>
                <w:szCs w:val="18"/>
              </w:rPr>
            </w:pPr>
            <w:r>
              <w:rPr>
                <w:sz w:val="18"/>
                <w:szCs w:val="18"/>
              </w:rPr>
              <w:t>3.65</w:t>
            </w:r>
          </w:p>
        </w:tc>
        <w:tc>
          <w:tcPr>
            <w:vAlign w:val="center"/>
          </w:tcPr>
          <w:p w14:paraId="4C7CF723">
            <w:pPr>
              <w:rPr>
                <w:sz w:val="18"/>
                <w:szCs w:val="18"/>
              </w:rPr>
            </w:pPr>
            <w:r>
              <w:rPr>
                <w:sz w:val="18"/>
                <w:szCs w:val="18"/>
              </w:rPr>
              <w:t>2.20</w:t>
            </w:r>
          </w:p>
        </w:tc>
        <w:tc>
          <w:tcPr>
            <w:vAlign w:val="center"/>
          </w:tcPr>
          <w:p w14:paraId="2832DA25">
            <w:pPr>
              <w:rPr>
                <w:sz w:val="18"/>
                <w:szCs w:val="18"/>
              </w:rPr>
            </w:pPr>
            <w:r>
              <w:rPr>
                <w:sz w:val="18"/>
                <w:szCs w:val="18"/>
              </w:rPr>
              <w:t>满足</w:t>
            </w:r>
          </w:p>
        </w:tc>
      </w:tr>
      <w:tr w14:paraId="7F061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86518">
            <w:pPr>
              <w:rPr>
                <w:sz w:val="18"/>
                <w:szCs w:val="18"/>
              </w:rPr>
            </w:pPr>
          </w:p>
        </w:tc>
        <w:tc>
          <w:tcPr>
            <w:vMerge w:val="continue"/>
            <w:vAlign w:val="center"/>
          </w:tcPr>
          <w:p w14:paraId="670CC77D">
            <w:pPr>
              <w:rPr>
                <w:sz w:val="18"/>
                <w:szCs w:val="18"/>
              </w:rPr>
            </w:pPr>
          </w:p>
        </w:tc>
        <w:tc>
          <w:tcPr>
            <w:vAlign w:val="center"/>
          </w:tcPr>
          <w:p w14:paraId="21BC676B">
            <w:pPr>
              <w:rPr>
                <w:sz w:val="18"/>
                <w:szCs w:val="18"/>
              </w:rPr>
            </w:pPr>
            <w:r>
              <w:rPr>
                <w:sz w:val="18"/>
                <w:szCs w:val="18"/>
              </w:rPr>
              <w:t>1025[展览馆]</w:t>
            </w:r>
          </w:p>
        </w:tc>
        <w:tc>
          <w:tcPr>
            <w:vAlign w:val="center"/>
          </w:tcPr>
          <w:p w14:paraId="70CF215F">
            <w:pPr>
              <w:rPr>
                <w:sz w:val="18"/>
                <w:szCs w:val="18"/>
              </w:rPr>
            </w:pPr>
            <w:r>
              <w:rPr>
                <w:sz w:val="18"/>
                <w:szCs w:val="18"/>
              </w:rPr>
              <w:t>展厅（单层及顶层）</w:t>
            </w:r>
          </w:p>
        </w:tc>
        <w:tc>
          <w:tcPr>
            <w:vAlign w:val="center"/>
          </w:tcPr>
          <w:p w14:paraId="71CCA695">
            <w:pPr>
              <w:rPr>
                <w:sz w:val="18"/>
                <w:szCs w:val="18"/>
              </w:rPr>
            </w:pPr>
            <w:r>
              <w:rPr>
                <w:sz w:val="18"/>
                <w:szCs w:val="18"/>
              </w:rPr>
              <w:t>III</w:t>
            </w:r>
          </w:p>
        </w:tc>
        <w:tc>
          <w:tcPr>
            <w:vAlign w:val="center"/>
          </w:tcPr>
          <w:p w14:paraId="2C8F9E69">
            <w:pPr>
              <w:rPr>
                <w:sz w:val="18"/>
                <w:szCs w:val="18"/>
              </w:rPr>
            </w:pPr>
            <w:r>
              <w:rPr>
                <w:sz w:val="18"/>
                <w:szCs w:val="18"/>
              </w:rPr>
              <w:t>混合</w:t>
            </w:r>
          </w:p>
        </w:tc>
        <w:tc>
          <w:tcPr>
            <w:vAlign w:val="center"/>
          </w:tcPr>
          <w:p w14:paraId="7C8B54C3">
            <w:pPr>
              <w:rPr>
                <w:sz w:val="18"/>
                <w:szCs w:val="18"/>
              </w:rPr>
            </w:pPr>
            <w:r>
              <w:rPr>
                <w:sz w:val="18"/>
                <w:szCs w:val="18"/>
              </w:rPr>
              <w:t>118.92</w:t>
            </w:r>
          </w:p>
        </w:tc>
        <w:tc>
          <w:tcPr>
            <w:vAlign w:val="center"/>
          </w:tcPr>
          <w:p w14:paraId="00174796">
            <w:pPr>
              <w:rPr>
                <w:sz w:val="18"/>
                <w:szCs w:val="18"/>
              </w:rPr>
            </w:pPr>
            <w:r>
              <w:rPr>
                <w:sz w:val="18"/>
                <w:szCs w:val="18"/>
              </w:rPr>
              <w:t>4.16</w:t>
            </w:r>
          </w:p>
        </w:tc>
        <w:tc>
          <w:tcPr>
            <w:vAlign w:val="center"/>
          </w:tcPr>
          <w:p w14:paraId="67D92BE1">
            <w:pPr>
              <w:rPr>
                <w:sz w:val="18"/>
                <w:szCs w:val="18"/>
              </w:rPr>
            </w:pPr>
            <w:r>
              <w:rPr>
                <w:sz w:val="18"/>
                <w:szCs w:val="18"/>
              </w:rPr>
              <w:t>2.20</w:t>
            </w:r>
          </w:p>
        </w:tc>
        <w:tc>
          <w:tcPr>
            <w:vAlign w:val="center"/>
          </w:tcPr>
          <w:p w14:paraId="07E95F0C">
            <w:pPr>
              <w:rPr>
                <w:sz w:val="18"/>
                <w:szCs w:val="18"/>
              </w:rPr>
            </w:pPr>
            <w:r>
              <w:rPr>
                <w:sz w:val="18"/>
                <w:szCs w:val="18"/>
              </w:rPr>
              <w:t>满足</w:t>
            </w:r>
          </w:p>
        </w:tc>
      </w:tr>
      <w:tr w14:paraId="746E0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5AB94">
            <w:pPr>
              <w:rPr>
                <w:sz w:val="18"/>
                <w:szCs w:val="18"/>
              </w:rPr>
            </w:pPr>
          </w:p>
        </w:tc>
        <w:tc>
          <w:tcPr>
            <w:vAlign w:val="center"/>
          </w:tcPr>
          <w:p w14:paraId="547B7B55">
            <w:pPr>
              <w:rPr>
                <w:sz w:val="18"/>
                <w:szCs w:val="18"/>
              </w:rPr>
            </w:pPr>
            <w:r>
              <w:rPr>
                <w:sz w:val="18"/>
                <w:szCs w:val="18"/>
              </w:rPr>
              <w:t>1-B</w:t>
            </w:r>
          </w:p>
        </w:tc>
        <w:tc>
          <w:tcPr>
            <w:vAlign w:val="center"/>
          </w:tcPr>
          <w:p w14:paraId="3CA98EBB">
            <w:pPr>
              <w:rPr>
                <w:sz w:val="18"/>
                <w:szCs w:val="18"/>
              </w:rPr>
            </w:pPr>
            <w:r>
              <w:rPr>
                <w:sz w:val="18"/>
                <w:szCs w:val="18"/>
              </w:rPr>
              <w:t>1001[展览馆]</w:t>
            </w:r>
          </w:p>
        </w:tc>
        <w:tc>
          <w:tcPr>
            <w:vAlign w:val="center"/>
          </w:tcPr>
          <w:p w14:paraId="729AA59A">
            <w:pPr>
              <w:rPr>
                <w:sz w:val="18"/>
                <w:szCs w:val="18"/>
              </w:rPr>
            </w:pPr>
            <w:r>
              <w:rPr>
                <w:sz w:val="18"/>
                <w:szCs w:val="18"/>
              </w:rPr>
              <w:t>展厅</w:t>
            </w:r>
          </w:p>
        </w:tc>
        <w:tc>
          <w:tcPr>
            <w:vAlign w:val="center"/>
          </w:tcPr>
          <w:p w14:paraId="5DADCFC1">
            <w:pPr>
              <w:rPr>
                <w:sz w:val="18"/>
                <w:szCs w:val="18"/>
              </w:rPr>
            </w:pPr>
            <w:r>
              <w:rPr>
                <w:sz w:val="18"/>
                <w:szCs w:val="18"/>
              </w:rPr>
              <w:t>IV</w:t>
            </w:r>
          </w:p>
        </w:tc>
        <w:tc>
          <w:tcPr>
            <w:vAlign w:val="center"/>
          </w:tcPr>
          <w:p w14:paraId="455CEC12">
            <w:pPr>
              <w:rPr>
                <w:sz w:val="18"/>
                <w:szCs w:val="18"/>
              </w:rPr>
            </w:pPr>
            <w:r>
              <w:rPr>
                <w:sz w:val="18"/>
                <w:szCs w:val="18"/>
              </w:rPr>
              <w:t>侧面</w:t>
            </w:r>
          </w:p>
        </w:tc>
        <w:tc>
          <w:tcPr>
            <w:vAlign w:val="center"/>
          </w:tcPr>
          <w:p w14:paraId="51262C12">
            <w:pPr>
              <w:rPr>
                <w:sz w:val="18"/>
                <w:szCs w:val="18"/>
              </w:rPr>
            </w:pPr>
            <w:r>
              <w:rPr>
                <w:sz w:val="18"/>
                <w:szCs w:val="18"/>
              </w:rPr>
              <w:t>177.37</w:t>
            </w:r>
          </w:p>
        </w:tc>
        <w:tc>
          <w:tcPr>
            <w:vAlign w:val="center"/>
          </w:tcPr>
          <w:p w14:paraId="091F8A80">
            <w:pPr>
              <w:rPr>
                <w:sz w:val="18"/>
                <w:szCs w:val="18"/>
              </w:rPr>
            </w:pPr>
            <w:r>
              <w:rPr>
                <w:sz w:val="18"/>
                <w:szCs w:val="18"/>
              </w:rPr>
              <w:t>2.38</w:t>
            </w:r>
          </w:p>
        </w:tc>
        <w:tc>
          <w:tcPr>
            <w:vAlign w:val="center"/>
          </w:tcPr>
          <w:p w14:paraId="23F0B71F">
            <w:pPr>
              <w:rPr>
                <w:sz w:val="18"/>
                <w:szCs w:val="18"/>
              </w:rPr>
            </w:pPr>
            <w:r>
              <w:rPr>
                <w:sz w:val="18"/>
                <w:szCs w:val="18"/>
              </w:rPr>
              <w:t>2.20</w:t>
            </w:r>
          </w:p>
        </w:tc>
        <w:tc>
          <w:tcPr>
            <w:vAlign w:val="center"/>
          </w:tcPr>
          <w:p w14:paraId="6B359899">
            <w:pPr>
              <w:rPr>
                <w:sz w:val="18"/>
                <w:szCs w:val="18"/>
              </w:rPr>
            </w:pPr>
            <w:r>
              <w:rPr>
                <w:sz w:val="18"/>
                <w:szCs w:val="18"/>
              </w:rPr>
              <w:t>满足</w:t>
            </w:r>
          </w:p>
        </w:tc>
      </w:tr>
      <w:tr w14:paraId="21801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E4552">
            <w:pPr>
              <w:rPr>
                <w:sz w:val="18"/>
                <w:szCs w:val="18"/>
              </w:rPr>
            </w:pPr>
          </w:p>
        </w:tc>
        <w:tc>
          <w:tcPr>
            <w:vMerge w:val="restart"/>
            <w:vAlign w:val="center"/>
          </w:tcPr>
          <w:p w14:paraId="6A6E16F3">
            <w:pPr>
              <w:rPr>
                <w:sz w:val="18"/>
                <w:szCs w:val="18"/>
              </w:rPr>
            </w:pPr>
            <w:r>
              <w:rPr>
                <w:sz w:val="18"/>
                <w:szCs w:val="18"/>
              </w:rPr>
              <w:t>1-C</w:t>
            </w:r>
          </w:p>
        </w:tc>
        <w:tc>
          <w:tcPr>
            <w:vAlign w:val="center"/>
          </w:tcPr>
          <w:p w14:paraId="4D6A0F59">
            <w:pPr>
              <w:rPr>
                <w:sz w:val="18"/>
                <w:szCs w:val="18"/>
              </w:rPr>
            </w:pPr>
            <w:r>
              <w:rPr>
                <w:sz w:val="18"/>
                <w:szCs w:val="18"/>
              </w:rPr>
              <w:t>1002[库房]</w:t>
            </w:r>
          </w:p>
        </w:tc>
        <w:tc>
          <w:tcPr>
            <w:vAlign w:val="center"/>
          </w:tcPr>
          <w:p w14:paraId="6286F07B">
            <w:pPr>
              <w:rPr>
                <w:sz w:val="18"/>
                <w:szCs w:val="18"/>
              </w:rPr>
            </w:pPr>
            <w:r>
              <w:rPr>
                <w:sz w:val="18"/>
                <w:szCs w:val="18"/>
              </w:rPr>
              <w:t>库房</w:t>
            </w:r>
          </w:p>
        </w:tc>
        <w:tc>
          <w:tcPr>
            <w:vAlign w:val="center"/>
          </w:tcPr>
          <w:p w14:paraId="0A37E391">
            <w:pPr>
              <w:rPr>
                <w:sz w:val="18"/>
                <w:szCs w:val="18"/>
              </w:rPr>
            </w:pPr>
            <w:r>
              <w:rPr>
                <w:sz w:val="18"/>
                <w:szCs w:val="18"/>
              </w:rPr>
              <w:t>V</w:t>
            </w:r>
          </w:p>
        </w:tc>
        <w:tc>
          <w:tcPr>
            <w:vAlign w:val="center"/>
          </w:tcPr>
          <w:p w14:paraId="2713E1C6">
            <w:pPr>
              <w:rPr>
                <w:sz w:val="18"/>
                <w:szCs w:val="18"/>
              </w:rPr>
            </w:pPr>
            <w:r>
              <w:rPr>
                <w:sz w:val="18"/>
                <w:szCs w:val="18"/>
              </w:rPr>
              <w:t>侧面</w:t>
            </w:r>
          </w:p>
        </w:tc>
        <w:tc>
          <w:tcPr>
            <w:vAlign w:val="center"/>
          </w:tcPr>
          <w:p w14:paraId="0086BED8">
            <w:pPr>
              <w:rPr>
                <w:sz w:val="18"/>
                <w:szCs w:val="18"/>
              </w:rPr>
            </w:pPr>
            <w:r>
              <w:rPr>
                <w:sz w:val="18"/>
                <w:szCs w:val="18"/>
              </w:rPr>
              <w:t>21.85</w:t>
            </w:r>
          </w:p>
        </w:tc>
        <w:tc>
          <w:tcPr>
            <w:vAlign w:val="center"/>
          </w:tcPr>
          <w:p w14:paraId="3E06BDB6">
            <w:pPr>
              <w:rPr>
                <w:sz w:val="18"/>
                <w:szCs w:val="18"/>
              </w:rPr>
            </w:pPr>
            <w:r>
              <w:rPr>
                <w:sz w:val="18"/>
                <w:szCs w:val="18"/>
              </w:rPr>
              <w:t>2.79</w:t>
            </w:r>
          </w:p>
        </w:tc>
        <w:tc>
          <w:tcPr>
            <w:vAlign w:val="center"/>
          </w:tcPr>
          <w:p w14:paraId="659583F6">
            <w:pPr>
              <w:rPr>
                <w:sz w:val="18"/>
                <w:szCs w:val="18"/>
              </w:rPr>
            </w:pPr>
            <w:r>
              <w:rPr>
                <w:sz w:val="18"/>
                <w:szCs w:val="18"/>
              </w:rPr>
              <w:t>1.10</w:t>
            </w:r>
          </w:p>
        </w:tc>
        <w:tc>
          <w:tcPr>
            <w:vAlign w:val="center"/>
          </w:tcPr>
          <w:p w14:paraId="2E6655E3">
            <w:pPr>
              <w:rPr>
                <w:sz w:val="18"/>
                <w:szCs w:val="18"/>
              </w:rPr>
            </w:pPr>
            <w:r>
              <w:rPr>
                <w:sz w:val="18"/>
                <w:szCs w:val="18"/>
              </w:rPr>
              <w:t>满足</w:t>
            </w:r>
          </w:p>
        </w:tc>
      </w:tr>
      <w:tr w14:paraId="601E8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1A62E">
            <w:pPr>
              <w:rPr>
                <w:sz w:val="18"/>
                <w:szCs w:val="18"/>
              </w:rPr>
            </w:pPr>
          </w:p>
        </w:tc>
        <w:tc>
          <w:tcPr>
            <w:vMerge w:val="continue"/>
            <w:vAlign w:val="center"/>
          </w:tcPr>
          <w:p w14:paraId="050F6919">
            <w:pPr>
              <w:rPr>
                <w:sz w:val="18"/>
                <w:szCs w:val="18"/>
              </w:rPr>
            </w:pPr>
          </w:p>
        </w:tc>
        <w:tc>
          <w:tcPr>
            <w:vAlign w:val="center"/>
          </w:tcPr>
          <w:p w14:paraId="75F4302C">
            <w:pPr>
              <w:rPr>
                <w:sz w:val="18"/>
                <w:szCs w:val="18"/>
              </w:rPr>
            </w:pPr>
            <w:r>
              <w:rPr>
                <w:sz w:val="18"/>
                <w:szCs w:val="18"/>
              </w:rPr>
              <w:t>1003[普通办公室]</w:t>
            </w:r>
          </w:p>
        </w:tc>
        <w:tc>
          <w:tcPr>
            <w:vAlign w:val="center"/>
          </w:tcPr>
          <w:p w14:paraId="79B8F7F7">
            <w:pPr>
              <w:rPr>
                <w:sz w:val="18"/>
                <w:szCs w:val="18"/>
              </w:rPr>
            </w:pPr>
            <w:r>
              <w:rPr>
                <w:sz w:val="18"/>
                <w:szCs w:val="18"/>
              </w:rPr>
              <w:t>办公室</w:t>
            </w:r>
          </w:p>
        </w:tc>
        <w:tc>
          <w:tcPr>
            <w:vAlign w:val="center"/>
          </w:tcPr>
          <w:p w14:paraId="3E462061">
            <w:pPr>
              <w:rPr>
                <w:sz w:val="18"/>
                <w:szCs w:val="18"/>
              </w:rPr>
            </w:pPr>
            <w:r>
              <w:rPr>
                <w:sz w:val="18"/>
                <w:szCs w:val="18"/>
              </w:rPr>
              <w:t>III</w:t>
            </w:r>
          </w:p>
        </w:tc>
        <w:tc>
          <w:tcPr>
            <w:vAlign w:val="center"/>
          </w:tcPr>
          <w:p w14:paraId="417287FB">
            <w:pPr>
              <w:rPr>
                <w:sz w:val="18"/>
                <w:szCs w:val="18"/>
              </w:rPr>
            </w:pPr>
            <w:r>
              <w:rPr>
                <w:sz w:val="18"/>
                <w:szCs w:val="18"/>
              </w:rPr>
              <w:t>侧面</w:t>
            </w:r>
          </w:p>
        </w:tc>
        <w:tc>
          <w:tcPr>
            <w:vAlign w:val="center"/>
          </w:tcPr>
          <w:p w14:paraId="4E7AD3AF">
            <w:pPr>
              <w:rPr>
                <w:sz w:val="18"/>
                <w:szCs w:val="18"/>
              </w:rPr>
            </w:pPr>
            <w:r>
              <w:rPr>
                <w:sz w:val="18"/>
                <w:szCs w:val="18"/>
              </w:rPr>
              <w:t>15.10</w:t>
            </w:r>
          </w:p>
        </w:tc>
        <w:tc>
          <w:tcPr>
            <w:vAlign w:val="center"/>
          </w:tcPr>
          <w:p w14:paraId="052A532B">
            <w:pPr>
              <w:rPr>
                <w:sz w:val="18"/>
                <w:szCs w:val="18"/>
              </w:rPr>
            </w:pPr>
            <w:r>
              <w:rPr>
                <w:sz w:val="18"/>
                <w:szCs w:val="18"/>
              </w:rPr>
              <w:t>4.49</w:t>
            </w:r>
          </w:p>
        </w:tc>
        <w:tc>
          <w:tcPr>
            <w:vAlign w:val="center"/>
          </w:tcPr>
          <w:p w14:paraId="6D3885D3">
            <w:pPr>
              <w:rPr>
                <w:sz w:val="18"/>
                <w:szCs w:val="18"/>
              </w:rPr>
            </w:pPr>
            <w:r>
              <w:rPr>
                <w:sz w:val="18"/>
                <w:szCs w:val="18"/>
              </w:rPr>
              <w:t>3.30</w:t>
            </w:r>
          </w:p>
        </w:tc>
        <w:tc>
          <w:tcPr>
            <w:vAlign w:val="center"/>
          </w:tcPr>
          <w:p w14:paraId="79B75186">
            <w:pPr>
              <w:rPr>
                <w:sz w:val="18"/>
                <w:szCs w:val="18"/>
              </w:rPr>
            </w:pPr>
            <w:r>
              <w:rPr>
                <w:sz w:val="18"/>
                <w:szCs w:val="18"/>
              </w:rPr>
              <w:t>满足</w:t>
            </w:r>
          </w:p>
        </w:tc>
      </w:tr>
      <w:tr w14:paraId="74F52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20F60">
            <w:pPr>
              <w:rPr>
                <w:sz w:val="18"/>
                <w:szCs w:val="18"/>
              </w:rPr>
            </w:pPr>
          </w:p>
        </w:tc>
        <w:tc>
          <w:tcPr>
            <w:vMerge w:val="continue"/>
            <w:vAlign w:val="center"/>
          </w:tcPr>
          <w:p w14:paraId="548207FD">
            <w:pPr>
              <w:rPr>
                <w:sz w:val="18"/>
                <w:szCs w:val="18"/>
              </w:rPr>
            </w:pPr>
          </w:p>
        </w:tc>
        <w:tc>
          <w:tcPr>
            <w:vAlign w:val="center"/>
          </w:tcPr>
          <w:p w14:paraId="2514B8F0">
            <w:pPr>
              <w:rPr>
                <w:sz w:val="18"/>
                <w:szCs w:val="18"/>
              </w:rPr>
            </w:pPr>
            <w:r>
              <w:rPr>
                <w:sz w:val="18"/>
                <w:szCs w:val="18"/>
              </w:rPr>
              <w:t>1004[普通办公室]</w:t>
            </w:r>
          </w:p>
        </w:tc>
        <w:tc>
          <w:tcPr>
            <w:vAlign w:val="center"/>
          </w:tcPr>
          <w:p w14:paraId="0634A2DE">
            <w:pPr>
              <w:rPr>
                <w:sz w:val="18"/>
                <w:szCs w:val="18"/>
              </w:rPr>
            </w:pPr>
            <w:r>
              <w:rPr>
                <w:sz w:val="18"/>
                <w:szCs w:val="18"/>
              </w:rPr>
              <w:t>办公室</w:t>
            </w:r>
          </w:p>
        </w:tc>
        <w:tc>
          <w:tcPr>
            <w:vAlign w:val="center"/>
          </w:tcPr>
          <w:p w14:paraId="733035E3">
            <w:pPr>
              <w:rPr>
                <w:sz w:val="18"/>
                <w:szCs w:val="18"/>
              </w:rPr>
            </w:pPr>
            <w:r>
              <w:rPr>
                <w:sz w:val="18"/>
                <w:szCs w:val="18"/>
              </w:rPr>
              <w:t>III</w:t>
            </w:r>
          </w:p>
        </w:tc>
        <w:tc>
          <w:tcPr>
            <w:vAlign w:val="center"/>
          </w:tcPr>
          <w:p w14:paraId="784254D5">
            <w:pPr>
              <w:rPr>
                <w:sz w:val="18"/>
                <w:szCs w:val="18"/>
              </w:rPr>
            </w:pPr>
            <w:r>
              <w:rPr>
                <w:sz w:val="18"/>
                <w:szCs w:val="18"/>
              </w:rPr>
              <w:t>侧面</w:t>
            </w:r>
          </w:p>
        </w:tc>
        <w:tc>
          <w:tcPr>
            <w:vAlign w:val="center"/>
          </w:tcPr>
          <w:p w14:paraId="7CC527B6">
            <w:pPr>
              <w:rPr>
                <w:sz w:val="18"/>
                <w:szCs w:val="18"/>
              </w:rPr>
            </w:pPr>
            <w:r>
              <w:rPr>
                <w:sz w:val="18"/>
                <w:szCs w:val="18"/>
              </w:rPr>
              <w:t>15.11</w:t>
            </w:r>
          </w:p>
        </w:tc>
        <w:tc>
          <w:tcPr>
            <w:vAlign w:val="center"/>
          </w:tcPr>
          <w:p w14:paraId="7104212E">
            <w:pPr>
              <w:rPr>
                <w:sz w:val="18"/>
                <w:szCs w:val="18"/>
              </w:rPr>
            </w:pPr>
            <w:r>
              <w:rPr>
                <w:sz w:val="18"/>
                <w:szCs w:val="18"/>
              </w:rPr>
              <w:t>4.45</w:t>
            </w:r>
          </w:p>
        </w:tc>
        <w:tc>
          <w:tcPr>
            <w:vAlign w:val="center"/>
          </w:tcPr>
          <w:p w14:paraId="60B9DBF6">
            <w:pPr>
              <w:rPr>
                <w:sz w:val="18"/>
                <w:szCs w:val="18"/>
              </w:rPr>
            </w:pPr>
            <w:r>
              <w:rPr>
                <w:sz w:val="18"/>
                <w:szCs w:val="18"/>
              </w:rPr>
              <w:t>3.30</w:t>
            </w:r>
          </w:p>
        </w:tc>
        <w:tc>
          <w:tcPr>
            <w:vAlign w:val="center"/>
          </w:tcPr>
          <w:p w14:paraId="05EF05F6">
            <w:pPr>
              <w:rPr>
                <w:sz w:val="18"/>
                <w:szCs w:val="18"/>
              </w:rPr>
            </w:pPr>
            <w:r>
              <w:rPr>
                <w:sz w:val="18"/>
                <w:szCs w:val="18"/>
              </w:rPr>
              <w:t>满足</w:t>
            </w:r>
          </w:p>
        </w:tc>
      </w:tr>
      <w:tr w14:paraId="365B1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209B83">
            <w:pPr>
              <w:rPr>
                <w:sz w:val="18"/>
                <w:szCs w:val="18"/>
              </w:rPr>
            </w:pPr>
          </w:p>
        </w:tc>
        <w:tc>
          <w:tcPr>
            <w:vMerge w:val="continue"/>
            <w:vAlign w:val="center"/>
          </w:tcPr>
          <w:p w14:paraId="5B72DFDA">
            <w:pPr>
              <w:rPr>
                <w:sz w:val="18"/>
                <w:szCs w:val="18"/>
              </w:rPr>
            </w:pPr>
          </w:p>
        </w:tc>
        <w:tc>
          <w:tcPr>
            <w:vAlign w:val="center"/>
          </w:tcPr>
          <w:p w14:paraId="6A4A92E5">
            <w:pPr>
              <w:rPr>
                <w:sz w:val="18"/>
                <w:szCs w:val="18"/>
              </w:rPr>
            </w:pPr>
            <w:r>
              <w:rPr>
                <w:sz w:val="18"/>
                <w:szCs w:val="18"/>
              </w:rPr>
              <w:t>1005[展览馆]</w:t>
            </w:r>
          </w:p>
        </w:tc>
        <w:tc>
          <w:tcPr>
            <w:vAlign w:val="center"/>
          </w:tcPr>
          <w:p w14:paraId="7E796B08">
            <w:pPr>
              <w:rPr>
                <w:sz w:val="18"/>
                <w:szCs w:val="18"/>
              </w:rPr>
            </w:pPr>
            <w:r>
              <w:rPr>
                <w:sz w:val="18"/>
                <w:szCs w:val="18"/>
              </w:rPr>
              <w:t>展厅</w:t>
            </w:r>
          </w:p>
        </w:tc>
        <w:tc>
          <w:tcPr>
            <w:vAlign w:val="center"/>
          </w:tcPr>
          <w:p w14:paraId="62BA62DF">
            <w:pPr>
              <w:rPr>
                <w:sz w:val="18"/>
                <w:szCs w:val="18"/>
              </w:rPr>
            </w:pPr>
            <w:r>
              <w:rPr>
                <w:sz w:val="18"/>
                <w:szCs w:val="18"/>
              </w:rPr>
              <w:t>IV</w:t>
            </w:r>
          </w:p>
        </w:tc>
        <w:tc>
          <w:tcPr>
            <w:vAlign w:val="center"/>
          </w:tcPr>
          <w:p w14:paraId="60A7D577">
            <w:pPr>
              <w:rPr>
                <w:sz w:val="18"/>
                <w:szCs w:val="18"/>
              </w:rPr>
            </w:pPr>
            <w:r>
              <w:rPr>
                <w:sz w:val="18"/>
                <w:szCs w:val="18"/>
              </w:rPr>
              <w:t>侧面</w:t>
            </w:r>
          </w:p>
        </w:tc>
        <w:tc>
          <w:tcPr>
            <w:vAlign w:val="center"/>
          </w:tcPr>
          <w:p w14:paraId="206A446F">
            <w:pPr>
              <w:rPr>
                <w:sz w:val="18"/>
                <w:szCs w:val="18"/>
              </w:rPr>
            </w:pPr>
            <w:r>
              <w:rPr>
                <w:sz w:val="18"/>
                <w:szCs w:val="18"/>
              </w:rPr>
              <w:t>157.36</w:t>
            </w:r>
          </w:p>
        </w:tc>
        <w:tc>
          <w:tcPr>
            <w:vAlign w:val="center"/>
          </w:tcPr>
          <w:p w14:paraId="0C7FA246">
            <w:pPr>
              <w:rPr>
                <w:sz w:val="18"/>
                <w:szCs w:val="18"/>
              </w:rPr>
            </w:pPr>
            <w:r>
              <w:rPr>
                <w:sz w:val="18"/>
                <w:szCs w:val="18"/>
              </w:rPr>
              <w:t>2.40</w:t>
            </w:r>
          </w:p>
        </w:tc>
        <w:tc>
          <w:tcPr>
            <w:vAlign w:val="center"/>
          </w:tcPr>
          <w:p w14:paraId="4ECA35C3">
            <w:pPr>
              <w:rPr>
                <w:sz w:val="18"/>
                <w:szCs w:val="18"/>
              </w:rPr>
            </w:pPr>
            <w:r>
              <w:rPr>
                <w:sz w:val="18"/>
                <w:szCs w:val="18"/>
              </w:rPr>
              <w:t>2.20</w:t>
            </w:r>
          </w:p>
        </w:tc>
        <w:tc>
          <w:tcPr>
            <w:vAlign w:val="center"/>
          </w:tcPr>
          <w:p w14:paraId="7C3781F1">
            <w:pPr>
              <w:rPr>
                <w:sz w:val="18"/>
                <w:szCs w:val="18"/>
              </w:rPr>
            </w:pPr>
            <w:r>
              <w:rPr>
                <w:sz w:val="18"/>
                <w:szCs w:val="18"/>
              </w:rPr>
              <w:t>满足</w:t>
            </w:r>
          </w:p>
        </w:tc>
      </w:tr>
      <w:tr w14:paraId="3D877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68F11E">
            <w:pPr>
              <w:rPr>
                <w:sz w:val="18"/>
                <w:szCs w:val="18"/>
              </w:rPr>
            </w:pPr>
          </w:p>
        </w:tc>
        <w:tc>
          <w:tcPr>
            <w:vMerge w:val="continue"/>
            <w:vAlign w:val="center"/>
          </w:tcPr>
          <w:p w14:paraId="0A80F23F">
            <w:pPr>
              <w:rPr>
                <w:sz w:val="18"/>
                <w:szCs w:val="18"/>
              </w:rPr>
            </w:pPr>
          </w:p>
        </w:tc>
        <w:tc>
          <w:tcPr>
            <w:vAlign w:val="center"/>
          </w:tcPr>
          <w:p w14:paraId="32E26FA6">
            <w:pPr>
              <w:rPr>
                <w:sz w:val="18"/>
                <w:szCs w:val="18"/>
              </w:rPr>
            </w:pPr>
            <w:r>
              <w:rPr>
                <w:sz w:val="18"/>
                <w:szCs w:val="18"/>
              </w:rPr>
              <w:t>1006[休息室]</w:t>
            </w:r>
          </w:p>
        </w:tc>
        <w:tc>
          <w:tcPr>
            <w:vAlign w:val="center"/>
          </w:tcPr>
          <w:p w14:paraId="7BD26502">
            <w:pPr>
              <w:rPr>
                <w:sz w:val="18"/>
                <w:szCs w:val="18"/>
              </w:rPr>
            </w:pPr>
            <w:r>
              <w:rPr>
                <w:sz w:val="18"/>
                <w:szCs w:val="18"/>
              </w:rPr>
              <w:t>休息厅</w:t>
            </w:r>
          </w:p>
        </w:tc>
        <w:tc>
          <w:tcPr>
            <w:vAlign w:val="center"/>
          </w:tcPr>
          <w:p w14:paraId="0AD14D2F">
            <w:pPr>
              <w:rPr>
                <w:sz w:val="18"/>
                <w:szCs w:val="18"/>
              </w:rPr>
            </w:pPr>
            <w:r>
              <w:rPr>
                <w:sz w:val="18"/>
                <w:szCs w:val="18"/>
              </w:rPr>
              <w:t>IV</w:t>
            </w:r>
          </w:p>
        </w:tc>
        <w:tc>
          <w:tcPr>
            <w:vAlign w:val="center"/>
          </w:tcPr>
          <w:p w14:paraId="6D03616A">
            <w:pPr>
              <w:rPr>
                <w:sz w:val="18"/>
                <w:szCs w:val="18"/>
              </w:rPr>
            </w:pPr>
            <w:r>
              <w:rPr>
                <w:sz w:val="18"/>
                <w:szCs w:val="18"/>
              </w:rPr>
              <w:t>侧面</w:t>
            </w:r>
          </w:p>
        </w:tc>
        <w:tc>
          <w:tcPr>
            <w:vAlign w:val="center"/>
          </w:tcPr>
          <w:p w14:paraId="188F586B">
            <w:pPr>
              <w:rPr>
                <w:sz w:val="18"/>
                <w:szCs w:val="18"/>
              </w:rPr>
            </w:pPr>
            <w:r>
              <w:rPr>
                <w:sz w:val="18"/>
                <w:szCs w:val="18"/>
              </w:rPr>
              <w:t>35.24</w:t>
            </w:r>
          </w:p>
        </w:tc>
        <w:tc>
          <w:tcPr>
            <w:vAlign w:val="center"/>
          </w:tcPr>
          <w:p w14:paraId="1930CAF8">
            <w:pPr>
              <w:rPr>
                <w:sz w:val="18"/>
                <w:szCs w:val="18"/>
              </w:rPr>
            </w:pPr>
            <w:r>
              <w:rPr>
                <w:sz w:val="18"/>
                <w:szCs w:val="18"/>
              </w:rPr>
              <w:t>3.69</w:t>
            </w:r>
          </w:p>
        </w:tc>
        <w:tc>
          <w:tcPr>
            <w:vAlign w:val="center"/>
          </w:tcPr>
          <w:p w14:paraId="438AC853">
            <w:pPr>
              <w:rPr>
                <w:sz w:val="18"/>
                <w:szCs w:val="18"/>
              </w:rPr>
            </w:pPr>
            <w:r>
              <w:rPr>
                <w:sz w:val="18"/>
                <w:szCs w:val="18"/>
              </w:rPr>
              <w:t>2.20</w:t>
            </w:r>
          </w:p>
        </w:tc>
        <w:tc>
          <w:tcPr>
            <w:vAlign w:val="center"/>
          </w:tcPr>
          <w:p w14:paraId="27EE57FB">
            <w:pPr>
              <w:rPr>
                <w:sz w:val="18"/>
                <w:szCs w:val="18"/>
              </w:rPr>
            </w:pPr>
            <w:r>
              <w:rPr>
                <w:sz w:val="18"/>
                <w:szCs w:val="18"/>
              </w:rPr>
              <w:t>满足</w:t>
            </w:r>
          </w:p>
        </w:tc>
      </w:tr>
      <w:tr w14:paraId="775FF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1A5F9">
            <w:pPr>
              <w:rPr>
                <w:sz w:val="18"/>
                <w:szCs w:val="18"/>
              </w:rPr>
            </w:pPr>
          </w:p>
        </w:tc>
        <w:tc>
          <w:tcPr>
            <w:vMerge w:val="restart"/>
            <w:vAlign w:val="center"/>
          </w:tcPr>
          <w:p w14:paraId="5EB7C5B7">
            <w:pPr>
              <w:rPr>
                <w:sz w:val="18"/>
                <w:szCs w:val="18"/>
              </w:rPr>
            </w:pPr>
            <w:r>
              <w:rPr>
                <w:sz w:val="18"/>
                <w:szCs w:val="18"/>
              </w:rPr>
              <w:t>1-D</w:t>
            </w:r>
          </w:p>
        </w:tc>
        <w:tc>
          <w:tcPr>
            <w:vAlign w:val="center"/>
          </w:tcPr>
          <w:p w14:paraId="15D3F68F">
            <w:pPr>
              <w:rPr>
                <w:sz w:val="18"/>
                <w:szCs w:val="18"/>
              </w:rPr>
            </w:pPr>
            <w:r>
              <w:rPr>
                <w:sz w:val="18"/>
                <w:szCs w:val="18"/>
              </w:rPr>
              <w:t>1001[多媒体区]</w:t>
            </w:r>
          </w:p>
        </w:tc>
        <w:tc>
          <w:tcPr>
            <w:vAlign w:val="center"/>
          </w:tcPr>
          <w:p w14:paraId="622893B8">
            <w:pPr>
              <w:rPr>
                <w:sz w:val="18"/>
                <w:szCs w:val="18"/>
              </w:rPr>
            </w:pPr>
            <w:r>
              <w:rPr>
                <w:sz w:val="18"/>
                <w:szCs w:val="18"/>
              </w:rPr>
              <w:t>会议室</w:t>
            </w:r>
          </w:p>
        </w:tc>
        <w:tc>
          <w:tcPr>
            <w:vAlign w:val="center"/>
          </w:tcPr>
          <w:p w14:paraId="63F5AD33">
            <w:pPr>
              <w:rPr>
                <w:sz w:val="18"/>
                <w:szCs w:val="18"/>
              </w:rPr>
            </w:pPr>
            <w:r>
              <w:rPr>
                <w:sz w:val="18"/>
                <w:szCs w:val="18"/>
              </w:rPr>
              <w:t>III</w:t>
            </w:r>
          </w:p>
        </w:tc>
        <w:tc>
          <w:tcPr>
            <w:vAlign w:val="center"/>
          </w:tcPr>
          <w:p w14:paraId="0B2AA366">
            <w:pPr>
              <w:rPr>
                <w:sz w:val="18"/>
                <w:szCs w:val="18"/>
              </w:rPr>
            </w:pPr>
            <w:r>
              <w:rPr>
                <w:sz w:val="18"/>
                <w:szCs w:val="18"/>
              </w:rPr>
              <w:t>侧面</w:t>
            </w:r>
          </w:p>
        </w:tc>
        <w:tc>
          <w:tcPr>
            <w:vAlign w:val="center"/>
          </w:tcPr>
          <w:p w14:paraId="4C95B318">
            <w:pPr>
              <w:rPr>
                <w:sz w:val="18"/>
                <w:szCs w:val="18"/>
              </w:rPr>
            </w:pPr>
            <w:r>
              <w:rPr>
                <w:sz w:val="18"/>
                <w:szCs w:val="18"/>
              </w:rPr>
              <w:t>136.93</w:t>
            </w:r>
          </w:p>
        </w:tc>
        <w:tc>
          <w:tcPr>
            <w:vAlign w:val="center"/>
          </w:tcPr>
          <w:p w14:paraId="0287B3E3">
            <w:pPr>
              <w:rPr>
                <w:sz w:val="18"/>
                <w:szCs w:val="18"/>
              </w:rPr>
            </w:pPr>
            <w:r>
              <w:rPr>
                <w:sz w:val="18"/>
                <w:szCs w:val="18"/>
              </w:rPr>
              <w:t>3.36</w:t>
            </w:r>
          </w:p>
        </w:tc>
        <w:tc>
          <w:tcPr>
            <w:vAlign w:val="center"/>
          </w:tcPr>
          <w:p w14:paraId="0CD86FAF">
            <w:pPr>
              <w:rPr>
                <w:sz w:val="18"/>
                <w:szCs w:val="18"/>
              </w:rPr>
            </w:pPr>
            <w:r>
              <w:rPr>
                <w:sz w:val="18"/>
                <w:szCs w:val="18"/>
              </w:rPr>
              <w:t>3.30</w:t>
            </w:r>
          </w:p>
        </w:tc>
        <w:tc>
          <w:tcPr>
            <w:vAlign w:val="center"/>
          </w:tcPr>
          <w:p w14:paraId="7A8FDC1B">
            <w:pPr>
              <w:rPr>
                <w:sz w:val="18"/>
                <w:szCs w:val="18"/>
              </w:rPr>
            </w:pPr>
            <w:r>
              <w:rPr>
                <w:sz w:val="18"/>
                <w:szCs w:val="18"/>
              </w:rPr>
              <w:t>满足</w:t>
            </w:r>
          </w:p>
        </w:tc>
      </w:tr>
      <w:tr w14:paraId="30CDD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42456">
            <w:pPr>
              <w:rPr>
                <w:sz w:val="18"/>
                <w:szCs w:val="18"/>
              </w:rPr>
            </w:pPr>
          </w:p>
        </w:tc>
        <w:tc>
          <w:tcPr>
            <w:vMerge w:val="continue"/>
            <w:vAlign w:val="center"/>
          </w:tcPr>
          <w:p w14:paraId="77D44534">
            <w:pPr>
              <w:rPr>
                <w:sz w:val="18"/>
                <w:szCs w:val="18"/>
              </w:rPr>
            </w:pPr>
          </w:p>
        </w:tc>
        <w:tc>
          <w:tcPr>
            <w:vAlign w:val="center"/>
          </w:tcPr>
          <w:p w14:paraId="2C3457EC">
            <w:pPr>
              <w:rPr>
                <w:sz w:val="18"/>
                <w:szCs w:val="18"/>
              </w:rPr>
            </w:pPr>
            <w:r>
              <w:rPr>
                <w:sz w:val="18"/>
                <w:szCs w:val="18"/>
              </w:rPr>
              <w:t>1003[普通办公室]</w:t>
            </w:r>
          </w:p>
        </w:tc>
        <w:tc>
          <w:tcPr>
            <w:vAlign w:val="center"/>
          </w:tcPr>
          <w:p w14:paraId="23023409">
            <w:pPr>
              <w:rPr>
                <w:sz w:val="18"/>
                <w:szCs w:val="18"/>
              </w:rPr>
            </w:pPr>
            <w:r>
              <w:rPr>
                <w:sz w:val="18"/>
                <w:szCs w:val="18"/>
              </w:rPr>
              <w:t>办公室</w:t>
            </w:r>
          </w:p>
        </w:tc>
        <w:tc>
          <w:tcPr>
            <w:vAlign w:val="center"/>
          </w:tcPr>
          <w:p w14:paraId="3FAAF008">
            <w:pPr>
              <w:rPr>
                <w:sz w:val="18"/>
                <w:szCs w:val="18"/>
              </w:rPr>
            </w:pPr>
            <w:r>
              <w:rPr>
                <w:sz w:val="18"/>
                <w:szCs w:val="18"/>
              </w:rPr>
              <w:t>III</w:t>
            </w:r>
          </w:p>
        </w:tc>
        <w:tc>
          <w:tcPr>
            <w:vAlign w:val="center"/>
          </w:tcPr>
          <w:p w14:paraId="44540FF0">
            <w:pPr>
              <w:rPr>
                <w:sz w:val="18"/>
                <w:szCs w:val="18"/>
              </w:rPr>
            </w:pPr>
            <w:r>
              <w:rPr>
                <w:sz w:val="18"/>
                <w:szCs w:val="18"/>
              </w:rPr>
              <w:t>侧面</w:t>
            </w:r>
          </w:p>
        </w:tc>
        <w:tc>
          <w:tcPr>
            <w:vAlign w:val="center"/>
          </w:tcPr>
          <w:p w14:paraId="18740F11">
            <w:pPr>
              <w:rPr>
                <w:sz w:val="18"/>
                <w:szCs w:val="18"/>
              </w:rPr>
            </w:pPr>
            <w:r>
              <w:rPr>
                <w:sz w:val="18"/>
                <w:szCs w:val="18"/>
              </w:rPr>
              <w:t>20.53</w:t>
            </w:r>
          </w:p>
        </w:tc>
        <w:tc>
          <w:tcPr>
            <w:vAlign w:val="center"/>
          </w:tcPr>
          <w:p w14:paraId="2643CAE1">
            <w:pPr>
              <w:rPr>
                <w:sz w:val="18"/>
                <w:szCs w:val="18"/>
              </w:rPr>
            </w:pPr>
            <w:r>
              <w:rPr>
                <w:sz w:val="18"/>
                <w:szCs w:val="18"/>
              </w:rPr>
              <w:t>4.04</w:t>
            </w:r>
          </w:p>
        </w:tc>
        <w:tc>
          <w:tcPr>
            <w:vAlign w:val="center"/>
          </w:tcPr>
          <w:p w14:paraId="433943DA">
            <w:pPr>
              <w:rPr>
                <w:sz w:val="18"/>
                <w:szCs w:val="18"/>
              </w:rPr>
            </w:pPr>
            <w:r>
              <w:rPr>
                <w:sz w:val="18"/>
                <w:szCs w:val="18"/>
              </w:rPr>
              <w:t>3.30</w:t>
            </w:r>
          </w:p>
        </w:tc>
        <w:tc>
          <w:tcPr>
            <w:vAlign w:val="center"/>
          </w:tcPr>
          <w:p w14:paraId="51157CD1">
            <w:pPr>
              <w:rPr>
                <w:sz w:val="18"/>
                <w:szCs w:val="18"/>
              </w:rPr>
            </w:pPr>
            <w:r>
              <w:rPr>
                <w:sz w:val="18"/>
                <w:szCs w:val="18"/>
              </w:rPr>
              <w:t>满足</w:t>
            </w:r>
          </w:p>
        </w:tc>
      </w:tr>
      <w:tr w14:paraId="24639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A99E9">
            <w:pPr>
              <w:rPr>
                <w:sz w:val="18"/>
                <w:szCs w:val="18"/>
              </w:rPr>
            </w:pPr>
          </w:p>
        </w:tc>
        <w:tc>
          <w:tcPr>
            <w:vMerge w:val="continue"/>
            <w:vAlign w:val="center"/>
          </w:tcPr>
          <w:p w14:paraId="295029D0">
            <w:pPr>
              <w:rPr>
                <w:sz w:val="18"/>
                <w:szCs w:val="18"/>
              </w:rPr>
            </w:pPr>
          </w:p>
        </w:tc>
        <w:tc>
          <w:tcPr>
            <w:vAlign w:val="center"/>
          </w:tcPr>
          <w:p w14:paraId="102025D1">
            <w:pPr>
              <w:rPr>
                <w:sz w:val="18"/>
                <w:szCs w:val="18"/>
              </w:rPr>
            </w:pPr>
            <w:r>
              <w:rPr>
                <w:sz w:val="18"/>
                <w:szCs w:val="18"/>
              </w:rPr>
              <w:t>1006[大厅]</w:t>
            </w:r>
          </w:p>
        </w:tc>
        <w:tc>
          <w:tcPr>
            <w:vAlign w:val="center"/>
          </w:tcPr>
          <w:p w14:paraId="7F16660A">
            <w:pPr>
              <w:rPr>
                <w:sz w:val="18"/>
                <w:szCs w:val="18"/>
              </w:rPr>
            </w:pPr>
            <w:r>
              <w:rPr>
                <w:sz w:val="18"/>
                <w:szCs w:val="18"/>
              </w:rPr>
              <w:t>大堂</w:t>
            </w:r>
          </w:p>
        </w:tc>
        <w:tc>
          <w:tcPr>
            <w:vAlign w:val="center"/>
          </w:tcPr>
          <w:p w14:paraId="5AF2C8B6">
            <w:pPr>
              <w:rPr>
                <w:sz w:val="18"/>
                <w:szCs w:val="18"/>
              </w:rPr>
            </w:pPr>
            <w:r>
              <w:rPr>
                <w:sz w:val="18"/>
                <w:szCs w:val="18"/>
              </w:rPr>
              <w:t>IV</w:t>
            </w:r>
          </w:p>
        </w:tc>
        <w:tc>
          <w:tcPr>
            <w:vAlign w:val="center"/>
          </w:tcPr>
          <w:p w14:paraId="0267A70E">
            <w:pPr>
              <w:rPr>
                <w:sz w:val="18"/>
                <w:szCs w:val="18"/>
              </w:rPr>
            </w:pPr>
            <w:r>
              <w:rPr>
                <w:sz w:val="18"/>
                <w:szCs w:val="18"/>
              </w:rPr>
              <w:t>混合</w:t>
            </w:r>
          </w:p>
        </w:tc>
        <w:tc>
          <w:tcPr>
            <w:vAlign w:val="center"/>
          </w:tcPr>
          <w:p w14:paraId="124A58EF">
            <w:pPr>
              <w:rPr>
                <w:sz w:val="18"/>
                <w:szCs w:val="18"/>
              </w:rPr>
            </w:pPr>
            <w:r>
              <w:rPr>
                <w:sz w:val="18"/>
                <w:szCs w:val="18"/>
              </w:rPr>
              <w:t>90.17</w:t>
            </w:r>
          </w:p>
        </w:tc>
        <w:tc>
          <w:tcPr>
            <w:vAlign w:val="center"/>
          </w:tcPr>
          <w:p w14:paraId="62F78930">
            <w:pPr>
              <w:rPr>
                <w:sz w:val="18"/>
                <w:szCs w:val="18"/>
              </w:rPr>
            </w:pPr>
            <w:r>
              <w:rPr>
                <w:sz w:val="18"/>
                <w:szCs w:val="18"/>
              </w:rPr>
              <w:t>2.40</w:t>
            </w:r>
          </w:p>
        </w:tc>
        <w:tc>
          <w:tcPr>
            <w:vAlign w:val="center"/>
          </w:tcPr>
          <w:p w14:paraId="2532698B">
            <w:pPr>
              <w:rPr>
                <w:sz w:val="18"/>
                <w:szCs w:val="18"/>
              </w:rPr>
            </w:pPr>
            <w:r>
              <w:rPr>
                <w:sz w:val="18"/>
                <w:szCs w:val="18"/>
              </w:rPr>
              <w:t>1.10</w:t>
            </w:r>
          </w:p>
        </w:tc>
        <w:tc>
          <w:tcPr>
            <w:vAlign w:val="center"/>
          </w:tcPr>
          <w:p w14:paraId="2FBF0F88">
            <w:pPr>
              <w:rPr>
                <w:sz w:val="18"/>
                <w:szCs w:val="18"/>
              </w:rPr>
            </w:pPr>
            <w:r>
              <w:rPr>
                <w:sz w:val="18"/>
                <w:szCs w:val="18"/>
              </w:rPr>
              <w:t>满足</w:t>
            </w:r>
          </w:p>
        </w:tc>
      </w:tr>
      <w:tr w14:paraId="174B7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47227">
            <w:pPr>
              <w:rPr>
                <w:sz w:val="18"/>
                <w:szCs w:val="18"/>
              </w:rPr>
            </w:pPr>
          </w:p>
        </w:tc>
        <w:tc>
          <w:tcPr>
            <w:vMerge w:val="restart"/>
            <w:vAlign w:val="center"/>
          </w:tcPr>
          <w:p w14:paraId="757D320D">
            <w:pPr>
              <w:rPr>
                <w:sz w:val="18"/>
                <w:szCs w:val="18"/>
              </w:rPr>
            </w:pPr>
            <w:r>
              <w:rPr>
                <w:sz w:val="18"/>
                <w:szCs w:val="18"/>
              </w:rPr>
              <w:t>1-E</w:t>
            </w:r>
          </w:p>
        </w:tc>
        <w:tc>
          <w:tcPr>
            <w:vAlign w:val="center"/>
          </w:tcPr>
          <w:p w14:paraId="0207A7E1">
            <w:pPr>
              <w:rPr>
                <w:sz w:val="18"/>
                <w:szCs w:val="18"/>
              </w:rPr>
            </w:pPr>
            <w:r>
              <w:rPr>
                <w:sz w:val="18"/>
                <w:szCs w:val="18"/>
              </w:rPr>
              <w:t>1003[密集办公室]</w:t>
            </w:r>
          </w:p>
        </w:tc>
        <w:tc>
          <w:tcPr>
            <w:vAlign w:val="center"/>
          </w:tcPr>
          <w:p w14:paraId="7466278D">
            <w:pPr>
              <w:rPr>
                <w:sz w:val="18"/>
                <w:szCs w:val="18"/>
              </w:rPr>
            </w:pPr>
            <w:r>
              <w:rPr>
                <w:sz w:val="18"/>
                <w:szCs w:val="18"/>
              </w:rPr>
              <w:t>办公室</w:t>
            </w:r>
          </w:p>
        </w:tc>
        <w:tc>
          <w:tcPr>
            <w:vAlign w:val="center"/>
          </w:tcPr>
          <w:p w14:paraId="3C35A99A">
            <w:pPr>
              <w:rPr>
                <w:sz w:val="18"/>
                <w:szCs w:val="18"/>
              </w:rPr>
            </w:pPr>
            <w:r>
              <w:rPr>
                <w:sz w:val="18"/>
                <w:szCs w:val="18"/>
              </w:rPr>
              <w:t>III</w:t>
            </w:r>
          </w:p>
        </w:tc>
        <w:tc>
          <w:tcPr>
            <w:vAlign w:val="center"/>
          </w:tcPr>
          <w:p w14:paraId="35551A79">
            <w:pPr>
              <w:rPr>
                <w:sz w:val="18"/>
                <w:szCs w:val="18"/>
              </w:rPr>
            </w:pPr>
            <w:r>
              <w:rPr>
                <w:sz w:val="18"/>
                <w:szCs w:val="18"/>
              </w:rPr>
              <w:t>侧面</w:t>
            </w:r>
          </w:p>
        </w:tc>
        <w:tc>
          <w:tcPr>
            <w:vAlign w:val="center"/>
          </w:tcPr>
          <w:p w14:paraId="4E9E31D0">
            <w:pPr>
              <w:rPr>
                <w:sz w:val="18"/>
                <w:szCs w:val="18"/>
              </w:rPr>
            </w:pPr>
            <w:r>
              <w:rPr>
                <w:sz w:val="18"/>
                <w:szCs w:val="18"/>
              </w:rPr>
              <w:t>57.66</w:t>
            </w:r>
          </w:p>
        </w:tc>
        <w:tc>
          <w:tcPr>
            <w:vAlign w:val="center"/>
          </w:tcPr>
          <w:p w14:paraId="547EB32F">
            <w:pPr>
              <w:rPr>
                <w:sz w:val="18"/>
                <w:szCs w:val="18"/>
              </w:rPr>
            </w:pPr>
            <w:r>
              <w:rPr>
                <w:sz w:val="18"/>
                <w:szCs w:val="18"/>
              </w:rPr>
              <w:t>3.67</w:t>
            </w:r>
          </w:p>
        </w:tc>
        <w:tc>
          <w:tcPr>
            <w:vAlign w:val="center"/>
          </w:tcPr>
          <w:p w14:paraId="7A2E56EC">
            <w:pPr>
              <w:rPr>
                <w:sz w:val="18"/>
                <w:szCs w:val="18"/>
              </w:rPr>
            </w:pPr>
            <w:r>
              <w:rPr>
                <w:sz w:val="18"/>
                <w:szCs w:val="18"/>
              </w:rPr>
              <w:t>3.30</w:t>
            </w:r>
          </w:p>
        </w:tc>
        <w:tc>
          <w:tcPr>
            <w:vAlign w:val="center"/>
          </w:tcPr>
          <w:p w14:paraId="52135AEC">
            <w:pPr>
              <w:rPr>
                <w:sz w:val="18"/>
                <w:szCs w:val="18"/>
              </w:rPr>
            </w:pPr>
            <w:r>
              <w:rPr>
                <w:sz w:val="18"/>
                <w:szCs w:val="18"/>
              </w:rPr>
              <w:t>满足</w:t>
            </w:r>
          </w:p>
        </w:tc>
      </w:tr>
      <w:tr w14:paraId="10490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20AB5">
            <w:pPr>
              <w:rPr>
                <w:sz w:val="18"/>
                <w:szCs w:val="18"/>
              </w:rPr>
            </w:pPr>
          </w:p>
        </w:tc>
        <w:tc>
          <w:tcPr>
            <w:vMerge w:val="continue"/>
            <w:vAlign w:val="center"/>
          </w:tcPr>
          <w:p w14:paraId="106817AA">
            <w:pPr>
              <w:rPr>
                <w:sz w:val="18"/>
                <w:szCs w:val="18"/>
              </w:rPr>
            </w:pPr>
          </w:p>
        </w:tc>
        <w:tc>
          <w:tcPr>
            <w:vAlign w:val="center"/>
          </w:tcPr>
          <w:p w14:paraId="630D5C0A">
            <w:pPr>
              <w:rPr>
                <w:sz w:val="18"/>
                <w:szCs w:val="18"/>
              </w:rPr>
            </w:pPr>
            <w:r>
              <w:rPr>
                <w:sz w:val="18"/>
                <w:szCs w:val="18"/>
              </w:rPr>
              <w:t>1005[会议室]</w:t>
            </w:r>
          </w:p>
        </w:tc>
        <w:tc>
          <w:tcPr>
            <w:vAlign w:val="center"/>
          </w:tcPr>
          <w:p w14:paraId="2EA269A6">
            <w:pPr>
              <w:rPr>
                <w:sz w:val="18"/>
                <w:szCs w:val="18"/>
              </w:rPr>
            </w:pPr>
            <w:r>
              <w:rPr>
                <w:sz w:val="18"/>
                <w:szCs w:val="18"/>
              </w:rPr>
              <w:t>会议室</w:t>
            </w:r>
          </w:p>
        </w:tc>
        <w:tc>
          <w:tcPr>
            <w:vAlign w:val="center"/>
          </w:tcPr>
          <w:p w14:paraId="37BD2FF6">
            <w:pPr>
              <w:rPr>
                <w:sz w:val="18"/>
                <w:szCs w:val="18"/>
              </w:rPr>
            </w:pPr>
            <w:r>
              <w:rPr>
                <w:sz w:val="18"/>
                <w:szCs w:val="18"/>
              </w:rPr>
              <w:t>III</w:t>
            </w:r>
          </w:p>
        </w:tc>
        <w:tc>
          <w:tcPr>
            <w:vAlign w:val="center"/>
          </w:tcPr>
          <w:p w14:paraId="4F8AFB88">
            <w:pPr>
              <w:rPr>
                <w:sz w:val="18"/>
                <w:szCs w:val="18"/>
              </w:rPr>
            </w:pPr>
            <w:r>
              <w:rPr>
                <w:sz w:val="18"/>
                <w:szCs w:val="18"/>
              </w:rPr>
              <w:t>侧面</w:t>
            </w:r>
          </w:p>
        </w:tc>
        <w:tc>
          <w:tcPr>
            <w:vAlign w:val="center"/>
          </w:tcPr>
          <w:p w14:paraId="2D36059D">
            <w:pPr>
              <w:rPr>
                <w:sz w:val="18"/>
                <w:szCs w:val="18"/>
              </w:rPr>
            </w:pPr>
            <w:r>
              <w:rPr>
                <w:sz w:val="18"/>
                <w:szCs w:val="18"/>
              </w:rPr>
              <w:t>57.66</w:t>
            </w:r>
          </w:p>
        </w:tc>
        <w:tc>
          <w:tcPr>
            <w:vAlign w:val="center"/>
          </w:tcPr>
          <w:p w14:paraId="23F63019">
            <w:pPr>
              <w:rPr>
                <w:sz w:val="18"/>
                <w:szCs w:val="18"/>
              </w:rPr>
            </w:pPr>
            <w:r>
              <w:rPr>
                <w:sz w:val="18"/>
                <w:szCs w:val="18"/>
              </w:rPr>
              <w:t>3.97</w:t>
            </w:r>
          </w:p>
        </w:tc>
        <w:tc>
          <w:tcPr>
            <w:vAlign w:val="center"/>
          </w:tcPr>
          <w:p w14:paraId="6D68300A">
            <w:pPr>
              <w:rPr>
                <w:sz w:val="18"/>
                <w:szCs w:val="18"/>
              </w:rPr>
            </w:pPr>
            <w:r>
              <w:rPr>
                <w:sz w:val="18"/>
                <w:szCs w:val="18"/>
              </w:rPr>
              <w:t>3.30</w:t>
            </w:r>
          </w:p>
        </w:tc>
        <w:tc>
          <w:tcPr>
            <w:vAlign w:val="center"/>
          </w:tcPr>
          <w:p w14:paraId="35BE99AC">
            <w:pPr>
              <w:rPr>
                <w:sz w:val="18"/>
                <w:szCs w:val="18"/>
              </w:rPr>
            </w:pPr>
            <w:r>
              <w:rPr>
                <w:sz w:val="18"/>
                <w:szCs w:val="18"/>
              </w:rPr>
              <w:t>满足</w:t>
            </w:r>
          </w:p>
        </w:tc>
      </w:tr>
      <w:tr w14:paraId="7ABF8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6187C">
            <w:pPr>
              <w:rPr>
                <w:sz w:val="18"/>
                <w:szCs w:val="18"/>
              </w:rPr>
            </w:pPr>
          </w:p>
        </w:tc>
        <w:tc>
          <w:tcPr>
            <w:vMerge w:val="continue"/>
            <w:vAlign w:val="center"/>
          </w:tcPr>
          <w:p w14:paraId="295BF5DB">
            <w:pPr>
              <w:rPr>
                <w:sz w:val="18"/>
                <w:szCs w:val="18"/>
              </w:rPr>
            </w:pPr>
          </w:p>
        </w:tc>
        <w:tc>
          <w:tcPr>
            <w:vAlign w:val="center"/>
          </w:tcPr>
          <w:p w14:paraId="0F49B924">
            <w:pPr>
              <w:rPr>
                <w:sz w:val="18"/>
                <w:szCs w:val="18"/>
              </w:rPr>
            </w:pPr>
            <w:r>
              <w:rPr>
                <w:sz w:val="18"/>
                <w:szCs w:val="18"/>
              </w:rPr>
              <w:t>1011[大厅]</w:t>
            </w:r>
          </w:p>
        </w:tc>
        <w:tc>
          <w:tcPr>
            <w:vAlign w:val="center"/>
          </w:tcPr>
          <w:p w14:paraId="5CA5A7C2">
            <w:pPr>
              <w:rPr>
                <w:sz w:val="18"/>
                <w:szCs w:val="18"/>
              </w:rPr>
            </w:pPr>
            <w:r>
              <w:rPr>
                <w:sz w:val="18"/>
                <w:szCs w:val="18"/>
              </w:rPr>
              <w:t>大堂</w:t>
            </w:r>
          </w:p>
        </w:tc>
        <w:tc>
          <w:tcPr>
            <w:vAlign w:val="center"/>
          </w:tcPr>
          <w:p w14:paraId="6F5BCCBD">
            <w:pPr>
              <w:rPr>
                <w:sz w:val="18"/>
                <w:szCs w:val="18"/>
              </w:rPr>
            </w:pPr>
            <w:r>
              <w:rPr>
                <w:sz w:val="18"/>
                <w:szCs w:val="18"/>
              </w:rPr>
              <w:t>IV</w:t>
            </w:r>
          </w:p>
        </w:tc>
        <w:tc>
          <w:tcPr>
            <w:vAlign w:val="center"/>
          </w:tcPr>
          <w:p w14:paraId="29C52A10">
            <w:pPr>
              <w:rPr>
                <w:sz w:val="18"/>
                <w:szCs w:val="18"/>
              </w:rPr>
            </w:pPr>
            <w:r>
              <w:rPr>
                <w:sz w:val="18"/>
                <w:szCs w:val="18"/>
              </w:rPr>
              <w:t>混合</w:t>
            </w:r>
          </w:p>
        </w:tc>
        <w:tc>
          <w:tcPr>
            <w:vAlign w:val="center"/>
          </w:tcPr>
          <w:p w14:paraId="4D073277">
            <w:pPr>
              <w:rPr>
                <w:sz w:val="18"/>
                <w:szCs w:val="18"/>
              </w:rPr>
            </w:pPr>
            <w:r>
              <w:rPr>
                <w:sz w:val="18"/>
                <w:szCs w:val="18"/>
              </w:rPr>
              <w:t>68.72</w:t>
            </w:r>
          </w:p>
        </w:tc>
        <w:tc>
          <w:tcPr>
            <w:vAlign w:val="center"/>
          </w:tcPr>
          <w:p w14:paraId="786CF967">
            <w:pPr>
              <w:rPr>
                <w:sz w:val="18"/>
                <w:szCs w:val="18"/>
              </w:rPr>
            </w:pPr>
            <w:r>
              <w:rPr>
                <w:sz w:val="18"/>
                <w:szCs w:val="18"/>
              </w:rPr>
              <w:t>7.61</w:t>
            </w:r>
          </w:p>
        </w:tc>
        <w:tc>
          <w:tcPr>
            <w:vAlign w:val="center"/>
          </w:tcPr>
          <w:p w14:paraId="010DB163">
            <w:pPr>
              <w:rPr>
                <w:sz w:val="18"/>
                <w:szCs w:val="18"/>
              </w:rPr>
            </w:pPr>
            <w:r>
              <w:rPr>
                <w:sz w:val="18"/>
                <w:szCs w:val="18"/>
              </w:rPr>
              <w:t>1.10</w:t>
            </w:r>
          </w:p>
        </w:tc>
        <w:tc>
          <w:tcPr>
            <w:vAlign w:val="center"/>
          </w:tcPr>
          <w:p w14:paraId="2A0014EE">
            <w:pPr>
              <w:rPr>
                <w:sz w:val="18"/>
                <w:szCs w:val="18"/>
              </w:rPr>
            </w:pPr>
            <w:r>
              <w:rPr>
                <w:sz w:val="18"/>
                <w:szCs w:val="18"/>
              </w:rPr>
              <w:t>满足</w:t>
            </w:r>
          </w:p>
        </w:tc>
      </w:tr>
      <w:tr w14:paraId="2D0C5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E146E">
            <w:pPr>
              <w:rPr>
                <w:sz w:val="18"/>
                <w:szCs w:val="18"/>
              </w:rPr>
            </w:pPr>
          </w:p>
        </w:tc>
        <w:tc>
          <w:tcPr>
            <w:vAlign w:val="center"/>
          </w:tcPr>
          <w:p w14:paraId="3E59A4FE">
            <w:pPr>
              <w:rPr>
                <w:sz w:val="18"/>
                <w:szCs w:val="18"/>
              </w:rPr>
            </w:pPr>
            <w:r>
              <w:rPr>
                <w:sz w:val="18"/>
                <w:szCs w:val="18"/>
              </w:rPr>
              <w:t>1-S</w:t>
            </w:r>
          </w:p>
        </w:tc>
        <w:tc>
          <w:tcPr>
            <w:vAlign w:val="center"/>
          </w:tcPr>
          <w:p w14:paraId="3FC75A9E">
            <w:pPr>
              <w:rPr>
                <w:sz w:val="18"/>
                <w:szCs w:val="18"/>
              </w:rPr>
            </w:pPr>
            <w:r>
              <w:rPr>
                <w:sz w:val="18"/>
                <w:szCs w:val="18"/>
              </w:rPr>
              <w:t>1002[酒吧、茶座]</w:t>
            </w:r>
          </w:p>
        </w:tc>
        <w:tc>
          <w:tcPr>
            <w:vAlign w:val="center"/>
          </w:tcPr>
          <w:p w14:paraId="62711D15">
            <w:pPr>
              <w:rPr>
                <w:sz w:val="18"/>
                <w:szCs w:val="18"/>
              </w:rPr>
            </w:pPr>
            <w:r>
              <w:rPr>
                <w:sz w:val="18"/>
                <w:szCs w:val="18"/>
              </w:rPr>
              <w:t>餐厅</w:t>
            </w:r>
          </w:p>
        </w:tc>
        <w:tc>
          <w:tcPr>
            <w:vAlign w:val="center"/>
          </w:tcPr>
          <w:p w14:paraId="0BBF5309">
            <w:pPr>
              <w:rPr>
                <w:sz w:val="18"/>
                <w:szCs w:val="18"/>
              </w:rPr>
            </w:pPr>
            <w:r>
              <w:rPr>
                <w:sz w:val="18"/>
                <w:szCs w:val="18"/>
              </w:rPr>
              <w:t>IV</w:t>
            </w:r>
          </w:p>
        </w:tc>
        <w:tc>
          <w:tcPr>
            <w:vAlign w:val="center"/>
          </w:tcPr>
          <w:p w14:paraId="4CF9D868">
            <w:pPr>
              <w:rPr>
                <w:sz w:val="18"/>
                <w:szCs w:val="18"/>
              </w:rPr>
            </w:pPr>
            <w:r>
              <w:rPr>
                <w:sz w:val="18"/>
                <w:szCs w:val="18"/>
              </w:rPr>
              <w:t>侧面</w:t>
            </w:r>
          </w:p>
        </w:tc>
        <w:tc>
          <w:tcPr>
            <w:vAlign w:val="center"/>
          </w:tcPr>
          <w:p w14:paraId="59E307D3">
            <w:pPr>
              <w:rPr>
                <w:sz w:val="18"/>
                <w:szCs w:val="18"/>
              </w:rPr>
            </w:pPr>
            <w:r>
              <w:rPr>
                <w:sz w:val="18"/>
                <w:szCs w:val="18"/>
              </w:rPr>
              <w:t>43.90</w:t>
            </w:r>
          </w:p>
        </w:tc>
        <w:tc>
          <w:tcPr>
            <w:vAlign w:val="center"/>
          </w:tcPr>
          <w:p w14:paraId="6B5E394F">
            <w:pPr>
              <w:rPr>
                <w:sz w:val="18"/>
                <w:szCs w:val="18"/>
              </w:rPr>
            </w:pPr>
            <w:r>
              <w:rPr>
                <w:sz w:val="18"/>
                <w:szCs w:val="18"/>
              </w:rPr>
              <w:t>6.44</w:t>
            </w:r>
          </w:p>
        </w:tc>
        <w:tc>
          <w:tcPr>
            <w:vAlign w:val="center"/>
          </w:tcPr>
          <w:p w14:paraId="692BD358">
            <w:pPr>
              <w:rPr>
                <w:sz w:val="18"/>
                <w:szCs w:val="18"/>
              </w:rPr>
            </w:pPr>
            <w:r>
              <w:rPr>
                <w:sz w:val="18"/>
                <w:szCs w:val="18"/>
              </w:rPr>
              <w:t>2.20</w:t>
            </w:r>
          </w:p>
        </w:tc>
        <w:tc>
          <w:tcPr>
            <w:vAlign w:val="center"/>
          </w:tcPr>
          <w:p w14:paraId="78AB5277">
            <w:pPr>
              <w:rPr>
                <w:sz w:val="18"/>
                <w:szCs w:val="18"/>
              </w:rPr>
            </w:pPr>
            <w:r>
              <w:rPr>
                <w:sz w:val="18"/>
                <w:szCs w:val="18"/>
              </w:rPr>
              <w:t>满足</w:t>
            </w:r>
          </w:p>
        </w:tc>
      </w:tr>
      <w:tr w14:paraId="7A67F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00DC7C">
            <w:pPr>
              <w:rPr>
                <w:sz w:val="18"/>
                <w:szCs w:val="18"/>
              </w:rPr>
            </w:pPr>
            <w:r>
              <w:rPr>
                <w:sz w:val="18"/>
                <w:szCs w:val="18"/>
              </w:rPr>
              <w:t>2</w:t>
            </w:r>
          </w:p>
        </w:tc>
        <w:tc>
          <w:tcPr>
            <w:vMerge w:val="restart"/>
            <w:vAlign w:val="center"/>
          </w:tcPr>
          <w:p w14:paraId="075B3831">
            <w:pPr>
              <w:rPr>
                <w:sz w:val="18"/>
                <w:szCs w:val="18"/>
              </w:rPr>
            </w:pPr>
            <w:r>
              <w:rPr>
                <w:sz w:val="18"/>
                <w:szCs w:val="18"/>
              </w:rPr>
              <w:t>1-G</w:t>
            </w:r>
          </w:p>
        </w:tc>
        <w:tc>
          <w:tcPr>
            <w:vAlign w:val="center"/>
          </w:tcPr>
          <w:p w14:paraId="0E73028C">
            <w:pPr>
              <w:rPr>
                <w:sz w:val="18"/>
                <w:szCs w:val="18"/>
              </w:rPr>
            </w:pPr>
            <w:r>
              <w:rPr>
                <w:sz w:val="18"/>
                <w:szCs w:val="18"/>
              </w:rPr>
              <w:t>2002[普通教室]</w:t>
            </w:r>
          </w:p>
        </w:tc>
        <w:tc>
          <w:tcPr>
            <w:vAlign w:val="center"/>
          </w:tcPr>
          <w:p w14:paraId="5DF5801C">
            <w:pPr>
              <w:rPr>
                <w:sz w:val="18"/>
                <w:szCs w:val="18"/>
              </w:rPr>
            </w:pPr>
            <w:r>
              <w:rPr>
                <w:sz w:val="18"/>
                <w:szCs w:val="18"/>
              </w:rPr>
              <w:t>普通教室</w:t>
            </w:r>
          </w:p>
        </w:tc>
        <w:tc>
          <w:tcPr>
            <w:vAlign w:val="center"/>
          </w:tcPr>
          <w:p w14:paraId="365E7E01">
            <w:pPr>
              <w:rPr>
                <w:sz w:val="18"/>
                <w:szCs w:val="18"/>
              </w:rPr>
            </w:pPr>
            <w:r>
              <w:rPr>
                <w:sz w:val="18"/>
                <w:szCs w:val="18"/>
              </w:rPr>
              <w:t>III</w:t>
            </w:r>
          </w:p>
        </w:tc>
        <w:tc>
          <w:tcPr>
            <w:vAlign w:val="center"/>
          </w:tcPr>
          <w:p w14:paraId="709D7B38">
            <w:pPr>
              <w:rPr>
                <w:sz w:val="18"/>
                <w:szCs w:val="18"/>
              </w:rPr>
            </w:pPr>
            <w:r>
              <w:rPr>
                <w:sz w:val="18"/>
                <w:szCs w:val="18"/>
              </w:rPr>
              <w:t>顶部</w:t>
            </w:r>
          </w:p>
        </w:tc>
        <w:tc>
          <w:tcPr>
            <w:vAlign w:val="center"/>
          </w:tcPr>
          <w:p w14:paraId="0D55BE66">
            <w:pPr>
              <w:rPr>
                <w:sz w:val="18"/>
                <w:szCs w:val="18"/>
              </w:rPr>
            </w:pPr>
            <w:r>
              <w:rPr>
                <w:sz w:val="18"/>
                <w:szCs w:val="18"/>
              </w:rPr>
              <w:t>42.41</w:t>
            </w:r>
          </w:p>
        </w:tc>
        <w:tc>
          <w:tcPr>
            <w:vAlign w:val="center"/>
          </w:tcPr>
          <w:p w14:paraId="78A69ECE">
            <w:pPr>
              <w:rPr>
                <w:sz w:val="18"/>
                <w:szCs w:val="18"/>
              </w:rPr>
            </w:pPr>
            <w:r>
              <w:rPr>
                <w:sz w:val="18"/>
                <w:szCs w:val="18"/>
              </w:rPr>
              <w:t>6.88</w:t>
            </w:r>
          </w:p>
        </w:tc>
        <w:tc>
          <w:tcPr>
            <w:vAlign w:val="center"/>
          </w:tcPr>
          <w:p w14:paraId="41E8FBDD">
            <w:pPr>
              <w:rPr>
                <w:sz w:val="18"/>
                <w:szCs w:val="18"/>
              </w:rPr>
            </w:pPr>
            <w:r>
              <w:rPr>
                <w:sz w:val="18"/>
                <w:szCs w:val="18"/>
              </w:rPr>
              <w:t>2.20</w:t>
            </w:r>
          </w:p>
        </w:tc>
        <w:tc>
          <w:tcPr>
            <w:vAlign w:val="center"/>
          </w:tcPr>
          <w:p w14:paraId="41F78AAB">
            <w:pPr>
              <w:rPr>
                <w:sz w:val="18"/>
                <w:szCs w:val="18"/>
              </w:rPr>
            </w:pPr>
            <w:r>
              <w:rPr>
                <w:b/>
                <w:sz w:val="18"/>
                <w:szCs w:val="18"/>
              </w:rPr>
              <w:t>满足</w:t>
            </w:r>
          </w:p>
        </w:tc>
      </w:tr>
      <w:tr w14:paraId="7E73C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DD3EB">
            <w:pPr>
              <w:rPr>
                <w:sz w:val="18"/>
                <w:szCs w:val="18"/>
              </w:rPr>
            </w:pPr>
          </w:p>
        </w:tc>
        <w:tc>
          <w:tcPr>
            <w:vMerge w:val="continue"/>
            <w:vAlign w:val="center"/>
          </w:tcPr>
          <w:p w14:paraId="34C4CB57">
            <w:pPr>
              <w:rPr>
                <w:sz w:val="18"/>
                <w:szCs w:val="18"/>
              </w:rPr>
            </w:pPr>
          </w:p>
        </w:tc>
        <w:tc>
          <w:tcPr>
            <w:vAlign w:val="center"/>
          </w:tcPr>
          <w:p w14:paraId="6401EDF0">
            <w:pPr>
              <w:rPr>
                <w:sz w:val="18"/>
                <w:szCs w:val="18"/>
              </w:rPr>
            </w:pPr>
            <w:r>
              <w:rPr>
                <w:sz w:val="18"/>
                <w:szCs w:val="18"/>
              </w:rPr>
              <w:t>2003[普通办公室]</w:t>
            </w:r>
          </w:p>
        </w:tc>
        <w:tc>
          <w:tcPr>
            <w:vAlign w:val="center"/>
          </w:tcPr>
          <w:p w14:paraId="04D8E316">
            <w:pPr>
              <w:rPr>
                <w:sz w:val="18"/>
                <w:szCs w:val="18"/>
              </w:rPr>
            </w:pPr>
            <w:r>
              <w:rPr>
                <w:sz w:val="18"/>
                <w:szCs w:val="18"/>
              </w:rPr>
              <w:t>办公室</w:t>
            </w:r>
          </w:p>
        </w:tc>
        <w:tc>
          <w:tcPr>
            <w:vAlign w:val="center"/>
          </w:tcPr>
          <w:p w14:paraId="59EF74D1">
            <w:pPr>
              <w:rPr>
                <w:sz w:val="18"/>
                <w:szCs w:val="18"/>
              </w:rPr>
            </w:pPr>
            <w:r>
              <w:rPr>
                <w:sz w:val="18"/>
                <w:szCs w:val="18"/>
              </w:rPr>
              <w:t>III</w:t>
            </w:r>
          </w:p>
        </w:tc>
        <w:tc>
          <w:tcPr>
            <w:vAlign w:val="center"/>
          </w:tcPr>
          <w:p w14:paraId="23E52B7E">
            <w:pPr>
              <w:rPr>
                <w:sz w:val="18"/>
                <w:szCs w:val="18"/>
              </w:rPr>
            </w:pPr>
            <w:r>
              <w:rPr>
                <w:sz w:val="18"/>
                <w:szCs w:val="18"/>
              </w:rPr>
              <w:t>顶部</w:t>
            </w:r>
          </w:p>
        </w:tc>
        <w:tc>
          <w:tcPr>
            <w:vAlign w:val="center"/>
          </w:tcPr>
          <w:p w14:paraId="021E34AC">
            <w:pPr>
              <w:rPr>
                <w:sz w:val="18"/>
                <w:szCs w:val="18"/>
              </w:rPr>
            </w:pPr>
            <w:r>
              <w:rPr>
                <w:sz w:val="18"/>
                <w:szCs w:val="18"/>
              </w:rPr>
              <w:t>20.53</w:t>
            </w:r>
          </w:p>
        </w:tc>
        <w:tc>
          <w:tcPr>
            <w:vAlign w:val="center"/>
          </w:tcPr>
          <w:p w14:paraId="6E382128">
            <w:pPr>
              <w:rPr>
                <w:sz w:val="18"/>
                <w:szCs w:val="18"/>
              </w:rPr>
            </w:pPr>
            <w:r>
              <w:rPr>
                <w:sz w:val="18"/>
                <w:szCs w:val="18"/>
              </w:rPr>
              <w:t>6.66</w:t>
            </w:r>
          </w:p>
        </w:tc>
        <w:tc>
          <w:tcPr>
            <w:vAlign w:val="center"/>
          </w:tcPr>
          <w:p w14:paraId="744C1611">
            <w:pPr>
              <w:rPr>
                <w:sz w:val="18"/>
                <w:szCs w:val="18"/>
              </w:rPr>
            </w:pPr>
            <w:r>
              <w:rPr>
                <w:sz w:val="18"/>
                <w:szCs w:val="18"/>
              </w:rPr>
              <w:t>2.20</w:t>
            </w:r>
          </w:p>
        </w:tc>
        <w:tc>
          <w:tcPr>
            <w:vAlign w:val="center"/>
          </w:tcPr>
          <w:p w14:paraId="0FEF581A">
            <w:pPr>
              <w:rPr>
                <w:sz w:val="18"/>
                <w:szCs w:val="18"/>
              </w:rPr>
            </w:pPr>
            <w:r>
              <w:rPr>
                <w:sz w:val="18"/>
                <w:szCs w:val="18"/>
              </w:rPr>
              <w:t>满足</w:t>
            </w:r>
          </w:p>
        </w:tc>
      </w:tr>
      <w:tr w14:paraId="45B9C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D46AA">
            <w:pPr>
              <w:rPr>
                <w:sz w:val="18"/>
                <w:szCs w:val="18"/>
              </w:rPr>
            </w:pPr>
          </w:p>
        </w:tc>
        <w:tc>
          <w:tcPr>
            <w:vMerge w:val="continue"/>
            <w:vAlign w:val="center"/>
          </w:tcPr>
          <w:p w14:paraId="1211EE1C">
            <w:pPr>
              <w:rPr>
                <w:sz w:val="18"/>
                <w:szCs w:val="18"/>
              </w:rPr>
            </w:pPr>
          </w:p>
        </w:tc>
        <w:tc>
          <w:tcPr>
            <w:vAlign w:val="center"/>
          </w:tcPr>
          <w:p w14:paraId="43AEE6A1">
            <w:pPr>
              <w:rPr>
                <w:sz w:val="18"/>
                <w:szCs w:val="18"/>
              </w:rPr>
            </w:pPr>
            <w:r>
              <w:rPr>
                <w:sz w:val="18"/>
                <w:szCs w:val="18"/>
              </w:rPr>
              <w:t>2004[普通办公室]</w:t>
            </w:r>
          </w:p>
        </w:tc>
        <w:tc>
          <w:tcPr>
            <w:vAlign w:val="center"/>
          </w:tcPr>
          <w:p w14:paraId="7AA7EF98">
            <w:pPr>
              <w:rPr>
                <w:sz w:val="18"/>
                <w:szCs w:val="18"/>
              </w:rPr>
            </w:pPr>
            <w:r>
              <w:rPr>
                <w:sz w:val="18"/>
                <w:szCs w:val="18"/>
              </w:rPr>
              <w:t>办公室</w:t>
            </w:r>
          </w:p>
        </w:tc>
        <w:tc>
          <w:tcPr>
            <w:vAlign w:val="center"/>
          </w:tcPr>
          <w:p w14:paraId="2A7143C5">
            <w:pPr>
              <w:rPr>
                <w:sz w:val="18"/>
                <w:szCs w:val="18"/>
              </w:rPr>
            </w:pPr>
            <w:r>
              <w:rPr>
                <w:sz w:val="18"/>
                <w:szCs w:val="18"/>
              </w:rPr>
              <w:t>III</w:t>
            </w:r>
          </w:p>
        </w:tc>
        <w:tc>
          <w:tcPr>
            <w:vAlign w:val="center"/>
          </w:tcPr>
          <w:p w14:paraId="1550C690">
            <w:pPr>
              <w:rPr>
                <w:sz w:val="18"/>
                <w:szCs w:val="18"/>
              </w:rPr>
            </w:pPr>
            <w:r>
              <w:rPr>
                <w:sz w:val="18"/>
                <w:szCs w:val="18"/>
              </w:rPr>
              <w:t>顶部</w:t>
            </w:r>
          </w:p>
        </w:tc>
        <w:tc>
          <w:tcPr>
            <w:vAlign w:val="center"/>
          </w:tcPr>
          <w:p w14:paraId="34D85856">
            <w:pPr>
              <w:rPr>
                <w:sz w:val="18"/>
                <w:szCs w:val="18"/>
              </w:rPr>
            </w:pPr>
            <w:r>
              <w:rPr>
                <w:sz w:val="18"/>
                <w:szCs w:val="18"/>
              </w:rPr>
              <w:t>20.53</w:t>
            </w:r>
          </w:p>
        </w:tc>
        <w:tc>
          <w:tcPr>
            <w:vAlign w:val="center"/>
          </w:tcPr>
          <w:p w14:paraId="3C05BAF9">
            <w:pPr>
              <w:rPr>
                <w:sz w:val="18"/>
                <w:szCs w:val="18"/>
              </w:rPr>
            </w:pPr>
            <w:r>
              <w:rPr>
                <w:sz w:val="18"/>
                <w:szCs w:val="18"/>
              </w:rPr>
              <w:t>5.47</w:t>
            </w:r>
          </w:p>
        </w:tc>
        <w:tc>
          <w:tcPr>
            <w:vAlign w:val="center"/>
          </w:tcPr>
          <w:p w14:paraId="23790543">
            <w:pPr>
              <w:rPr>
                <w:sz w:val="18"/>
                <w:szCs w:val="18"/>
              </w:rPr>
            </w:pPr>
            <w:r>
              <w:rPr>
                <w:sz w:val="18"/>
                <w:szCs w:val="18"/>
              </w:rPr>
              <w:t>2.20</w:t>
            </w:r>
          </w:p>
        </w:tc>
        <w:tc>
          <w:tcPr>
            <w:vAlign w:val="center"/>
          </w:tcPr>
          <w:p w14:paraId="6E65E9B0">
            <w:pPr>
              <w:rPr>
                <w:sz w:val="18"/>
                <w:szCs w:val="18"/>
              </w:rPr>
            </w:pPr>
            <w:r>
              <w:rPr>
                <w:sz w:val="18"/>
                <w:szCs w:val="18"/>
              </w:rPr>
              <w:t>满足</w:t>
            </w:r>
          </w:p>
        </w:tc>
      </w:tr>
      <w:tr w14:paraId="54002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EAF03F">
            <w:pPr>
              <w:rPr>
                <w:sz w:val="18"/>
                <w:szCs w:val="18"/>
              </w:rPr>
            </w:pPr>
          </w:p>
        </w:tc>
        <w:tc>
          <w:tcPr>
            <w:vMerge w:val="continue"/>
            <w:vAlign w:val="center"/>
          </w:tcPr>
          <w:p w14:paraId="1F5E68AF">
            <w:pPr>
              <w:rPr>
                <w:sz w:val="18"/>
                <w:szCs w:val="18"/>
              </w:rPr>
            </w:pPr>
          </w:p>
        </w:tc>
        <w:tc>
          <w:tcPr>
            <w:vAlign w:val="center"/>
          </w:tcPr>
          <w:p w14:paraId="2A4B1871">
            <w:pPr>
              <w:rPr>
                <w:sz w:val="18"/>
                <w:szCs w:val="18"/>
              </w:rPr>
            </w:pPr>
            <w:r>
              <w:rPr>
                <w:sz w:val="18"/>
                <w:szCs w:val="18"/>
              </w:rPr>
              <w:t>2006[大厅]</w:t>
            </w:r>
          </w:p>
        </w:tc>
        <w:tc>
          <w:tcPr>
            <w:vAlign w:val="center"/>
          </w:tcPr>
          <w:p w14:paraId="0FA12E12">
            <w:pPr>
              <w:rPr>
                <w:sz w:val="18"/>
                <w:szCs w:val="18"/>
              </w:rPr>
            </w:pPr>
            <w:r>
              <w:rPr>
                <w:sz w:val="18"/>
                <w:szCs w:val="18"/>
              </w:rPr>
              <w:t>大堂</w:t>
            </w:r>
          </w:p>
        </w:tc>
        <w:tc>
          <w:tcPr>
            <w:vAlign w:val="center"/>
          </w:tcPr>
          <w:p w14:paraId="6197026D">
            <w:pPr>
              <w:rPr>
                <w:sz w:val="18"/>
                <w:szCs w:val="18"/>
              </w:rPr>
            </w:pPr>
            <w:r>
              <w:rPr>
                <w:sz w:val="18"/>
                <w:szCs w:val="18"/>
              </w:rPr>
              <w:t>IV</w:t>
            </w:r>
          </w:p>
        </w:tc>
        <w:tc>
          <w:tcPr>
            <w:vAlign w:val="center"/>
          </w:tcPr>
          <w:p w14:paraId="58BC5C94">
            <w:pPr>
              <w:rPr>
                <w:sz w:val="18"/>
                <w:szCs w:val="18"/>
              </w:rPr>
            </w:pPr>
            <w:r>
              <w:rPr>
                <w:sz w:val="18"/>
                <w:szCs w:val="18"/>
              </w:rPr>
              <w:t>混合</w:t>
            </w:r>
          </w:p>
        </w:tc>
        <w:tc>
          <w:tcPr>
            <w:vAlign w:val="center"/>
          </w:tcPr>
          <w:p w14:paraId="0C328D1A">
            <w:pPr>
              <w:rPr>
                <w:sz w:val="18"/>
                <w:szCs w:val="18"/>
              </w:rPr>
            </w:pPr>
            <w:r>
              <w:rPr>
                <w:sz w:val="18"/>
                <w:szCs w:val="18"/>
              </w:rPr>
              <w:t>81.28</w:t>
            </w:r>
          </w:p>
        </w:tc>
        <w:tc>
          <w:tcPr>
            <w:vAlign w:val="center"/>
          </w:tcPr>
          <w:p w14:paraId="708F930C">
            <w:pPr>
              <w:rPr>
                <w:sz w:val="18"/>
                <w:szCs w:val="18"/>
              </w:rPr>
            </w:pPr>
            <w:r>
              <w:rPr>
                <w:sz w:val="18"/>
                <w:szCs w:val="18"/>
              </w:rPr>
              <w:t>1.16</w:t>
            </w:r>
          </w:p>
        </w:tc>
        <w:tc>
          <w:tcPr>
            <w:vAlign w:val="center"/>
          </w:tcPr>
          <w:p w14:paraId="4D2C388F">
            <w:pPr>
              <w:rPr>
                <w:sz w:val="18"/>
                <w:szCs w:val="18"/>
              </w:rPr>
            </w:pPr>
            <w:r>
              <w:rPr>
                <w:sz w:val="18"/>
                <w:szCs w:val="18"/>
              </w:rPr>
              <w:t>1.10</w:t>
            </w:r>
          </w:p>
        </w:tc>
        <w:tc>
          <w:tcPr>
            <w:vAlign w:val="center"/>
          </w:tcPr>
          <w:p w14:paraId="6590766C">
            <w:pPr>
              <w:rPr>
                <w:sz w:val="18"/>
                <w:szCs w:val="18"/>
              </w:rPr>
            </w:pPr>
            <w:r>
              <w:rPr>
                <w:sz w:val="18"/>
                <w:szCs w:val="18"/>
              </w:rPr>
              <w:t>满足</w:t>
            </w:r>
          </w:p>
        </w:tc>
      </w:tr>
      <w:tr w14:paraId="242D4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56D41">
            <w:pPr>
              <w:rPr>
                <w:sz w:val="18"/>
                <w:szCs w:val="18"/>
              </w:rPr>
            </w:pPr>
          </w:p>
        </w:tc>
        <w:tc>
          <w:tcPr>
            <w:vMerge w:val="continue"/>
            <w:vAlign w:val="center"/>
          </w:tcPr>
          <w:p w14:paraId="18E0471F">
            <w:pPr>
              <w:rPr>
                <w:sz w:val="18"/>
                <w:szCs w:val="18"/>
              </w:rPr>
            </w:pPr>
          </w:p>
        </w:tc>
        <w:tc>
          <w:tcPr>
            <w:vAlign w:val="center"/>
          </w:tcPr>
          <w:p w14:paraId="3A6A0335">
            <w:pPr>
              <w:rPr>
                <w:sz w:val="18"/>
                <w:szCs w:val="18"/>
              </w:rPr>
            </w:pPr>
            <w:r>
              <w:rPr>
                <w:sz w:val="18"/>
                <w:szCs w:val="18"/>
              </w:rPr>
              <w:t>2007[多媒体区]</w:t>
            </w:r>
          </w:p>
        </w:tc>
        <w:tc>
          <w:tcPr>
            <w:vAlign w:val="center"/>
          </w:tcPr>
          <w:p w14:paraId="0E5944ED">
            <w:pPr>
              <w:rPr>
                <w:sz w:val="18"/>
                <w:szCs w:val="18"/>
              </w:rPr>
            </w:pPr>
            <w:r>
              <w:rPr>
                <w:sz w:val="18"/>
                <w:szCs w:val="18"/>
              </w:rPr>
              <w:t>会议室</w:t>
            </w:r>
          </w:p>
        </w:tc>
        <w:tc>
          <w:tcPr>
            <w:vAlign w:val="center"/>
          </w:tcPr>
          <w:p w14:paraId="51B40AF7">
            <w:pPr>
              <w:rPr>
                <w:sz w:val="18"/>
                <w:szCs w:val="18"/>
              </w:rPr>
            </w:pPr>
            <w:r>
              <w:rPr>
                <w:sz w:val="18"/>
                <w:szCs w:val="18"/>
              </w:rPr>
              <w:t>III</w:t>
            </w:r>
          </w:p>
        </w:tc>
        <w:tc>
          <w:tcPr>
            <w:vAlign w:val="center"/>
          </w:tcPr>
          <w:p w14:paraId="264D72A8">
            <w:pPr>
              <w:rPr>
                <w:sz w:val="18"/>
                <w:szCs w:val="18"/>
              </w:rPr>
            </w:pPr>
            <w:r>
              <w:rPr>
                <w:sz w:val="18"/>
                <w:szCs w:val="18"/>
              </w:rPr>
              <w:t>混合</w:t>
            </w:r>
          </w:p>
        </w:tc>
        <w:tc>
          <w:tcPr>
            <w:vAlign w:val="center"/>
          </w:tcPr>
          <w:p w14:paraId="1CF1434E">
            <w:pPr>
              <w:rPr>
                <w:sz w:val="18"/>
                <w:szCs w:val="18"/>
              </w:rPr>
            </w:pPr>
            <w:r>
              <w:rPr>
                <w:sz w:val="18"/>
                <w:szCs w:val="18"/>
              </w:rPr>
              <w:t>164.38</w:t>
            </w:r>
          </w:p>
        </w:tc>
        <w:tc>
          <w:tcPr>
            <w:vAlign w:val="center"/>
          </w:tcPr>
          <w:p w14:paraId="78022648">
            <w:pPr>
              <w:rPr>
                <w:sz w:val="18"/>
                <w:szCs w:val="18"/>
              </w:rPr>
            </w:pPr>
            <w:r>
              <w:rPr>
                <w:sz w:val="18"/>
                <w:szCs w:val="18"/>
              </w:rPr>
              <w:t>2.48</w:t>
            </w:r>
          </w:p>
        </w:tc>
        <w:tc>
          <w:tcPr>
            <w:vAlign w:val="center"/>
          </w:tcPr>
          <w:p w14:paraId="64171696">
            <w:pPr>
              <w:rPr>
                <w:sz w:val="18"/>
                <w:szCs w:val="18"/>
              </w:rPr>
            </w:pPr>
            <w:r>
              <w:rPr>
                <w:sz w:val="18"/>
                <w:szCs w:val="18"/>
              </w:rPr>
              <w:t>2.20</w:t>
            </w:r>
          </w:p>
        </w:tc>
        <w:tc>
          <w:tcPr>
            <w:vAlign w:val="center"/>
          </w:tcPr>
          <w:p w14:paraId="6C592A1C">
            <w:pPr>
              <w:rPr>
                <w:sz w:val="18"/>
                <w:szCs w:val="18"/>
              </w:rPr>
            </w:pPr>
            <w:r>
              <w:rPr>
                <w:sz w:val="18"/>
                <w:szCs w:val="18"/>
              </w:rPr>
              <w:t>满足</w:t>
            </w:r>
          </w:p>
        </w:tc>
      </w:tr>
      <w:tr w14:paraId="69F88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6ED35">
            <w:pPr>
              <w:rPr>
                <w:sz w:val="18"/>
                <w:szCs w:val="18"/>
              </w:rPr>
            </w:pPr>
          </w:p>
        </w:tc>
        <w:tc>
          <w:tcPr>
            <w:vMerge w:val="restart"/>
            <w:vAlign w:val="center"/>
          </w:tcPr>
          <w:p w14:paraId="56F874DF">
            <w:pPr>
              <w:rPr>
                <w:sz w:val="18"/>
                <w:szCs w:val="18"/>
              </w:rPr>
            </w:pPr>
            <w:r>
              <w:rPr>
                <w:sz w:val="18"/>
                <w:szCs w:val="18"/>
              </w:rPr>
              <w:t>1-H</w:t>
            </w:r>
          </w:p>
        </w:tc>
        <w:tc>
          <w:tcPr>
            <w:vAlign w:val="center"/>
          </w:tcPr>
          <w:p w14:paraId="76CF1FFC">
            <w:pPr>
              <w:rPr>
                <w:sz w:val="18"/>
                <w:szCs w:val="18"/>
              </w:rPr>
            </w:pPr>
            <w:r>
              <w:rPr>
                <w:sz w:val="18"/>
                <w:szCs w:val="18"/>
              </w:rPr>
              <w:t>2002[休息室]</w:t>
            </w:r>
          </w:p>
        </w:tc>
        <w:tc>
          <w:tcPr>
            <w:vAlign w:val="center"/>
          </w:tcPr>
          <w:p w14:paraId="1AEBB2B9">
            <w:pPr>
              <w:rPr>
                <w:sz w:val="18"/>
                <w:szCs w:val="18"/>
              </w:rPr>
            </w:pPr>
            <w:r>
              <w:rPr>
                <w:sz w:val="18"/>
                <w:szCs w:val="18"/>
              </w:rPr>
              <w:t>休息厅</w:t>
            </w:r>
          </w:p>
        </w:tc>
        <w:tc>
          <w:tcPr>
            <w:vAlign w:val="center"/>
          </w:tcPr>
          <w:p w14:paraId="76197006">
            <w:pPr>
              <w:rPr>
                <w:sz w:val="18"/>
                <w:szCs w:val="18"/>
              </w:rPr>
            </w:pPr>
            <w:r>
              <w:rPr>
                <w:sz w:val="18"/>
                <w:szCs w:val="18"/>
              </w:rPr>
              <w:t>IV</w:t>
            </w:r>
          </w:p>
        </w:tc>
        <w:tc>
          <w:tcPr>
            <w:vAlign w:val="center"/>
          </w:tcPr>
          <w:p w14:paraId="60C8EE0A">
            <w:pPr>
              <w:rPr>
                <w:sz w:val="18"/>
                <w:szCs w:val="18"/>
              </w:rPr>
            </w:pPr>
            <w:r>
              <w:rPr>
                <w:sz w:val="18"/>
                <w:szCs w:val="18"/>
              </w:rPr>
              <w:t>侧面</w:t>
            </w:r>
          </w:p>
        </w:tc>
        <w:tc>
          <w:tcPr>
            <w:vAlign w:val="center"/>
          </w:tcPr>
          <w:p w14:paraId="5C3A066D">
            <w:pPr>
              <w:rPr>
                <w:sz w:val="18"/>
                <w:szCs w:val="18"/>
              </w:rPr>
            </w:pPr>
            <w:r>
              <w:rPr>
                <w:sz w:val="18"/>
                <w:szCs w:val="18"/>
              </w:rPr>
              <w:t>45.84</w:t>
            </w:r>
          </w:p>
        </w:tc>
        <w:tc>
          <w:tcPr>
            <w:vAlign w:val="center"/>
          </w:tcPr>
          <w:p w14:paraId="46C7248D">
            <w:pPr>
              <w:rPr>
                <w:sz w:val="18"/>
                <w:szCs w:val="18"/>
              </w:rPr>
            </w:pPr>
            <w:r>
              <w:rPr>
                <w:sz w:val="18"/>
                <w:szCs w:val="18"/>
              </w:rPr>
              <w:t>3.40</w:t>
            </w:r>
          </w:p>
        </w:tc>
        <w:tc>
          <w:tcPr>
            <w:vAlign w:val="center"/>
          </w:tcPr>
          <w:p w14:paraId="02EF7EF9">
            <w:pPr>
              <w:rPr>
                <w:sz w:val="18"/>
                <w:szCs w:val="18"/>
              </w:rPr>
            </w:pPr>
            <w:r>
              <w:rPr>
                <w:sz w:val="18"/>
                <w:szCs w:val="18"/>
              </w:rPr>
              <w:t>2.20</w:t>
            </w:r>
          </w:p>
        </w:tc>
        <w:tc>
          <w:tcPr>
            <w:vAlign w:val="center"/>
          </w:tcPr>
          <w:p w14:paraId="0515A221">
            <w:pPr>
              <w:rPr>
                <w:sz w:val="18"/>
                <w:szCs w:val="18"/>
              </w:rPr>
            </w:pPr>
            <w:r>
              <w:rPr>
                <w:sz w:val="18"/>
                <w:szCs w:val="18"/>
              </w:rPr>
              <w:t>满足</w:t>
            </w:r>
          </w:p>
        </w:tc>
      </w:tr>
      <w:tr w14:paraId="64733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DA5E9">
            <w:pPr>
              <w:rPr>
                <w:sz w:val="18"/>
                <w:szCs w:val="18"/>
              </w:rPr>
            </w:pPr>
          </w:p>
        </w:tc>
        <w:tc>
          <w:tcPr>
            <w:vMerge w:val="continue"/>
            <w:vAlign w:val="center"/>
          </w:tcPr>
          <w:p w14:paraId="065BA44D">
            <w:pPr>
              <w:rPr>
                <w:sz w:val="18"/>
                <w:szCs w:val="18"/>
              </w:rPr>
            </w:pPr>
          </w:p>
        </w:tc>
        <w:tc>
          <w:tcPr>
            <w:vAlign w:val="center"/>
          </w:tcPr>
          <w:p w14:paraId="6C742B65">
            <w:pPr>
              <w:rPr>
                <w:sz w:val="18"/>
                <w:szCs w:val="18"/>
              </w:rPr>
            </w:pPr>
            <w:r>
              <w:rPr>
                <w:sz w:val="18"/>
                <w:szCs w:val="18"/>
              </w:rPr>
              <w:t>2006[密集办公室]</w:t>
            </w:r>
          </w:p>
        </w:tc>
        <w:tc>
          <w:tcPr>
            <w:vAlign w:val="center"/>
          </w:tcPr>
          <w:p w14:paraId="320AC776">
            <w:pPr>
              <w:rPr>
                <w:sz w:val="18"/>
                <w:szCs w:val="18"/>
              </w:rPr>
            </w:pPr>
            <w:r>
              <w:rPr>
                <w:sz w:val="18"/>
                <w:szCs w:val="18"/>
              </w:rPr>
              <w:t>办公室</w:t>
            </w:r>
          </w:p>
        </w:tc>
        <w:tc>
          <w:tcPr>
            <w:vAlign w:val="center"/>
          </w:tcPr>
          <w:p w14:paraId="10E0A33B">
            <w:pPr>
              <w:rPr>
                <w:sz w:val="18"/>
                <w:szCs w:val="18"/>
              </w:rPr>
            </w:pPr>
            <w:r>
              <w:rPr>
                <w:sz w:val="18"/>
                <w:szCs w:val="18"/>
              </w:rPr>
              <w:t>III</w:t>
            </w:r>
          </w:p>
        </w:tc>
        <w:tc>
          <w:tcPr>
            <w:vAlign w:val="center"/>
          </w:tcPr>
          <w:p w14:paraId="2E62B5EB">
            <w:pPr>
              <w:rPr>
                <w:sz w:val="18"/>
                <w:szCs w:val="18"/>
              </w:rPr>
            </w:pPr>
            <w:r>
              <w:rPr>
                <w:sz w:val="18"/>
                <w:szCs w:val="18"/>
              </w:rPr>
              <w:t>侧面</w:t>
            </w:r>
          </w:p>
        </w:tc>
        <w:tc>
          <w:tcPr>
            <w:vAlign w:val="center"/>
          </w:tcPr>
          <w:p w14:paraId="2F56CBD8">
            <w:pPr>
              <w:rPr>
                <w:sz w:val="18"/>
                <w:szCs w:val="18"/>
              </w:rPr>
            </w:pPr>
            <w:r>
              <w:rPr>
                <w:sz w:val="18"/>
                <w:szCs w:val="18"/>
              </w:rPr>
              <w:t>57.66</w:t>
            </w:r>
          </w:p>
        </w:tc>
        <w:tc>
          <w:tcPr>
            <w:vAlign w:val="center"/>
          </w:tcPr>
          <w:p w14:paraId="2FBF2125">
            <w:pPr>
              <w:rPr>
                <w:sz w:val="18"/>
                <w:szCs w:val="18"/>
              </w:rPr>
            </w:pPr>
            <w:r>
              <w:rPr>
                <w:sz w:val="18"/>
                <w:szCs w:val="18"/>
              </w:rPr>
              <w:t>3.50</w:t>
            </w:r>
          </w:p>
        </w:tc>
        <w:tc>
          <w:tcPr>
            <w:vAlign w:val="center"/>
          </w:tcPr>
          <w:p w14:paraId="7A74858A">
            <w:pPr>
              <w:rPr>
                <w:sz w:val="18"/>
                <w:szCs w:val="18"/>
              </w:rPr>
            </w:pPr>
            <w:r>
              <w:rPr>
                <w:sz w:val="18"/>
                <w:szCs w:val="18"/>
              </w:rPr>
              <w:t>3.30</w:t>
            </w:r>
          </w:p>
        </w:tc>
        <w:tc>
          <w:tcPr>
            <w:vAlign w:val="center"/>
          </w:tcPr>
          <w:p w14:paraId="50A10BF5">
            <w:pPr>
              <w:rPr>
                <w:sz w:val="18"/>
                <w:szCs w:val="18"/>
              </w:rPr>
            </w:pPr>
            <w:r>
              <w:rPr>
                <w:sz w:val="18"/>
                <w:szCs w:val="18"/>
              </w:rPr>
              <w:t>满足</w:t>
            </w:r>
          </w:p>
        </w:tc>
      </w:tr>
      <w:tr w14:paraId="35435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4CE2C">
            <w:pPr>
              <w:rPr>
                <w:sz w:val="18"/>
                <w:szCs w:val="18"/>
              </w:rPr>
            </w:pPr>
          </w:p>
        </w:tc>
        <w:tc>
          <w:tcPr>
            <w:vMerge w:val="continue"/>
            <w:vAlign w:val="center"/>
          </w:tcPr>
          <w:p w14:paraId="7D65877C">
            <w:pPr>
              <w:rPr>
                <w:sz w:val="18"/>
                <w:szCs w:val="18"/>
              </w:rPr>
            </w:pPr>
          </w:p>
        </w:tc>
        <w:tc>
          <w:tcPr>
            <w:vAlign w:val="center"/>
          </w:tcPr>
          <w:p w14:paraId="64861C04">
            <w:pPr>
              <w:rPr>
                <w:sz w:val="18"/>
                <w:szCs w:val="18"/>
              </w:rPr>
            </w:pPr>
            <w:r>
              <w:rPr>
                <w:sz w:val="18"/>
                <w:szCs w:val="18"/>
              </w:rPr>
              <w:t>2007[密集办公室]</w:t>
            </w:r>
          </w:p>
        </w:tc>
        <w:tc>
          <w:tcPr>
            <w:vAlign w:val="center"/>
          </w:tcPr>
          <w:p w14:paraId="12CA0FB8">
            <w:pPr>
              <w:rPr>
                <w:sz w:val="18"/>
                <w:szCs w:val="18"/>
              </w:rPr>
            </w:pPr>
            <w:r>
              <w:rPr>
                <w:sz w:val="18"/>
                <w:szCs w:val="18"/>
              </w:rPr>
              <w:t>办公室</w:t>
            </w:r>
          </w:p>
        </w:tc>
        <w:tc>
          <w:tcPr>
            <w:vAlign w:val="center"/>
          </w:tcPr>
          <w:p w14:paraId="3AAE68D5">
            <w:pPr>
              <w:rPr>
                <w:sz w:val="18"/>
                <w:szCs w:val="18"/>
              </w:rPr>
            </w:pPr>
            <w:r>
              <w:rPr>
                <w:sz w:val="18"/>
                <w:szCs w:val="18"/>
              </w:rPr>
              <w:t>III</w:t>
            </w:r>
          </w:p>
        </w:tc>
        <w:tc>
          <w:tcPr>
            <w:vAlign w:val="center"/>
          </w:tcPr>
          <w:p w14:paraId="66568CE4">
            <w:pPr>
              <w:rPr>
                <w:sz w:val="18"/>
                <w:szCs w:val="18"/>
              </w:rPr>
            </w:pPr>
            <w:r>
              <w:rPr>
                <w:sz w:val="18"/>
                <w:szCs w:val="18"/>
              </w:rPr>
              <w:t>侧面</w:t>
            </w:r>
          </w:p>
        </w:tc>
        <w:tc>
          <w:tcPr>
            <w:vAlign w:val="center"/>
          </w:tcPr>
          <w:p w14:paraId="51774111">
            <w:pPr>
              <w:rPr>
                <w:sz w:val="18"/>
                <w:szCs w:val="18"/>
              </w:rPr>
            </w:pPr>
            <w:r>
              <w:rPr>
                <w:sz w:val="18"/>
                <w:szCs w:val="18"/>
              </w:rPr>
              <w:t>57.66</w:t>
            </w:r>
          </w:p>
        </w:tc>
        <w:tc>
          <w:tcPr>
            <w:vAlign w:val="center"/>
          </w:tcPr>
          <w:p w14:paraId="1E8266B3">
            <w:pPr>
              <w:rPr>
                <w:sz w:val="18"/>
                <w:szCs w:val="18"/>
              </w:rPr>
            </w:pPr>
            <w:r>
              <w:rPr>
                <w:sz w:val="18"/>
                <w:szCs w:val="18"/>
              </w:rPr>
              <w:t>3.66</w:t>
            </w:r>
          </w:p>
        </w:tc>
        <w:tc>
          <w:tcPr>
            <w:vAlign w:val="center"/>
          </w:tcPr>
          <w:p w14:paraId="05CBC7B7">
            <w:pPr>
              <w:rPr>
                <w:sz w:val="18"/>
                <w:szCs w:val="18"/>
              </w:rPr>
            </w:pPr>
            <w:r>
              <w:rPr>
                <w:sz w:val="18"/>
                <w:szCs w:val="18"/>
              </w:rPr>
              <w:t>3.30</w:t>
            </w:r>
          </w:p>
        </w:tc>
        <w:tc>
          <w:tcPr>
            <w:vAlign w:val="center"/>
          </w:tcPr>
          <w:p w14:paraId="366AA42E">
            <w:pPr>
              <w:rPr>
                <w:sz w:val="18"/>
                <w:szCs w:val="18"/>
              </w:rPr>
            </w:pPr>
            <w:r>
              <w:rPr>
                <w:sz w:val="18"/>
                <w:szCs w:val="18"/>
              </w:rPr>
              <w:t>满足</w:t>
            </w:r>
          </w:p>
        </w:tc>
      </w:tr>
      <w:tr w14:paraId="2C3A0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732A0">
            <w:pPr>
              <w:rPr>
                <w:sz w:val="18"/>
                <w:szCs w:val="18"/>
              </w:rPr>
            </w:pPr>
          </w:p>
        </w:tc>
        <w:tc>
          <w:tcPr>
            <w:vMerge w:val="continue"/>
            <w:vAlign w:val="center"/>
          </w:tcPr>
          <w:p w14:paraId="00CF29EC">
            <w:pPr>
              <w:rPr>
                <w:sz w:val="18"/>
                <w:szCs w:val="18"/>
              </w:rPr>
            </w:pPr>
          </w:p>
        </w:tc>
        <w:tc>
          <w:tcPr>
            <w:vAlign w:val="center"/>
          </w:tcPr>
          <w:p w14:paraId="7B86CF22">
            <w:pPr>
              <w:rPr>
                <w:sz w:val="18"/>
                <w:szCs w:val="18"/>
              </w:rPr>
            </w:pPr>
            <w:r>
              <w:rPr>
                <w:sz w:val="18"/>
                <w:szCs w:val="18"/>
              </w:rPr>
              <w:t>2008[库房]</w:t>
            </w:r>
          </w:p>
        </w:tc>
        <w:tc>
          <w:tcPr>
            <w:vAlign w:val="center"/>
          </w:tcPr>
          <w:p w14:paraId="5BF721B9">
            <w:pPr>
              <w:rPr>
                <w:sz w:val="18"/>
                <w:szCs w:val="18"/>
              </w:rPr>
            </w:pPr>
            <w:r>
              <w:rPr>
                <w:sz w:val="18"/>
                <w:szCs w:val="18"/>
              </w:rPr>
              <w:t>库房</w:t>
            </w:r>
          </w:p>
        </w:tc>
        <w:tc>
          <w:tcPr>
            <w:vAlign w:val="center"/>
          </w:tcPr>
          <w:p w14:paraId="5945D876">
            <w:pPr>
              <w:rPr>
                <w:sz w:val="18"/>
                <w:szCs w:val="18"/>
              </w:rPr>
            </w:pPr>
            <w:r>
              <w:rPr>
                <w:sz w:val="18"/>
                <w:szCs w:val="18"/>
              </w:rPr>
              <w:t>V</w:t>
            </w:r>
          </w:p>
        </w:tc>
        <w:tc>
          <w:tcPr>
            <w:vAlign w:val="center"/>
          </w:tcPr>
          <w:p w14:paraId="5D3F09BC">
            <w:pPr>
              <w:rPr>
                <w:sz w:val="18"/>
                <w:szCs w:val="18"/>
              </w:rPr>
            </w:pPr>
            <w:r>
              <w:rPr>
                <w:sz w:val="18"/>
                <w:szCs w:val="18"/>
              </w:rPr>
              <w:t>侧面</w:t>
            </w:r>
          </w:p>
        </w:tc>
        <w:tc>
          <w:tcPr>
            <w:vAlign w:val="center"/>
          </w:tcPr>
          <w:p w14:paraId="3974F681">
            <w:pPr>
              <w:rPr>
                <w:sz w:val="18"/>
                <w:szCs w:val="18"/>
              </w:rPr>
            </w:pPr>
            <w:r>
              <w:rPr>
                <w:sz w:val="18"/>
                <w:szCs w:val="18"/>
              </w:rPr>
              <w:t>28.17</w:t>
            </w:r>
          </w:p>
        </w:tc>
        <w:tc>
          <w:tcPr>
            <w:vAlign w:val="center"/>
          </w:tcPr>
          <w:p w14:paraId="17B1C123">
            <w:pPr>
              <w:rPr>
                <w:sz w:val="18"/>
                <w:szCs w:val="18"/>
              </w:rPr>
            </w:pPr>
            <w:r>
              <w:rPr>
                <w:sz w:val="18"/>
                <w:szCs w:val="18"/>
              </w:rPr>
              <w:t>1.98</w:t>
            </w:r>
          </w:p>
        </w:tc>
        <w:tc>
          <w:tcPr>
            <w:vAlign w:val="center"/>
          </w:tcPr>
          <w:p w14:paraId="71C922B1">
            <w:pPr>
              <w:rPr>
                <w:sz w:val="18"/>
                <w:szCs w:val="18"/>
              </w:rPr>
            </w:pPr>
            <w:r>
              <w:rPr>
                <w:sz w:val="18"/>
                <w:szCs w:val="18"/>
              </w:rPr>
              <w:t>1.10</w:t>
            </w:r>
          </w:p>
        </w:tc>
        <w:tc>
          <w:tcPr>
            <w:vAlign w:val="center"/>
          </w:tcPr>
          <w:p w14:paraId="6DE4AB45">
            <w:pPr>
              <w:rPr>
                <w:sz w:val="18"/>
                <w:szCs w:val="18"/>
              </w:rPr>
            </w:pPr>
            <w:r>
              <w:rPr>
                <w:sz w:val="18"/>
                <w:szCs w:val="18"/>
              </w:rPr>
              <w:t>满足</w:t>
            </w:r>
          </w:p>
        </w:tc>
      </w:tr>
      <w:tr w14:paraId="6A3A7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753A0">
            <w:pPr>
              <w:rPr>
                <w:sz w:val="18"/>
                <w:szCs w:val="18"/>
              </w:rPr>
            </w:pPr>
          </w:p>
        </w:tc>
        <w:tc>
          <w:tcPr>
            <w:vAlign w:val="center"/>
          </w:tcPr>
          <w:p w14:paraId="2E72D200">
            <w:pPr>
              <w:rPr>
                <w:sz w:val="18"/>
                <w:szCs w:val="18"/>
              </w:rPr>
            </w:pPr>
            <w:r>
              <w:rPr>
                <w:sz w:val="18"/>
                <w:szCs w:val="18"/>
              </w:rPr>
              <w:t>1-V</w:t>
            </w:r>
          </w:p>
        </w:tc>
        <w:tc>
          <w:tcPr>
            <w:vAlign w:val="center"/>
          </w:tcPr>
          <w:p w14:paraId="065538C1">
            <w:pPr>
              <w:rPr>
                <w:sz w:val="18"/>
                <w:szCs w:val="18"/>
              </w:rPr>
            </w:pPr>
            <w:r>
              <w:rPr>
                <w:sz w:val="18"/>
                <w:szCs w:val="18"/>
              </w:rPr>
              <w:t>2001[展览馆]</w:t>
            </w:r>
          </w:p>
        </w:tc>
        <w:tc>
          <w:tcPr>
            <w:vAlign w:val="center"/>
          </w:tcPr>
          <w:p w14:paraId="0F15B211">
            <w:pPr>
              <w:rPr>
                <w:sz w:val="18"/>
                <w:szCs w:val="18"/>
              </w:rPr>
            </w:pPr>
            <w:r>
              <w:rPr>
                <w:sz w:val="18"/>
                <w:szCs w:val="18"/>
              </w:rPr>
              <w:t>展厅（单层及顶层）</w:t>
            </w:r>
          </w:p>
        </w:tc>
        <w:tc>
          <w:tcPr>
            <w:vAlign w:val="center"/>
          </w:tcPr>
          <w:p w14:paraId="3ABC0D45">
            <w:pPr>
              <w:rPr>
                <w:sz w:val="18"/>
                <w:szCs w:val="18"/>
              </w:rPr>
            </w:pPr>
            <w:r>
              <w:rPr>
                <w:sz w:val="18"/>
                <w:szCs w:val="18"/>
              </w:rPr>
              <w:t>III</w:t>
            </w:r>
          </w:p>
        </w:tc>
        <w:tc>
          <w:tcPr>
            <w:vAlign w:val="center"/>
          </w:tcPr>
          <w:p w14:paraId="798ACE87">
            <w:pPr>
              <w:rPr>
                <w:sz w:val="18"/>
                <w:szCs w:val="18"/>
              </w:rPr>
            </w:pPr>
            <w:r>
              <w:rPr>
                <w:sz w:val="18"/>
                <w:szCs w:val="18"/>
              </w:rPr>
              <w:t>侧面</w:t>
            </w:r>
          </w:p>
        </w:tc>
        <w:tc>
          <w:tcPr>
            <w:vAlign w:val="center"/>
          </w:tcPr>
          <w:p w14:paraId="264DB632">
            <w:pPr>
              <w:rPr>
                <w:sz w:val="18"/>
                <w:szCs w:val="18"/>
              </w:rPr>
            </w:pPr>
            <w:r>
              <w:rPr>
                <w:sz w:val="18"/>
                <w:szCs w:val="18"/>
              </w:rPr>
              <w:t>171.99</w:t>
            </w:r>
          </w:p>
        </w:tc>
        <w:tc>
          <w:tcPr>
            <w:vAlign w:val="center"/>
          </w:tcPr>
          <w:p w14:paraId="2279F3D9">
            <w:pPr>
              <w:rPr>
                <w:sz w:val="18"/>
                <w:szCs w:val="18"/>
              </w:rPr>
            </w:pPr>
            <w:r>
              <w:rPr>
                <w:sz w:val="18"/>
                <w:szCs w:val="18"/>
              </w:rPr>
              <w:t>5.01</w:t>
            </w:r>
          </w:p>
        </w:tc>
        <w:tc>
          <w:tcPr>
            <w:vAlign w:val="center"/>
          </w:tcPr>
          <w:p w14:paraId="629EEFE6">
            <w:pPr>
              <w:rPr>
                <w:sz w:val="18"/>
                <w:szCs w:val="18"/>
              </w:rPr>
            </w:pPr>
            <w:r>
              <w:rPr>
                <w:sz w:val="18"/>
                <w:szCs w:val="18"/>
              </w:rPr>
              <w:t>3.30</w:t>
            </w:r>
          </w:p>
        </w:tc>
        <w:tc>
          <w:tcPr>
            <w:vAlign w:val="center"/>
          </w:tcPr>
          <w:p w14:paraId="68849C95">
            <w:pPr>
              <w:rPr>
                <w:sz w:val="18"/>
                <w:szCs w:val="18"/>
              </w:rPr>
            </w:pPr>
            <w:r>
              <w:rPr>
                <w:sz w:val="18"/>
                <w:szCs w:val="18"/>
              </w:rPr>
              <w:t>满足</w:t>
            </w:r>
          </w:p>
        </w:tc>
      </w:tr>
      <w:tr w14:paraId="00989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6BBA9">
            <w:pPr>
              <w:rPr>
                <w:sz w:val="18"/>
                <w:szCs w:val="18"/>
              </w:rPr>
            </w:pPr>
          </w:p>
        </w:tc>
        <w:tc>
          <w:tcPr>
            <w:vAlign w:val="center"/>
          </w:tcPr>
          <w:p w14:paraId="349D050A">
            <w:pPr>
              <w:rPr>
                <w:sz w:val="18"/>
                <w:szCs w:val="18"/>
              </w:rPr>
            </w:pPr>
            <w:r>
              <w:rPr>
                <w:sz w:val="18"/>
                <w:szCs w:val="18"/>
              </w:rPr>
              <w:t>1-W</w:t>
            </w:r>
          </w:p>
        </w:tc>
        <w:tc>
          <w:tcPr>
            <w:vAlign w:val="center"/>
          </w:tcPr>
          <w:p w14:paraId="2792D881">
            <w:pPr>
              <w:rPr>
                <w:sz w:val="18"/>
                <w:szCs w:val="18"/>
              </w:rPr>
            </w:pPr>
            <w:r>
              <w:rPr>
                <w:sz w:val="18"/>
                <w:szCs w:val="18"/>
              </w:rPr>
              <w:t>2001[餐厅]</w:t>
            </w:r>
          </w:p>
        </w:tc>
        <w:tc>
          <w:tcPr>
            <w:vAlign w:val="center"/>
          </w:tcPr>
          <w:p w14:paraId="6B0E98D2">
            <w:pPr>
              <w:rPr>
                <w:sz w:val="18"/>
                <w:szCs w:val="18"/>
              </w:rPr>
            </w:pPr>
            <w:r>
              <w:rPr>
                <w:sz w:val="18"/>
                <w:szCs w:val="18"/>
              </w:rPr>
              <w:t>餐厅</w:t>
            </w:r>
          </w:p>
        </w:tc>
        <w:tc>
          <w:tcPr>
            <w:vAlign w:val="center"/>
          </w:tcPr>
          <w:p w14:paraId="3626CE1D">
            <w:pPr>
              <w:rPr>
                <w:sz w:val="18"/>
                <w:szCs w:val="18"/>
              </w:rPr>
            </w:pPr>
            <w:r>
              <w:rPr>
                <w:sz w:val="18"/>
                <w:szCs w:val="18"/>
              </w:rPr>
              <w:t>IV</w:t>
            </w:r>
          </w:p>
        </w:tc>
        <w:tc>
          <w:tcPr>
            <w:vAlign w:val="center"/>
          </w:tcPr>
          <w:p w14:paraId="59A9BD29">
            <w:pPr>
              <w:rPr>
                <w:sz w:val="18"/>
                <w:szCs w:val="18"/>
              </w:rPr>
            </w:pPr>
            <w:r>
              <w:rPr>
                <w:sz w:val="18"/>
                <w:szCs w:val="18"/>
              </w:rPr>
              <w:t>侧面</w:t>
            </w:r>
          </w:p>
        </w:tc>
        <w:tc>
          <w:tcPr>
            <w:vAlign w:val="center"/>
          </w:tcPr>
          <w:p w14:paraId="137F801C">
            <w:pPr>
              <w:rPr>
                <w:sz w:val="18"/>
                <w:szCs w:val="18"/>
              </w:rPr>
            </w:pPr>
            <w:r>
              <w:rPr>
                <w:sz w:val="18"/>
                <w:szCs w:val="18"/>
              </w:rPr>
              <w:t>114.24</w:t>
            </w:r>
          </w:p>
        </w:tc>
        <w:tc>
          <w:tcPr>
            <w:vAlign w:val="center"/>
          </w:tcPr>
          <w:p w14:paraId="769A821A">
            <w:pPr>
              <w:rPr>
                <w:sz w:val="18"/>
                <w:szCs w:val="18"/>
              </w:rPr>
            </w:pPr>
            <w:r>
              <w:rPr>
                <w:sz w:val="18"/>
                <w:szCs w:val="18"/>
              </w:rPr>
              <w:t>6.33</w:t>
            </w:r>
          </w:p>
        </w:tc>
        <w:tc>
          <w:tcPr>
            <w:vAlign w:val="center"/>
          </w:tcPr>
          <w:p w14:paraId="2DB4452D">
            <w:pPr>
              <w:rPr>
                <w:sz w:val="18"/>
                <w:szCs w:val="18"/>
              </w:rPr>
            </w:pPr>
            <w:r>
              <w:rPr>
                <w:sz w:val="18"/>
                <w:szCs w:val="18"/>
              </w:rPr>
              <w:t>2.20</w:t>
            </w:r>
          </w:p>
        </w:tc>
        <w:tc>
          <w:tcPr>
            <w:vAlign w:val="center"/>
          </w:tcPr>
          <w:p w14:paraId="3834EE24">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3" w:name="_Toc12430"/>
      <w:r>
        <w:rPr>
          <w:rFonts w:hint="eastAsia"/>
        </w:rPr>
        <w:t>采光</w:t>
      </w:r>
      <w:r>
        <w:t>效果分析</w:t>
      </w:r>
      <w:r>
        <w:rPr>
          <w:rFonts w:hint="eastAsia"/>
        </w:rPr>
        <w:t>彩图</w:t>
      </w:r>
      <w:bookmarkEnd w:id="83"/>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4" w:name="彩图"/>
      <w:bookmarkEnd w:id="84"/>
      <w:r>
        <w:rPr>
          <w:rFonts w:hint="eastAsia"/>
        </w:rPr>
        <w:t xml:space="preserve"> </w:t>
      </w:r>
    </w:p>
    <w:p w14:paraId="448B1919">
      <w:r>
        <w:drawing>
          <wp:inline distT="0" distB="0" distL="0" distR="0">
            <wp:extent cx="5667375" cy="16573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1657350"/>
                    </a:xfrm>
                    <a:prstGeom prst="rect">
                      <a:avLst/>
                    </a:prstGeom>
                  </pic:spPr>
                </pic:pic>
              </a:graphicData>
            </a:graphic>
          </wp:inline>
        </w:drawing>
      </w:r>
    </w:p>
    <w:p w14:paraId="7E25026E">
      <w:r>
        <w:t>1层</w:t>
      </w:r>
    </w:p>
    <w:p w14:paraId="506834A8">
      <w:r>
        <w:drawing>
          <wp:inline distT="0" distB="0" distL="0" distR="0">
            <wp:extent cx="5667375" cy="20478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047875"/>
                    </a:xfrm>
                    <a:prstGeom prst="rect">
                      <a:avLst/>
                    </a:prstGeom>
                  </pic:spPr>
                </pic:pic>
              </a:graphicData>
            </a:graphic>
          </wp:inline>
        </w:drawing>
      </w:r>
    </w:p>
    <w:p w14:paraId="793DBA47">
      <w:r>
        <w:t>2层</w:t>
      </w:r>
    </w:p>
    <w:p w14:paraId="796CA83E"/>
    <w:p w14:paraId="274E9D83">
      <w:pPr>
        <w:pStyle w:val="2"/>
        <w:ind w:left="432" w:hanging="432"/>
      </w:pPr>
      <w:bookmarkStart w:id="85" w:name="_Toc17774"/>
      <w:r>
        <w:rPr>
          <w:rFonts w:hint="eastAsia"/>
        </w:rPr>
        <w:t>结论</w:t>
      </w:r>
      <w:bookmarkEnd w:id="85"/>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6" w:name="综述"/>
      <w:bookmarkEnd w:id="86"/>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E095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3423CF">
            <w:pPr>
              <w:jc w:val="center"/>
              <w:rPr>
                <w:sz w:val="21"/>
                <w:szCs w:val="21"/>
              </w:rPr>
            </w:pPr>
            <w:r>
              <w:rPr>
                <w:sz w:val="21"/>
                <w:szCs w:val="21"/>
              </w:rPr>
              <w:t>房间/户型</w:t>
            </w:r>
          </w:p>
        </w:tc>
        <w:tc>
          <w:tcPr>
            <w:shd w:val="clear" w:color="auto" w:fill="E6E6E6"/>
            <w:vAlign w:val="center"/>
          </w:tcPr>
          <w:p w14:paraId="15134DDA">
            <w:pPr>
              <w:jc w:val="center"/>
              <w:rPr>
                <w:sz w:val="21"/>
                <w:szCs w:val="21"/>
              </w:rPr>
            </w:pPr>
            <w:r>
              <w:rPr>
                <w:sz w:val="21"/>
                <w:szCs w:val="21"/>
              </w:rPr>
              <w:t>总数</w:t>
            </w:r>
          </w:p>
        </w:tc>
        <w:tc>
          <w:tcPr>
            <w:shd w:val="clear" w:color="auto" w:fill="E6E6E6"/>
            <w:vAlign w:val="center"/>
          </w:tcPr>
          <w:p w14:paraId="1CEDF273">
            <w:pPr>
              <w:jc w:val="center"/>
              <w:rPr>
                <w:sz w:val="21"/>
                <w:szCs w:val="21"/>
              </w:rPr>
            </w:pPr>
            <w:r>
              <w:rPr>
                <w:sz w:val="21"/>
                <w:szCs w:val="21"/>
              </w:rPr>
              <w:t>满足要求数量</w:t>
            </w:r>
          </w:p>
        </w:tc>
        <w:tc>
          <w:tcPr>
            <w:shd w:val="clear" w:color="auto" w:fill="E6E6E6"/>
            <w:vAlign w:val="center"/>
          </w:tcPr>
          <w:p w14:paraId="3658B8B5">
            <w:pPr>
              <w:jc w:val="center"/>
              <w:rPr>
                <w:sz w:val="21"/>
                <w:szCs w:val="21"/>
              </w:rPr>
            </w:pPr>
            <w:r>
              <w:rPr>
                <w:sz w:val="21"/>
                <w:szCs w:val="21"/>
              </w:rPr>
              <w:t>满足要求比例(%)</w:t>
            </w:r>
          </w:p>
        </w:tc>
        <w:tc>
          <w:tcPr>
            <w:shd w:val="clear" w:color="auto" w:fill="E6E6E6"/>
            <w:vAlign w:val="center"/>
          </w:tcPr>
          <w:p w14:paraId="4DE3CF99">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0A70E9F1">
            <w:pPr>
              <w:jc w:val="center"/>
              <w:rPr>
                <w:sz w:val="21"/>
                <w:szCs w:val="21"/>
              </w:rPr>
            </w:pPr>
            <w:r>
              <w:rPr>
                <w:sz w:val="21"/>
                <w:szCs w:val="21"/>
              </w:rPr>
              <w:t>不满足强条的</w:t>
            </w:r>
            <w:r>
              <w:rPr>
                <w:sz w:val="21"/>
                <w:szCs w:val="21"/>
              </w:rPr>
              <w:br w:type="textWrapping"/>
            </w:r>
            <w:r>
              <w:rPr>
                <w:sz w:val="21"/>
                <w:szCs w:val="21"/>
              </w:rPr>
              <w:t>房间/户型</w:t>
            </w:r>
          </w:p>
        </w:tc>
      </w:tr>
      <w:tr w14:paraId="29230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B61560">
            <w:pPr>
              <w:rPr>
                <w:sz w:val="21"/>
                <w:szCs w:val="21"/>
              </w:rPr>
            </w:pPr>
            <w:r>
              <w:rPr>
                <w:sz w:val="21"/>
                <w:szCs w:val="21"/>
              </w:rPr>
              <w:t>户型(个)</w:t>
            </w:r>
          </w:p>
        </w:tc>
        <w:tc>
          <w:tcPr>
            <w:vAlign w:val="center"/>
          </w:tcPr>
          <w:p w14:paraId="42AAB15E">
            <w:pPr>
              <w:rPr>
                <w:sz w:val="21"/>
                <w:szCs w:val="21"/>
              </w:rPr>
            </w:pPr>
            <w:r>
              <w:rPr>
                <w:sz w:val="21"/>
                <w:szCs w:val="21"/>
              </w:rPr>
              <w:t>10</w:t>
            </w:r>
          </w:p>
        </w:tc>
        <w:tc>
          <w:tcPr>
            <w:vAlign w:val="center"/>
          </w:tcPr>
          <w:p w14:paraId="6EE480D6">
            <w:pPr>
              <w:rPr>
                <w:sz w:val="21"/>
                <w:szCs w:val="21"/>
              </w:rPr>
            </w:pPr>
            <w:r>
              <w:rPr>
                <w:sz w:val="21"/>
                <w:szCs w:val="21"/>
              </w:rPr>
              <w:t>10</w:t>
            </w:r>
          </w:p>
        </w:tc>
        <w:tc>
          <w:tcPr>
            <w:vAlign w:val="center"/>
          </w:tcPr>
          <w:p w14:paraId="72589B11">
            <w:pPr>
              <w:rPr>
                <w:sz w:val="21"/>
                <w:szCs w:val="21"/>
              </w:rPr>
            </w:pPr>
            <w:r>
              <w:rPr>
                <w:sz w:val="21"/>
                <w:szCs w:val="21"/>
              </w:rPr>
              <w:t>100.00</w:t>
            </w:r>
          </w:p>
        </w:tc>
        <w:tc>
          <w:tcPr>
            <w:vAlign w:val="center"/>
          </w:tcPr>
          <w:p w14:paraId="7A011961">
            <w:pPr>
              <w:rPr>
                <w:sz w:val="21"/>
                <w:szCs w:val="21"/>
              </w:rPr>
            </w:pPr>
          </w:p>
        </w:tc>
        <w:tc>
          <w:tcPr>
            <w:vAlign w:val="center"/>
          </w:tcPr>
          <w:p w14:paraId="5A3A0C46">
            <w:pPr>
              <w:rPr>
                <w:sz w:val="21"/>
                <w:szCs w:val="21"/>
              </w:rPr>
            </w:pPr>
          </w:p>
        </w:tc>
      </w:tr>
      <w:tr w14:paraId="2C493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916B1A">
            <w:pPr>
              <w:rPr>
                <w:sz w:val="21"/>
                <w:szCs w:val="21"/>
              </w:rPr>
            </w:pPr>
            <w:r>
              <w:rPr>
                <w:sz w:val="21"/>
                <w:szCs w:val="21"/>
              </w:rPr>
              <w:t>房间(个)</w:t>
            </w:r>
          </w:p>
        </w:tc>
        <w:tc>
          <w:tcPr>
            <w:vAlign w:val="center"/>
          </w:tcPr>
          <w:p w14:paraId="6C354741">
            <w:pPr>
              <w:rPr>
                <w:sz w:val="21"/>
                <w:szCs w:val="21"/>
              </w:rPr>
            </w:pPr>
            <w:r>
              <w:rPr>
                <w:sz w:val="21"/>
                <w:szCs w:val="21"/>
              </w:rPr>
              <w:t>32</w:t>
            </w:r>
          </w:p>
        </w:tc>
        <w:tc>
          <w:tcPr>
            <w:vAlign w:val="center"/>
          </w:tcPr>
          <w:p w14:paraId="291C14C1">
            <w:pPr>
              <w:rPr>
                <w:sz w:val="21"/>
                <w:szCs w:val="21"/>
              </w:rPr>
            </w:pPr>
            <w:r>
              <w:rPr>
                <w:sz w:val="21"/>
                <w:szCs w:val="21"/>
              </w:rPr>
              <w:t>32</w:t>
            </w:r>
          </w:p>
        </w:tc>
        <w:tc>
          <w:tcPr>
            <w:vAlign w:val="center"/>
          </w:tcPr>
          <w:p w14:paraId="640E96EB">
            <w:pPr>
              <w:rPr>
                <w:sz w:val="21"/>
                <w:szCs w:val="21"/>
              </w:rPr>
            </w:pPr>
            <w:r>
              <w:rPr>
                <w:sz w:val="21"/>
                <w:szCs w:val="21"/>
              </w:rPr>
              <w:t>100.00</w:t>
            </w:r>
          </w:p>
        </w:tc>
        <w:tc>
          <w:tcPr>
            <w:vAlign w:val="center"/>
          </w:tcPr>
          <w:p w14:paraId="0B31B17A">
            <w:pPr>
              <w:rPr>
                <w:sz w:val="21"/>
                <w:szCs w:val="21"/>
              </w:rPr>
            </w:pPr>
          </w:p>
        </w:tc>
        <w:tc>
          <w:tcPr>
            <w:vAlign w:val="center"/>
          </w:tcPr>
          <w:p w14:paraId="18AE2113">
            <w:pPr>
              <w:rPr>
                <w:sz w:val="21"/>
                <w:szCs w:val="21"/>
              </w:rPr>
            </w:pPr>
          </w:p>
        </w:tc>
      </w:tr>
      <w:tr w14:paraId="65ECB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A3B13E">
            <w:pPr>
              <w:rPr>
                <w:sz w:val="21"/>
                <w:szCs w:val="21"/>
              </w:rPr>
            </w:pPr>
            <w:r>
              <w:rPr>
                <w:sz w:val="21"/>
                <w:szCs w:val="21"/>
              </w:rPr>
              <w:t>采光面积(㎡)</w:t>
            </w:r>
          </w:p>
        </w:tc>
        <w:tc>
          <w:tcPr>
            <w:vAlign w:val="center"/>
          </w:tcPr>
          <w:p w14:paraId="1702D7BE">
            <w:pPr>
              <w:rPr>
                <w:sz w:val="21"/>
                <w:szCs w:val="21"/>
              </w:rPr>
            </w:pPr>
            <w:r>
              <w:rPr>
                <w:sz w:val="21"/>
                <w:szCs w:val="21"/>
              </w:rPr>
              <w:t>2321.71</w:t>
            </w:r>
          </w:p>
        </w:tc>
        <w:tc>
          <w:tcPr>
            <w:vAlign w:val="center"/>
          </w:tcPr>
          <w:p w14:paraId="7653CB8B">
            <w:pPr>
              <w:rPr>
                <w:sz w:val="21"/>
                <w:szCs w:val="21"/>
              </w:rPr>
            </w:pPr>
            <w:r>
              <w:rPr>
                <w:sz w:val="21"/>
                <w:szCs w:val="21"/>
              </w:rPr>
              <w:t>2321.71</w:t>
            </w:r>
          </w:p>
        </w:tc>
        <w:tc>
          <w:tcPr>
            <w:vAlign w:val="center"/>
          </w:tcPr>
          <w:p w14:paraId="477C087C">
            <w:pPr>
              <w:rPr>
                <w:sz w:val="21"/>
                <w:szCs w:val="21"/>
              </w:rPr>
            </w:pPr>
            <w:r>
              <w:rPr>
                <w:sz w:val="21"/>
                <w:szCs w:val="21"/>
              </w:rPr>
              <w:t>100.00</w:t>
            </w:r>
          </w:p>
        </w:tc>
        <w:tc>
          <w:tcPr>
            <w:vAlign w:val="center"/>
          </w:tcPr>
          <w:p w14:paraId="442A18A4">
            <w:pPr>
              <w:jc w:val="center"/>
              <w:rPr>
                <w:sz w:val="21"/>
                <w:szCs w:val="21"/>
              </w:rPr>
            </w:pPr>
            <w:r>
              <w:rPr>
                <w:sz w:val="21"/>
                <w:szCs w:val="21"/>
              </w:rPr>
              <w:t>－－</w:t>
            </w:r>
          </w:p>
        </w:tc>
        <w:tc>
          <w:tcPr>
            <w:vAlign w:val="center"/>
          </w:tcPr>
          <w:p w14:paraId="087025B6">
            <w:pPr>
              <w:jc w:val="center"/>
              <w:rPr>
                <w:sz w:val="21"/>
                <w:szCs w:val="21"/>
              </w:rPr>
            </w:pPr>
            <w:r>
              <w:rPr>
                <w:sz w:val="21"/>
                <w:szCs w:val="21"/>
              </w:rPr>
              <w:t>－－</w:t>
            </w:r>
          </w:p>
        </w:tc>
      </w:tr>
    </w:tbl>
    <w:p w14:paraId="29D264CE">
      <w:pPr>
        <w:rPr>
          <w:lang w:val="en-US"/>
        </w:rPr>
      </w:pPr>
    </w:p>
    <w:p w14:paraId="129988E7">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7" w:name="总平面图"/>
      <w:bookmarkEnd w:id="87"/>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1E1B71"/>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1E1E1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398;&#24069;&#2700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tmp2.dotx</Template>
  <Pages>12</Pages>
  <Words>4601</Words>
  <Characters>6876</Characters>
  <Lines>32</Lines>
  <Paragraphs>9</Paragraphs>
  <TotalTime>0</TotalTime>
  <ScaleCrop>false</ScaleCrop>
  <LinksUpToDate>false</LinksUpToDate>
  <CharactersWithSpaces>8338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2024-12-27T10:40:00Z</dcterms:created>
  <dc:creator>虞帅榀</dc:creator>
  <cp:lastModifiedBy>虞帅榀</cp:lastModifiedBy>
  <dcterms:modified xsi:type="dcterms:W3CDTF">2024-12-27T10:41:10Z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CEFBB0A03A0749249ED3D1208C543033_11</vt:lpwstr>
  </property>
  <property fmtid="{D5CDD505-2E9C-101B-9397-08002B2CF9AE}" pid="3" name="KSOProductBuildVer">
    <vt:lpwstr>2052-12.1.0.19302</vt:lpwstr>
  </property>
</Properties>
</file>