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05A7C">
      <w:pPr>
        <w:pStyle w:val="2"/>
        <w:keepNext w:val="0"/>
        <w:keepLines w:val="0"/>
        <w:widowControl/>
        <w:suppressLineNumbers w:val="0"/>
        <w:pBdr>
          <w:bottom w:val="none" w:color="auto" w:sz="0" w:space="0"/>
        </w:pBdr>
        <w:shd w:val="clear" w:fill="FFFFFF"/>
        <w:spacing w:after="40" w:afterAutospacing="0"/>
        <w:ind w:left="0" w:right="0" w:firstLine="0"/>
        <w:rPr>
          <w:rFonts w:ascii="Montserrat" w:hAnsi="Montserrat" w:eastAsia="Montserrat" w:cs="Montserrat"/>
          <w:b/>
          <w:bCs/>
          <w:i w:val="0"/>
          <w:iCs w:val="0"/>
          <w:caps w:val="0"/>
          <w:spacing w:val="0"/>
        </w:rPr>
      </w:pPr>
      <w:r>
        <w:rPr>
          <w:rFonts w:hint="default" w:ascii="Montserrat" w:hAnsi="Montserrat" w:eastAsia="Montserrat" w:cs="Montserrat"/>
          <w:b/>
          <w:bCs/>
          <w:i w:val="0"/>
          <w:iCs w:val="0"/>
          <w:caps w:val="0"/>
          <w:spacing w:val="0"/>
          <w:shd w:val="clear" w:fill="FFFFFF"/>
        </w:rPr>
        <w:t>建筑材料购销合同</w:t>
      </w:r>
    </w:p>
    <w:p w14:paraId="11CB8A02">
      <w:pPr>
        <w:keepNext w:val="0"/>
        <w:keepLines w:val="0"/>
        <w:widowControl/>
        <w:suppressLineNumbers w:val="0"/>
        <w:jc w:val="left"/>
      </w:pPr>
    </w:p>
    <w:p w14:paraId="652A0EE5">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甲方（购货方）：</w:t>
      </w:r>
      <w:r>
        <w:rPr>
          <w:rFonts w:hint="default" w:ascii="Segoe UI" w:hAnsi="Segoe UI" w:eastAsia="Segoe UI" w:cs="Segoe UI"/>
          <w:i w:val="0"/>
          <w:iCs w:val="0"/>
          <w:caps w:val="0"/>
          <w:spacing w:val="0"/>
          <w:kern w:val="0"/>
          <w:sz w:val="16"/>
          <w:szCs w:val="16"/>
          <w:shd w:val="clear" w:fill="FFFFFF"/>
          <w:lang w:val="en-US" w:eastAsia="zh-CN" w:bidi="ar"/>
        </w:rPr>
        <w:br w:type="textWrapping"/>
      </w:r>
      <w:r>
        <w:rPr>
          <w:rFonts w:hint="default" w:ascii="Segoe UI" w:hAnsi="Segoe UI" w:eastAsia="Segoe UI" w:cs="Segoe UI"/>
          <w:i w:val="0"/>
          <w:iCs w:val="0"/>
          <w:caps w:val="0"/>
          <w:spacing w:val="0"/>
          <w:kern w:val="0"/>
          <w:sz w:val="16"/>
          <w:szCs w:val="16"/>
          <w:shd w:val="clear" w:fill="FFFFFF"/>
          <w:lang w:val="en-US" w:eastAsia="zh-CN" w:bidi="ar"/>
        </w:rPr>
        <w:t>公司名称：[甲方公司全称]</w:t>
      </w:r>
      <w:r>
        <w:rPr>
          <w:rFonts w:hint="default" w:ascii="Segoe UI" w:hAnsi="Segoe UI" w:eastAsia="Segoe UI" w:cs="Segoe UI"/>
          <w:i w:val="0"/>
          <w:iCs w:val="0"/>
          <w:caps w:val="0"/>
          <w:spacing w:val="0"/>
          <w:kern w:val="0"/>
          <w:sz w:val="16"/>
          <w:szCs w:val="16"/>
          <w:shd w:val="clear" w:fill="FFFFFF"/>
          <w:lang w:val="en-US" w:eastAsia="zh-CN" w:bidi="ar"/>
        </w:rPr>
        <w:br w:type="textWrapping"/>
      </w:r>
      <w:r>
        <w:rPr>
          <w:rFonts w:hint="default" w:ascii="Segoe UI" w:hAnsi="Segoe UI" w:eastAsia="Segoe UI" w:cs="Segoe UI"/>
          <w:i w:val="0"/>
          <w:iCs w:val="0"/>
          <w:caps w:val="0"/>
          <w:spacing w:val="0"/>
          <w:kern w:val="0"/>
          <w:sz w:val="16"/>
          <w:szCs w:val="16"/>
          <w:shd w:val="clear" w:fill="FFFFFF"/>
          <w:lang w:val="en-US" w:eastAsia="zh-CN" w:bidi="ar"/>
        </w:rPr>
        <w:t>法定代表人：[甲方法人姓名]</w:t>
      </w:r>
      <w:r>
        <w:rPr>
          <w:rFonts w:hint="default" w:ascii="Segoe UI" w:hAnsi="Segoe UI" w:eastAsia="Segoe UI" w:cs="Segoe UI"/>
          <w:i w:val="0"/>
          <w:iCs w:val="0"/>
          <w:caps w:val="0"/>
          <w:spacing w:val="0"/>
          <w:kern w:val="0"/>
          <w:sz w:val="16"/>
          <w:szCs w:val="16"/>
          <w:shd w:val="clear" w:fill="FFFFFF"/>
          <w:lang w:val="en-US" w:eastAsia="zh-CN" w:bidi="ar"/>
        </w:rPr>
        <w:br w:type="textWrapping"/>
      </w:r>
      <w:r>
        <w:rPr>
          <w:rFonts w:hint="default" w:ascii="Segoe UI" w:hAnsi="Segoe UI" w:eastAsia="Segoe UI" w:cs="Segoe UI"/>
          <w:i w:val="0"/>
          <w:iCs w:val="0"/>
          <w:caps w:val="0"/>
          <w:spacing w:val="0"/>
          <w:kern w:val="0"/>
          <w:sz w:val="16"/>
          <w:szCs w:val="16"/>
          <w:shd w:val="clear" w:fill="FFFFFF"/>
          <w:lang w:val="en-US" w:eastAsia="zh-CN" w:bidi="ar"/>
        </w:rPr>
        <w:t>地址：[甲方公司地址]</w:t>
      </w:r>
      <w:r>
        <w:rPr>
          <w:rFonts w:hint="default" w:ascii="Segoe UI" w:hAnsi="Segoe UI" w:eastAsia="Segoe UI" w:cs="Segoe UI"/>
          <w:i w:val="0"/>
          <w:iCs w:val="0"/>
          <w:caps w:val="0"/>
          <w:spacing w:val="0"/>
          <w:kern w:val="0"/>
          <w:sz w:val="16"/>
          <w:szCs w:val="16"/>
          <w:shd w:val="clear" w:fill="FFFFFF"/>
          <w:lang w:val="en-US" w:eastAsia="zh-CN" w:bidi="ar"/>
        </w:rPr>
        <w:br w:type="textWrapping"/>
      </w:r>
      <w:r>
        <w:rPr>
          <w:rFonts w:hint="default" w:ascii="Segoe UI" w:hAnsi="Segoe UI" w:eastAsia="Segoe UI" w:cs="Segoe UI"/>
          <w:i w:val="0"/>
          <w:iCs w:val="0"/>
          <w:caps w:val="0"/>
          <w:spacing w:val="0"/>
          <w:kern w:val="0"/>
          <w:sz w:val="16"/>
          <w:szCs w:val="16"/>
          <w:shd w:val="clear" w:fill="FFFFFF"/>
          <w:lang w:val="en-US" w:eastAsia="zh-CN" w:bidi="ar"/>
        </w:rPr>
        <w:t>联系方式：[甲方联系电话]</w:t>
      </w:r>
    </w:p>
    <w:p w14:paraId="7583FA1A">
      <w:pPr>
        <w:keepNext w:val="0"/>
        <w:keepLines w:val="0"/>
        <w:widowControl/>
        <w:suppressLineNumbers w:val="0"/>
        <w:jc w:val="left"/>
      </w:pPr>
    </w:p>
    <w:p w14:paraId="26969B02">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乙方（供货方）：</w:t>
      </w:r>
      <w:r>
        <w:rPr>
          <w:rFonts w:hint="default" w:ascii="Segoe UI" w:hAnsi="Segoe UI" w:eastAsia="Segoe UI" w:cs="Segoe UI"/>
          <w:i w:val="0"/>
          <w:iCs w:val="0"/>
          <w:caps w:val="0"/>
          <w:spacing w:val="0"/>
          <w:kern w:val="0"/>
          <w:sz w:val="16"/>
          <w:szCs w:val="16"/>
          <w:shd w:val="clear" w:fill="FFFFFF"/>
          <w:lang w:val="en-US" w:eastAsia="zh-CN" w:bidi="ar"/>
        </w:rPr>
        <w:br w:type="textWrapping"/>
      </w:r>
      <w:r>
        <w:rPr>
          <w:rFonts w:hint="default" w:ascii="Segoe UI" w:hAnsi="Segoe UI" w:eastAsia="Segoe UI" w:cs="Segoe UI"/>
          <w:i w:val="0"/>
          <w:iCs w:val="0"/>
          <w:caps w:val="0"/>
          <w:spacing w:val="0"/>
          <w:kern w:val="0"/>
          <w:sz w:val="16"/>
          <w:szCs w:val="16"/>
          <w:shd w:val="clear" w:fill="FFFFFF"/>
          <w:lang w:val="en-US" w:eastAsia="zh-CN" w:bidi="ar"/>
        </w:rPr>
        <w:t>公司名称：[乙方公司全称]</w:t>
      </w:r>
      <w:r>
        <w:rPr>
          <w:rFonts w:hint="default" w:ascii="Segoe UI" w:hAnsi="Segoe UI" w:eastAsia="Segoe UI" w:cs="Segoe UI"/>
          <w:i w:val="0"/>
          <w:iCs w:val="0"/>
          <w:caps w:val="0"/>
          <w:spacing w:val="0"/>
          <w:kern w:val="0"/>
          <w:sz w:val="16"/>
          <w:szCs w:val="16"/>
          <w:shd w:val="clear" w:fill="FFFFFF"/>
          <w:lang w:val="en-US" w:eastAsia="zh-CN" w:bidi="ar"/>
        </w:rPr>
        <w:br w:type="textWrapping"/>
      </w:r>
      <w:r>
        <w:rPr>
          <w:rFonts w:hint="default" w:ascii="Segoe UI" w:hAnsi="Segoe UI" w:eastAsia="Segoe UI" w:cs="Segoe UI"/>
          <w:i w:val="0"/>
          <w:iCs w:val="0"/>
          <w:caps w:val="0"/>
          <w:spacing w:val="0"/>
          <w:kern w:val="0"/>
          <w:sz w:val="16"/>
          <w:szCs w:val="16"/>
          <w:shd w:val="clear" w:fill="FFFFFF"/>
          <w:lang w:val="en-US" w:eastAsia="zh-CN" w:bidi="ar"/>
        </w:rPr>
        <w:t>法定代表人：[乙方法人姓名]</w:t>
      </w:r>
      <w:r>
        <w:rPr>
          <w:rFonts w:hint="default" w:ascii="Segoe UI" w:hAnsi="Segoe UI" w:eastAsia="Segoe UI" w:cs="Segoe UI"/>
          <w:i w:val="0"/>
          <w:iCs w:val="0"/>
          <w:caps w:val="0"/>
          <w:spacing w:val="0"/>
          <w:kern w:val="0"/>
          <w:sz w:val="16"/>
          <w:szCs w:val="16"/>
          <w:shd w:val="clear" w:fill="FFFFFF"/>
          <w:lang w:val="en-US" w:eastAsia="zh-CN" w:bidi="ar"/>
        </w:rPr>
        <w:br w:type="textWrapping"/>
      </w:r>
      <w:r>
        <w:rPr>
          <w:rFonts w:hint="default" w:ascii="Segoe UI" w:hAnsi="Segoe UI" w:eastAsia="Segoe UI" w:cs="Segoe UI"/>
          <w:i w:val="0"/>
          <w:iCs w:val="0"/>
          <w:caps w:val="0"/>
          <w:spacing w:val="0"/>
          <w:kern w:val="0"/>
          <w:sz w:val="16"/>
          <w:szCs w:val="16"/>
          <w:shd w:val="clear" w:fill="FFFFFF"/>
          <w:lang w:val="en-US" w:eastAsia="zh-CN" w:bidi="ar"/>
        </w:rPr>
        <w:t>地址：[乙方公司地址]</w:t>
      </w:r>
      <w:r>
        <w:rPr>
          <w:rFonts w:hint="default" w:ascii="Segoe UI" w:hAnsi="Segoe UI" w:eastAsia="Segoe UI" w:cs="Segoe UI"/>
          <w:i w:val="0"/>
          <w:iCs w:val="0"/>
          <w:caps w:val="0"/>
          <w:spacing w:val="0"/>
          <w:kern w:val="0"/>
          <w:sz w:val="16"/>
          <w:szCs w:val="16"/>
          <w:shd w:val="clear" w:fill="FFFFFF"/>
          <w:lang w:val="en-US" w:eastAsia="zh-CN" w:bidi="ar"/>
        </w:rPr>
        <w:br w:type="textWrapping"/>
      </w:r>
      <w:r>
        <w:rPr>
          <w:rFonts w:hint="default" w:ascii="Segoe UI" w:hAnsi="Segoe UI" w:eastAsia="Segoe UI" w:cs="Segoe UI"/>
          <w:i w:val="0"/>
          <w:iCs w:val="0"/>
          <w:caps w:val="0"/>
          <w:spacing w:val="0"/>
          <w:kern w:val="0"/>
          <w:sz w:val="16"/>
          <w:szCs w:val="16"/>
          <w:shd w:val="clear" w:fill="FFFFFF"/>
          <w:lang w:val="en-US" w:eastAsia="zh-CN" w:bidi="ar"/>
        </w:rPr>
        <w:t>联系方式：[乙方联系电话]</w:t>
      </w:r>
    </w:p>
    <w:p w14:paraId="23CC2E67">
      <w:pPr>
        <w:keepNext w:val="0"/>
        <w:keepLines w:val="0"/>
        <w:widowControl/>
        <w:suppressLineNumbers w:val="0"/>
        <w:jc w:val="left"/>
      </w:pPr>
    </w:p>
    <w:p w14:paraId="660F0386">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根据《中华人民共和国民法典》及相关法律法规的规定，在平等、自愿、公平、诚实信用的基础上，甲乙双方就甲方建筑工程所需预拌混凝土、预拌砂浆的购销事宜，经友好协商，达成如下协议：</w:t>
      </w:r>
    </w:p>
    <w:p w14:paraId="45C12D3D">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一、产品详情及价格</w:t>
      </w:r>
    </w:p>
    <w:p w14:paraId="0D40EF6A">
      <w:pPr>
        <w:keepNext w:val="0"/>
        <w:keepLines w:val="0"/>
        <w:widowControl/>
        <w:suppressLineNumbers w:val="0"/>
        <w:jc w:val="left"/>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0"/>
        <w:gridCol w:w="2897"/>
        <w:gridCol w:w="1778"/>
        <w:gridCol w:w="2771"/>
      </w:tblGrid>
      <w:tr w14:paraId="1CE9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nil"/>
              <w:bottom w:val="nil"/>
            </w:tcBorders>
            <w:shd w:val="clear"/>
            <w:tcMar>
              <w:top w:w="120" w:type="dxa"/>
              <w:left w:w="180" w:type="dxa"/>
              <w:bottom w:w="120" w:type="dxa"/>
              <w:right w:w="180" w:type="dxa"/>
            </w:tcMar>
            <w:vAlign w:val="center"/>
          </w:tcPr>
          <w:p w14:paraId="71869EA9">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产品名称</w:t>
            </w:r>
          </w:p>
        </w:tc>
        <w:tc>
          <w:tcPr>
            <w:tcW w:w="0" w:type="auto"/>
            <w:tcBorders>
              <w:top w:val="nil"/>
              <w:left w:val="nil"/>
              <w:bottom w:val="nil"/>
            </w:tcBorders>
            <w:shd w:val="clear"/>
            <w:tcMar>
              <w:top w:w="120" w:type="dxa"/>
              <w:left w:w="180" w:type="dxa"/>
              <w:bottom w:w="120" w:type="dxa"/>
              <w:right w:w="180" w:type="dxa"/>
            </w:tcMar>
            <w:vAlign w:val="center"/>
          </w:tcPr>
          <w:p w14:paraId="1D494066">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强度等级 / 型号</w:t>
            </w:r>
          </w:p>
        </w:tc>
        <w:tc>
          <w:tcPr>
            <w:tcW w:w="0" w:type="auto"/>
            <w:tcBorders>
              <w:top w:val="nil"/>
              <w:left w:val="nil"/>
              <w:bottom w:val="nil"/>
            </w:tcBorders>
            <w:shd w:val="clear"/>
            <w:tcMar>
              <w:top w:w="120" w:type="dxa"/>
              <w:left w:w="180" w:type="dxa"/>
              <w:bottom w:w="120" w:type="dxa"/>
              <w:right w:w="180" w:type="dxa"/>
            </w:tcMar>
            <w:vAlign w:val="center"/>
          </w:tcPr>
          <w:p w14:paraId="58170685">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单价（元）</w:t>
            </w:r>
          </w:p>
        </w:tc>
        <w:tc>
          <w:tcPr>
            <w:tcW w:w="0" w:type="auto"/>
            <w:tcBorders>
              <w:top w:val="nil"/>
              <w:left w:val="nil"/>
              <w:bottom w:val="nil"/>
              <w:right w:val="nil"/>
            </w:tcBorders>
            <w:shd w:val="clear"/>
            <w:tcMar>
              <w:top w:w="120" w:type="dxa"/>
              <w:left w:w="180" w:type="dxa"/>
              <w:bottom w:w="120" w:type="dxa"/>
              <w:right w:w="180" w:type="dxa"/>
            </w:tcMar>
            <w:vAlign w:val="center"/>
          </w:tcPr>
          <w:p w14:paraId="6C68DAD7">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备注</w:t>
            </w:r>
          </w:p>
        </w:tc>
      </w:tr>
      <w:tr w14:paraId="1E04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415F909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预拌混凝土</w:t>
            </w:r>
          </w:p>
        </w:tc>
        <w:tc>
          <w:tcPr>
            <w:tcW w:w="0" w:type="auto"/>
            <w:tcBorders>
              <w:top w:val="nil"/>
              <w:left w:val="nil"/>
              <w:bottom w:val="nil"/>
            </w:tcBorders>
            <w:shd w:val="clear"/>
            <w:tcMar>
              <w:top w:w="120" w:type="dxa"/>
              <w:left w:w="180" w:type="dxa"/>
              <w:bottom w:w="120" w:type="dxa"/>
              <w:right w:w="180" w:type="dxa"/>
            </w:tcMar>
            <w:vAlign w:val="center"/>
          </w:tcPr>
          <w:p w14:paraId="5EC3794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[具体强度等级，如 C20、C30 等]</w:t>
            </w:r>
          </w:p>
        </w:tc>
        <w:tc>
          <w:tcPr>
            <w:tcW w:w="0" w:type="auto"/>
            <w:tcBorders>
              <w:top w:val="nil"/>
              <w:left w:val="nil"/>
              <w:bottom w:val="nil"/>
            </w:tcBorders>
            <w:shd w:val="clear"/>
            <w:tcMar>
              <w:top w:w="120" w:type="dxa"/>
              <w:left w:w="180" w:type="dxa"/>
              <w:bottom w:w="120" w:type="dxa"/>
              <w:right w:w="180" w:type="dxa"/>
            </w:tcMar>
            <w:vAlign w:val="center"/>
          </w:tcPr>
          <w:p w14:paraId="6EC5CE1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[X] 元 / 立方米</w:t>
            </w:r>
          </w:p>
        </w:tc>
        <w:tc>
          <w:tcPr>
            <w:tcW w:w="0" w:type="auto"/>
            <w:tcBorders>
              <w:top w:val="nil"/>
              <w:left w:val="nil"/>
              <w:bottom w:val="nil"/>
              <w:right w:val="nil"/>
            </w:tcBorders>
            <w:shd w:val="clear"/>
            <w:tcMar>
              <w:top w:w="120" w:type="dxa"/>
              <w:left w:w="180" w:type="dxa"/>
              <w:bottom w:w="120" w:type="dxa"/>
              <w:right w:w="180" w:type="dxa"/>
            </w:tcMar>
            <w:vAlign w:val="center"/>
          </w:tcPr>
          <w:p w14:paraId="23683A4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价格包含运输至甲方指定地点费用</w:t>
            </w:r>
          </w:p>
        </w:tc>
      </w:tr>
      <w:tr w14:paraId="286B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5D21D41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预拌砂浆</w:t>
            </w:r>
          </w:p>
        </w:tc>
        <w:tc>
          <w:tcPr>
            <w:tcW w:w="0" w:type="auto"/>
            <w:tcBorders>
              <w:top w:val="nil"/>
              <w:left w:val="nil"/>
              <w:bottom w:val="nil"/>
            </w:tcBorders>
            <w:shd w:val="clear"/>
            <w:tcMar>
              <w:top w:w="120" w:type="dxa"/>
              <w:left w:w="180" w:type="dxa"/>
              <w:bottom w:w="120" w:type="dxa"/>
              <w:right w:w="180" w:type="dxa"/>
            </w:tcMar>
            <w:vAlign w:val="center"/>
          </w:tcPr>
          <w:p w14:paraId="7B122DF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[具体型号，如 M5、M10 等]</w:t>
            </w:r>
          </w:p>
        </w:tc>
        <w:tc>
          <w:tcPr>
            <w:tcW w:w="0" w:type="auto"/>
            <w:tcBorders>
              <w:top w:val="nil"/>
              <w:left w:val="nil"/>
              <w:bottom w:val="nil"/>
            </w:tcBorders>
            <w:shd w:val="clear"/>
            <w:tcMar>
              <w:top w:w="120" w:type="dxa"/>
              <w:left w:w="180" w:type="dxa"/>
              <w:bottom w:w="120" w:type="dxa"/>
              <w:right w:w="180" w:type="dxa"/>
            </w:tcMar>
            <w:vAlign w:val="center"/>
          </w:tcPr>
          <w:p w14:paraId="3395BF3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[X] 元 / 吨</w:t>
            </w:r>
          </w:p>
        </w:tc>
        <w:tc>
          <w:tcPr>
            <w:tcW w:w="0" w:type="auto"/>
            <w:tcBorders>
              <w:top w:val="nil"/>
              <w:left w:val="nil"/>
              <w:bottom w:val="nil"/>
              <w:right w:val="nil"/>
            </w:tcBorders>
            <w:shd w:val="clear"/>
            <w:tcMar>
              <w:top w:w="120" w:type="dxa"/>
              <w:left w:w="180" w:type="dxa"/>
              <w:bottom w:w="120" w:type="dxa"/>
              <w:right w:w="180" w:type="dxa"/>
            </w:tcMar>
            <w:vAlign w:val="center"/>
          </w:tcPr>
          <w:p w14:paraId="3B10D4A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价格包含运输至甲方指定地点费用</w:t>
            </w:r>
          </w:p>
        </w:tc>
      </w:tr>
    </w:tbl>
    <w:p w14:paraId="79FB8193">
      <w:pPr>
        <w:keepNext w:val="0"/>
        <w:keepLines w:val="0"/>
        <w:widowControl/>
        <w:suppressLineNumbers w:val="0"/>
        <w:jc w:val="left"/>
      </w:pPr>
    </w:p>
    <w:p w14:paraId="1E4F698F">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以上价格为固定单价，在合同履行期间，除双方另有书面约定外，不因任何因素调整。</w:t>
      </w:r>
    </w:p>
    <w:p w14:paraId="7A60B323">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二、供货时间及地点</w:t>
      </w:r>
    </w:p>
    <w:p w14:paraId="234F2208">
      <w:pPr>
        <w:keepNext w:val="0"/>
        <w:keepLines w:val="0"/>
        <w:widowControl/>
        <w:suppressLineNumbers w:val="0"/>
        <w:jc w:val="left"/>
      </w:pPr>
    </w:p>
    <w:p w14:paraId="736450A5">
      <w:pPr>
        <w:keepNext w:val="0"/>
        <w:keepLines w:val="0"/>
        <w:widowControl/>
        <w:numPr>
          <w:ilvl w:val="0"/>
          <w:numId w:val="1"/>
        </w:numPr>
        <w:suppressLineNumbers w:val="0"/>
        <w:pBdr>
          <w:left w:val="none" w:color="auto" w:sz="0" w:space="0"/>
        </w:pBdr>
        <w:spacing w:before="0" w:beforeAutospacing="1" w:after="0" w:afterAutospacing="1"/>
        <w:ind w:left="720" w:hanging="360"/>
      </w:pPr>
      <w:r>
        <w:rPr>
          <w:rStyle w:val="7"/>
          <w:rFonts w:hint="default" w:ascii="Segoe UI" w:hAnsi="Segoe UI" w:eastAsia="Segoe UI" w:cs="Segoe UI"/>
          <w:b/>
          <w:bCs/>
          <w:i w:val="0"/>
          <w:iCs w:val="0"/>
          <w:caps w:val="0"/>
          <w:color w:val="222222"/>
          <w:spacing w:val="0"/>
          <w:sz w:val="16"/>
          <w:szCs w:val="16"/>
          <w:bdr w:val="none" w:color="auto" w:sz="0" w:space="0"/>
          <w:shd w:val="clear" w:fill="FFFFFF"/>
        </w:rPr>
        <w:t>供货时间</w:t>
      </w:r>
      <w:r>
        <w:rPr>
          <w:rFonts w:hint="default" w:ascii="Segoe UI" w:hAnsi="Segoe UI" w:eastAsia="Segoe UI" w:cs="Segoe UI"/>
          <w:i w:val="0"/>
          <w:iCs w:val="0"/>
          <w:caps w:val="0"/>
          <w:color w:val="222222"/>
          <w:spacing w:val="0"/>
          <w:sz w:val="16"/>
          <w:szCs w:val="16"/>
          <w:bdr w:val="none" w:color="auto" w:sz="0" w:space="0"/>
          <w:shd w:val="clear" w:fill="FFFFFF"/>
        </w:rPr>
        <w:t>：自 [合同生效日期] 起，至甲方书面通知停止供货之日止。乙方应根据甲方提前 [X] 天以书面（含传真、邮件）或电话方式通知的供货需求，按时足量供应货物。若甲方需求计划有重大调整，应提前 [X] 天通知乙方。</w:t>
      </w:r>
    </w:p>
    <w:p w14:paraId="7E969DB3">
      <w:pPr>
        <w:keepNext w:val="0"/>
        <w:keepLines w:val="0"/>
        <w:widowControl/>
        <w:numPr>
          <w:ilvl w:val="0"/>
          <w:numId w:val="1"/>
        </w:numPr>
        <w:suppressLineNumbers w:val="0"/>
        <w:pBdr>
          <w:left w:val="none" w:color="auto" w:sz="0" w:space="0"/>
        </w:pBdr>
        <w:spacing w:before="80" w:beforeAutospacing="0" w:after="0" w:afterAutospacing="1"/>
        <w:ind w:left="720" w:hanging="360"/>
      </w:pPr>
      <w:r>
        <w:rPr>
          <w:rStyle w:val="7"/>
          <w:rFonts w:hint="default" w:ascii="Segoe UI" w:hAnsi="Segoe UI" w:eastAsia="Segoe UI" w:cs="Segoe UI"/>
          <w:b/>
          <w:bCs/>
          <w:i w:val="0"/>
          <w:iCs w:val="0"/>
          <w:caps w:val="0"/>
          <w:color w:val="222222"/>
          <w:spacing w:val="0"/>
          <w:sz w:val="16"/>
          <w:szCs w:val="16"/>
          <w:bdr w:val="none" w:color="auto" w:sz="0" w:space="0"/>
          <w:shd w:val="clear" w:fill="FFFFFF"/>
        </w:rPr>
        <w:t>供货地点</w:t>
      </w:r>
      <w:r>
        <w:rPr>
          <w:rFonts w:hint="default" w:ascii="Segoe UI" w:hAnsi="Segoe UI" w:eastAsia="Segoe UI" w:cs="Segoe UI"/>
          <w:i w:val="0"/>
          <w:iCs w:val="0"/>
          <w:caps w:val="0"/>
          <w:color w:val="222222"/>
          <w:spacing w:val="0"/>
          <w:sz w:val="16"/>
          <w:szCs w:val="16"/>
          <w:bdr w:val="none" w:color="auto" w:sz="0" w:space="0"/>
          <w:shd w:val="clear" w:fill="FFFFFF"/>
        </w:rPr>
        <w:t>：[详细工程地址]</w:t>
      </w:r>
    </w:p>
    <w:p w14:paraId="6BE77E40">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三、运输及装卸</w:t>
      </w:r>
    </w:p>
    <w:p w14:paraId="63440C3D">
      <w:pPr>
        <w:keepNext w:val="0"/>
        <w:keepLines w:val="0"/>
        <w:widowControl/>
        <w:suppressLineNumbers w:val="0"/>
        <w:jc w:val="left"/>
      </w:pPr>
    </w:p>
    <w:p w14:paraId="512AC926">
      <w:pPr>
        <w:keepNext w:val="0"/>
        <w:keepLines w:val="0"/>
        <w:widowControl/>
        <w:numPr>
          <w:ilvl w:val="0"/>
          <w:numId w:val="2"/>
        </w:numPr>
        <w:suppressLineNumbers w:val="0"/>
        <w:pBdr>
          <w:left w:val="none" w:color="auto" w:sz="0" w:space="0"/>
        </w:pBdr>
        <w:spacing w:before="0" w:beforeAutospacing="1"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乙方负责将预拌混凝土、预拌砂浆运输至甲方指定地点，运输过程中的一切风险及费用（包括但不限于运输费、过路费、车辆损耗费等）均由乙方承担。</w:t>
      </w:r>
    </w:p>
    <w:p w14:paraId="4B97AE55">
      <w:pPr>
        <w:keepNext w:val="0"/>
        <w:keepLines w:val="0"/>
        <w:widowControl/>
        <w:numPr>
          <w:ilvl w:val="0"/>
          <w:numId w:val="2"/>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乙方应确保运输车辆符合相关规定及工程施工要求，在施工现场听从甲方指挥，按照甲方指定位置卸料。若因乙方运输车辆或操作不当等原因导致施工现场出现安全事故、环境污染等问题，乙方应承担全部责任及相应损失。</w:t>
      </w:r>
    </w:p>
    <w:p w14:paraId="73091283">
      <w:pPr>
        <w:keepNext w:val="0"/>
        <w:keepLines w:val="0"/>
        <w:widowControl/>
        <w:numPr>
          <w:ilvl w:val="0"/>
          <w:numId w:val="2"/>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甲方负责施工现场的场地平整、道路畅通等工作，确保乙方运输车辆能够顺利进出及卸料。</w:t>
      </w:r>
    </w:p>
    <w:p w14:paraId="52677946">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四、质量要求及验收</w:t>
      </w:r>
    </w:p>
    <w:p w14:paraId="4B28C5A9">
      <w:pPr>
        <w:keepNext w:val="0"/>
        <w:keepLines w:val="0"/>
        <w:widowControl/>
        <w:suppressLineNumbers w:val="0"/>
        <w:jc w:val="left"/>
      </w:pPr>
    </w:p>
    <w:p w14:paraId="64335157">
      <w:pPr>
        <w:keepNext w:val="0"/>
        <w:keepLines w:val="0"/>
        <w:widowControl/>
        <w:numPr>
          <w:ilvl w:val="0"/>
          <w:numId w:val="3"/>
        </w:numPr>
        <w:suppressLineNumbers w:val="0"/>
        <w:pBdr>
          <w:left w:val="none" w:color="auto" w:sz="0" w:space="0"/>
        </w:pBdr>
        <w:spacing w:before="0" w:beforeAutospacing="1" w:after="0" w:afterAutospacing="1"/>
        <w:ind w:left="720" w:hanging="360"/>
      </w:pPr>
      <w:r>
        <w:rPr>
          <w:rStyle w:val="7"/>
          <w:rFonts w:hint="default" w:ascii="Segoe UI" w:hAnsi="Segoe UI" w:eastAsia="Segoe UI" w:cs="Segoe UI"/>
          <w:b/>
          <w:bCs/>
          <w:i w:val="0"/>
          <w:iCs w:val="0"/>
          <w:caps w:val="0"/>
          <w:color w:val="222222"/>
          <w:spacing w:val="0"/>
          <w:sz w:val="16"/>
          <w:szCs w:val="16"/>
          <w:bdr w:val="none" w:color="auto" w:sz="0" w:space="0"/>
          <w:shd w:val="clear" w:fill="FFFFFF"/>
        </w:rPr>
        <w:t>质量标准</w:t>
      </w:r>
      <w:r>
        <w:rPr>
          <w:rFonts w:hint="default" w:ascii="Segoe UI" w:hAnsi="Segoe UI" w:eastAsia="Segoe UI" w:cs="Segoe UI"/>
          <w:i w:val="0"/>
          <w:iCs w:val="0"/>
          <w:caps w:val="0"/>
          <w:color w:val="222222"/>
          <w:spacing w:val="0"/>
          <w:sz w:val="16"/>
          <w:szCs w:val="16"/>
          <w:bdr w:val="none" w:color="auto" w:sz="0" w:space="0"/>
          <w:shd w:val="clear" w:fill="FFFFFF"/>
        </w:rPr>
        <w:t>：预拌混凝土应符合 GB/T 14902 - 2012《预拌混凝土》等现行国家标准及行业规范；预拌砂浆应符合 JG/T 230 - 2007《预拌砂浆》等现行国家标准及行业规范。同时，产品质量还需满足甲方工程设计及施工要求。</w:t>
      </w:r>
    </w:p>
    <w:p w14:paraId="00D1C54F">
      <w:pPr>
        <w:keepNext w:val="0"/>
        <w:keepLines w:val="0"/>
        <w:widowControl/>
        <w:numPr>
          <w:ilvl w:val="0"/>
          <w:numId w:val="3"/>
        </w:numPr>
        <w:suppressLineNumbers w:val="0"/>
        <w:pBdr>
          <w:left w:val="none" w:color="auto" w:sz="0" w:space="0"/>
        </w:pBdr>
        <w:spacing w:before="80" w:beforeAutospacing="0" w:after="0" w:afterAutospacing="1"/>
        <w:ind w:left="720" w:hanging="360"/>
      </w:pPr>
      <w:r>
        <w:rPr>
          <w:rStyle w:val="7"/>
          <w:rFonts w:hint="default" w:ascii="Segoe UI" w:hAnsi="Segoe UI" w:eastAsia="Segoe UI" w:cs="Segoe UI"/>
          <w:b/>
          <w:bCs/>
          <w:i w:val="0"/>
          <w:iCs w:val="0"/>
          <w:caps w:val="0"/>
          <w:color w:val="222222"/>
          <w:spacing w:val="0"/>
          <w:sz w:val="16"/>
          <w:szCs w:val="16"/>
          <w:bdr w:val="none" w:color="auto" w:sz="0" w:space="0"/>
          <w:shd w:val="clear" w:fill="FFFFFF"/>
        </w:rPr>
        <w:t>质量保证</w:t>
      </w:r>
      <w:r>
        <w:rPr>
          <w:rFonts w:hint="default" w:ascii="Segoe UI" w:hAnsi="Segoe UI" w:eastAsia="Segoe UI" w:cs="Segoe UI"/>
          <w:i w:val="0"/>
          <w:iCs w:val="0"/>
          <w:caps w:val="0"/>
          <w:color w:val="222222"/>
          <w:spacing w:val="0"/>
          <w:sz w:val="16"/>
          <w:szCs w:val="16"/>
          <w:bdr w:val="none" w:color="auto" w:sz="0" w:space="0"/>
          <w:shd w:val="clear" w:fill="FFFFFF"/>
        </w:rPr>
        <w:t>：乙方应保证所供应的产品质量合格，并随车提供产品质量证明文件（包括但不限于出厂检验报告、合格证等）。在产品质量保证期内，若因产品质量问题导致甲方工程出现质量事故或损失，乙方应承担全部赔偿责任。</w:t>
      </w:r>
    </w:p>
    <w:p w14:paraId="5E765F44">
      <w:pPr>
        <w:keepNext w:val="0"/>
        <w:keepLines w:val="0"/>
        <w:widowControl/>
        <w:numPr>
          <w:ilvl w:val="0"/>
          <w:numId w:val="3"/>
        </w:numPr>
        <w:suppressLineNumbers w:val="0"/>
        <w:pBdr>
          <w:left w:val="none" w:color="auto" w:sz="0" w:space="0"/>
        </w:pBdr>
        <w:spacing w:before="80" w:beforeAutospacing="0" w:after="0" w:afterAutospacing="1"/>
        <w:ind w:left="720" w:hanging="360"/>
      </w:pPr>
      <w:r>
        <w:rPr>
          <w:rStyle w:val="7"/>
          <w:rFonts w:hint="default" w:ascii="Segoe UI" w:hAnsi="Segoe UI" w:eastAsia="Segoe UI" w:cs="Segoe UI"/>
          <w:b/>
          <w:bCs/>
          <w:i w:val="0"/>
          <w:iCs w:val="0"/>
          <w:caps w:val="0"/>
          <w:color w:val="222222"/>
          <w:spacing w:val="0"/>
          <w:sz w:val="16"/>
          <w:szCs w:val="16"/>
          <w:bdr w:val="none" w:color="auto" w:sz="0" w:space="0"/>
          <w:shd w:val="clear" w:fill="FFFFFF"/>
        </w:rPr>
        <w:t>验收方式</w:t>
      </w:r>
      <w:r>
        <w:rPr>
          <w:rFonts w:hint="default" w:ascii="Segoe UI" w:hAnsi="Segoe UI" w:eastAsia="Segoe UI" w:cs="Segoe UI"/>
          <w:i w:val="0"/>
          <w:iCs w:val="0"/>
          <w:caps w:val="0"/>
          <w:color w:val="222222"/>
          <w:spacing w:val="0"/>
          <w:sz w:val="16"/>
          <w:szCs w:val="16"/>
          <w:bdr w:val="none" w:color="auto" w:sz="0" w:space="0"/>
          <w:shd w:val="clear" w:fill="FFFFFF"/>
        </w:rPr>
        <w:t>：甲方在乙方每批次货物到达施工现场后，应及时组织验收。对于预拌混凝土，甲方应在卸料前对混凝土的坍落度等性能指标进行检验，若不符合要求，有权拒收；对于预拌砂浆，甲方应检查产品外观、包装及相关质量证明文件。如甲方对产品质量有异议，应在收货后 [X] 小时内以书面形式通知乙方，乙方应在接到通知后 [X] 小时内派人员到现场处理。经双方共同确认产品质量不合格的，乙方应负责将不合格产品及时清理出场，并在 [X] 小时内更换合格产品，由此产生的一切费用及损失由乙方承担。若甲方未在规定时间内提出异议，则视为产品质量合格。</w:t>
      </w:r>
    </w:p>
    <w:p w14:paraId="1F9A260A">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五、计量方式</w:t>
      </w:r>
    </w:p>
    <w:p w14:paraId="4C8385A3">
      <w:pPr>
        <w:keepNext w:val="0"/>
        <w:keepLines w:val="0"/>
        <w:widowControl/>
        <w:suppressLineNumbers w:val="0"/>
        <w:jc w:val="left"/>
      </w:pPr>
    </w:p>
    <w:p w14:paraId="0C9A6E44">
      <w:pPr>
        <w:keepNext w:val="0"/>
        <w:keepLines w:val="0"/>
        <w:widowControl/>
        <w:numPr>
          <w:ilvl w:val="0"/>
          <w:numId w:val="4"/>
        </w:numPr>
        <w:suppressLineNumbers w:val="0"/>
        <w:pBdr>
          <w:left w:val="none" w:color="auto" w:sz="0" w:space="0"/>
        </w:pBdr>
        <w:spacing w:before="0" w:beforeAutospacing="1"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预拌混凝土以乙方运输至施工现场的混凝土运输车实际装载方量为准，每车装载方量以混凝土运输车的发货单记录为准，甲方指定专人与乙方送货人员共同签字确认。甲方有权对混凝土运输车的装载方量进行抽查，若发现实际装载方量与发货单记录偏差超过 [X]%，则该批次混凝土的所有方量均以甲方抽查结果为准。</w:t>
      </w:r>
    </w:p>
    <w:p w14:paraId="1D4C9B90">
      <w:pPr>
        <w:keepNext w:val="0"/>
        <w:keepLines w:val="0"/>
        <w:widowControl/>
        <w:numPr>
          <w:ilvl w:val="0"/>
          <w:numId w:val="4"/>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预拌砂浆以乙方运输至施工现场的过磅重量为准，每车过磅重量由甲方指定的地磅计量，并由甲方、乙方双方人员签字确认。如因甲方地磅故障等原因无法过磅，双方可协商采用其他合理计量方式。</w:t>
      </w:r>
    </w:p>
    <w:p w14:paraId="5D7E5CA6">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六、付款方式</w:t>
      </w:r>
    </w:p>
    <w:p w14:paraId="09382D82">
      <w:pPr>
        <w:keepNext w:val="0"/>
        <w:keepLines w:val="0"/>
        <w:widowControl/>
        <w:suppressLineNumbers w:val="0"/>
        <w:jc w:val="left"/>
      </w:pPr>
    </w:p>
    <w:p w14:paraId="5E3F110E">
      <w:pPr>
        <w:keepNext w:val="0"/>
        <w:keepLines w:val="0"/>
        <w:widowControl/>
        <w:numPr>
          <w:ilvl w:val="0"/>
          <w:numId w:val="5"/>
        </w:numPr>
        <w:suppressLineNumbers w:val="0"/>
        <w:pBdr>
          <w:left w:val="none" w:color="auto" w:sz="0" w:space="0"/>
        </w:pBdr>
        <w:spacing w:before="0" w:beforeAutospacing="1"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双方每月 [具体日期] 进行上月供货量及货款的核对结算，乙方应在核对结算完成后 [X] 个工作日内，向甲方提供合法有效的发票及结算清单。</w:t>
      </w:r>
    </w:p>
    <w:p w14:paraId="7F6739D0">
      <w:pPr>
        <w:keepNext w:val="0"/>
        <w:keepLines w:val="0"/>
        <w:widowControl/>
        <w:numPr>
          <w:ilvl w:val="0"/>
          <w:numId w:val="5"/>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甲方在收到乙方发票及结算清单后，经审核无误，按照以下方式支付货款：</w:t>
      </w:r>
    </w:p>
    <w:p w14:paraId="31E8900D">
      <w:pPr>
        <w:keepNext w:val="0"/>
        <w:keepLines w:val="0"/>
        <w:widowControl/>
        <w:numPr>
          <w:ilvl w:val="1"/>
          <w:numId w:val="1"/>
        </w:numPr>
        <w:suppressLineNumbers w:val="0"/>
        <w:pBdr>
          <w:left w:val="none" w:color="auto" w:sz="0" w:space="0"/>
        </w:pBdr>
        <w:spacing w:before="0" w:beforeAutospacing="1" w:after="0" w:afterAutospacing="1"/>
        <w:ind w:left="1440" w:hanging="360"/>
      </w:pPr>
      <w:r>
        <w:rPr>
          <w:rFonts w:hint="default" w:ascii="Segoe UI" w:hAnsi="Segoe UI" w:eastAsia="Segoe UI" w:cs="Segoe UI"/>
          <w:i w:val="0"/>
          <w:iCs w:val="0"/>
          <w:caps w:val="0"/>
          <w:color w:val="222222"/>
          <w:spacing w:val="0"/>
          <w:sz w:val="16"/>
          <w:szCs w:val="16"/>
          <w:bdr w:val="none" w:color="auto" w:sz="0" w:space="0"/>
          <w:shd w:val="clear" w:fill="FFFFFF"/>
        </w:rPr>
        <w:t>甲方在核对结算完成后的次月 [具体付款日期 1] 前，支付上月已结算货款的 [X]%；</w:t>
      </w:r>
    </w:p>
    <w:p w14:paraId="3F19AABB">
      <w:pPr>
        <w:keepNext w:val="0"/>
        <w:keepLines w:val="0"/>
        <w:widowControl/>
        <w:numPr>
          <w:ilvl w:val="1"/>
          <w:numId w:val="1"/>
        </w:numPr>
        <w:suppressLineNumbers w:val="0"/>
        <w:pBdr>
          <w:left w:val="none" w:color="auto" w:sz="0" w:space="0"/>
        </w:pBdr>
        <w:spacing w:before="80" w:beforeAutospacing="0" w:after="0" w:afterAutospacing="1"/>
        <w:ind w:left="1440" w:hanging="360"/>
      </w:pPr>
      <w:r>
        <w:rPr>
          <w:rFonts w:hint="default" w:ascii="Segoe UI" w:hAnsi="Segoe UI" w:eastAsia="Segoe UI" w:cs="Segoe UI"/>
          <w:i w:val="0"/>
          <w:iCs w:val="0"/>
          <w:caps w:val="0"/>
          <w:color w:val="222222"/>
          <w:spacing w:val="0"/>
          <w:sz w:val="16"/>
          <w:szCs w:val="16"/>
          <w:bdr w:val="none" w:color="auto" w:sz="0" w:space="0"/>
          <w:shd w:val="clear" w:fill="FFFFFF"/>
        </w:rPr>
        <w:t>剩余 [X]% 货款作为质量保证金，在工程竣工验收合格后 [X] 个月内无息支付给乙方。如在质量保证期内出现产品质量问题，甲方有权从质量保证金中扣除相应维修及赔偿费用。</w:t>
      </w:r>
    </w:p>
    <w:p w14:paraId="168660DA">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七、双方权利与义务</w:t>
      </w:r>
    </w:p>
    <w:p w14:paraId="341F6A7E">
      <w:pPr>
        <w:pStyle w:val="4"/>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（一）甲方权利与义务</w:t>
      </w:r>
    </w:p>
    <w:p w14:paraId="19B51CEE">
      <w:pPr>
        <w:keepNext w:val="0"/>
        <w:keepLines w:val="0"/>
        <w:widowControl/>
        <w:suppressLineNumbers w:val="0"/>
        <w:jc w:val="left"/>
      </w:pPr>
    </w:p>
    <w:p w14:paraId="44012D95">
      <w:pPr>
        <w:keepNext w:val="0"/>
        <w:keepLines w:val="0"/>
        <w:widowControl/>
        <w:numPr>
          <w:ilvl w:val="0"/>
          <w:numId w:val="6"/>
        </w:numPr>
        <w:suppressLineNumbers w:val="0"/>
        <w:pBdr>
          <w:left w:val="none" w:color="auto" w:sz="0" w:space="0"/>
        </w:pBdr>
        <w:spacing w:before="0" w:beforeAutospacing="1"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有权要求乙方按照合同约定的时间、地点、质量及数量供应货物。</w:t>
      </w:r>
    </w:p>
    <w:p w14:paraId="0C9C079D">
      <w:pPr>
        <w:keepNext w:val="0"/>
        <w:keepLines w:val="0"/>
        <w:widowControl/>
        <w:numPr>
          <w:ilvl w:val="0"/>
          <w:numId w:val="6"/>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按照合同约定及时支付货款。</w:t>
      </w:r>
    </w:p>
    <w:p w14:paraId="44019058">
      <w:pPr>
        <w:keepNext w:val="0"/>
        <w:keepLines w:val="0"/>
        <w:widowControl/>
        <w:numPr>
          <w:ilvl w:val="0"/>
          <w:numId w:val="6"/>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负责施工现场的协调管理，为乙方供货提供必要的便利条件。</w:t>
      </w:r>
    </w:p>
    <w:p w14:paraId="33E6D624">
      <w:pPr>
        <w:keepNext w:val="0"/>
        <w:keepLines w:val="0"/>
        <w:widowControl/>
        <w:numPr>
          <w:ilvl w:val="0"/>
          <w:numId w:val="6"/>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对乙方供应的货物进行验收，有权拒收不合格产品。</w:t>
      </w:r>
    </w:p>
    <w:p w14:paraId="71DEBFD5">
      <w:pPr>
        <w:keepNext w:val="0"/>
        <w:keepLines w:val="0"/>
        <w:widowControl/>
        <w:numPr>
          <w:ilvl w:val="0"/>
          <w:numId w:val="6"/>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在施工过程中，如发现乙方产品存在质量问题或对产品质量产生怀疑，有权要求乙方进行检验或提供相关证明文件。</w:t>
      </w:r>
    </w:p>
    <w:p w14:paraId="263C059D">
      <w:pPr>
        <w:pStyle w:val="4"/>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（二）乙方权利与义务</w:t>
      </w:r>
    </w:p>
    <w:p w14:paraId="5225DA95">
      <w:pPr>
        <w:keepNext w:val="0"/>
        <w:keepLines w:val="0"/>
        <w:widowControl/>
        <w:suppressLineNumbers w:val="0"/>
        <w:jc w:val="left"/>
      </w:pPr>
    </w:p>
    <w:p w14:paraId="20AF7C53">
      <w:pPr>
        <w:keepNext w:val="0"/>
        <w:keepLines w:val="0"/>
        <w:widowControl/>
        <w:numPr>
          <w:ilvl w:val="0"/>
          <w:numId w:val="7"/>
        </w:numPr>
        <w:suppressLineNumbers w:val="0"/>
        <w:pBdr>
          <w:left w:val="none" w:color="auto" w:sz="0" w:space="0"/>
        </w:pBdr>
        <w:spacing w:before="0" w:beforeAutospacing="1"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有权要求甲方按照合同约定支付货款。</w:t>
      </w:r>
    </w:p>
    <w:p w14:paraId="4773BB9A">
      <w:pPr>
        <w:keepNext w:val="0"/>
        <w:keepLines w:val="0"/>
        <w:widowControl/>
        <w:numPr>
          <w:ilvl w:val="0"/>
          <w:numId w:val="7"/>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按照合同约定的时间、地点、质量及数量供应货物，确保产品质量合格，并随车提供产品质量证明文件。</w:t>
      </w:r>
    </w:p>
    <w:p w14:paraId="00A0D42F">
      <w:pPr>
        <w:keepNext w:val="0"/>
        <w:keepLines w:val="0"/>
        <w:widowControl/>
        <w:numPr>
          <w:ilvl w:val="0"/>
          <w:numId w:val="7"/>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负责货物运输及运输过程中的安全，承担运输过程中的一切风险及费用。</w:t>
      </w:r>
    </w:p>
    <w:p w14:paraId="571BF35F">
      <w:pPr>
        <w:keepNext w:val="0"/>
        <w:keepLines w:val="0"/>
        <w:widowControl/>
        <w:numPr>
          <w:ilvl w:val="0"/>
          <w:numId w:val="7"/>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在接到甲方关于产品质量异议通知后，及时到现场处理，如产品质量确有问题，应负责更换合格产品，并承担由此产生的一切费用及损失。</w:t>
      </w:r>
    </w:p>
    <w:p w14:paraId="3D9054C4">
      <w:pPr>
        <w:keepNext w:val="0"/>
        <w:keepLines w:val="0"/>
        <w:widowControl/>
        <w:numPr>
          <w:ilvl w:val="0"/>
          <w:numId w:val="7"/>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根据甲方工程施工需求，合理安排生产及运输计划，确保不影响甲方施工进度。如因乙方原因导致供货延误，给甲方造成损失的，应承担赔偿责任。</w:t>
      </w:r>
    </w:p>
    <w:p w14:paraId="50652C81">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八、违约责任</w:t>
      </w:r>
    </w:p>
    <w:p w14:paraId="5539CB5C">
      <w:pPr>
        <w:keepNext w:val="0"/>
        <w:keepLines w:val="0"/>
        <w:widowControl/>
        <w:suppressLineNumbers w:val="0"/>
        <w:jc w:val="left"/>
      </w:pPr>
    </w:p>
    <w:p w14:paraId="2ADCEB82">
      <w:pPr>
        <w:keepNext w:val="0"/>
        <w:keepLines w:val="0"/>
        <w:widowControl/>
        <w:numPr>
          <w:ilvl w:val="0"/>
          <w:numId w:val="8"/>
        </w:numPr>
        <w:suppressLineNumbers w:val="0"/>
        <w:pBdr>
          <w:left w:val="none" w:color="auto" w:sz="0" w:space="0"/>
        </w:pBdr>
        <w:spacing w:before="0" w:beforeAutospacing="1"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若甲方未按照合同约定支付货款，每逾期一天，应按照逾期未支付货款金额的 [X%] 向乙方支付违约金。逾期超过 [X] 天的，乙方有权暂停供货，直至甲方支付全部逾期款项及违约金，由此给乙方造成的损失（包括但不限于停产损失、运输车辆闲置损失等），甲方应予以赔偿。</w:t>
      </w:r>
    </w:p>
    <w:p w14:paraId="7C25BB9C">
      <w:pPr>
        <w:keepNext w:val="0"/>
        <w:keepLines w:val="0"/>
        <w:widowControl/>
        <w:numPr>
          <w:ilvl w:val="0"/>
          <w:numId w:val="8"/>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若乙方未按照合同约定的时间、地点、质量及数量供应货物，每逾期一天，应按照该批次货物价值的 [X%] 向甲方支付违约金。如因乙方供货延误导致甲方工程停工或工期延误，乙方应承担甲方因此遭受的全部损失（包括但不限于停工损失、工期延误罚款、第三方索赔等）。若乙方供应的产品质量不合格，乙方应负责无偿更换合格产品，并承担由此给甲方造成的一切损失，包括但不限于工程返工费用、材料浪费损失、工期延误损失等。</w:t>
      </w:r>
    </w:p>
    <w:p w14:paraId="2E0910A1">
      <w:pPr>
        <w:keepNext w:val="0"/>
        <w:keepLines w:val="0"/>
        <w:widowControl/>
        <w:numPr>
          <w:ilvl w:val="0"/>
          <w:numId w:val="8"/>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任何一方违反本合同约定的其他条款，给对方造成损失的，应承担赔偿责任。</w:t>
      </w:r>
    </w:p>
    <w:p w14:paraId="0A53125A">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九、争议解决</w:t>
      </w:r>
    </w:p>
    <w:p w14:paraId="7BD307A1">
      <w:pPr>
        <w:keepNext w:val="0"/>
        <w:keepLines w:val="0"/>
        <w:widowControl/>
        <w:suppressLineNumbers w:val="0"/>
        <w:jc w:val="left"/>
      </w:pPr>
    </w:p>
    <w:p w14:paraId="28FB6BCC">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本合同在履行过程中如发生争议，双方应首先友好协商解决；协商不成的，任何一方均有权向合同签订地有管辖权的人民法院提起诉讼。合同签订地为：[具体签订地点]</w:t>
      </w:r>
    </w:p>
    <w:p w14:paraId="7A4942B0">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十、其他条款</w:t>
      </w:r>
    </w:p>
    <w:p w14:paraId="5BB6E543">
      <w:pPr>
        <w:keepNext w:val="0"/>
        <w:keepLines w:val="0"/>
        <w:widowControl/>
        <w:suppressLineNumbers w:val="0"/>
        <w:jc w:val="left"/>
      </w:pPr>
    </w:p>
    <w:p w14:paraId="2C9B5602">
      <w:pPr>
        <w:keepNext w:val="0"/>
        <w:keepLines w:val="0"/>
        <w:widowControl/>
        <w:numPr>
          <w:ilvl w:val="0"/>
          <w:numId w:val="9"/>
        </w:numPr>
        <w:suppressLineNumbers w:val="0"/>
        <w:pBdr>
          <w:left w:val="none" w:color="auto" w:sz="0" w:space="0"/>
        </w:pBdr>
        <w:spacing w:before="0" w:beforeAutospacing="1"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本合同自双方签字（或盖章）之日起生效，一式两份，甲乙双方各执一份，具有同等法律效力。</w:t>
      </w:r>
    </w:p>
    <w:p w14:paraId="4FAFAF6A">
      <w:pPr>
        <w:keepNext w:val="0"/>
        <w:keepLines w:val="0"/>
        <w:widowControl/>
        <w:numPr>
          <w:ilvl w:val="0"/>
          <w:numId w:val="9"/>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本合同未尽事宜，可由双方另行签订补充协议。补充协议与本合同具有同等法律效力。补充协议内容与本合同不一致的，以补充协议为准。</w:t>
      </w:r>
    </w:p>
    <w:p w14:paraId="2FD0A4BC">
      <w:pPr>
        <w:keepNext w:val="0"/>
        <w:keepLines w:val="0"/>
        <w:widowControl/>
        <w:numPr>
          <w:ilvl w:val="0"/>
          <w:numId w:val="9"/>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本合同履行期间，如遇不可抗力因素（如自然灾害、战争、政府行政命令等）导致合同无法履行或部分无法履行，受不可抗力影响的一方应及时通知对方，并在不可抗力事件结束后 [X] 天内提供相关证明文件，根据不可抗力的影响，免除或部分免除违约责任。</w:t>
      </w:r>
    </w:p>
    <w:p w14:paraId="458FA29D">
      <w:pPr>
        <w:keepNext w:val="0"/>
        <w:keepLines w:val="0"/>
        <w:widowControl/>
        <w:suppressLineNumbers w:val="0"/>
        <w:jc w:val="left"/>
      </w:pPr>
    </w:p>
    <w:p w14:paraId="267466A2">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甲方（盖章）：__________________</w:t>
      </w:r>
      <w:r>
        <w:rPr>
          <w:rFonts w:hint="default" w:ascii="Segoe UI" w:hAnsi="Segoe UI" w:eastAsia="Segoe UI" w:cs="Segoe UI"/>
          <w:i w:val="0"/>
          <w:iCs w:val="0"/>
          <w:caps w:val="0"/>
          <w:spacing w:val="0"/>
          <w:kern w:val="0"/>
          <w:sz w:val="16"/>
          <w:szCs w:val="16"/>
          <w:shd w:val="clear" w:fill="FFFFFF"/>
          <w:lang w:val="en-US" w:eastAsia="zh-CN" w:bidi="ar"/>
        </w:rPr>
        <w:br w:type="textWrapping"/>
      </w:r>
      <w:r>
        <w:rPr>
          <w:rFonts w:hint="default" w:ascii="Segoe UI" w:hAnsi="Segoe UI" w:eastAsia="Segoe UI" w:cs="Segoe UI"/>
          <w:i w:val="0"/>
          <w:iCs w:val="0"/>
          <w:caps w:val="0"/>
          <w:spacing w:val="0"/>
          <w:kern w:val="0"/>
          <w:sz w:val="16"/>
          <w:szCs w:val="16"/>
          <w:shd w:val="clear" w:fill="FFFFFF"/>
          <w:lang w:val="en-US" w:eastAsia="zh-CN" w:bidi="ar"/>
        </w:rPr>
        <w:t>法定代表人（签字）：____________</w:t>
      </w:r>
      <w:r>
        <w:rPr>
          <w:rFonts w:hint="default" w:ascii="Segoe UI" w:hAnsi="Segoe UI" w:eastAsia="Segoe UI" w:cs="Segoe UI"/>
          <w:i w:val="0"/>
          <w:iCs w:val="0"/>
          <w:caps w:val="0"/>
          <w:spacing w:val="0"/>
          <w:kern w:val="0"/>
          <w:sz w:val="16"/>
          <w:szCs w:val="16"/>
          <w:shd w:val="clear" w:fill="FFFFFF"/>
          <w:lang w:val="en-US" w:eastAsia="zh-CN" w:bidi="ar"/>
        </w:rPr>
        <w:br w:type="textWrapping"/>
      </w:r>
      <w:r>
        <w:rPr>
          <w:rFonts w:hint="default" w:ascii="Segoe UI" w:hAnsi="Segoe UI" w:eastAsia="Segoe UI" w:cs="Segoe UI"/>
          <w:i w:val="0"/>
          <w:iCs w:val="0"/>
          <w:caps w:val="0"/>
          <w:spacing w:val="0"/>
          <w:kern w:val="0"/>
          <w:sz w:val="16"/>
          <w:szCs w:val="16"/>
          <w:shd w:val="clear" w:fill="FFFFFF"/>
          <w:lang w:val="en-US" w:eastAsia="zh-CN" w:bidi="ar"/>
        </w:rPr>
        <w:t>签订日期：______年____月____日</w:t>
      </w:r>
    </w:p>
    <w:p w14:paraId="35D8C017">
      <w:pPr>
        <w:keepNext w:val="0"/>
        <w:keepLines w:val="0"/>
        <w:widowControl/>
        <w:suppressLineNumbers w:val="0"/>
        <w:jc w:val="left"/>
      </w:pPr>
    </w:p>
    <w:p w14:paraId="3E0B6DA4">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乙方（盖章）：__________________</w:t>
      </w:r>
      <w:r>
        <w:rPr>
          <w:rFonts w:hint="default" w:ascii="Segoe UI" w:hAnsi="Segoe UI" w:eastAsia="Segoe UI" w:cs="Segoe UI"/>
          <w:i w:val="0"/>
          <w:iCs w:val="0"/>
          <w:caps w:val="0"/>
          <w:spacing w:val="0"/>
          <w:kern w:val="0"/>
          <w:sz w:val="16"/>
          <w:szCs w:val="16"/>
          <w:shd w:val="clear" w:fill="FFFFFF"/>
          <w:lang w:val="en-US" w:eastAsia="zh-CN" w:bidi="ar"/>
        </w:rPr>
        <w:br w:type="textWrapping"/>
      </w:r>
      <w:r>
        <w:rPr>
          <w:rFonts w:hint="default" w:ascii="Segoe UI" w:hAnsi="Segoe UI" w:eastAsia="Segoe UI" w:cs="Segoe UI"/>
          <w:i w:val="0"/>
          <w:iCs w:val="0"/>
          <w:caps w:val="0"/>
          <w:spacing w:val="0"/>
          <w:kern w:val="0"/>
          <w:sz w:val="16"/>
          <w:szCs w:val="16"/>
          <w:shd w:val="clear" w:fill="FFFFFF"/>
          <w:lang w:val="en-US" w:eastAsia="zh-CN" w:bidi="ar"/>
        </w:rPr>
        <w:t>法定代表人（签字）：____________</w:t>
      </w:r>
      <w:r>
        <w:rPr>
          <w:rFonts w:hint="default" w:ascii="Segoe UI" w:hAnsi="Segoe UI" w:eastAsia="Segoe UI" w:cs="Segoe UI"/>
          <w:i w:val="0"/>
          <w:iCs w:val="0"/>
          <w:caps w:val="0"/>
          <w:spacing w:val="0"/>
          <w:kern w:val="0"/>
          <w:sz w:val="16"/>
          <w:szCs w:val="16"/>
          <w:shd w:val="clear" w:fill="FFFFFF"/>
          <w:lang w:val="en-US" w:eastAsia="zh-CN" w:bidi="ar"/>
        </w:rPr>
        <w:br w:type="textWrapping"/>
      </w:r>
      <w:r>
        <w:rPr>
          <w:rFonts w:hint="default" w:ascii="Segoe UI" w:hAnsi="Segoe UI" w:eastAsia="Segoe UI" w:cs="Segoe UI"/>
          <w:i w:val="0"/>
          <w:iCs w:val="0"/>
          <w:caps w:val="0"/>
          <w:spacing w:val="0"/>
          <w:kern w:val="0"/>
          <w:sz w:val="16"/>
          <w:szCs w:val="16"/>
          <w:shd w:val="clear" w:fill="FFFFFF"/>
          <w:lang w:val="en-US" w:eastAsia="zh-CN" w:bidi="ar"/>
        </w:rPr>
        <w:t>签订日期：______年____月____日</w:t>
      </w:r>
    </w:p>
    <w:p w14:paraId="06414210">
      <w:pPr>
        <w:keepNext w:val="0"/>
        <w:keepLines w:val="0"/>
        <w:widowControl/>
        <w:suppressLineNumbers w:val="0"/>
        <w:jc w:val="left"/>
      </w:pPr>
    </w:p>
    <w:p w14:paraId="2937B375">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这份合同包含了常见的关键条款，不知是否符合你的预期？若你对合同条款，如付款周期、质量验收细节等有调整想法，欢迎告诉我，我来为你修改完善 。</w:t>
      </w:r>
    </w:p>
    <w:p w14:paraId="56C17EC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tserra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882EE"/>
    <w:multiLevelType w:val="multilevel"/>
    <w:tmpl w:val="947882E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B185AA10"/>
    <w:multiLevelType w:val="multilevel"/>
    <w:tmpl w:val="B185AA1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BEFD991E"/>
    <w:multiLevelType w:val="multilevel"/>
    <w:tmpl w:val="BEFD991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C5701DF9"/>
    <w:multiLevelType w:val="multilevel"/>
    <w:tmpl w:val="C5701DF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C8CB7A7B"/>
    <w:multiLevelType w:val="multilevel"/>
    <w:tmpl w:val="C8CB7A7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05367384"/>
    <w:multiLevelType w:val="multilevel"/>
    <w:tmpl w:val="0536738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0CC85877"/>
    <w:multiLevelType w:val="multilevel"/>
    <w:tmpl w:val="0CC8587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15CAFCB3"/>
    <w:multiLevelType w:val="multilevel"/>
    <w:tmpl w:val="15CAFCB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7D1D17C2"/>
    <w:multiLevelType w:val="multilevel"/>
    <w:tmpl w:val="7D1D17C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6"/>
  </w:num>
  <w:num w:numId="2">
    <w:abstractNumId w:val="2"/>
  </w:num>
  <w:num w:numId="3">
    <w:abstractNumId w:val="8"/>
  </w:num>
  <w:num w:numId="4">
    <w:abstractNumId w:val="1"/>
  </w:num>
  <w:num w:numId="5">
    <w:abstractNumId w:val="7"/>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A2FE7"/>
    <w:rsid w:val="0ADA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2025-03-04T04:59:00Z</dcterms:created>
  <dc:creator>Gambler</dc:creator>
  <cp:lastModifiedBy>Gambler</cp:lastModifiedBy>
  <dcterms:modified xsi:type="dcterms:W3CDTF">2025-03-04T04:59:41Z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EC5A8AA81AB24F55A3877514E847DDDD_11</vt:lpwstr>
  </property>
  <property fmtid="{D5CDD505-2E9C-101B-9397-08002B2CF9AE}" pid="4" name="KSOTemplateDocerSaveRecord">
    <vt:lpwstr>eyJoZGlkIjoiOGNhZDQ4NGE4Nzg3MGIxNzk0NTJkMGM1YzczN2E5ZTAiLCJ1c2VySWQiOiI0MjUwNDcxMTEifQ==</vt:lpwstr>
  </property>
</Properties>
</file>