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“寻零碳之路，筑绿建之美”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围护结构提高24.83%或负荷降低%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2347163" cy="21185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211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