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D447">
      <w:pPr>
        <w:spacing w:before="312" w:beforeLines="100" w:line="360" w:lineRule="auto"/>
        <w:jc w:val="center"/>
        <w:rPr>
          <w:rFonts w:ascii="黑体" w:hAnsi="宋体" w:eastAsia="黑体"/>
          <w:b/>
          <w:bCs/>
          <w:sz w:val="72"/>
          <w:szCs w:val="72"/>
        </w:rPr>
      </w:pPr>
      <w:bookmarkStart w:id="70" w:name="_GoBack"/>
      <w:bookmarkEnd w:id="70"/>
    </w:p>
    <w:p w14:paraId="7F5770EB">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14:paraId="5893F25D">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3EC5B187">
      <w:pPr>
        <w:spacing w:line="180" w:lineRule="atLeast"/>
        <w:rPr>
          <w:rFonts w:ascii="宋体" w:hAnsi="宋体"/>
          <w:b/>
          <w:bCs/>
          <w:szCs w:val="21"/>
          <w:lang w:val="en-US"/>
        </w:rPr>
      </w:pPr>
    </w:p>
    <w:p w14:paraId="4138566B">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569C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9582090">
            <w:pPr>
              <w:pStyle w:val="3"/>
            </w:pPr>
            <w:r>
              <w:rPr>
                <w:rFonts w:hint="eastAsia"/>
              </w:rPr>
              <w:t>工程名称</w:t>
            </w:r>
          </w:p>
        </w:tc>
        <w:tc>
          <w:tcPr>
            <w:tcW w:w="3780" w:type="dxa"/>
          </w:tcPr>
          <w:p w14:paraId="34E5F80C">
            <w:pPr>
              <w:pStyle w:val="3"/>
            </w:pPr>
            <w:bookmarkStart w:id="1" w:name="项目名称"/>
            <w:r>
              <w:rPr>
                <w:rFonts w:hint="eastAsia"/>
              </w:rPr>
              <w:t>新建项目</w:t>
            </w:r>
            <w:bookmarkEnd w:id="1"/>
          </w:p>
        </w:tc>
      </w:tr>
      <w:tr w14:paraId="3CE51F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5DD6EBF">
            <w:pPr>
              <w:pStyle w:val="3"/>
            </w:pPr>
            <w:r>
              <w:rPr>
                <w:rFonts w:hint="eastAsia"/>
              </w:rPr>
              <w:t>设计编号</w:t>
            </w:r>
          </w:p>
        </w:tc>
        <w:tc>
          <w:tcPr>
            <w:tcW w:w="3780" w:type="dxa"/>
          </w:tcPr>
          <w:p w14:paraId="4AEE8EB2">
            <w:pPr>
              <w:pStyle w:val="3"/>
            </w:pPr>
            <w:bookmarkStart w:id="2" w:name="设计编号"/>
            <w:bookmarkEnd w:id="2"/>
          </w:p>
        </w:tc>
      </w:tr>
      <w:tr w14:paraId="132B1A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F64D5D">
            <w:pPr>
              <w:pStyle w:val="3"/>
            </w:pPr>
            <w:r>
              <w:rPr>
                <w:rFonts w:hint="eastAsia"/>
              </w:rPr>
              <w:t>建设单位</w:t>
            </w:r>
          </w:p>
        </w:tc>
        <w:tc>
          <w:tcPr>
            <w:tcW w:w="3780" w:type="dxa"/>
          </w:tcPr>
          <w:p w14:paraId="5002B6C9">
            <w:pPr>
              <w:pStyle w:val="3"/>
            </w:pPr>
            <w:bookmarkStart w:id="3" w:name="建设单位"/>
            <w:bookmarkEnd w:id="3"/>
          </w:p>
        </w:tc>
      </w:tr>
      <w:tr w14:paraId="1B9EA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9A21C5">
            <w:pPr>
              <w:pStyle w:val="3"/>
            </w:pPr>
            <w:r>
              <w:rPr>
                <w:rFonts w:hint="eastAsia"/>
              </w:rPr>
              <w:t>设计单位</w:t>
            </w:r>
          </w:p>
        </w:tc>
        <w:tc>
          <w:tcPr>
            <w:tcW w:w="3780" w:type="dxa"/>
          </w:tcPr>
          <w:p w14:paraId="6F0E88AF">
            <w:pPr>
              <w:pStyle w:val="3"/>
            </w:pPr>
            <w:bookmarkStart w:id="4" w:name="设计单位"/>
            <w:bookmarkEnd w:id="4"/>
          </w:p>
        </w:tc>
      </w:tr>
      <w:tr w14:paraId="556BD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8017BB">
            <w:pPr>
              <w:pStyle w:val="3"/>
            </w:pPr>
            <w:r>
              <w:rPr>
                <w:rFonts w:hint="eastAsia"/>
              </w:rPr>
              <w:t>设 计 人</w:t>
            </w:r>
          </w:p>
        </w:tc>
        <w:tc>
          <w:tcPr>
            <w:tcW w:w="3780" w:type="dxa"/>
          </w:tcPr>
          <w:p w14:paraId="3D1B251E">
            <w:pPr>
              <w:pStyle w:val="3"/>
            </w:pPr>
          </w:p>
        </w:tc>
      </w:tr>
      <w:tr w14:paraId="4861D2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D655EF">
            <w:pPr>
              <w:pStyle w:val="3"/>
            </w:pPr>
            <w:r>
              <w:rPr>
                <w:rFonts w:hint="eastAsia"/>
              </w:rPr>
              <w:t>审 核 人</w:t>
            </w:r>
          </w:p>
        </w:tc>
        <w:tc>
          <w:tcPr>
            <w:tcW w:w="3780" w:type="dxa"/>
          </w:tcPr>
          <w:p w14:paraId="4DAB86DE">
            <w:pPr>
              <w:pStyle w:val="3"/>
            </w:pPr>
          </w:p>
        </w:tc>
      </w:tr>
      <w:tr w14:paraId="209CE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DD3E58">
            <w:pPr>
              <w:pStyle w:val="3"/>
            </w:pPr>
            <w:r>
              <w:rPr>
                <w:rFonts w:hint="eastAsia"/>
              </w:rPr>
              <w:t>审 定 人</w:t>
            </w:r>
          </w:p>
        </w:tc>
        <w:tc>
          <w:tcPr>
            <w:tcW w:w="3780" w:type="dxa"/>
          </w:tcPr>
          <w:p w14:paraId="21ADB8F2">
            <w:pPr>
              <w:pStyle w:val="3"/>
            </w:pPr>
          </w:p>
        </w:tc>
      </w:tr>
      <w:tr w14:paraId="7430D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DB85F60">
            <w:pPr>
              <w:pStyle w:val="3"/>
            </w:pPr>
            <w:r>
              <w:rPr>
                <w:rFonts w:hint="eastAsia"/>
              </w:rPr>
              <w:t>设计日期</w:t>
            </w:r>
          </w:p>
        </w:tc>
        <w:tc>
          <w:tcPr>
            <w:tcW w:w="3780" w:type="dxa"/>
          </w:tcPr>
          <w:p w14:paraId="652FC1F6">
            <w:pPr>
              <w:pStyle w:val="3"/>
            </w:pPr>
            <w:bookmarkStart w:id="5" w:name="报告日期"/>
            <w:r>
              <w:rPr>
                <w:rFonts w:hint="eastAsia"/>
              </w:rPr>
              <w:t>2024年12月29日</w:t>
            </w:r>
            <w:bookmarkEnd w:id="5"/>
          </w:p>
        </w:tc>
      </w:tr>
    </w:tbl>
    <w:p w14:paraId="11A59748">
      <w:pPr>
        <w:rPr>
          <w:rFonts w:ascii="宋体" w:hAnsi="宋体"/>
          <w:lang w:val="en-US"/>
        </w:rPr>
      </w:pPr>
    </w:p>
    <w:p w14:paraId="18A95856">
      <w:pPr>
        <w:rPr>
          <w:rFonts w:ascii="宋体" w:hAnsi="宋体"/>
          <w:lang w:val="en-US"/>
        </w:rPr>
      </w:pPr>
    </w:p>
    <w:p w14:paraId="33AE910B">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5F4BCE60">
      <w:pPr>
        <w:jc w:val="center"/>
        <w:rPr>
          <w:rFonts w:ascii="宋体" w:hAnsi="宋体"/>
          <w:lang w:val="en-US"/>
        </w:rPr>
      </w:pPr>
    </w:p>
    <w:bookmarkEnd w:id="6"/>
    <w:p w14:paraId="4AFF1682">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4DBCE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14:paraId="370F45F4">
            <w:pPr>
              <w:pStyle w:val="3"/>
            </w:pPr>
            <w:r>
              <w:rPr>
                <w:rFonts w:hint="eastAsia"/>
              </w:rPr>
              <w:t>采用软件</w:t>
            </w:r>
          </w:p>
        </w:tc>
        <w:tc>
          <w:tcPr>
            <w:tcW w:w="3780" w:type="dxa"/>
            <w:shd w:val="clear" w:color="auto" w:fill="auto"/>
            <w:vAlign w:val="center"/>
          </w:tcPr>
          <w:p w14:paraId="5FFB7B7A">
            <w:pPr>
              <w:pStyle w:val="3"/>
            </w:pPr>
            <w:bookmarkStart w:id="7" w:name="软件全称"/>
            <w:r>
              <w:rPr>
                <w:rFonts w:hint="eastAsia"/>
              </w:rPr>
              <w:t>建筑声环境SEDU2024</w:t>
            </w:r>
            <w:bookmarkEnd w:id="7"/>
          </w:p>
        </w:tc>
      </w:tr>
      <w:tr w14:paraId="60329B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64374F72">
            <w:pPr>
              <w:pStyle w:val="3"/>
              <w:rPr>
                <w:rFonts w:ascii="宋体" w:hAnsi="宋体"/>
              </w:rPr>
            </w:pPr>
            <w:r>
              <w:rPr>
                <w:rFonts w:hint="eastAsia" w:ascii="宋体" w:hAnsi="宋体"/>
              </w:rPr>
              <w:t>软件版本</w:t>
            </w:r>
          </w:p>
        </w:tc>
        <w:tc>
          <w:tcPr>
            <w:tcW w:w="3780" w:type="dxa"/>
            <w:vAlign w:val="center"/>
          </w:tcPr>
          <w:p w14:paraId="38EFBD01">
            <w:pPr>
              <w:pStyle w:val="3"/>
            </w:pPr>
            <w:bookmarkStart w:id="8" w:name="软件版本"/>
            <w:r>
              <w:rPr>
                <w:rFonts w:hint="eastAsia"/>
              </w:rPr>
              <w:t>20240430(SP1)</w:t>
            </w:r>
            <w:bookmarkEnd w:id="8"/>
          </w:p>
        </w:tc>
      </w:tr>
      <w:tr w14:paraId="452C4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14:paraId="107599E1">
            <w:pPr>
              <w:pStyle w:val="3"/>
              <w:rPr>
                <w:rFonts w:ascii="宋体" w:hAnsi="宋体"/>
              </w:rPr>
            </w:pPr>
            <w:r>
              <w:rPr>
                <w:rFonts w:hint="eastAsia" w:ascii="宋体" w:hAnsi="宋体"/>
              </w:rPr>
              <w:t>研发单位</w:t>
            </w:r>
          </w:p>
        </w:tc>
        <w:tc>
          <w:tcPr>
            <w:tcW w:w="3780" w:type="dxa"/>
            <w:vAlign w:val="bottom"/>
          </w:tcPr>
          <w:p w14:paraId="0A9D0743">
            <w:pPr>
              <w:pStyle w:val="3"/>
            </w:pPr>
            <w:r>
              <w:rPr>
                <w:rFonts w:hint="eastAsia" w:cs="宋体"/>
                <w:lang w:val="zh-CN"/>
              </w:rPr>
              <w:t>北京绿建软件股份有限公司</w:t>
            </w:r>
          </w:p>
        </w:tc>
      </w:tr>
      <w:tr w14:paraId="2F06B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14:paraId="4E2634C7">
            <w:pPr>
              <w:pStyle w:val="3"/>
              <w:rPr>
                <w:rFonts w:ascii="宋体" w:hAnsi="宋体"/>
              </w:rPr>
            </w:pPr>
            <w:r>
              <w:rPr>
                <w:rFonts w:hint="eastAsia" w:ascii="宋体" w:hAnsi="宋体"/>
              </w:rPr>
              <w:t>正版授权码</w:t>
            </w:r>
          </w:p>
        </w:tc>
        <w:tc>
          <w:tcPr>
            <w:tcW w:w="3780" w:type="dxa"/>
            <w:vAlign w:val="center"/>
          </w:tcPr>
          <w:p w14:paraId="2AC3A7BC">
            <w:pPr>
              <w:pStyle w:val="3"/>
            </w:pPr>
            <w:bookmarkStart w:id="9" w:name="加密锁号"/>
            <w:r>
              <w:rPr>
                <w:rFonts w:hint="eastAsia"/>
              </w:rPr>
              <w:t>T16603871880</w:t>
            </w:r>
            <w:bookmarkEnd w:id="9"/>
          </w:p>
        </w:tc>
      </w:tr>
    </w:tbl>
    <w:p w14:paraId="2ECC1D21">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14:paraId="67864C22">
      <w:pPr>
        <w:pStyle w:val="18"/>
        <w:pBdr>
          <w:bottom w:val="none" w:color="auto" w:sz="0" w:space="0"/>
        </w:pBdr>
        <w:tabs>
          <w:tab w:val="clear" w:pos="4153"/>
          <w:tab w:val="clear" w:pos="8306"/>
        </w:tabs>
        <w:snapToGrid/>
        <w:rPr>
          <w:rFonts w:ascii="宋体" w:hAnsi="宋体"/>
          <w:szCs w:val="20"/>
        </w:rPr>
      </w:pPr>
    </w:p>
    <w:p w14:paraId="741499CC">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_Toc2269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_Toc2269 \h </w:instrText>
      </w:r>
      <w:r>
        <w:fldChar w:fldCharType="separate"/>
      </w:r>
      <w:r>
        <w:t>1</w:t>
      </w:r>
      <w:r>
        <w:fldChar w:fldCharType="end"/>
      </w:r>
      <w:r>
        <w:rPr>
          <w:rFonts w:ascii="宋体" w:hAnsi="宋体"/>
          <w:bCs w:val="0"/>
          <w:caps/>
        </w:rPr>
        <w:fldChar w:fldCharType="end"/>
      </w:r>
    </w:p>
    <w:p w14:paraId="7CF9CE3E">
      <w:pPr>
        <w:pStyle w:val="19"/>
        <w:tabs>
          <w:tab w:val="right" w:leader="dot" w:pos="9070"/>
          <w:tab w:val="clear" w:pos="180"/>
          <w:tab w:val="clear" w:pos="9360"/>
        </w:tabs>
      </w:pPr>
      <w:r>
        <w:fldChar w:fldCharType="begin"/>
      </w:r>
      <w:r>
        <w:instrText xml:space="preserve"> HYPERLINK \l _Toc21671 </w:instrText>
      </w:r>
      <w:r>
        <w:fldChar w:fldCharType="separate"/>
      </w:r>
      <w:r>
        <w:t xml:space="preserve">2 </w:t>
      </w:r>
      <w:r>
        <w:rPr>
          <w:rFonts w:hint="eastAsia"/>
        </w:rPr>
        <w:t>评价依据</w:t>
      </w:r>
      <w:r>
        <w:tab/>
      </w:r>
      <w:r>
        <w:fldChar w:fldCharType="begin"/>
      </w:r>
      <w:r>
        <w:instrText xml:space="preserve"> PAGEREF _Toc21671 \h </w:instrText>
      </w:r>
      <w:r>
        <w:fldChar w:fldCharType="separate"/>
      </w:r>
      <w:r>
        <w:t>1</w:t>
      </w:r>
      <w:r>
        <w:fldChar w:fldCharType="end"/>
      </w:r>
      <w:r>
        <w:fldChar w:fldCharType="end"/>
      </w:r>
    </w:p>
    <w:p w14:paraId="72A823E4">
      <w:pPr>
        <w:pStyle w:val="19"/>
        <w:tabs>
          <w:tab w:val="right" w:leader="dot" w:pos="9070"/>
          <w:tab w:val="clear" w:pos="180"/>
          <w:tab w:val="clear" w:pos="9360"/>
        </w:tabs>
      </w:pPr>
      <w:r>
        <w:fldChar w:fldCharType="begin"/>
      </w:r>
      <w:r>
        <w:instrText xml:space="preserve"> HYPERLINK \l _Toc13833 </w:instrText>
      </w:r>
      <w:r>
        <w:fldChar w:fldCharType="separate"/>
      </w:r>
      <w:r>
        <w:t xml:space="preserve">3 </w:t>
      </w:r>
      <w:r>
        <w:rPr>
          <w:rFonts w:hint="eastAsia"/>
        </w:rPr>
        <w:t>标准</w:t>
      </w:r>
      <w:r>
        <w:t>要求</w:t>
      </w:r>
      <w:r>
        <w:tab/>
      </w:r>
      <w:r>
        <w:fldChar w:fldCharType="begin"/>
      </w:r>
      <w:r>
        <w:instrText xml:space="preserve"> PAGEREF _Toc13833 \h </w:instrText>
      </w:r>
      <w:r>
        <w:fldChar w:fldCharType="separate"/>
      </w:r>
      <w:r>
        <w:t>1</w:t>
      </w:r>
      <w:r>
        <w:fldChar w:fldCharType="end"/>
      </w:r>
      <w:r>
        <w:fldChar w:fldCharType="end"/>
      </w:r>
    </w:p>
    <w:p w14:paraId="4DE3B89B">
      <w:pPr>
        <w:pStyle w:val="19"/>
        <w:tabs>
          <w:tab w:val="right" w:leader="dot" w:pos="9070"/>
          <w:tab w:val="clear" w:pos="180"/>
          <w:tab w:val="clear" w:pos="9360"/>
        </w:tabs>
      </w:pPr>
      <w:r>
        <w:fldChar w:fldCharType="begin"/>
      </w:r>
      <w:r>
        <w:instrText xml:space="preserve"> HYPERLINK \l _Toc25362 </w:instrText>
      </w:r>
      <w:r>
        <w:fldChar w:fldCharType="separate"/>
      </w:r>
      <w:r>
        <w:rPr>
          <w:kern w:val="2"/>
        </w:rPr>
        <w:t xml:space="preserve">4 </w:t>
      </w:r>
      <w:r>
        <w:rPr>
          <w:rFonts w:hint="eastAsia"/>
          <w:kern w:val="2"/>
        </w:rPr>
        <w:t>计算原理</w:t>
      </w:r>
      <w:r>
        <w:tab/>
      </w:r>
      <w:r>
        <w:fldChar w:fldCharType="begin"/>
      </w:r>
      <w:r>
        <w:instrText xml:space="preserve"> PAGEREF _Toc25362 \h </w:instrText>
      </w:r>
      <w:r>
        <w:fldChar w:fldCharType="separate"/>
      </w:r>
      <w:r>
        <w:t>2</w:t>
      </w:r>
      <w:r>
        <w:fldChar w:fldCharType="end"/>
      </w:r>
      <w:r>
        <w:fldChar w:fldCharType="end"/>
      </w:r>
    </w:p>
    <w:p w14:paraId="2DC35E1A">
      <w:pPr>
        <w:pStyle w:val="21"/>
        <w:tabs>
          <w:tab w:val="right" w:leader="dot" w:pos="9070"/>
          <w:tab w:val="clear" w:pos="540"/>
          <w:tab w:val="clear" w:pos="9360"/>
        </w:tabs>
      </w:pPr>
      <w:r>
        <w:fldChar w:fldCharType="begin"/>
      </w:r>
      <w:r>
        <w:instrText xml:space="preserve"> HYPERLINK \l _Toc18976 </w:instrText>
      </w:r>
      <w:r>
        <w:fldChar w:fldCharType="separate"/>
      </w:r>
      <w:r>
        <w:t xml:space="preserve">4.1 </w:t>
      </w:r>
      <w:r>
        <w:rPr>
          <w:rFonts w:hint="eastAsia"/>
        </w:rPr>
        <w:t>典型</w:t>
      </w:r>
      <w:r>
        <w:t>房间确定</w:t>
      </w:r>
      <w:r>
        <w:tab/>
      </w:r>
      <w:r>
        <w:fldChar w:fldCharType="begin"/>
      </w:r>
      <w:r>
        <w:instrText xml:space="preserve"> PAGEREF _Toc18976 \h </w:instrText>
      </w:r>
      <w:r>
        <w:fldChar w:fldCharType="separate"/>
      </w:r>
      <w:r>
        <w:t>2</w:t>
      </w:r>
      <w:r>
        <w:fldChar w:fldCharType="end"/>
      </w:r>
      <w:r>
        <w:fldChar w:fldCharType="end"/>
      </w:r>
    </w:p>
    <w:p w14:paraId="39A6D2F0">
      <w:pPr>
        <w:pStyle w:val="21"/>
        <w:tabs>
          <w:tab w:val="right" w:leader="dot" w:pos="9070"/>
          <w:tab w:val="clear" w:pos="540"/>
          <w:tab w:val="clear" w:pos="9360"/>
        </w:tabs>
      </w:pPr>
      <w:r>
        <w:fldChar w:fldCharType="begin"/>
      </w:r>
      <w:r>
        <w:instrText xml:space="preserve"> HYPERLINK \l _Toc25959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_Toc25959 \h </w:instrText>
      </w:r>
      <w:r>
        <w:fldChar w:fldCharType="separate"/>
      </w:r>
      <w:r>
        <w:t>2</w:t>
      </w:r>
      <w:r>
        <w:fldChar w:fldCharType="end"/>
      </w:r>
      <w:r>
        <w:fldChar w:fldCharType="end"/>
      </w:r>
    </w:p>
    <w:p w14:paraId="33BCC27C">
      <w:pPr>
        <w:pStyle w:val="19"/>
        <w:tabs>
          <w:tab w:val="right" w:leader="dot" w:pos="9070"/>
          <w:tab w:val="clear" w:pos="180"/>
          <w:tab w:val="clear" w:pos="9360"/>
        </w:tabs>
      </w:pPr>
      <w:r>
        <w:fldChar w:fldCharType="begin"/>
      </w:r>
      <w:r>
        <w:instrText xml:space="preserve"> HYPERLINK \l _Toc4461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_Toc4461 \h </w:instrText>
      </w:r>
      <w:r>
        <w:fldChar w:fldCharType="separate"/>
      </w:r>
      <w:r>
        <w:t>3</w:t>
      </w:r>
      <w:r>
        <w:fldChar w:fldCharType="end"/>
      </w:r>
      <w:r>
        <w:fldChar w:fldCharType="end"/>
      </w:r>
    </w:p>
    <w:p w14:paraId="1AE2F739">
      <w:pPr>
        <w:pStyle w:val="21"/>
        <w:tabs>
          <w:tab w:val="right" w:leader="dot" w:pos="9070"/>
          <w:tab w:val="clear" w:pos="540"/>
          <w:tab w:val="clear" w:pos="9360"/>
        </w:tabs>
      </w:pPr>
      <w:r>
        <w:fldChar w:fldCharType="begin"/>
      </w:r>
      <w:r>
        <w:instrText xml:space="preserve"> HYPERLINK \l _Toc1597 </w:instrText>
      </w:r>
      <w:r>
        <w:fldChar w:fldCharType="separate"/>
      </w:r>
      <w:r>
        <w:t xml:space="preserve">5.1 </w:t>
      </w:r>
      <w:r>
        <w:rPr>
          <w:rFonts w:hint="eastAsia"/>
        </w:rPr>
        <w:t>室外</w:t>
      </w:r>
      <w:r>
        <w:t>边界噪声</w:t>
      </w:r>
      <w:r>
        <w:tab/>
      </w:r>
      <w:r>
        <w:fldChar w:fldCharType="begin"/>
      </w:r>
      <w:r>
        <w:instrText xml:space="preserve"> PAGEREF _Toc1597 \h </w:instrText>
      </w:r>
      <w:r>
        <w:fldChar w:fldCharType="separate"/>
      </w:r>
      <w:r>
        <w:t>3</w:t>
      </w:r>
      <w:r>
        <w:fldChar w:fldCharType="end"/>
      </w:r>
      <w:r>
        <w:fldChar w:fldCharType="end"/>
      </w:r>
    </w:p>
    <w:p w14:paraId="1F0AA57A">
      <w:pPr>
        <w:pStyle w:val="21"/>
        <w:tabs>
          <w:tab w:val="right" w:leader="dot" w:pos="9070"/>
          <w:tab w:val="clear" w:pos="540"/>
          <w:tab w:val="clear" w:pos="9360"/>
        </w:tabs>
      </w:pPr>
      <w:r>
        <w:fldChar w:fldCharType="begin"/>
      </w:r>
      <w:r>
        <w:instrText xml:space="preserve"> HYPERLINK \l _Toc9685 </w:instrText>
      </w:r>
      <w:r>
        <w:fldChar w:fldCharType="separate"/>
      </w:r>
      <w:r>
        <w:t>5.2 构件空气声隔声</w:t>
      </w:r>
      <w:r>
        <w:tab/>
      </w:r>
      <w:r>
        <w:fldChar w:fldCharType="begin"/>
      </w:r>
      <w:r>
        <w:instrText xml:space="preserve"> PAGEREF _Toc9685 \h </w:instrText>
      </w:r>
      <w:r>
        <w:fldChar w:fldCharType="separate"/>
      </w:r>
      <w:r>
        <w:t>3</w:t>
      </w:r>
      <w:r>
        <w:fldChar w:fldCharType="end"/>
      </w:r>
      <w:r>
        <w:fldChar w:fldCharType="end"/>
      </w:r>
    </w:p>
    <w:p w14:paraId="384EA2A1">
      <w:pPr>
        <w:pStyle w:val="21"/>
        <w:tabs>
          <w:tab w:val="right" w:leader="dot" w:pos="9070"/>
          <w:tab w:val="clear" w:pos="540"/>
          <w:tab w:val="clear" w:pos="9360"/>
        </w:tabs>
      </w:pPr>
      <w:r>
        <w:fldChar w:fldCharType="begin"/>
      </w:r>
      <w:r>
        <w:instrText xml:space="preserve"> HYPERLINK \l _Toc21218 </w:instrText>
      </w:r>
      <w:r>
        <w:fldChar w:fldCharType="separate"/>
      </w:r>
      <w:r>
        <w:t xml:space="preserve">5.3 </w:t>
      </w:r>
      <w:r>
        <w:rPr>
          <w:rFonts w:hint="eastAsia"/>
        </w:rPr>
        <w:t>房间</w:t>
      </w:r>
      <w:r>
        <w:t>总吸声量计算</w:t>
      </w:r>
      <w:r>
        <w:tab/>
      </w:r>
      <w:r>
        <w:fldChar w:fldCharType="begin"/>
      </w:r>
      <w:r>
        <w:instrText xml:space="preserve"> PAGEREF _Toc21218 \h </w:instrText>
      </w:r>
      <w:r>
        <w:fldChar w:fldCharType="separate"/>
      </w:r>
      <w:r>
        <w:t>5</w:t>
      </w:r>
      <w:r>
        <w:fldChar w:fldCharType="end"/>
      </w:r>
      <w:r>
        <w:fldChar w:fldCharType="end"/>
      </w:r>
    </w:p>
    <w:p w14:paraId="07A73E50">
      <w:pPr>
        <w:pStyle w:val="21"/>
        <w:tabs>
          <w:tab w:val="right" w:leader="dot" w:pos="9070"/>
          <w:tab w:val="clear" w:pos="540"/>
          <w:tab w:val="clear" w:pos="9360"/>
        </w:tabs>
      </w:pPr>
      <w:r>
        <w:fldChar w:fldCharType="begin"/>
      </w:r>
      <w:r>
        <w:instrText xml:space="preserve"> HYPERLINK \l _Toc22124 </w:instrText>
      </w:r>
      <w:r>
        <w:fldChar w:fldCharType="separate"/>
      </w:r>
      <w:r>
        <w:t xml:space="preserve">5.4 </w:t>
      </w:r>
      <w:r>
        <w:rPr>
          <w:rFonts w:hint="eastAsia"/>
        </w:rPr>
        <w:t>组合墙</w:t>
      </w:r>
      <w:r>
        <w:t>空气声隔声量计算</w:t>
      </w:r>
      <w:r>
        <w:tab/>
      </w:r>
      <w:r>
        <w:fldChar w:fldCharType="begin"/>
      </w:r>
      <w:r>
        <w:instrText xml:space="preserve"> PAGEREF _Toc22124 \h </w:instrText>
      </w:r>
      <w:r>
        <w:fldChar w:fldCharType="separate"/>
      </w:r>
      <w:r>
        <w:t>5</w:t>
      </w:r>
      <w:r>
        <w:fldChar w:fldCharType="end"/>
      </w:r>
      <w:r>
        <w:fldChar w:fldCharType="end"/>
      </w:r>
    </w:p>
    <w:p w14:paraId="7B18CC09">
      <w:pPr>
        <w:pStyle w:val="15"/>
        <w:tabs>
          <w:tab w:val="right" w:leader="dot" w:pos="9070"/>
          <w:tab w:val="clear" w:pos="900"/>
          <w:tab w:val="clear" w:pos="9360"/>
        </w:tabs>
      </w:pPr>
      <w:r>
        <w:fldChar w:fldCharType="begin"/>
      </w:r>
      <w:r>
        <w:instrText xml:space="preserve"> HYPERLINK \l _Toc24882 </w:instrText>
      </w:r>
      <w:r>
        <w:fldChar w:fldCharType="separate"/>
      </w:r>
      <w:r>
        <w:t xml:space="preserve">5.4.1 </w:t>
      </w:r>
      <w:r>
        <w:rPr>
          <w:rFonts w:hint="eastAsia"/>
        </w:rPr>
        <w:t>组合墙</w:t>
      </w:r>
      <w:r>
        <w:t>有效隔声量</w:t>
      </w:r>
      <w:r>
        <w:tab/>
      </w:r>
      <w:r>
        <w:fldChar w:fldCharType="begin"/>
      </w:r>
      <w:r>
        <w:instrText xml:space="preserve"> PAGEREF _Toc24882 \h </w:instrText>
      </w:r>
      <w:r>
        <w:fldChar w:fldCharType="separate"/>
      </w:r>
      <w:r>
        <w:t>6</w:t>
      </w:r>
      <w:r>
        <w:fldChar w:fldCharType="end"/>
      </w:r>
      <w:r>
        <w:fldChar w:fldCharType="end"/>
      </w:r>
    </w:p>
    <w:p w14:paraId="18339F3E">
      <w:pPr>
        <w:pStyle w:val="15"/>
        <w:tabs>
          <w:tab w:val="right" w:leader="dot" w:pos="9070"/>
          <w:tab w:val="clear" w:pos="900"/>
          <w:tab w:val="clear" w:pos="9360"/>
        </w:tabs>
      </w:pPr>
      <w:r>
        <w:fldChar w:fldCharType="begin"/>
      </w:r>
      <w:r>
        <w:instrText xml:space="preserve"> HYPERLINK \l _Toc8290 </w:instrText>
      </w:r>
      <w:r>
        <w:fldChar w:fldCharType="separate"/>
      </w:r>
      <w:r>
        <w:t xml:space="preserve">5.4.2 </w:t>
      </w:r>
      <w:r>
        <w:rPr>
          <w:rFonts w:hint="eastAsia"/>
        </w:rPr>
        <w:t>组合墙</w:t>
      </w:r>
      <w:r>
        <w:t>隔声单值评价量、频谱修正量</w:t>
      </w:r>
      <w:r>
        <w:tab/>
      </w:r>
      <w:r>
        <w:fldChar w:fldCharType="begin"/>
      </w:r>
      <w:r>
        <w:instrText xml:space="preserve"> PAGEREF _Toc8290 \h </w:instrText>
      </w:r>
      <w:r>
        <w:fldChar w:fldCharType="separate"/>
      </w:r>
      <w:r>
        <w:t>6</w:t>
      </w:r>
      <w:r>
        <w:fldChar w:fldCharType="end"/>
      </w:r>
      <w:r>
        <w:fldChar w:fldCharType="end"/>
      </w:r>
    </w:p>
    <w:p w14:paraId="7FEB7569">
      <w:pPr>
        <w:pStyle w:val="15"/>
        <w:tabs>
          <w:tab w:val="right" w:leader="dot" w:pos="9070"/>
          <w:tab w:val="clear" w:pos="900"/>
          <w:tab w:val="clear" w:pos="9360"/>
        </w:tabs>
      </w:pPr>
      <w:r>
        <w:fldChar w:fldCharType="begin"/>
      </w:r>
      <w:r>
        <w:instrText xml:space="preserve"> HYPERLINK \l _Toc9529 </w:instrText>
      </w:r>
      <w:r>
        <w:fldChar w:fldCharType="separate"/>
      </w:r>
      <w:r>
        <w:t xml:space="preserve">5.4.3 </w:t>
      </w:r>
      <w:r>
        <w:rPr>
          <w:rFonts w:hint="eastAsia"/>
        </w:rPr>
        <w:t>缝隙对组合墙隔声量的影响</w:t>
      </w:r>
      <w:r>
        <w:tab/>
      </w:r>
      <w:r>
        <w:fldChar w:fldCharType="begin"/>
      </w:r>
      <w:r>
        <w:instrText xml:space="preserve"> PAGEREF _Toc9529 \h </w:instrText>
      </w:r>
      <w:r>
        <w:fldChar w:fldCharType="separate"/>
      </w:r>
      <w:r>
        <w:t>7</w:t>
      </w:r>
      <w:r>
        <w:fldChar w:fldCharType="end"/>
      </w:r>
      <w:r>
        <w:fldChar w:fldCharType="end"/>
      </w:r>
    </w:p>
    <w:p w14:paraId="78E5C27D">
      <w:pPr>
        <w:pStyle w:val="15"/>
        <w:tabs>
          <w:tab w:val="right" w:leader="dot" w:pos="9070"/>
          <w:tab w:val="clear" w:pos="900"/>
          <w:tab w:val="clear" w:pos="9360"/>
        </w:tabs>
      </w:pPr>
      <w:r>
        <w:fldChar w:fldCharType="begin"/>
      </w:r>
      <w:r>
        <w:instrText xml:space="preserve"> HYPERLINK \l _Toc27826 </w:instrText>
      </w:r>
      <w:r>
        <w:fldChar w:fldCharType="separate"/>
      </w:r>
      <w:r>
        <w:t xml:space="preserve">5.4.4 </w:t>
      </w:r>
      <w:r>
        <w:rPr>
          <w:rFonts w:hint="eastAsia"/>
        </w:rPr>
        <w:t>组合墙隔声量计算过程</w:t>
      </w:r>
      <w:r>
        <w:tab/>
      </w:r>
      <w:r>
        <w:fldChar w:fldCharType="begin"/>
      </w:r>
      <w:r>
        <w:instrText xml:space="preserve"> PAGEREF _Toc27826 \h </w:instrText>
      </w:r>
      <w:r>
        <w:fldChar w:fldCharType="separate"/>
      </w:r>
      <w:r>
        <w:t>7</w:t>
      </w:r>
      <w:r>
        <w:fldChar w:fldCharType="end"/>
      </w:r>
      <w:r>
        <w:fldChar w:fldCharType="end"/>
      </w:r>
    </w:p>
    <w:p w14:paraId="34F4316C">
      <w:pPr>
        <w:pStyle w:val="21"/>
        <w:tabs>
          <w:tab w:val="right" w:leader="dot" w:pos="9070"/>
          <w:tab w:val="clear" w:pos="540"/>
          <w:tab w:val="clear" w:pos="9360"/>
        </w:tabs>
      </w:pPr>
      <w:r>
        <w:fldChar w:fldCharType="begin"/>
      </w:r>
      <w:r>
        <w:instrText xml:space="preserve"> HYPERLINK \l _Toc31928 </w:instrText>
      </w:r>
      <w:r>
        <w:fldChar w:fldCharType="separate"/>
      </w:r>
      <w:r>
        <w:t xml:space="preserve">5.5 </w:t>
      </w:r>
      <w:r>
        <w:rPr>
          <w:rFonts w:hint="eastAsia"/>
        </w:rPr>
        <w:t>室外环境噪声通过组合墙传到室内的噪声级计算</w:t>
      </w:r>
      <w:r>
        <w:tab/>
      </w:r>
      <w:r>
        <w:fldChar w:fldCharType="begin"/>
      </w:r>
      <w:r>
        <w:instrText xml:space="preserve"> PAGEREF _Toc31928 \h </w:instrText>
      </w:r>
      <w:r>
        <w:fldChar w:fldCharType="separate"/>
      </w:r>
      <w:r>
        <w:t>9</w:t>
      </w:r>
      <w:r>
        <w:fldChar w:fldCharType="end"/>
      </w:r>
      <w:r>
        <w:fldChar w:fldCharType="end"/>
      </w:r>
    </w:p>
    <w:p w14:paraId="13962884">
      <w:pPr>
        <w:pStyle w:val="21"/>
        <w:tabs>
          <w:tab w:val="right" w:leader="dot" w:pos="9070"/>
          <w:tab w:val="clear" w:pos="540"/>
          <w:tab w:val="clear" w:pos="9360"/>
        </w:tabs>
      </w:pPr>
      <w:r>
        <w:fldChar w:fldCharType="begin"/>
      </w:r>
      <w:r>
        <w:instrText xml:space="preserve"> HYPERLINK \l _Toc8192 </w:instrText>
      </w:r>
      <w:r>
        <w:fldChar w:fldCharType="separate"/>
      </w:r>
      <w:r>
        <w:t xml:space="preserve">5.6 </w:t>
      </w:r>
      <w:r>
        <w:rPr>
          <w:rFonts w:hint="eastAsia"/>
        </w:rPr>
        <w:t>室内声源的影响</w:t>
      </w:r>
      <w:r>
        <w:tab/>
      </w:r>
      <w:r>
        <w:fldChar w:fldCharType="begin"/>
      </w:r>
      <w:r>
        <w:instrText xml:space="preserve"> PAGEREF _Toc8192 \h </w:instrText>
      </w:r>
      <w:r>
        <w:fldChar w:fldCharType="separate"/>
      </w:r>
      <w:r>
        <w:t>9</w:t>
      </w:r>
      <w:r>
        <w:fldChar w:fldCharType="end"/>
      </w:r>
      <w:r>
        <w:fldChar w:fldCharType="end"/>
      </w:r>
    </w:p>
    <w:p w14:paraId="35A4A663">
      <w:pPr>
        <w:pStyle w:val="21"/>
        <w:tabs>
          <w:tab w:val="right" w:leader="dot" w:pos="9070"/>
          <w:tab w:val="clear" w:pos="540"/>
          <w:tab w:val="clear" w:pos="9360"/>
        </w:tabs>
      </w:pPr>
      <w:r>
        <w:fldChar w:fldCharType="begin"/>
      </w:r>
      <w:r>
        <w:instrText xml:space="preserve"> HYPERLINK \l _Toc26635 </w:instrText>
      </w:r>
      <w:r>
        <w:fldChar w:fldCharType="separate"/>
      </w:r>
      <w:r>
        <w:t xml:space="preserve">5.7 </w:t>
      </w:r>
      <w:r>
        <w:rPr>
          <w:rFonts w:hint="eastAsia"/>
        </w:rPr>
        <w:t>室内噪声级计算</w:t>
      </w:r>
      <w:r>
        <w:tab/>
      </w:r>
      <w:r>
        <w:fldChar w:fldCharType="begin"/>
      </w:r>
      <w:r>
        <w:instrText xml:space="preserve"> PAGEREF _Toc26635 \h </w:instrText>
      </w:r>
      <w:r>
        <w:fldChar w:fldCharType="separate"/>
      </w:r>
      <w:r>
        <w:t>10</w:t>
      </w:r>
      <w:r>
        <w:fldChar w:fldCharType="end"/>
      </w:r>
      <w:r>
        <w:fldChar w:fldCharType="end"/>
      </w:r>
    </w:p>
    <w:p w14:paraId="68BF86FD">
      <w:pPr>
        <w:pStyle w:val="21"/>
        <w:tabs>
          <w:tab w:val="right" w:leader="dot" w:pos="9070"/>
          <w:tab w:val="clear" w:pos="540"/>
          <w:tab w:val="clear" w:pos="9360"/>
        </w:tabs>
      </w:pPr>
      <w:r>
        <w:fldChar w:fldCharType="begin"/>
      </w:r>
      <w:r>
        <w:instrText xml:space="preserve"> HYPERLINK \l _Toc13943 </w:instrText>
      </w:r>
      <w:r>
        <w:fldChar w:fldCharType="separate"/>
      </w:r>
      <w:r>
        <w:t xml:space="preserve">5.8 </w:t>
      </w:r>
      <w:r>
        <w:rPr>
          <w:rFonts w:hint="eastAsia"/>
        </w:rPr>
        <w:t>小结</w:t>
      </w:r>
      <w:r>
        <w:tab/>
      </w:r>
      <w:r>
        <w:fldChar w:fldCharType="begin"/>
      </w:r>
      <w:r>
        <w:instrText xml:space="preserve"> PAGEREF _Toc13943 \h </w:instrText>
      </w:r>
      <w:r>
        <w:fldChar w:fldCharType="separate"/>
      </w:r>
      <w:r>
        <w:t>10</w:t>
      </w:r>
      <w:r>
        <w:fldChar w:fldCharType="end"/>
      </w:r>
      <w:r>
        <w:fldChar w:fldCharType="end"/>
      </w:r>
    </w:p>
    <w:p w14:paraId="6D2FD495">
      <w:pPr>
        <w:pStyle w:val="19"/>
        <w:tabs>
          <w:tab w:val="right" w:leader="dot" w:pos="9070"/>
          <w:tab w:val="clear" w:pos="180"/>
          <w:tab w:val="clear" w:pos="9360"/>
        </w:tabs>
      </w:pPr>
      <w:r>
        <w:fldChar w:fldCharType="begin"/>
      </w:r>
      <w:r>
        <w:instrText xml:space="preserve"> HYPERLINK \l _Toc25342 </w:instrText>
      </w:r>
      <w:r>
        <w:fldChar w:fldCharType="separate"/>
      </w:r>
      <w:r>
        <w:rPr>
          <w:kern w:val="2"/>
        </w:rPr>
        <w:t xml:space="preserve">6 </w:t>
      </w:r>
      <w:r>
        <w:rPr>
          <w:rFonts w:hint="eastAsia"/>
          <w:kern w:val="2"/>
        </w:rPr>
        <w:t>结论</w:t>
      </w:r>
      <w:r>
        <w:tab/>
      </w:r>
      <w:r>
        <w:fldChar w:fldCharType="begin"/>
      </w:r>
      <w:r>
        <w:instrText xml:space="preserve"> PAGEREF _Toc25342 \h </w:instrText>
      </w:r>
      <w:r>
        <w:fldChar w:fldCharType="separate"/>
      </w:r>
      <w:r>
        <w:t>11</w:t>
      </w:r>
      <w:r>
        <w:fldChar w:fldCharType="end"/>
      </w:r>
      <w:r>
        <w:fldChar w:fldCharType="end"/>
      </w:r>
    </w:p>
    <w:p w14:paraId="32B3B1F2">
      <w:pPr>
        <w:pStyle w:val="19"/>
        <w:tabs>
          <w:tab w:val="right" w:leader="dot" w:pos="9070"/>
          <w:tab w:val="clear" w:pos="180"/>
          <w:tab w:val="clear" w:pos="9360"/>
        </w:tabs>
      </w:pPr>
      <w:r>
        <w:fldChar w:fldCharType="begin"/>
      </w:r>
      <w:r>
        <w:instrText xml:space="preserve"> HYPERLINK \l _Toc13238 </w:instrText>
      </w:r>
      <w:r>
        <w:fldChar w:fldCharType="separate"/>
      </w:r>
      <w:r>
        <w:rPr>
          <w:kern w:val="2"/>
        </w:rPr>
        <w:t xml:space="preserve">7 </w:t>
      </w:r>
      <w:r>
        <w:rPr>
          <w:rFonts w:hint="eastAsia"/>
          <w:kern w:val="2"/>
        </w:rPr>
        <w:t>附录：室内噪声级详表</w:t>
      </w:r>
      <w:r>
        <w:tab/>
      </w:r>
      <w:r>
        <w:fldChar w:fldCharType="begin"/>
      </w:r>
      <w:r>
        <w:instrText xml:space="preserve"> PAGEREF _Toc13238 \h </w:instrText>
      </w:r>
      <w:r>
        <w:fldChar w:fldCharType="separate"/>
      </w:r>
      <w:r>
        <w:t>12</w:t>
      </w:r>
      <w:r>
        <w:fldChar w:fldCharType="end"/>
      </w:r>
      <w:r>
        <w:fldChar w:fldCharType="end"/>
      </w:r>
    </w:p>
    <w:p w14:paraId="23A86813">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7BDCFD13">
      <w:pPr>
        <w:pStyle w:val="2"/>
      </w:pPr>
      <w:bookmarkStart w:id="11" w:name="_Toc2269"/>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0809D3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7E5C4A6">
            <w:pPr>
              <w:pStyle w:val="3"/>
              <w:rPr>
                <w:rFonts w:ascii="宋体" w:hAnsi="宋体"/>
                <w:lang w:val="en-US"/>
              </w:rPr>
            </w:pPr>
            <w:r>
              <w:rPr>
                <w:rFonts w:hint="eastAsia" w:ascii="宋体" w:hAnsi="宋体"/>
                <w:lang w:val="en-US"/>
              </w:rPr>
              <w:t>工程名称</w:t>
            </w:r>
          </w:p>
        </w:tc>
        <w:tc>
          <w:tcPr>
            <w:tcW w:w="6231" w:type="dxa"/>
          </w:tcPr>
          <w:p w14:paraId="74B61328">
            <w:pPr>
              <w:pStyle w:val="3"/>
            </w:pPr>
            <w:bookmarkStart w:id="12" w:name="工程名称"/>
            <w:r>
              <w:t>新建项目</w:t>
            </w:r>
            <w:bookmarkEnd w:id="12"/>
          </w:p>
        </w:tc>
      </w:tr>
      <w:tr w14:paraId="352C36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BF92EE9">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1898E7E">
            <w:pPr>
              <w:pStyle w:val="3"/>
            </w:pPr>
            <w:r>
              <w:rPr>
                <w:rFonts w:hint="eastAsia"/>
              </w:rPr>
              <w:t>地上</w:t>
            </w:r>
            <w:bookmarkStart w:id="13" w:name="地上建筑面积"/>
            <w:r>
              <w:t>4043</w:t>
            </w:r>
            <w:bookmarkEnd w:id="13"/>
            <w:r>
              <w:rPr>
                <w:rFonts w:hint="eastAsia"/>
              </w:rPr>
              <w:t xml:space="preserve">      地下</w:t>
            </w:r>
            <w:bookmarkStart w:id="14" w:name="地下建筑面积"/>
            <w:r>
              <w:t>634</w:t>
            </w:r>
            <w:bookmarkEnd w:id="14"/>
          </w:p>
        </w:tc>
      </w:tr>
      <w:tr w14:paraId="6FB271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C2D74C7">
            <w:pPr>
              <w:pStyle w:val="3"/>
              <w:rPr>
                <w:rFonts w:ascii="宋体" w:hAnsi="宋体"/>
                <w:lang w:val="en-US"/>
              </w:rPr>
            </w:pPr>
            <w:r>
              <w:rPr>
                <w:rFonts w:hint="eastAsia" w:ascii="宋体" w:hAnsi="宋体"/>
                <w:lang w:val="en-US"/>
              </w:rPr>
              <w:t>建筑层数</w:t>
            </w:r>
          </w:p>
        </w:tc>
        <w:tc>
          <w:tcPr>
            <w:tcW w:w="6231" w:type="dxa"/>
          </w:tcPr>
          <w:p w14:paraId="76E5F9F0">
            <w:pPr>
              <w:pStyle w:val="3"/>
            </w:pPr>
            <w:r>
              <w:rPr>
                <w:rFonts w:hint="eastAsia"/>
              </w:rPr>
              <w:t>地上</w:t>
            </w:r>
            <w:bookmarkStart w:id="15" w:name="地上建筑层数"/>
            <w:r>
              <w:t>3</w:t>
            </w:r>
            <w:bookmarkEnd w:id="15"/>
            <w:r>
              <w:rPr>
                <w:rFonts w:hint="eastAsia"/>
              </w:rPr>
              <w:t xml:space="preserve">      地下</w:t>
            </w:r>
            <w:bookmarkStart w:id="16" w:name="地下建筑层数"/>
            <w:r>
              <w:t>1</w:t>
            </w:r>
            <w:bookmarkEnd w:id="16"/>
          </w:p>
        </w:tc>
      </w:tr>
      <w:tr w14:paraId="521BF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BC9C082">
            <w:pPr>
              <w:pStyle w:val="3"/>
              <w:rPr>
                <w:rFonts w:ascii="宋体" w:hAnsi="宋体"/>
                <w:lang w:val="en-US"/>
              </w:rPr>
            </w:pPr>
            <w:r>
              <w:rPr>
                <w:rFonts w:hint="eastAsia" w:ascii="宋体" w:hAnsi="宋体"/>
                <w:lang w:val="en-US"/>
              </w:rPr>
              <w:t>建筑高度</w:t>
            </w:r>
            <w:r>
              <w:rPr>
                <w:lang w:val="en-US"/>
              </w:rPr>
              <w:t>（m）</w:t>
            </w:r>
          </w:p>
        </w:tc>
        <w:tc>
          <w:tcPr>
            <w:tcW w:w="6231" w:type="dxa"/>
          </w:tcPr>
          <w:p w14:paraId="75EAF73E">
            <w:pPr>
              <w:pStyle w:val="3"/>
            </w:pPr>
            <w:bookmarkStart w:id="17" w:name="地上建筑高度"/>
            <w:r>
              <w:t>13.8</w:t>
            </w:r>
            <w:bookmarkEnd w:id="17"/>
          </w:p>
        </w:tc>
      </w:tr>
      <w:tr w14:paraId="6F4B8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2C03BE">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54983C3B">
            <w:pPr>
              <w:pStyle w:val="3"/>
            </w:pPr>
            <w:bookmarkStart w:id="18" w:name="北向角度"/>
            <w:r>
              <w:t>90</w:t>
            </w:r>
            <w:bookmarkEnd w:id="18"/>
          </w:p>
        </w:tc>
      </w:tr>
    </w:tbl>
    <w:p w14:paraId="3F08ECFB">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667375" cy="341947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1"/>
                    <a:stretch>
                      <a:fillRect/>
                    </a:stretch>
                  </pic:blipFill>
                  <pic:spPr>
                    <a:xfrm>
                      <a:off x="0" y="0"/>
                      <a:ext cx="5667375" cy="3419475"/>
                    </a:xfrm>
                    <a:prstGeom prst="rect">
                      <a:avLst/>
                    </a:prstGeom>
                  </pic:spPr>
                </pic:pic>
              </a:graphicData>
            </a:graphic>
          </wp:inline>
        </w:drawing>
      </w:r>
    </w:p>
    <w:p w14:paraId="5478296E">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14:paraId="20DA4F68">
      <w:pPr>
        <w:pStyle w:val="2"/>
      </w:pPr>
      <w:bookmarkStart w:id="21" w:name="_Toc21671"/>
      <w:r>
        <w:rPr>
          <w:rFonts w:hint="eastAsia"/>
        </w:rPr>
        <w:t>评价依据</w:t>
      </w:r>
      <w:bookmarkEnd w:id="21"/>
    </w:p>
    <w:p w14:paraId="72251894">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14:paraId="142CD0C4">
      <w:pPr>
        <w:pStyle w:val="3"/>
        <w:numPr>
          <w:ilvl w:val="0"/>
          <w:numId w:val="2"/>
        </w:numPr>
        <w:rPr>
          <w:lang w:val="en-US"/>
        </w:rPr>
      </w:pPr>
      <w:r>
        <w:rPr>
          <w:rFonts w:hint="eastAsia"/>
          <w:lang w:val="en-US"/>
        </w:rPr>
        <w:t>《绿色建筑评价技术细则》2019</w:t>
      </w:r>
    </w:p>
    <w:p w14:paraId="1651B15E">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14:paraId="570E2589">
      <w:pPr>
        <w:pStyle w:val="3"/>
        <w:numPr>
          <w:ilvl w:val="0"/>
          <w:numId w:val="2"/>
        </w:numPr>
        <w:rPr>
          <w:lang w:val="en-US"/>
        </w:rPr>
      </w:pPr>
      <w:r>
        <w:rPr>
          <w:rFonts w:hint="eastAsia"/>
          <w:lang w:val="en-US"/>
        </w:rPr>
        <w:t>《建筑隔声评价标准》GB/T 50121-2005</w:t>
      </w:r>
    </w:p>
    <w:p w14:paraId="54C2D00F">
      <w:pPr>
        <w:pStyle w:val="3"/>
        <w:numPr>
          <w:ilvl w:val="0"/>
          <w:numId w:val="2"/>
        </w:numPr>
        <w:rPr>
          <w:lang w:val="en-US"/>
        </w:rPr>
      </w:pPr>
      <w:r>
        <w:rPr>
          <w:rFonts w:hint="eastAsia"/>
          <w:lang w:val="en-US"/>
        </w:rPr>
        <w:t>《建筑声学设计手册》</w:t>
      </w:r>
    </w:p>
    <w:p w14:paraId="50B4C0BD">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26F5121B">
      <w:pPr>
        <w:pStyle w:val="3"/>
        <w:numPr>
          <w:ilvl w:val="0"/>
          <w:numId w:val="2"/>
        </w:numPr>
        <w:rPr>
          <w:lang w:val="en-US"/>
        </w:rPr>
      </w:pPr>
      <w:r>
        <w:rPr>
          <w:rFonts w:hint="eastAsia"/>
          <w:lang w:val="en-US"/>
        </w:rPr>
        <w:t>《民用建筑绿色性能计算标准》</w:t>
      </w:r>
      <w:r>
        <w:rPr>
          <w:lang w:val="en-US"/>
        </w:rPr>
        <w:t>JGJ/T 449-2018</w:t>
      </w:r>
    </w:p>
    <w:p w14:paraId="41530513">
      <w:pPr>
        <w:pStyle w:val="2"/>
      </w:pPr>
      <w:bookmarkStart w:id="23" w:name="_Toc13833"/>
      <w:r>
        <w:rPr>
          <w:rFonts w:hint="eastAsia"/>
        </w:rPr>
        <w:t>标准</w:t>
      </w:r>
      <w:r>
        <w:t>要求</w:t>
      </w:r>
      <w:bookmarkEnd w:id="23"/>
    </w:p>
    <w:p w14:paraId="28F691C1">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14:paraId="16426984">
      <w:pPr>
        <w:pStyle w:val="3"/>
        <w:numPr>
          <w:ilvl w:val="0"/>
          <w:numId w:val="3"/>
        </w:numPr>
        <w:rPr>
          <w:bCs/>
        </w:rPr>
      </w:pPr>
      <w:r>
        <w:rPr>
          <w:rFonts w:hint="eastAsia"/>
          <w:bCs/>
        </w:rPr>
        <w:t>控制项要求</w:t>
      </w:r>
      <w:r>
        <w:rPr>
          <w:bCs/>
        </w:rPr>
        <w:t>：</w:t>
      </w:r>
    </w:p>
    <w:p w14:paraId="0CD69C9C">
      <w:pPr>
        <w:pStyle w:val="3"/>
        <w:ind w:left="360" w:leftChars="200"/>
      </w:pPr>
      <w:r>
        <w:rPr>
          <w:rFonts w:hint="eastAsia"/>
        </w:rPr>
        <w:t>5. 1. 4 主要功能房间的室内噪声级和隔声性能应符合下列规定：</w:t>
      </w:r>
    </w:p>
    <w:p w14:paraId="2042D43B">
      <w:pPr>
        <w:pStyle w:val="3"/>
        <w:ind w:left="360" w:leftChars="200"/>
      </w:pPr>
      <w:r>
        <w:rPr>
          <w:rFonts w:hint="eastAsia"/>
        </w:rPr>
        <w:t>1 室内噪声级应满足现行国家标准《民用建筑隔声设计规范》GB 50118 中的低限要求；</w:t>
      </w:r>
    </w:p>
    <w:p w14:paraId="29E5DED6">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14:paraId="3ED4A0D1">
      <w:pPr>
        <w:pStyle w:val="3"/>
        <w:numPr>
          <w:ilvl w:val="0"/>
          <w:numId w:val="3"/>
        </w:numPr>
        <w:rPr>
          <w:bCs/>
        </w:rPr>
      </w:pPr>
      <w:r>
        <w:rPr>
          <w:rFonts w:hint="eastAsia"/>
          <w:bCs/>
        </w:rPr>
        <w:t>评分项要求</w:t>
      </w:r>
      <w:r>
        <w:rPr>
          <w:bCs/>
        </w:rPr>
        <w:t>：</w:t>
      </w:r>
    </w:p>
    <w:p w14:paraId="7E2A5367">
      <w:pPr>
        <w:pStyle w:val="3"/>
        <w:ind w:left="360" w:leftChars="200"/>
        <w:rPr>
          <w:bCs/>
        </w:rPr>
      </w:pPr>
      <w:r>
        <w:rPr>
          <w:rFonts w:hint="eastAsia"/>
          <w:bCs/>
        </w:rPr>
        <w:t>5. 2. 6 采取措施优化主要功能房间的室内声环境，评价总分值为8 分。</w:t>
      </w:r>
    </w:p>
    <w:p w14:paraId="38CEA2AF">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14:paraId="6A43EE9C">
      <w:pPr>
        <w:pStyle w:val="2"/>
        <w:rPr>
          <w:kern w:val="2"/>
        </w:rPr>
      </w:pPr>
      <w:bookmarkStart w:id="24" w:name="_Toc25362"/>
      <w:r>
        <w:rPr>
          <w:rFonts w:hint="eastAsia"/>
          <w:kern w:val="2"/>
        </w:rPr>
        <w:t>计算原理</w:t>
      </w:r>
      <w:bookmarkEnd w:id="24"/>
    </w:p>
    <w:p w14:paraId="4B25CB1C">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14:paraId="03EDD55B">
      <w:pPr>
        <w:pStyle w:val="4"/>
      </w:pPr>
      <w:bookmarkStart w:id="25" w:name="_Toc18976"/>
      <w:r>
        <w:rPr>
          <w:rFonts w:hint="eastAsia"/>
        </w:rPr>
        <w:t>典型</w:t>
      </w:r>
      <w:r>
        <w:t>房间确定</w:t>
      </w:r>
      <w:bookmarkEnd w:id="25"/>
    </w:p>
    <w:p w14:paraId="561EB1EA">
      <w:pPr>
        <w:pStyle w:val="3"/>
        <w:numPr>
          <w:ilvl w:val="0"/>
          <w:numId w:val="4"/>
        </w:numPr>
      </w:pPr>
      <w:bookmarkStart w:id="26" w:name="_Hlk498956250"/>
      <w:bookmarkStart w:id="27" w:name="_Toc438716944"/>
      <w:r>
        <w:rPr>
          <w:rFonts w:hint="eastAsia"/>
        </w:rPr>
        <w:t>计算出整栋建筑每个房间的室内噪声级；</w:t>
      </w:r>
    </w:p>
    <w:p w14:paraId="729C3E23">
      <w:pPr>
        <w:pStyle w:val="3"/>
        <w:numPr>
          <w:ilvl w:val="0"/>
          <w:numId w:val="4"/>
        </w:numPr>
      </w:pPr>
      <w:r>
        <w:rPr>
          <w:rFonts w:hint="eastAsia"/>
        </w:rPr>
        <w:t>将上述结果从高到低分为“满足高要求标准”、“满足平均要求”、“满足低限要求”、“不满足”4个等级，然后筛选出满足最低等级的房间；</w:t>
      </w:r>
    </w:p>
    <w:p w14:paraId="6F08C6A3">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14:paraId="3EB95A38">
      <w:pPr>
        <w:pStyle w:val="3"/>
        <w:numPr>
          <w:ilvl w:val="0"/>
          <w:numId w:val="4"/>
        </w:numPr>
      </w:pPr>
      <w:r>
        <w:t>也可以根据项目实际情况和经验常识自选</w:t>
      </w:r>
      <w:r>
        <w:rPr>
          <w:rFonts w:hint="eastAsia"/>
        </w:rPr>
        <w:t>典型</w:t>
      </w:r>
      <w:r>
        <w:t>房间进行评价，如靠近交通要道的卧室、办公室等。</w:t>
      </w:r>
    </w:p>
    <w:p w14:paraId="67C6EBAF">
      <w:pPr>
        <w:pStyle w:val="4"/>
      </w:pPr>
      <w:bookmarkStart w:id="28" w:name="_Toc25959"/>
      <w:r>
        <w:rPr>
          <w:rFonts w:hint="eastAsia"/>
        </w:rPr>
        <w:t>室内</w:t>
      </w:r>
      <w:r>
        <w:t>噪声级</w:t>
      </w:r>
      <w:r>
        <w:rPr>
          <w:rFonts w:hint="eastAsia"/>
        </w:rPr>
        <w:t>计算</w:t>
      </w:r>
      <w:bookmarkEnd w:id="28"/>
    </w:p>
    <w:p w14:paraId="554C9481">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75EA0355">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418116" cy="2700199"/>
                    </a:xfrm>
                    <a:prstGeom prst="rect">
                      <a:avLst/>
                    </a:prstGeom>
                  </pic:spPr>
                </pic:pic>
              </a:graphicData>
            </a:graphic>
          </wp:inline>
        </w:drawing>
      </w:r>
    </w:p>
    <w:p w14:paraId="2D8ED85B">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14:paraId="5C0ED3EE">
      <w:pPr>
        <w:pStyle w:val="3"/>
        <w:spacing w:before="240"/>
        <w:ind w:left="360" w:leftChars="200"/>
        <w:rPr>
          <w:lang w:val="en-US"/>
        </w:rPr>
      </w:pPr>
      <w:r>
        <w:rPr>
          <w:rFonts w:hint="eastAsia"/>
          <w:lang w:val="en-US"/>
        </w:rPr>
        <w:t>1）室外环境噪声经过外围护结构传到室内的噪声：</w:t>
      </w:r>
    </w:p>
    <w:p w14:paraId="3FE52621">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54F4A391">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4833DAE0">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14:paraId="08609E1E">
      <w:pPr>
        <w:pStyle w:val="2"/>
        <w:rPr>
          <w:kern w:val="2"/>
        </w:rPr>
      </w:pPr>
      <w:bookmarkStart w:id="29" w:name="_Toc4461"/>
      <w:r>
        <w:rPr>
          <w:rFonts w:hint="eastAsia"/>
          <w:kern w:val="2"/>
        </w:rPr>
        <w:t>计算</w:t>
      </w:r>
      <w:r>
        <w:rPr>
          <w:kern w:val="2"/>
        </w:rPr>
        <w:t>过程</w:t>
      </w:r>
      <w:bookmarkEnd w:id="29"/>
    </w:p>
    <w:p w14:paraId="7D9E9719">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2034房间,房间类型[阅览室]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14:paraId="48178EBF">
      <w:pPr>
        <w:jc w:val="center"/>
        <w:rPr>
          <w:lang w:val="en-US"/>
        </w:rPr>
      </w:pPr>
      <w:bookmarkStart w:id="31" w:name="最不利房间楼层平面图"/>
      <w:bookmarkEnd w:id="31"/>
      <w:r>
        <w:drawing>
          <wp:inline distT="0" distB="0" distL="0" distR="0">
            <wp:extent cx="5667375" cy="296227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13"/>
                    <a:stretch>
                      <a:fillRect/>
                    </a:stretch>
                  </pic:blipFill>
                  <pic:spPr>
                    <a:xfrm>
                      <a:off x="0" y="0"/>
                      <a:ext cx="5667375" cy="2962275"/>
                    </a:xfrm>
                    <a:prstGeom prst="rect">
                      <a:avLst/>
                    </a:prstGeom>
                  </pic:spPr>
                </pic:pic>
              </a:graphicData>
            </a:graphic>
          </wp:inline>
        </w:drawing>
      </w:r>
    </w:p>
    <w:p w14:paraId="4ACC082F">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14:paraId="1062C1E7">
      <w:pPr>
        <w:pStyle w:val="4"/>
      </w:pPr>
      <w:bookmarkStart w:id="32" w:name="_Toc1597"/>
      <w:r>
        <w:rPr>
          <w:rFonts w:hint="eastAsia"/>
        </w:rPr>
        <w:t>室外</w:t>
      </w:r>
      <w:r>
        <w:t>边界噪声</w:t>
      </w:r>
      <w:bookmarkEnd w:id="32"/>
    </w:p>
    <w:p w14:paraId="37B571B1">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56</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50</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14:paraId="46D764AC">
      <w:pPr>
        <w:pStyle w:val="4"/>
      </w:pPr>
      <w:bookmarkStart w:id="35" w:name="_Toc9685"/>
      <w:r>
        <w:t>构件空气声隔声</w:t>
      </w:r>
      <w:bookmarkEnd w:id="35"/>
    </w:p>
    <w:p w14:paraId="503DFE5D">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7554147E">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ECA9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980CA5">
            <w:pPr>
              <w:jc w:val="center"/>
              <w:rPr>
                <w:sz w:val="21"/>
                <w:szCs w:val="21"/>
              </w:rPr>
            </w:pPr>
            <w:r>
              <w:rPr>
                <w:sz w:val="21"/>
                <w:szCs w:val="21"/>
              </w:rPr>
              <w:t>构件</w:t>
            </w:r>
          </w:p>
        </w:tc>
        <w:tc>
          <w:tcPr>
            <w:shd w:val="clear" w:color="auto" w:fill="E6E6E6"/>
            <w:vAlign w:val="center"/>
          </w:tcPr>
          <w:p w14:paraId="0BAA033B">
            <w:pPr>
              <w:jc w:val="center"/>
              <w:rPr>
                <w:sz w:val="21"/>
                <w:szCs w:val="21"/>
              </w:rPr>
            </w:pPr>
            <w:r>
              <w:rPr>
                <w:sz w:val="21"/>
                <w:szCs w:val="21"/>
              </w:rPr>
              <w:t>材料</w:t>
            </w:r>
          </w:p>
        </w:tc>
        <w:tc>
          <w:tcPr>
            <w:shd w:val="clear" w:color="auto" w:fill="E6E6E6"/>
            <w:vAlign w:val="center"/>
          </w:tcPr>
          <w:p w14:paraId="2C139D18">
            <w:pPr>
              <w:jc w:val="center"/>
              <w:rPr>
                <w:sz w:val="21"/>
                <w:szCs w:val="21"/>
              </w:rPr>
            </w:pPr>
            <w:r>
              <w:rPr>
                <w:sz w:val="21"/>
                <w:szCs w:val="21"/>
              </w:rPr>
              <w:t>厚度(mm)</w:t>
            </w:r>
          </w:p>
        </w:tc>
        <w:tc>
          <w:tcPr>
            <w:shd w:val="clear" w:color="auto" w:fill="E6E6E6"/>
            <w:vAlign w:val="center"/>
          </w:tcPr>
          <w:p w14:paraId="7BE2346C">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8CE089B">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E6B81CD">
            <w:pPr>
              <w:jc w:val="center"/>
              <w:rPr>
                <w:sz w:val="21"/>
                <w:szCs w:val="21"/>
              </w:rPr>
            </w:pPr>
            <w:r>
              <w:rPr>
                <w:sz w:val="21"/>
                <w:szCs w:val="21"/>
              </w:rPr>
              <w:t>总面密度(kg/m</w:t>
            </w:r>
            <w:r>
              <w:rPr>
                <w:sz w:val="21"/>
                <w:szCs w:val="21"/>
                <w:vertAlign w:val="superscript"/>
              </w:rPr>
              <w:t>2</w:t>
            </w:r>
            <w:r>
              <w:rPr>
                <w:sz w:val="21"/>
                <w:szCs w:val="21"/>
              </w:rPr>
              <w:t>)</w:t>
            </w:r>
          </w:p>
        </w:tc>
      </w:tr>
      <w:tr w14:paraId="68FCC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7228DC">
            <w:pPr>
              <w:jc w:val="center"/>
              <w:rPr>
                <w:sz w:val="21"/>
                <w:szCs w:val="21"/>
              </w:rPr>
            </w:pPr>
            <w:r>
              <w:rPr>
                <w:sz w:val="21"/>
                <w:szCs w:val="21"/>
              </w:rPr>
              <w:t>外墙</w:t>
            </w:r>
          </w:p>
        </w:tc>
        <w:tc>
          <w:tcPr>
            <w:vAlign w:val="center"/>
          </w:tcPr>
          <w:p w14:paraId="7670A5F0">
            <w:pPr>
              <w:rPr>
                <w:sz w:val="21"/>
                <w:szCs w:val="21"/>
              </w:rPr>
            </w:pPr>
            <w:r>
              <w:rPr>
                <w:sz w:val="21"/>
                <w:szCs w:val="21"/>
              </w:rPr>
              <w:t>水泥砂浆</w:t>
            </w:r>
          </w:p>
        </w:tc>
        <w:tc>
          <w:tcPr>
            <w:vAlign w:val="center"/>
          </w:tcPr>
          <w:p w14:paraId="55EBB74F">
            <w:pPr>
              <w:jc w:val="center"/>
              <w:rPr>
                <w:sz w:val="21"/>
                <w:szCs w:val="21"/>
              </w:rPr>
            </w:pPr>
            <w:r>
              <w:rPr>
                <w:sz w:val="21"/>
                <w:szCs w:val="21"/>
              </w:rPr>
              <w:t>20</w:t>
            </w:r>
          </w:p>
        </w:tc>
        <w:tc>
          <w:tcPr>
            <w:vAlign w:val="center"/>
          </w:tcPr>
          <w:p w14:paraId="19599198">
            <w:pPr>
              <w:jc w:val="center"/>
              <w:rPr>
                <w:sz w:val="21"/>
                <w:szCs w:val="21"/>
              </w:rPr>
            </w:pPr>
            <w:r>
              <w:rPr>
                <w:sz w:val="21"/>
                <w:szCs w:val="21"/>
              </w:rPr>
              <w:t>1800</w:t>
            </w:r>
          </w:p>
        </w:tc>
        <w:tc>
          <w:tcPr>
            <w:vAlign w:val="center"/>
          </w:tcPr>
          <w:p w14:paraId="5132BF5B">
            <w:pPr>
              <w:jc w:val="center"/>
              <w:rPr>
                <w:sz w:val="21"/>
                <w:szCs w:val="21"/>
              </w:rPr>
            </w:pPr>
            <w:r>
              <w:rPr>
                <w:sz w:val="21"/>
                <w:szCs w:val="21"/>
              </w:rPr>
              <w:t>36</w:t>
            </w:r>
          </w:p>
        </w:tc>
        <w:tc>
          <w:tcPr>
            <w:vMerge w:val="restart"/>
            <w:vAlign w:val="center"/>
          </w:tcPr>
          <w:p w14:paraId="5B353E75">
            <w:pPr>
              <w:jc w:val="center"/>
              <w:rPr>
                <w:sz w:val="21"/>
                <w:szCs w:val="21"/>
              </w:rPr>
            </w:pPr>
            <w:r>
              <w:rPr>
                <w:sz w:val="21"/>
                <w:szCs w:val="21"/>
              </w:rPr>
              <w:t>213</w:t>
            </w:r>
          </w:p>
        </w:tc>
      </w:tr>
      <w:tr w14:paraId="42FB6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DC5F44">
            <w:pPr>
              <w:jc w:val="center"/>
              <w:rPr>
                <w:sz w:val="21"/>
                <w:szCs w:val="21"/>
              </w:rPr>
            </w:pPr>
          </w:p>
        </w:tc>
        <w:tc>
          <w:tcPr>
            <w:vAlign w:val="center"/>
          </w:tcPr>
          <w:p w14:paraId="39143231">
            <w:pPr>
              <w:rPr>
                <w:sz w:val="21"/>
                <w:szCs w:val="21"/>
              </w:rPr>
            </w:pPr>
            <w:r>
              <w:rPr>
                <w:sz w:val="21"/>
                <w:szCs w:val="21"/>
              </w:rPr>
              <w:t>石墨聚苯板（seps）</w:t>
            </w:r>
          </w:p>
        </w:tc>
        <w:tc>
          <w:tcPr>
            <w:vAlign w:val="center"/>
          </w:tcPr>
          <w:p w14:paraId="164D1F56">
            <w:pPr>
              <w:jc w:val="center"/>
              <w:rPr>
                <w:sz w:val="21"/>
                <w:szCs w:val="21"/>
              </w:rPr>
            </w:pPr>
            <w:r>
              <w:rPr>
                <w:sz w:val="21"/>
                <w:szCs w:val="21"/>
              </w:rPr>
              <w:t>180</w:t>
            </w:r>
          </w:p>
        </w:tc>
        <w:tc>
          <w:tcPr>
            <w:vAlign w:val="center"/>
          </w:tcPr>
          <w:p w14:paraId="5D437594">
            <w:pPr>
              <w:jc w:val="center"/>
              <w:rPr>
                <w:sz w:val="21"/>
                <w:szCs w:val="21"/>
              </w:rPr>
            </w:pPr>
            <w:r>
              <w:rPr>
                <w:sz w:val="21"/>
                <w:szCs w:val="21"/>
              </w:rPr>
              <w:t>18</w:t>
            </w:r>
          </w:p>
        </w:tc>
        <w:tc>
          <w:tcPr>
            <w:vAlign w:val="center"/>
          </w:tcPr>
          <w:p w14:paraId="6808DF27">
            <w:pPr>
              <w:jc w:val="center"/>
              <w:rPr>
                <w:sz w:val="21"/>
                <w:szCs w:val="21"/>
              </w:rPr>
            </w:pPr>
            <w:r>
              <w:rPr>
                <w:sz w:val="21"/>
                <w:szCs w:val="21"/>
              </w:rPr>
              <w:t>3</w:t>
            </w:r>
          </w:p>
        </w:tc>
        <w:tc>
          <w:tcPr>
            <w:vMerge w:val="continue"/>
            <w:vAlign w:val="center"/>
          </w:tcPr>
          <w:p w14:paraId="656EB3AD">
            <w:pPr>
              <w:jc w:val="center"/>
              <w:rPr>
                <w:sz w:val="21"/>
                <w:szCs w:val="21"/>
              </w:rPr>
            </w:pPr>
          </w:p>
        </w:tc>
      </w:tr>
      <w:tr w14:paraId="35339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49719B">
            <w:pPr>
              <w:jc w:val="center"/>
              <w:rPr>
                <w:sz w:val="21"/>
                <w:szCs w:val="21"/>
              </w:rPr>
            </w:pPr>
          </w:p>
        </w:tc>
        <w:tc>
          <w:tcPr>
            <w:vAlign w:val="center"/>
          </w:tcPr>
          <w:p w14:paraId="3D60FC75">
            <w:pPr>
              <w:rPr>
                <w:sz w:val="21"/>
                <w:szCs w:val="21"/>
              </w:rPr>
            </w:pPr>
            <w:r>
              <w:rPr>
                <w:sz w:val="21"/>
                <w:szCs w:val="21"/>
              </w:rPr>
              <w:t>加气混凝土、泡沫混凝土(ρ=700)</w:t>
            </w:r>
          </w:p>
        </w:tc>
        <w:tc>
          <w:tcPr>
            <w:vAlign w:val="center"/>
          </w:tcPr>
          <w:p w14:paraId="43F17BA2">
            <w:pPr>
              <w:jc w:val="center"/>
              <w:rPr>
                <w:sz w:val="21"/>
                <w:szCs w:val="21"/>
              </w:rPr>
            </w:pPr>
            <w:r>
              <w:rPr>
                <w:sz w:val="21"/>
                <w:szCs w:val="21"/>
              </w:rPr>
              <w:t>200</w:t>
            </w:r>
          </w:p>
        </w:tc>
        <w:tc>
          <w:tcPr>
            <w:vAlign w:val="center"/>
          </w:tcPr>
          <w:p w14:paraId="58FDB357">
            <w:pPr>
              <w:jc w:val="center"/>
              <w:rPr>
                <w:sz w:val="21"/>
                <w:szCs w:val="21"/>
              </w:rPr>
            </w:pPr>
            <w:r>
              <w:rPr>
                <w:sz w:val="21"/>
                <w:szCs w:val="21"/>
              </w:rPr>
              <w:t>700</w:t>
            </w:r>
          </w:p>
        </w:tc>
        <w:tc>
          <w:tcPr>
            <w:vAlign w:val="center"/>
          </w:tcPr>
          <w:p w14:paraId="0C0CE374">
            <w:pPr>
              <w:jc w:val="center"/>
              <w:rPr>
                <w:sz w:val="21"/>
                <w:szCs w:val="21"/>
              </w:rPr>
            </w:pPr>
            <w:r>
              <w:rPr>
                <w:sz w:val="21"/>
                <w:szCs w:val="21"/>
              </w:rPr>
              <w:t>140</w:t>
            </w:r>
          </w:p>
        </w:tc>
        <w:tc>
          <w:tcPr>
            <w:vMerge w:val="continue"/>
            <w:vAlign w:val="center"/>
          </w:tcPr>
          <w:p w14:paraId="52E88945">
            <w:pPr>
              <w:jc w:val="center"/>
              <w:rPr>
                <w:sz w:val="21"/>
                <w:szCs w:val="21"/>
              </w:rPr>
            </w:pPr>
          </w:p>
        </w:tc>
      </w:tr>
      <w:tr w14:paraId="53229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20CA0C">
            <w:pPr>
              <w:jc w:val="center"/>
              <w:rPr>
                <w:sz w:val="21"/>
                <w:szCs w:val="21"/>
              </w:rPr>
            </w:pPr>
          </w:p>
        </w:tc>
        <w:tc>
          <w:tcPr>
            <w:vAlign w:val="center"/>
          </w:tcPr>
          <w:p w14:paraId="4F9B320E">
            <w:pPr>
              <w:rPr>
                <w:sz w:val="21"/>
                <w:szCs w:val="21"/>
              </w:rPr>
            </w:pPr>
            <w:r>
              <w:rPr>
                <w:sz w:val="21"/>
                <w:szCs w:val="21"/>
              </w:rPr>
              <w:t>混合砂浆</w:t>
            </w:r>
          </w:p>
        </w:tc>
        <w:tc>
          <w:tcPr>
            <w:vAlign w:val="center"/>
          </w:tcPr>
          <w:p w14:paraId="66AC1B38">
            <w:pPr>
              <w:jc w:val="center"/>
              <w:rPr>
                <w:sz w:val="21"/>
                <w:szCs w:val="21"/>
              </w:rPr>
            </w:pPr>
            <w:r>
              <w:rPr>
                <w:sz w:val="21"/>
                <w:szCs w:val="21"/>
              </w:rPr>
              <w:t>20</w:t>
            </w:r>
          </w:p>
        </w:tc>
        <w:tc>
          <w:tcPr>
            <w:vAlign w:val="center"/>
          </w:tcPr>
          <w:p w14:paraId="34975F6F">
            <w:pPr>
              <w:jc w:val="center"/>
              <w:rPr>
                <w:sz w:val="21"/>
                <w:szCs w:val="21"/>
              </w:rPr>
            </w:pPr>
            <w:r>
              <w:rPr>
                <w:sz w:val="21"/>
                <w:szCs w:val="21"/>
              </w:rPr>
              <w:t>1700</w:t>
            </w:r>
          </w:p>
        </w:tc>
        <w:tc>
          <w:tcPr>
            <w:vAlign w:val="center"/>
          </w:tcPr>
          <w:p w14:paraId="0D27524D">
            <w:pPr>
              <w:jc w:val="center"/>
              <w:rPr>
                <w:sz w:val="21"/>
                <w:szCs w:val="21"/>
              </w:rPr>
            </w:pPr>
            <w:r>
              <w:rPr>
                <w:sz w:val="21"/>
                <w:szCs w:val="21"/>
              </w:rPr>
              <w:t>34</w:t>
            </w:r>
          </w:p>
        </w:tc>
        <w:tc>
          <w:tcPr>
            <w:vMerge w:val="continue"/>
            <w:vAlign w:val="center"/>
          </w:tcPr>
          <w:p w14:paraId="09651330">
            <w:pPr>
              <w:jc w:val="center"/>
              <w:rPr>
                <w:sz w:val="21"/>
                <w:szCs w:val="21"/>
              </w:rPr>
            </w:pPr>
          </w:p>
        </w:tc>
      </w:tr>
      <w:tr w14:paraId="599AD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B37FCA">
            <w:pPr>
              <w:jc w:val="center"/>
              <w:rPr>
                <w:sz w:val="21"/>
                <w:szCs w:val="21"/>
              </w:rPr>
            </w:pPr>
            <w:r>
              <w:rPr>
                <w:sz w:val="21"/>
                <w:szCs w:val="21"/>
              </w:rPr>
              <w:t>隔墙</w:t>
            </w:r>
          </w:p>
        </w:tc>
        <w:tc>
          <w:tcPr>
            <w:vAlign w:val="center"/>
          </w:tcPr>
          <w:p w14:paraId="3A84CF9D">
            <w:pPr>
              <w:rPr>
                <w:sz w:val="21"/>
                <w:szCs w:val="21"/>
              </w:rPr>
            </w:pPr>
            <w:r>
              <w:rPr>
                <w:sz w:val="21"/>
                <w:szCs w:val="21"/>
              </w:rPr>
              <w:t>水泥砂浆</w:t>
            </w:r>
          </w:p>
        </w:tc>
        <w:tc>
          <w:tcPr>
            <w:vAlign w:val="center"/>
          </w:tcPr>
          <w:p w14:paraId="5F3D4DB9">
            <w:pPr>
              <w:jc w:val="center"/>
              <w:rPr>
                <w:sz w:val="21"/>
                <w:szCs w:val="21"/>
              </w:rPr>
            </w:pPr>
            <w:r>
              <w:rPr>
                <w:sz w:val="21"/>
                <w:szCs w:val="21"/>
              </w:rPr>
              <w:t>20</w:t>
            </w:r>
          </w:p>
        </w:tc>
        <w:tc>
          <w:tcPr>
            <w:vAlign w:val="center"/>
          </w:tcPr>
          <w:p w14:paraId="614E6644">
            <w:pPr>
              <w:jc w:val="center"/>
              <w:rPr>
                <w:sz w:val="21"/>
                <w:szCs w:val="21"/>
              </w:rPr>
            </w:pPr>
            <w:r>
              <w:rPr>
                <w:sz w:val="21"/>
                <w:szCs w:val="21"/>
              </w:rPr>
              <w:t>1800</w:t>
            </w:r>
          </w:p>
        </w:tc>
        <w:tc>
          <w:tcPr>
            <w:vAlign w:val="center"/>
          </w:tcPr>
          <w:p w14:paraId="2F66E1BE">
            <w:pPr>
              <w:jc w:val="center"/>
              <w:rPr>
                <w:sz w:val="21"/>
                <w:szCs w:val="21"/>
              </w:rPr>
            </w:pPr>
            <w:r>
              <w:rPr>
                <w:sz w:val="21"/>
                <w:szCs w:val="21"/>
              </w:rPr>
              <w:t>36</w:t>
            </w:r>
          </w:p>
        </w:tc>
        <w:tc>
          <w:tcPr>
            <w:vMerge w:val="restart"/>
            <w:vAlign w:val="center"/>
          </w:tcPr>
          <w:p w14:paraId="357CA21A">
            <w:pPr>
              <w:jc w:val="center"/>
              <w:rPr>
                <w:sz w:val="21"/>
                <w:szCs w:val="21"/>
              </w:rPr>
            </w:pPr>
            <w:r>
              <w:rPr>
                <w:sz w:val="21"/>
                <w:szCs w:val="21"/>
              </w:rPr>
              <w:t>203</w:t>
            </w:r>
          </w:p>
        </w:tc>
      </w:tr>
      <w:tr w14:paraId="77E20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D8E28E">
            <w:pPr>
              <w:jc w:val="center"/>
              <w:rPr>
                <w:sz w:val="21"/>
                <w:szCs w:val="21"/>
              </w:rPr>
            </w:pPr>
          </w:p>
        </w:tc>
        <w:tc>
          <w:tcPr>
            <w:vAlign w:val="center"/>
          </w:tcPr>
          <w:p w14:paraId="0A5E87D4">
            <w:pPr>
              <w:rPr>
                <w:sz w:val="21"/>
                <w:szCs w:val="21"/>
              </w:rPr>
            </w:pPr>
            <w:r>
              <w:rPr>
                <w:sz w:val="21"/>
                <w:szCs w:val="21"/>
              </w:rPr>
              <w:t>加气混凝土、泡沫混凝土(ρ=700)</w:t>
            </w:r>
          </w:p>
        </w:tc>
        <w:tc>
          <w:tcPr>
            <w:vAlign w:val="center"/>
          </w:tcPr>
          <w:p w14:paraId="35CD4CA4">
            <w:pPr>
              <w:jc w:val="center"/>
              <w:rPr>
                <w:sz w:val="21"/>
                <w:szCs w:val="21"/>
              </w:rPr>
            </w:pPr>
            <w:r>
              <w:rPr>
                <w:sz w:val="21"/>
                <w:szCs w:val="21"/>
              </w:rPr>
              <w:t>190</w:t>
            </w:r>
          </w:p>
        </w:tc>
        <w:tc>
          <w:tcPr>
            <w:vAlign w:val="center"/>
          </w:tcPr>
          <w:p w14:paraId="3DE2F22E">
            <w:pPr>
              <w:jc w:val="center"/>
              <w:rPr>
                <w:sz w:val="21"/>
                <w:szCs w:val="21"/>
              </w:rPr>
            </w:pPr>
            <w:r>
              <w:rPr>
                <w:sz w:val="21"/>
                <w:szCs w:val="21"/>
              </w:rPr>
              <w:t>700</w:t>
            </w:r>
          </w:p>
        </w:tc>
        <w:tc>
          <w:tcPr>
            <w:vAlign w:val="center"/>
          </w:tcPr>
          <w:p w14:paraId="64AEC881">
            <w:pPr>
              <w:jc w:val="center"/>
              <w:rPr>
                <w:sz w:val="21"/>
                <w:szCs w:val="21"/>
              </w:rPr>
            </w:pPr>
            <w:r>
              <w:rPr>
                <w:sz w:val="21"/>
                <w:szCs w:val="21"/>
              </w:rPr>
              <w:t>133</w:t>
            </w:r>
          </w:p>
        </w:tc>
        <w:tc>
          <w:tcPr>
            <w:vMerge w:val="continue"/>
            <w:vAlign w:val="center"/>
          </w:tcPr>
          <w:p w14:paraId="5EC74122">
            <w:pPr>
              <w:jc w:val="center"/>
              <w:rPr>
                <w:sz w:val="21"/>
                <w:szCs w:val="21"/>
              </w:rPr>
            </w:pPr>
          </w:p>
        </w:tc>
      </w:tr>
      <w:tr w14:paraId="76E9D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F0EE12">
            <w:pPr>
              <w:jc w:val="center"/>
              <w:rPr>
                <w:sz w:val="21"/>
                <w:szCs w:val="21"/>
              </w:rPr>
            </w:pPr>
          </w:p>
        </w:tc>
        <w:tc>
          <w:tcPr>
            <w:vAlign w:val="center"/>
          </w:tcPr>
          <w:p w14:paraId="5D364153">
            <w:pPr>
              <w:rPr>
                <w:sz w:val="21"/>
                <w:szCs w:val="21"/>
              </w:rPr>
            </w:pPr>
            <w:r>
              <w:rPr>
                <w:sz w:val="21"/>
                <w:szCs w:val="21"/>
              </w:rPr>
              <w:t>混合砂浆</w:t>
            </w:r>
          </w:p>
        </w:tc>
        <w:tc>
          <w:tcPr>
            <w:vAlign w:val="center"/>
          </w:tcPr>
          <w:p w14:paraId="418A1824">
            <w:pPr>
              <w:jc w:val="center"/>
              <w:rPr>
                <w:sz w:val="21"/>
                <w:szCs w:val="21"/>
              </w:rPr>
            </w:pPr>
            <w:r>
              <w:rPr>
                <w:sz w:val="21"/>
                <w:szCs w:val="21"/>
              </w:rPr>
              <w:t>20</w:t>
            </w:r>
          </w:p>
        </w:tc>
        <w:tc>
          <w:tcPr>
            <w:vAlign w:val="center"/>
          </w:tcPr>
          <w:p w14:paraId="5DD09F8A">
            <w:pPr>
              <w:jc w:val="center"/>
              <w:rPr>
                <w:sz w:val="21"/>
                <w:szCs w:val="21"/>
              </w:rPr>
            </w:pPr>
            <w:r>
              <w:rPr>
                <w:sz w:val="21"/>
                <w:szCs w:val="21"/>
              </w:rPr>
              <w:t>1700</w:t>
            </w:r>
          </w:p>
        </w:tc>
        <w:tc>
          <w:tcPr>
            <w:vAlign w:val="center"/>
          </w:tcPr>
          <w:p w14:paraId="55CBC022">
            <w:pPr>
              <w:jc w:val="center"/>
              <w:rPr>
                <w:sz w:val="21"/>
                <w:szCs w:val="21"/>
              </w:rPr>
            </w:pPr>
            <w:r>
              <w:rPr>
                <w:sz w:val="21"/>
                <w:szCs w:val="21"/>
              </w:rPr>
              <w:t>34</w:t>
            </w:r>
          </w:p>
        </w:tc>
        <w:tc>
          <w:tcPr>
            <w:vMerge w:val="continue"/>
            <w:vAlign w:val="center"/>
          </w:tcPr>
          <w:p w14:paraId="7B5DEE89">
            <w:pPr>
              <w:jc w:val="center"/>
              <w:rPr>
                <w:sz w:val="21"/>
                <w:szCs w:val="21"/>
              </w:rPr>
            </w:pPr>
          </w:p>
        </w:tc>
      </w:tr>
      <w:tr w14:paraId="3742F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6958C2">
            <w:pPr>
              <w:jc w:val="center"/>
              <w:rPr>
                <w:sz w:val="21"/>
                <w:szCs w:val="21"/>
              </w:rPr>
            </w:pPr>
            <w:r>
              <w:rPr>
                <w:sz w:val="21"/>
                <w:szCs w:val="21"/>
              </w:rPr>
              <w:t>楼板</w:t>
            </w:r>
          </w:p>
        </w:tc>
        <w:tc>
          <w:tcPr>
            <w:vAlign w:val="center"/>
          </w:tcPr>
          <w:p w14:paraId="6C953651">
            <w:pPr>
              <w:rPr>
                <w:sz w:val="21"/>
                <w:szCs w:val="21"/>
              </w:rPr>
            </w:pPr>
            <w:r>
              <w:rPr>
                <w:sz w:val="21"/>
                <w:szCs w:val="21"/>
              </w:rPr>
              <w:t>水泥砂浆</w:t>
            </w:r>
          </w:p>
        </w:tc>
        <w:tc>
          <w:tcPr>
            <w:vAlign w:val="center"/>
          </w:tcPr>
          <w:p w14:paraId="2EFDB528">
            <w:pPr>
              <w:jc w:val="center"/>
              <w:rPr>
                <w:sz w:val="21"/>
                <w:szCs w:val="21"/>
              </w:rPr>
            </w:pPr>
            <w:r>
              <w:rPr>
                <w:sz w:val="21"/>
                <w:szCs w:val="21"/>
              </w:rPr>
              <w:t>20</w:t>
            </w:r>
          </w:p>
        </w:tc>
        <w:tc>
          <w:tcPr>
            <w:vAlign w:val="center"/>
          </w:tcPr>
          <w:p w14:paraId="0AA863DC">
            <w:pPr>
              <w:jc w:val="center"/>
              <w:rPr>
                <w:sz w:val="21"/>
                <w:szCs w:val="21"/>
              </w:rPr>
            </w:pPr>
            <w:r>
              <w:rPr>
                <w:sz w:val="21"/>
                <w:szCs w:val="21"/>
              </w:rPr>
              <w:t>1800</w:t>
            </w:r>
          </w:p>
        </w:tc>
        <w:tc>
          <w:tcPr>
            <w:vAlign w:val="center"/>
          </w:tcPr>
          <w:p w14:paraId="1082E38D">
            <w:pPr>
              <w:jc w:val="center"/>
              <w:rPr>
                <w:sz w:val="21"/>
                <w:szCs w:val="21"/>
              </w:rPr>
            </w:pPr>
            <w:r>
              <w:rPr>
                <w:sz w:val="21"/>
                <w:szCs w:val="21"/>
              </w:rPr>
              <w:t>36</w:t>
            </w:r>
          </w:p>
        </w:tc>
        <w:tc>
          <w:tcPr>
            <w:vMerge w:val="restart"/>
            <w:vAlign w:val="center"/>
          </w:tcPr>
          <w:p w14:paraId="3B24A25A">
            <w:pPr>
              <w:jc w:val="center"/>
              <w:rPr>
                <w:sz w:val="21"/>
                <w:szCs w:val="21"/>
              </w:rPr>
            </w:pPr>
            <w:r>
              <w:rPr>
                <w:sz w:val="21"/>
                <w:szCs w:val="21"/>
              </w:rPr>
              <w:t>370</w:t>
            </w:r>
          </w:p>
        </w:tc>
      </w:tr>
      <w:tr w14:paraId="5B6A7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9EA96D">
            <w:pPr>
              <w:jc w:val="center"/>
              <w:rPr>
                <w:sz w:val="21"/>
                <w:szCs w:val="21"/>
              </w:rPr>
            </w:pPr>
          </w:p>
        </w:tc>
        <w:tc>
          <w:tcPr>
            <w:vAlign w:val="center"/>
          </w:tcPr>
          <w:p w14:paraId="26472FC5">
            <w:pPr>
              <w:rPr>
                <w:sz w:val="21"/>
                <w:szCs w:val="21"/>
              </w:rPr>
            </w:pPr>
            <w:r>
              <w:rPr>
                <w:sz w:val="21"/>
                <w:szCs w:val="21"/>
              </w:rPr>
              <w:t>钢筋混凝土</w:t>
            </w:r>
          </w:p>
        </w:tc>
        <w:tc>
          <w:tcPr>
            <w:vAlign w:val="center"/>
          </w:tcPr>
          <w:p w14:paraId="0690FE2B">
            <w:pPr>
              <w:jc w:val="center"/>
              <w:rPr>
                <w:sz w:val="21"/>
                <w:szCs w:val="21"/>
              </w:rPr>
            </w:pPr>
            <w:r>
              <w:rPr>
                <w:sz w:val="21"/>
                <w:szCs w:val="21"/>
              </w:rPr>
              <w:t>120</w:t>
            </w:r>
          </w:p>
        </w:tc>
        <w:tc>
          <w:tcPr>
            <w:vAlign w:val="center"/>
          </w:tcPr>
          <w:p w14:paraId="54522F4D">
            <w:pPr>
              <w:jc w:val="center"/>
              <w:rPr>
                <w:sz w:val="21"/>
                <w:szCs w:val="21"/>
              </w:rPr>
            </w:pPr>
            <w:r>
              <w:rPr>
                <w:sz w:val="21"/>
                <w:szCs w:val="21"/>
              </w:rPr>
              <w:t>2500</w:t>
            </w:r>
          </w:p>
        </w:tc>
        <w:tc>
          <w:tcPr>
            <w:vAlign w:val="center"/>
          </w:tcPr>
          <w:p w14:paraId="21BD9B7F">
            <w:pPr>
              <w:jc w:val="center"/>
              <w:rPr>
                <w:sz w:val="21"/>
                <w:szCs w:val="21"/>
              </w:rPr>
            </w:pPr>
            <w:r>
              <w:rPr>
                <w:sz w:val="21"/>
                <w:szCs w:val="21"/>
              </w:rPr>
              <w:t>300</w:t>
            </w:r>
          </w:p>
        </w:tc>
        <w:tc>
          <w:tcPr>
            <w:vMerge w:val="continue"/>
            <w:vAlign w:val="center"/>
          </w:tcPr>
          <w:p w14:paraId="70663CD2">
            <w:pPr>
              <w:jc w:val="center"/>
              <w:rPr>
                <w:sz w:val="21"/>
                <w:szCs w:val="21"/>
              </w:rPr>
            </w:pPr>
          </w:p>
        </w:tc>
      </w:tr>
      <w:tr w14:paraId="29C73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CD971F">
            <w:pPr>
              <w:jc w:val="center"/>
              <w:rPr>
                <w:sz w:val="21"/>
                <w:szCs w:val="21"/>
              </w:rPr>
            </w:pPr>
          </w:p>
        </w:tc>
        <w:tc>
          <w:tcPr>
            <w:vAlign w:val="center"/>
          </w:tcPr>
          <w:p w14:paraId="450A7F2E">
            <w:pPr>
              <w:rPr>
                <w:sz w:val="21"/>
                <w:szCs w:val="21"/>
              </w:rPr>
            </w:pPr>
            <w:r>
              <w:rPr>
                <w:sz w:val="21"/>
                <w:szCs w:val="21"/>
              </w:rPr>
              <w:t>混合砂浆</w:t>
            </w:r>
          </w:p>
        </w:tc>
        <w:tc>
          <w:tcPr>
            <w:vAlign w:val="center"/>
          </w:tcPr>
          <w:p w14:paraId="6E9C4690">
            <w:pPr>
              <w:jc w:val="center"/>
              <w:rPr>
                <w:sz w:val="21"/>
                <w:szCs w:val="21"/>
              </w:rPr>
            </w:pPr>
            <w:r>
              <w:rPr>
                <w:sz w:val="21"/>
                <w:szCs w:val="21"/>
              </w:rPr>
              <w:t>20</w:t>
            </w:r>
          </w:p>
        </w:tc>
        <w:tc>
          <w:tcPr>
            <w:vAlign w:val="center"/>
          </w:tcPr>
          <w:p w14:paraId="74DE8293">
            <w:pPr>
              <w:jc w:val="center"/>
              <w:rPr>
                <w:sz w:val="21"/>
                <w:szCs w:val="21"/>
              </w:rPr>
            </w:pPr>
            <w:r>
              <w:rPr>
                <w:sz w:val="21"/>
                <w:szCs w:val="21"/>
              </w:rPr>
              <w:t>1700</w:t>
            </w:r>
          </w:p>
        </w:tc>
        <w:tc>
          <w:tcPr>
            <w:vAlign w:val="center"/>
          </w:tcPr>
          <w:p w14:paraId="21B9C02C">
            <w:pPr>
              <w:jc w:val="center"/>
              <w:rPr>
                <w:sz w:val="21"/>
                <w:szCs w:val="21"/>
              </w:rPr>
            </w:pPr>
            <w:r>
              <w:rPr>
                <w:sz w:val="21"/>
                <w:szCs w:val="21"/>
              </w:rPr>
              <w:t>34</w:t>
            </w:r>
          </w:p>
        </w:tc>
        <w:tc>
          <w:tcPr>
            <w:vMerge w:val="continue"/>
            <w:vAlign w:val="center"/>
          </w:tcPr>
          <w:p w14:paraId="40986CD5">
            <w:pPr>
              <w:jc w:val="center"/>
              <w:rPr>
                <w:sz w:val="21"/>
                <w:szCs w:val="21"/>
              </w:rPr>
            </w:pPr>
          </w:p>
        </w:tc>
      </w:tr>
    </w:tbl>
    <w:p w14:paraId="35A31664">
      <w:pPr>
        <w:jc w:val="center"/>
        <w:rPr>
          <w:lang w:val="en-US"/>
        </w:rPr>
      </w:pPr>
      <w:bookmarkStart w:id="36" w:name="最不利房间围护结构材料清单"/>
      <w:bookmarkEnd w:id="36"/>
    </w:p>
    <w:p w14:paraId="4C9ED477">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14:paraId="1F74008B">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14:paraId="40459A2E">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14:paraId="5BAB3940">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52C03047">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32090071">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1E66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848538">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14:paraId="363C6B35">
            <w:pPr>
              <w:rPr>
                <w:sz w:val="21"/>
                <w:szCs w:val="21"/>
              </w:rPr>
            </w:pPr>
            <w:r>
              <w:rPr>
                <w:sz w:val="21"/>
                <w:szCs w:val="21"/>
              </w:rPr>
              <w:t>隔声量(dB)</w:t>
            </w:r>
          </w:p>
        </w:tc>
        <w:tc>
          <w:tcPr>
            <w:gridSpan w:val="5"/>
            <w:shd w:val="clear" w:color="auto" w:fill="E6E6E6"/>
            <w:vAlign w:val="center"/>
          </w:tcPr>
          <w:p w14:paraId="351258B2">
            <w:pPr>
              <w:jc w:val="center"/>
              <w:rPr>
                <w:sz w:val="21"/>
                <w:szCs w:val="21"/>
              </w:rPr>
            </w:pPr>
            <w:r>
              <w:rPr>
                <w:sz w:val="21"/>
                <w:szCs w:val="21"/>
              </w:rPr>
              <w:t>倍频程中心频率(Hz)</w:t>
            </w:r>
          </w:p>
        </w:tc>
      </w:tr>
      <w:tr w14:paraId="2639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365F02">
            <w:pPr>
              <w:rPr>
                <w:sz w:val="21"/>
                <w:szCs w:val="21"/>
              </w:rPr>
            </w:pPr>
          </w:p>
        </w:tc>
        <w:tc>
          <w:tcPr>
            <w:vMerge w:val="continue"/>
            <w:shd w:val="clear" w:color="auto" w:fill="E6E6E6"/>
            <w:vAlign w:val="center"/>
          </w:tcPr>
          <w:p w14:paraId="6A40C945">
            <w:pPr>
              <w:rPr>
                <w:sz w:val="21"/>
                <w:szCs w:val="21"/>
              </w:rPr>
            </w:pPr>
          </w:p>
        </w:tc>
        <w:tc>
          <w:tcPr>
            <w:vAlign w:val="center"/>
          </w:tcPr>
          <w:p w14:paraId="3F0AE494">
            <w:pPr>
              <w:rPr>
                <w:sz w:val="21"/>
                <w:szCs w:val="21"/>
              </w:rPr>
            </w:pPr>
            <w:r>
              <w:rPr>
                <w:sz w:val="21"/>
                <w:szCs w:val="21"/>
              </w:rPr>
              <w:t>125</w:t>
            </w:r>
          </w:p>
        </w:tc>
        <w:tc>
          <w:tcPr>
            <w:vAlign w:val="center"/>
          </w:tcPr>
          <w:p w14:paraId="4044FE95">
            <w:pPr>
              <w:rPr>
                <w:sz w:val="21"/>
                <w:szCs w:val="21"/>
              </w:rPr>
            </w:pPr>
            <w:r>
              <w:rPr>
                <w:sz w:val="21"/>
                <w:szCs w:val="21"/>
              </w:rPr>
              <w:t>250</w:t>
            </w:r>
          </w:p>
        </w:tc>
        <w:tc>
          <w:tcPr>
            <w:vAlign w:val="center"/>
          </w:tcPr>
          <w:p w14:paraId="44F5171A">
            <w:pPr>
              <w:rPr>
                <w:sz w:val="21"/>
                <w:szCs w:val="21"/>
              </w:rPr>
            </w:pPr>
            <w:r>
              <w:rPr>
                <w:sz w:val="21"/>
                <w:szCs w:val="21"/>
              </w:rPr>
              <w:t>500</w:t>
            </w:r>
          </w:p>
        </w:tc>
        <w:tc>
          <w:tcPr>
            <w:vAlign w:val="center"/>
          </w:tcPr>
          <w:p w14:paraId="1CBC05E9">
            <w:pPr>
              <w:rPr>
                <w:sz w:val="21"/>
                <w:szCs w:val="21"/>
              </w:rPr>
            </w:pPr>
            <w:r>
              <w:rPr>
                <w:sz w:val="21"/>
                <w:szCs w:val="21"/>
              </w:rPr>
              <w:t>1000</w:t>
            </w:r>
          </w:p>
        </w:tc>
        <w:tc>
          <w:tcPr>
            <w:vAlign w:val="center"/>
          </w:tcPr>
          <w:p w14:paraId="1E6C5255">
            <w:pPr>
              <w:rPr>
                <w:sz w:val="21"/>
                <w:szCs w:val="21"/>
              </w:rPr>
            </w:pPr>
            <w:r>
              <w:rPr>
                <w:sz w:val="21"/>
                <w:szCs w:val="21"/>
              </w:rPr>
              <w:t>2000</w:t>
            </w:r>
          </w:p>
        </w:tc>
      </w:tr>
      <w:tr w14:paraId="6DBEA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F3BDE8">
            <w:pPr>
              <w:rPr>
                <w:sz w:val="21"/>
                <w:szCs w:val="21"/>
              </w:rPr>
            </w:pPr>
          </w:p>
        </w:tc>
        <w:tc>
          <w:tcPr>
            <w:vMerge w:val="continue"/>
            <w:shd w:val="clear" w:color="auto" w:fill="E6E6E6"/>
            <w:vAlign w:val="center"/>
          </w:tcPr>
          <w:p w14:paraId="6F1ACAF1">
            <w:pPr>
              <w:rPr>
                <w:sz w:val="21"/>
                <w:szCs w:val="21"/>
              </w:rPr>
            </w:pPr>
          </w:p>
        </w:tc>
        <w:tc>
          <w:tcPr>
            <w:vAlign w:val="center"/>
          </w:tcPr>
          <w:p w14:paraId="116A8B0A">
            <w:pPr>
              <w:rPr>
                <w:sz w:val="21"/>
                <w:szCs w:val="21"/>
              </w:rPr>
            </w:pPr>
            <w:r>
              <w:rPr>
                <w:sz w:val="21"/>
                <w:szCs w:val="21"/>
              </w:rPr>
              <w:t>47.0</w:t>
            </w:r>
          </w:p>
        </w:tc>
        <w:tc>
          <w:tcPr>
            <w:vAlign w:val="center"/>
          </w:tcPr>
          <w:p w14:paraId="5F2F88AD">
            <w:pPr>
              <w:rPr>
                <w:sz w:val="21"/>
                <w:szCs w:val="21"/>
              </w:rPr>
            </w:pPr>
            <w:r>
              <w:rPr>
                <w:sz w:val="21"/>
                <w:szCs w:val="21"/>
              </w:rPr>
              <w:t>59.0</w:t>
            </w:r>
          </w:p>
        </w:tc>
        <w:tc>
          <w:tcPr>
            <w:vAlign w:val="center"/>
          </w:tcPr>
          <w:p w14:paraId="0124A104">
            <w:pPr>
              <w:rPr>
                <w:sz w:val="21"/>
                <w:szCs w:val="21"/>
              </w:rPr>
            </w:pPr>
            <w:r>
              <w:rPr>
                <w:sz w:val="21"/>
                <w:szCs w:val="21"/>
              </w:rPr>
              <w:t>73.0</w:t>
            </w:r>
          </w:p>
        </w:tc>
        <w:tc>
          <w:tcPr>
            <w:vAlign w:val="center"/>
          </w:tcPr>
          <w:p w14:paraId="4940BC4E">
            <w:pPr>
              <w:rPr>
                <w:sz w:val="21"/>
                <w:szCs w:val="21"/>
              </w:rPr>
            </w:pPr>
            <w:r>
              <w:rPr>
                <w:sz w:val="21"/>
                <w:szCs w:val="21"/>
              </w:rPr>
              <w:t>82.0</w:t>
            </w:r>
          </w:p>
        </w:tc>
        <w:tc>
          <w:tcPr>
            <w:vAlign w:val="center"/>
          </w:tcPr>
          <w:p w14:paraId="7A356D96">
            <w:pPr>
              <w:rPr>
                <w:sz w:val="21"/>
                <w:szCs w:val="21"/>
              </w:rPr>
            </w:pPr>
            <w:r>
              <w:rPr>
                <w:sz w:val="21"/>
                <w:szCs w:val="21"/>
              </w:rPr>
              <w:t>82.0</w:t>
            </w:r>
          </w:p>
        </w:tc>
      </w:tr>
      <w:tr w14:paraId="7B189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0C9DD3">
            <w:pPr>
              <w:rPr>
                <w:sz w:val="21"/>
                <w:szCs w:val="21"/>
              </w:rPr>
            </w:pPr>
          </w:p>
        </w:tc>
        <w:tc>
          <w:tcPr>
            <w:shd w:val="clear" w:color="auto" w:fill="E6E6E6"/>
            <w:vAlign w:val="center"/>
          </w:tcPr>
          <w:p w14:paraId="1859E2C3">
            <w:pPr>
              <w:rPr>
                <w:sz w:val="21"/>
                <w:szCs w:val="21"/>
              </w:rPr>
            </w:pPr>
            <w:r>
              <w:rPr>
                <w:sz w:val="21"/>
                <w:szCs w:val="21"/>
              </w:rPr>
              <w:t>面密度(kg/㎡)</w:t>
            </w:r>
          </w:p>
        </w:tc>
        <w:tc>
          <w:tcPr>
            <w:gridSpan w:val="5"/>
            <w:vAlign w:val="center"/>
          </w:tcPr>
          <w:p w14:paraId="70AAC3A5">
            <w:pPr>
              <w:rPr>
                <w:sz w:val="21"/>
                <w:szCs w:val="21"/>
              </w:rPr>
            </w:pPr>
            <w:r>
              <w:rPr>
                <w:sz w:val="21"/>
                <w:szCs w:val="21"/>
              </w:rPr>
              <w:t>213.2</w:t>
            </w:r>
          </w:p>
        </w:tc>
      </w:tr>
      <w:tr w14:paraId="03B1A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272E0">
            <w:pPr>
              <w:rPr>
                <w:sz w:val="21"/>
                <w:szCs w:val="21"/>
              </w:rPr>
            </w:pPr>
          </w:p>
        </w:tc>
        <w:tc>
          <w:tcPr>
            <w:shd w:val="clear" w:color="auto" w:fill="E6E6E6"/>
            <w:vAlign w:val="center"/>
          </w:tcPr>
          <w:p w14:paraId="44E04579">
            <w:pPr>
              <w:rPr>
                <w:sz w:val="21"/>
                <w:szCs w:val="21"/>
              </w:rPr>
            </w:pPr>
            <w:r>
              <w:rPr>
                <w:sz w:val="21"/>
                <w:szCs w:val="21"/>
              </w:rPr>
              <w:t>构造做法</w:t>
            </w:r>
          </w:p>
        </w:tc>
        <w:tc>
          <w:tcPr>
            <w:gridSpan w:val="5"/>
            <w:vAlign w:val="center"/>
          </w:tcPr>
          <w:p w14:paraId="5C88C0CD">
            <w:pPr>
              <w:rPr>
                <w:sz w:val="21"/>
                <w:szCs w:val="21"/>
              </w:rPr>
            </w:pPr>
            <w:r>
              <w:rPr>
                <w:sz w:val="21"/>
                <w:szCs w:val="21"/>
              </w:rPr>
              <w:t>水泥砂浆 20mm＋石墨聚苯板（seps） 180mm＋加气混凝土、泡沫混凝土(ρ=700) 200mm＋混合砂浆 20mm</w:t>
            </w:r>
          </w:p>
        </w:tc>
      </w:tr>
      <w:tr w14:paraId="7B68B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62F89A">
            <w:pPr>
              <w:rPr>
                <w:sz w:val="21"/>
                <w:szCs w:val="21"/>
              </w:rPr>
            </w:pPr>
          </w:p>
        </w:tc>
        <w:tc>
          <w:tcPr>
            <w:shd w:val="clear" w:color="auto" w:fill="E6E6E6"/>
            <w:vAlign w:val="center"/>
          </w:tcPr>
          <w:p w14:paraId="4E900471">
            <w:pPr>
              <w:rPr>
                <w:sz w:val="21"/>
                <w:szCs w:val="21"/>
              </w:rPr>
            </w:pPr>
            <w:r>
              <w:rPr>
                <w:sz w:val="21"/>
                <w:szCs w:val="21"/>
              </w:rPr>
              <w:t>参照构造</w:t>
            </w:r>
          </w:p>
        </w:tc>
        <w:tc>
          <w:tcPr>
            <w:gridSpan w:val="5"/>
            <w:vAlign w:val="center"/>
          </w:tcPr>
          <w:p w14:paraId="50293BAE">
            <w:pPr>
              <w:rPr>
                <w:sz w:val="21"/>
                <w:szCs w:val="21"/>
              </w:rPr>
            </w:pPr>
            <w:r>
              <w:rPr>
                <w:sz w:val="21"/>
                <w:szCs w:val="21"/>
              </w:rPr>
              <w:t>加气混凝土240厚，玻璃棉200厚，砖墙490厚（基础分开，墙勾缝）</w:t>
            </w:r>
          </w:p>
        </w:tc>
      </w:tr>
      <w:tr w14:paraId="35CA2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7D1469">
            <w:pPr>
              <w:rPr>
                <w:sz w:val="21"/>
                <w:szCs w:val="21"/>
              </w:rPr>
            </w:pPr>
          </w:p>
        </w:tc>
        <w:tc>
          <w:tcPr>
            <w:shd w:val="clear" w:color="auto" w:fill="E6E6E6"/>
            <w:vAlign w:val="center"/>
          </w:tcPr>
          <w:p w14:paraId="39ED5A1B">
            <w:pPr>
              <w:rPr>
                <w:sz w:val="21"/>
                <w:szCs w:val="21"/>
              </w:rPr>
            </w:pPr>
            <w:r>
              <w:rPr>
                <w:sz w:val="21"/>
                <w:szCs w:val="21"/>
              </w:rPr>
              <w:t>隔声量来源</w:t>
            </w:r>
          </w:p>
        </w:tc>
        <w:tc>
          <w:tcPr>
            <w:gridSpan w:val="5"/>
            <w:vAlign w:val="center"/>
          </w:tcPr>
          <w:p w14:paraId="062F6028">
            <w:pPr>
              <w:rPr>
                <w:sz w:val="21"/>
                <w:szCs w:val="21"/>
              </w:rPr>
            </w:pPr>
            <w:r>
              <w:rPr>
                <w:sz w:val="21"/>
                <w:szCs w:val="21"/>
              </w:rPr>
              <w:t>《建筑设计资料集》</w:t>
            </w:r>
          </w:p>
        </w:tc>
      </w:tr>
    </w:tbl>
    <w:p w14:paraId="1E62B111">
      <w:pPr>
        <w:jc w:val="center"/>
      </w:pPr>
      <w:bookmarkStart w:id="43" w:name="外墙隔声量"/>
      <w:bookmarkEnd w:id="43"/>
    </w:p>
    <w:p w14:paraId="4B2F8DA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7A5912A8">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5581C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C73E80D">
            <w:pPr>
              <w:jc w:val="center"/>
              <w:rPr>
                <w:sz w:val="21"/>
                <w:szCs w:val="21"/>
              </w:rPr>
            </w:pPr>
            <w:r>
              <w:rPr>
                <w:sz w:val="21"/>
                <w:szCs w:val="21"/>
              </w:rPr>
              <w:t>外门(M0924)</w:t>
            </w:r>
          </w:p>
        </w:tc>
        <w:tc>
          <w:tcPr>
            <w:vMerge w:val="restart"/>
            <w:shd w:val="clear" w:color="auto" w:fill="E6E6E6"/>
            <w:vAlign w:val="center"/>
          </w:tcPr>
          <w:p w14:paraId="2DC628DE">
            <w:pPr>
              <w:rPr>
                <w:sz w:val="21"/>
                <w:szCs w:val="21"/>
              </w:rPr>
            </w:pPr>
            <w:r>
              <w:rPr>
                <w:sz w:val="21"/>
                <w:szCs w:val="21"/>
              </w:rPr>
              <w:t>隔声量(dB)</w:t>
            </w:r>
          </w:p>
        </w:tc>
        <w:tc>
          <w:tcPr>
            <w:gridSpan w:val="5"/>
            <w:shd w:val="clear" w:color="auto" w:fill="E6E6E6"/>
            <w:vAlign w:val="center"/>
          </w:tcPr>
          <w:p w14:paraId="43F81192">
            <w:pPr>
              <w:jc w:val="center"/>
              <w:rPr>
                <w:sz w:val="21"/>
                <w:szCs w:val="21"/>
              </w:rPr>
            </w:pPr>
            <w:r>
              <w:rPr>
                <w:sz w:val="21"/>
                <w:szCs w:val="21"/>
              </w:rPr>
              <w:t>倍频程中心频率(Hz)</w:t>
            </w:r>
          </w:p>
        </w:tc>
      </w:tr>
      <w:tr w14:paraId="2F697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088362">
            <w:pPr>
              <w:rPr>
                <w:sz w:val="21"/>
                <w:szCs w:val="21"/>
              </w:rPr>
            </w:pPr>
          </w:p>
        </w:tc>
        <w:tc>
          <w:tcPr>
            <w:vMerge w:val="continue"/>
            <w:shd w:val="clear" w:color="auto" w:fill="E6E6E6"/>
            <w:vAlign w:val="center"/>
          </w:tcPr>
          <w:p w14:paraId="28E3063B">
            <w:pPr>
              <w:rPr>
                <w:sz w:val="21"/>
                <w:szCs w:val="21"/>
              </w:rPr>
            </w:pPr>
          </w:p>
        </w:tc>
        <w:tc>
          <w:tcPr>
            <w:vAlign w:val="center"/>
          </w:tcPr>
          <w:p w14:paraId="4B86E8A7">
            <w:pPr>
              <w:rPr>
                <w:sz w:val="21"/>
                <w:szCs w:val="21"/>
              </w:rPr>
            </w:pPr>
            <w:r>
              <w:rPr>
                <w:sz w:val="21"/>
                <w:szCs w:val="21"/>
              </w:rPr>
              <w:t>125</w:t>
            </w:r>
          </w:p>
        </w:tc>
        <w:tc>
          <w:tcPr>
            <w:vAlign w:val="center"/>
          </w:tcPr>
          <w:p w14:paraId="526E4924">
            <w:pPr>
              <w:rPr>
                <w:sz w:val="21"/>
                <w:szCs w:val="21"/>
              </w:rPr>
            </w:pPr>
            <w:r>
              <w:rPr>
                <w:sz w:val="21"/>
                <w:szCs w:val="21"/>
              </w:rPr>
              <w:t>250</w:t>
            </w:r>
          </w:p>
        </w:tc>
        <w:tc>
          <w:tcPr>
            <w:vAlign w:val="center"/>
          </w:tcPr>
          <w:p w14:paraId="127ACDD3">
            <w:pPr>
              <w:rPr>
                <w:sz w:val="21"/>
                <w:szCs w:val="21"/>
              </w:rPr>
            </w:pPr>
            <w:r>
              <w:rPr>
                <w:sz w:val="21"/>
                <w:szCs w:val="21"/>
              </w:rPr>
              <w:t>500</w:t>
            </w:r>
          </w:p>
        </w:tc>
        <w:tc>
          <w:tcPr>
            <w:vAlign w:val="center"/>
          </w:tcPr>
          <w:p w14:paraId="4FDDF35E">
            <w:pPr>
              <w:rPr>
                <w:sz w:val="21"/>
                <w:szCs w:val="21"/>
              </w:rPr>
            </w:pPr>
            <w:r>
              <w:rPr>
                <w:sz w:val="21"/>
                <w:szCs w:val="21"/>
              </w:rPr>
              <w:t>1000</w:t>
            </w:r>
          </w:p>
        </w:tc>
        <w:tc>
          <w:tcPr>
            <w:vAlign w:val="center"/>
          </w:tcPr>
          <w:p w14:paraId="354B5986">
            <w:pPr>
              <w:rPr>
                <w:sz w:val="21"/>
                <w:szCs w:val="21"/>
              </w:rPr>
            </w:pPr>
            <w:r>
              <w:rPr>
                <w:sz w:val="21"/>
                <w:szCs w:val="21"/>
              </w:rPr>
              <w:t>2000</w:t>
            </w:r>
          </w:p>
        </w:tc>
      </w:tr>
      <w:tr w14:paraId="76787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6AD013">
            <w:pPr>
              <w:rPr>
                <w:sz w:val="21"/>
                <w:szCs w:val="21"/>
              </w:rPr>
            </w:pPr>
          </w:p>
        </w:tc>
        <w:tc>
          <w:tcPr>
            <w:vMerge w:val="continue"/>
            <w:shd w:val="clear" w:color="auto" w:fill="E6E6E6"/>
            <w:vAlign w:val="center"/>
          </w:tcPr>
          <w:p w14:paraId="0EBB4AA8">
            <w:pPr>
              <w:rPr>
                <w:sz w:val="21"/>
                <w:szCs w:val="21"/>
              </w:rPr>
            </w:pPr>
          </w:p>
        </w:tc>
        <w:tc>
          <w:tcPr>
            <w:vAlign w:val="center"/>
          </w:tcPr>
          <w:p w14:paraId="602D8584">
            <w:pPr>
              <w:rPr>
                <w:sz w:val="21"/>
                <w:szCs w:val="21"/>
              </w:rPr>
            </w:pPr>
            <w:r>
              <w:rPr>
                <w:sz w:val="21"/>
                <w:szCs w:val="21"/>
              </w:rPr>
              <w:t>38.0</w:t>
            </w:r>
          </w:p>
        </w:tc>
        <w:tc>
          <w:tcPr>
            <w:vAlign w:val="center"/>
          </w:tcPr>
          <w:p w14:paraId="31CCD48D">
            <w:pPr>
              <w:rPr>
                <w:sz w:val="21"/>
                <w:szCs w:val="21"/>
              </w:rPr>
            </w:pPr>
            <w:r>
              <w:rPr>
                <w:sz w:val="21"/>
                <w:szCs w:val="21"/>
              </w:rPr>
              <w:t>49.0</w:t>
            </w:r>
          </w:p>
        </w:tc>
        <w:tc>
          <w:tcPr>
            <w:vAlign w:val="center"/>
          </w:tcPr>
          <w:p w14:paraId="41DA4F2D">
            <w:pPr>
              <w:rPr>
                <w:sz w:val="21"/>
                <w:szCs w:val="21"/>
              </w:rPr>
            </w:pPr>
            <w:r>
              <w:rPr>
                <w:sz w:val="21"/>
                <w:szCs w:val="21"/>
              </w:rPr>
              <w:t>52.0</w:t>
            </w:r>
          </w:p>
        </w:tc>
        <w:tc>
          <w:tcPr>
            <w:vAlign w:val="center"/>
          </w:tcPr>
          <w:p w14:paraId="23397E16">
            <w:pPr>
              <w:rPr>
                <w:sz w:val="21"/>
                <w:szCs w:val="21"/>
              </w:rPr>
            </w:pPr>
            <w:r>
              <w:rPr>
                <w:sz w:val="21"/>
                <w:szCs w:val="21"/>
              </w:rPr>
              <w:t>56.0</w:t>
            </w:r>
          </w:p>
        </w:tc>
        <w:tc>
          <w:tcPr>
            <w:vAlign w:val="center"/>
          </w:tcPr>
          <w:p w14:paraId="5095BBE1">
            <w:pPr>
              <w:rPr>
                <w:sz w:val="21"/>
                <w:szCs w:val="21"/>
              </w:rPr>
            </w:pPr>
            <w:r>
              <w:rPr>
                <w:sz w:val="21"/>
                <w:szCs w:val="21"/>
              </w:rPr>
              <w:t>61.0</w:t>
            </w:r>
          </w:p>
        </w:tc>
      </w:tr>
      <w:tr w14:paraId="5DB4C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7666BA">
            <w:pPr>
              <w:rPr>
                <w:sz w:val="21"/>
                <w:szCs w:val="21"/>
              </w:rPr>
            </w:pPr>
          </w:p>
        </w:tc>
        <w:tc>
          <w:tcPr>
            <w:shd w:val="clear" w:color="auto" w:fill="E6E6E6"/>
            <w:vAlign w:val="center"/>
          </w:tcPr>
          <w:p w14:paraId="6AA74B41">
            <w:pPr>
              <w:rPr>
                <w:sz w:val="21"/>
                <w:szCs w:val="21"/>
              </w:rPr>
            </w:pPr>
            <w:r>
              <w:rPr>
                <w:sz w:val="21"/>
                <w:szCs w:val="21"/>
              </w:rPr>
              <w:t>构造</w:t>
            </w:r>
          </w:p>
        </w:tc>
        <w:tc>
          <w:tcPr>
            <w:gridSpan w:val="5"/>
            <w:vAlign w:val="center"/>
          </w:tcPr>
          <w:p w14:paraId="5BDD81BB">
            <w:pPr>
              <w:rPr>
                <w:sz w:val="21"/>
                <w:szCs w:val="21"/>
              </w:rPr>
            </w:pPr>
            <w:r>
              <w:rPr>
                <w:sz w:val="21"/>
                <w:szCs w:val="21"/>
              </w:rPr>
              <w:t>金属三防门(挤塑型聚苯乙烯泡沫板)</w:t>
            </w:r>
          </w:p>
        </w:tc>
      </w:tr>
      <w:tr w14:paraId="7643C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B98B8A">
            <w:pPr>
              <w:rPr>
                <w:sz w:val="21"/>
                <w:szCs w:val="21"/>
              </w:rPr>
            </w:pPr>
          </w:p>
        </w:tc>
        <w:tc>
          <w:tcPr>
            <w:shd w:val="clear" w:color="auto" w:fill="E6E6E6"/>
            <w:vAlign w:val="center"/>
          </w:tcPr>
          <w:p w14:paraId="6569BF4B">
            <w:pPr>
              <w:rPr>
                <w:sz w:val="21"/>
                <w:szCs w:val="21"/>
              </w:rPr>
            </w:pPr>
            <w:r>
              <w:rPr>
                <w:sz w:val="21"/>
                <w:szCs w:val="21"/>
              </w:rPr>
              <w:t>参照构造</w:t>
            </w:r>
          </w:p>
        </w:tc>
        <w:tc>
          <w:tcPr>
            <w:gridSpan w:val="5"/>
            <w:vAlign w:val="center"/>
          </w:tcPr>
          <w:p w14:paraId="5460BA9F">
            <w:pPr>
              <w:rPr>
                <w:sz w:val="21"/>
                <w:szCs w:val="21"/>
              </w:rPr>
            </w:pPr>
            <w:r>
              <w:rPr>
                <w:sz w:val="21"/>
                <w:szCs w:val="21"/>
              </w:rPr>
              <w:t>门框内灌注水泥砂浆，框扇间两道密封胶条，门扇上有一道密封胶条</w:t>
            </w:r>
          </w:p>
        </w:tc>
      </w:tr>
      <w:tr w14:paraId="711AD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5E2B06">
            <w:pPr>
              <w:rPr>
                <w:sz w:val="21"/>
                <w:szCs w:val="21"/>
              </w:rPr>
            </w:pPr>
          </w:p>
        </w:tc>
        <w:tc>
          <w:tcPr>
            <w:shd w:val="clear" w:color="auto" w:fill="E6E6E6"/>
            <w:vAlign w:val="center"/>
          </w:tcPr>
          <w:p w14:paraId="1B20683F">
            <w:pPr>
              <w:rPr>
                <w:sz w:val="21"/>
                <w:szCs w:val="21"/>
              </w:rPr>
            </w:pPr>
            <w:r>
              <w:rPr>
                <w:sz w:val="21"/>
                <w:szCs w:val="21"/>
              </w:rPr>
              <w:t>隔声量来源</w:t>
            </w:r>
          </w:p>
        </w:tc>
        <w:tc>
          <w:tcPr>
            <w:gridSpan w:val="5"/>
            <w:vAlign w:val="center"/>
          </w:tcPr>
          <w:p w14:paraId="75A23B48">
            <w:pPr>
              <w:rPr>
                <w:sz w:val="21"/>
                <w:szCs w:val="21"/>
              </w:rPr>
            </w:pPr>
            <w:r>
              <w:rPr>
                <w:sz w:val="21"/>
                <w:szCs w:val="21"/>
              </w:rPr>
              <w:t>检测数据</w:t>
            </w:r>
          </w:p>
        </w:tc>
      </w:tr>
      <w:tr w14:paraId="00C68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6C94CA">
            <w:pPr>
              <w:jc w:val="center"/>
              <w:rPr>
                <w:sz w:val="21"/>
                <w:szCs w:val="21"/>
              </w:rPr>
            </w:pPr>
            <w:r>
              <w:rPr>
                <w:sz w:val="21"/>
                <w:szCs w:val="21"/>
              </w:rPr>
              <w:t>外窗(TC6318)</w:t>
            </w:r>
          </w:p>
        </w:tc>
        <w:tc>
          <w:tcPr>
            <w:vMerge w:val="restart"/>
            <w:shd w:val="clear" w:color="auto" w:fill="E6E6E6"/>
            <w:vAlign w:val="center"/>
          </w:tcPr>
          <w:p w14:paraId="3D11735E">
            <w:pPr>
              <w:rPr>
                <w:sz w:val="21"/>
                <w:szCs w:val="21"/>
              </w:rPr>
            </w:pPr>
            <w:r>
              <w:rPr>
                <w:sz w:val="21"/>
                <w:szCs w:val="21"/>
              </w:rPr>
              <w:t>隔声量(dB)</w:t>
            </w:r>
          </w:p>
        </w:tc>
        <w:tc>
          <w:tcPr>
            <w:gridSpan w:val="5"/>
            <w:shd w:val="clear" w:color="auto" w:fill="E6E6E6"/>
            <w:vAlign w:val="center"/>
          </w:tcPr>
          <w:p w14:paraId="6FBC28BD">
            <w:pPr>
              <w:jc w:val="center"/>
              <w:rPr>
                <w:sz w:val="21"/>
                <w:szCs w:val="21"/>
              </w:rPr>
            </w:pPr>
            <w:r>
              <w:rPr>
                <w:sz w:val="21"/>
                <w:szCs w:val="21"/>
              </w:rPr>
              <w:t>倍频程中心频率(Hz)</w:t>
            </w:r>
          </w:p>
        </w:tc>
      </w:tr>
      <w:tr w14:paraId="4E390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7BE94A">
            <w:pPr>
              <w:rPr>
                <w:sz w:val="21"/>
                <w:szCs w:val="21"/>
              </w:rPr>
            </w:pPr>
          </w:p>
        </w:tc>
        <w:tc>
          <w:tcPr>
            <w:vMerge w:val="continue"/>
            <w:shd w:val="clear" w:color="auto" w:fill="E6E6E6"/>
            <w:vAlign w:val="center"/>
          </w:tcPr>
          <w:p w14:paraId="1F6F3053">
            <w:pPr>
              <w:rPr>
                <w:sz w:val="21"/>
                <w:szCs w:val="21"/>
              </w:rPr>
            </w:pPr>
          </w:p>
        </w:tc>
        <w:tc>
          <w:tcPr>
            <w:vAlign w:val="center"/>
          </w:tcPr>
          <w:p w14:paraId="7C55E561">
            <w:pPr>
              <w:rPr>
                <w:sz w:val="21"/>
                <w:szCs w:val="21"/>
              </w:rPr>
            </w:pPr>
            <w:r>
              <w:rPr>
                <w:sz w:val="21"/>
                <w:szCs w:val="21"/>
              </w:rPr>
              <w:t>125</w:t>
            </w:r>
          </w:p>
        </w:tc>
        <w:tc>
          <w:tcPr>
            <w:vAlign w:val="center"/>
          </w:tcPr>
          <w:p w14:paraId="2ABDA9D2">
            <w:pPr>
              <w:rPr>
                <w:sz w:val="21"/>
                <w:szCs w:val="21"/>
              </w:rPr>
            </w:pPr>
            <w:r>
              <w:rPr>
                <w:sz w:val="21"/>
                <w:szCs w:val="21"/>
              </w:rPr>
              <w:t>250</w:t>
            </w:r>
          </w:p>
        </w:tc>
        <w:tc>
          <w:tcPr>
            <w:vAlign w:val="center"/>
          </w:tcPr>
          <w:p w14:paraId="4A2063AC">
            <w:pPr>
              <w:rPr>
                <w:sz w:val="21"/>
                <w:szCs w:val="21"/>
              </w:rPr>
            </w:pPr>
            <w:r>
              <w:rPr>
                <w:sz w:val="21"/>
                <w:szCs w:val="21"/>
              </w:rPr>
              <w:t>500</w:t>
            </w:r>
          </w:p>
        </w:tc>
        <w:tc>
          <w:tcPr>
            <w:vAlign w:val="center"/>
          </w:tcPr>
          <w:p w14:paraId="14320C74">
            <w:pPr>
              <w:rPr>
                <w:sz w:val="21"/>
                <w:szCs w:val="21"/>
              </w:rPr>
            </w:pPr>
            <w:r>
              <w:rPr>
                <w:sz w:val="21"/>
                <w:szCs w:val="21"/>
              </w:rPr>
              <w:t>1000</w:t>
            </w:r>
          </w:p>
        </w:tc>
        <w:tc>
          <w:tcPr>
            <w:vAlign w:val="center"/>
          </w:tcPr>
          <w:p w14:paraId="675EDCFF">
            <w:pPr>
              <w:rPr>
                <w:sz w:val="21"/>
                <w:szCs w:val="21"/>
              </w:rPr>
            </w:pPr>
            <w:r>
              <w:rPr>
                <w:sz w:val="21"/>
                <w:szCs w:val="21"/>
              </w:rPr>
              <w:t>2000</w:t>
            </w:r>
          </w:p>
        </w:tc>
      </w:tr>
      <w:tr w14:paraId="05FB5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3D39D6">
            <w:pPr>
              <w:rPr>
                <w:sz w:val="21"/>
                <w:szCs w:val="21"/>
              </w:rPr>
            </w:pPr>
          </w:p>
        </w:tc>
        <w:tc>
          <w:tcPr>
            <w:vMerge w:val="continue"/>
            <w:shd w:val="clear" w:color="auto" w:fill="E6E6E6"/>
            <w:vAlign w:val="center"/>
          </w:tcPr>
          <w:p w14:paraId="33051AAC">
            <w:pPr>
              <w:rPr>
                <w:sz w:val="21"/>
                <w:szCs w:val="21"/>
              </w:rPr>
            </w:pPr>
          </w:p>
        </w:tc>
        <w:tc>
          <w:tcPr>
            <w:vAlign w:val="center"/>
          </w:tcPr>
          <w:p w14:paraId="2EFD54F7">
            <w:pPr>
              <w:rPr>
                <w:sz w:val="21"/>
                <w:szCs w:val="21"/>
              </w:rPr>
            </w:pPr>
            <w:r>
              <w:rPr>
                <w:sz w:val="21"/>
                <w:szCs w:val="21"/>
              </w:rPr>
              <w:t>32.0</w:t>
            </w:r>
          </w:p>
        </w:tc>
        <w:tc>
          <w:tcPr>
            <w:vAlign w:val="center"/>
          </w:tcPr>
          <w:p w14:paraId="6B1BAC1F">
            <w:pPr>
              <w:rPr>
                <w:sz w:val="21"/>
                <w:szCs w:val="21"/>
              </w:rPr>
            </w:pPr>
            <w:r>
              <w:rPr>
                <w:sz w:val="21"/>
                <w:szCs w:val="21"/>
              </w:rPr>
              <w:t>39.0</w:t>
            </w:r>
          </w:p>
        </w:tc>
        <w:tc>
          <w:tcPr>
            <w:vAlign w:val="center"/>
          </w:tcPr>
          <w:p w14:paraId="107F8C45">
            <w:pPr>
              <w:rPr>
                <w:sz w:val="21"/>
                <w:szCs w:val="21"/>
              </w:rPr>
            </w:pPr>
            <w:r>
              <w:rPr>
                <w:sz w:val="21"/>
                <w:szCs w:val="21"/>
              </w:rPr>
              <w:t>45.0</w:t>
            </w:r>
          </w:p>
        </w:tc>
        <w:tc>
          <w:tcPr>
            <w:vAlign w:val="center"/>
          </w:tcPr>
          <w:p w14:paraId="3372D6E1">
            <w:pPr>
              <w:rPr>
                <w:sz w:val="21"/>
                <w:szCs w:val="21"/>
              </w:rPr>
            </w:pPr>
            <w:r>
              <w:rPr>
                <w:sz w:val="21"/>
                <w:szCs w:val="21"/>
              </w:rPr>
              <w:t>42.0</w:t>
            </w:r>
          </w:p>
        </w:tc>
        <w:tc>
          <w:tcPr>
            <w:vAlign w:val="center"/>
          </w:tcPr>
          <w:p w14:paraId="777212DF">
            <w:pPr>
              <w:rPr>
                <w:sz w:val="21"/>
                <w:szCs w:val="21"/>
              </w:rPr>
            </w:pPr>
            <w:r>
              <w:rPr>
                <w:sz w:val="21"/>
                <w:szCs w:val="21"/>
              </w:rPr>
              <w:t>47.0</w:t>
            </w:r>
          </w:p>
        </w:tc>
      </w:tr>
      <w:tr w14:paraId="1855C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A45107">
            <w:pPr>
              <w:rPr>
                <w:sz w:val="21"/>
                <w:szCs w:val="21"/>
              </w:rPr>
            </w:pPr>
          </w:p>
        </w:tc>
        <w:tc>
          <w:tcPr>
            <w:shd w:val="clear" w:color="auto" w:fill="E6E6E6"/>
            <w:vAlign w:val="center"/>
          </w:tcPr>
          <w:p w14:paraId="48373D50">
            <w:pPr>
              <w:rPr>
                <w:sz w:val="21"/>
                <w:szCs w:val="21"/>
              </w:rPr>
            </w:pPr>
            <w:r>
              <w:rPr>
                <w:sz w:val="21"/>
                <w:szCs w:val="21"/>
              </w:rPr>
              <w:t>构造</w:t>
            </w:r>
          </w:p>
        </w:tc>
        <w:tc>
          <w:tcPr>
            <w:gridSpan w:val="5"/>
            <w:vAlign w:val="center"/>
          </w:tcPr>
          <w:p w14:paraId="54041718">
            <w:pPr>
              <w:rPr>
                <w:sz w:val="21"/>
                <w:szCs w:val="21"/>
              </w:rPr>
            </w:pPr>
            <w:r>
              <w:rPr>
                <w:sz w:val="21"/>
                <w:szCs w:val="21"/>
              </w:rPr>
              <w:t>断桥铝100系列平开门(6单银Low-E新型膜+15Ar+5+15Ar+6单银 Low-E新型膜暖边)框洞比0.45</w:t>
            </w:r>
          </w:p>
        </w:tc>
      </w:tr>
      <w:tr w14:paraId="54C0C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A0CBA8">
            <w:pPr>
              <w:rPr>
                <w:sz w:val="21"/>
                <w:szCs w:val="21"/>
              </w:rPr>
            </w:pPr>
          </w:p>
        </w:tc>
        <w:tc>
          <w:tcPr>
            <w:shd w:val="clear" w:color="auto" w:fill="E6E6E6"/>
            <w:vAlign w:val="center"/>
          </w:tcPr>
          <w:p w14:paraId="227D790F">
            <w:pPr>
              <w:rPr>
                <w:sz w:val="21"/>
                <w:szCs w:val="21"/>
              </w:rPr>
            </w:pPr>
            <w:r>
              <w:rPr>
                <w:sz w:val="21"/>
                <w:szCs w:val="21"/>
              </w:rPr>
              <w:t>参照构造</w:t>
            </w:r>
          </w:p>
        </w:tc>
        <w:tc>
          <w:tcPr>
            <w:gridSpan w:val="5"/>
            <w:vAlign w:val="center"/>
          </w:tcPr>
          <w:p w14:paraId="6A4D1010">
            <w:pPr>
              <w:rPr>
                <w:sz w:val="21"/>
                <w:szCs w:val="21"/>
              </w:rPr>
            </w:pPr>
            <w:r>
              <w:rPr>
                <w:sz w:val="21"/>
                <w:szCs w:val="21"/>
              </w:rPr>
              <w:t>9.5+19A+8+19A+6+1.5PVB+6</w:t>
            </w:r>
          </w:p>
        </w:tc>
      </w:tr>
      <w:tr w14:paraId="516BA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494E3B">
            <w:pPr>
              <w:rPr>
                <w:sz w:val="21"/>
                <w:szCs w:val="21"/>
              </w:rPr>
            </w:pPr>
          </w:p>
        </w:tc>
        <w:tc>
          <w:tcPr>
            <w:shd w:val="clear" w:color="auto" w:fill="E6E6E6"/>
            <w:vAlign w:val="center"/>
          </w:tcPr>
          <w:p w14:paraId="4A8732AC">
            <w:pPr>
              <w:rPr>
                <w:sz w:val="21"/>
                <w:szCs w:val="21"/>
              </w:rPr>
            </w:pPr>
            <w:r>
              <w:rPr>
                <w:sz w:val="21"/>
                <w:szCs w:val="21"/>
              </w:rPr>
              <w:t>隔声量来源</w:t>
            </w:r>
          </w:p>
        </w:tc>
        <w:tc>
          <w:tcPr>
            <w:gridSpan w:val="5"/>
            <w:vAlign w:val="center"/>
          </w:tcPr>
          <w:p w14:paraId="7399DA9E">
            <w:pPr>
              <w:rPr>
                <w:sz w:val="21"/>
                <w:szCs w:val="21"/>
              </w:rPr>
            </w:pPr>
            <w:r>
              <w:rPr>
                <w:sz w:val="21"/>
                <w:szCs w:val="21"/>
              </w:rPr>
              <w:t>检测数据</w:t>
            </w:r>
          </w:p>
        </w:tc>
      </w:tr>
    </w:tbl>
    <w:p w14:paraId="462DA793">
      <w:pPr>
        <w:jc w:val="center"/>
        <w:rPr>
          <w:lang w:val="en-US"/>
        </w:rPr>
      </w:pPr>
      <w:bookmarkStart w:id="44" w:name="门窗隔声量"/>
      <w:bookmarkEnd w:id="44"/>
    </w:p>
    <w:p w14:paraId="608285A5">
      <w:pPr>
        <w:pStyle w:val="4"/>
      </w:pPr>
      <w:bookmarkStart w:id="45" w:name="_Toc21218"/>
      <w:r>
        <w:rPr>
          <w:rFonts w:hint="eastAsia"/>
        </w:rPr>
        <w:t>房间</w:t>
      </w:r>
      <w:r>
        <w:t>总吸声量计算</w:t>
      </w:r>
      <w:bookmarkEnd w:id="45"/>
    </w:p>
    <w:p w14:paraId="0A4E0394">
      <w:pPr>
        <w:pStyle w:val="3"/>
        <w:ind w:firstLine="420" w:firstLineChars="200"/>
        <w:rPr>
          <w:lang w:val="en-US"/>
        </w:rPr>
      </w:pPr>
      <w:r>
        <w:rPr>
          <w:rFonts w:hint="eastAsia"/>
          <w:lang w:val="en-US"/>
        </w:rPr>
        <w:t>按照下面公式计算房间在各中心频率下的总吸声量：</w:t>
      </w:r>
    </w:p>
    <w:p w14:paraId="6DEC092C">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1328D6F8">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20CBB6D8">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423252A3">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1F990CB6">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4D895F42">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7E27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3DD6AD">
            <w:pPr>
              <w:rPr>
                <w:sz w:val="21"/>
                <w:szCs w:val="21"/>
              </w:rPr>
            </w:pPr>
            <w:r>
              <w:rPr>
                <w:sz w:val="21"/>
                <w:szCs w:val="21"/>
              </w:rPr>
              <w:t>构件</w:t>
            </w:r>
          </w:p>
        </w:tc>
        <w:tc>
          <w:tcPr>
            <w:vMerge w:val="restart"/>
            <w:shd w:val="clear" w:color="auto" w:fill="E6E6E6"/>
            <w:vAlign w:val="center"/>
          </w:tcPr>
          <w:p w14:paraId="3834E087">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14:paraId="5BB95067">
            <w:pPr>
              <w:jc w:val="center"/>
              <w:rPr>
                <w:sz w:val="21"/>
                <w:szCs w:val="21"/>
              </w:rPr>
            </w:pPr>
            <w:r>
              <w:rPr>
                <w:sz w:val="21"/>
                <w:szCs w:val="21"/>
              </w:rPr>
              <w:t>各中心频率下的吸声系数</w:t>
            </w:r>
          </w:p>
        </w:tc>
        <w:tc>
          <w:tcPr>
            <w:vMerge w:val="restart"/>
            <w:shd w:val="clear" w:color="auto" w:fill="E6E6E6"/>
            <w:vAlign w:val="center"/>
          </w:tcPr>
          <w:p w14:paraId="276B62BE">
            <w:pPr>
              <w:jc w:val="center"/>
              <w:rPr>
                <w:sz w:val="21"/>
                <w:szCs w:val="21"/>
              </w:rPr>
            </w:pPr>
            <w:r>
              <w:rPr>
                <w:sz w:val="21"/>
                <w:szCs w:val="21"/>
              </w:rPr>
              <w:t>吸声系数来源</w:t>
            </w:r>
          </w:p>
        </w:tc>
      </w:tr>
      <w:tr w14:paraId="174E4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continue"/>
            <w:shd w:val="clear" w:color="auto" w:fill="E6E6E6"/>
            <w:vAlign w:val="center"/>
          </w:tcPr>
          <w:p w14:paraId="2C0B1C14">
            <w:pPr>
              <w:rPr>
                <w:sz w:val="21"/>
                <w:szCs w:val="21"/>
              </w:rPr>
            </w:pPr>
          </w:p>
        </w:tc>
        <w:tc>
          <w:tcPr>
            <w:vMerge w:val="continue"/>
            <w:shd w:val="clear" w:color="auto" w:fill="E6E6E6"/>
            <w:vAlign w:val="center"/>
          </w:tcPr>
          <w:p w14:paraId="1E2E9D59">
            <w:pPr>
              <w:rPr>
                <w:sz w:val="21"/>
                <w:szCs w:val="21"/>
              </w:rPr>
            </w:pPr>
          </w:p>
        </w:tc>
        <w:tc>
          <w:tcPr>
            <w:shd w:val="clear" w:color="auto" w:fill="E6E6E6"/>
            <w:vAlign w:val="center"/>
          </w:tcPr>
          <w:p w14:paraId="2E2083EF">
            <w:pPr>
              <w:rPr>
                <w:sz w:val="21"/>
                <w:szCs w:val="21"/>
              </w:rPr>
            </w:pPr>
            <w:r>
              <w:rPr>
                <w:sz w:val="21"/>
                <w:szCs w:val="21"/>
              </w:rPr>
              <w:t>125</w:t>
            </w:r>
          </w:p>
        </w:tc>
        <w:tc>
          <w:tcPr>
            <w:shd w:val="clear" w:color="auto" w:fill="E6E6E6"/>
            <w:vAlign w:val="center"/>
          </w:tcPr>
          <w:p w14:paraId="23F60CA7">
            <w:pPr>
              <w:rPr>
                <w:sz w:val="21"/>
                <w:szCs w:val="21"/>
              </w:rPr>
            </w:pPr>
            <w:r>
              <w:rPr>
                <w:sz w:val="21"/>
                <w:szCs w:val="21"/>
              </w:rPr>
              <w:t>250</w:t>
            </w:r>
          </w:p>
        </w:tc>
        <w:tc>
          <w:tcPr>
            <w:shd w:val="clear" w:color="auto" w:fill="E6E6E6"/>
            <w:vAlign w:val="center"/>
          </w:tcPr>
          <w:p w14:paraId="0EFC1B72">
            <w:pPr>
              <w:rPr>
                <w:sz w:val="21"/>
                <w:szCs w:val="21"/>
              </w:rPr>
            </w:pPr>
            <w:r>
              <w:rPr>
                <w:sz w:val="21"/>
                <w:szCs w:val="21"/>
              </w:rPr>
              <w:t>500</w:t>
            </w:r>
          </w:p>
        </w:tc>
        <w:tc>
          <w:tcPr>
            <w:shd w:val="clear" w:color="auto" w:fill="E6E6E6"/>
            <w:vAlign w:val="center"/>
          </w:tcPr>
          <w:p w14:paraId="37B64962">
            <w:pPr>
              <w:rPr>
                <w:sz w:val="21"/>
                <w:szCs w:val="21"/>
              </w:rPr>
            </w:pPr>
            <w:r>
              <w:rPr>
                <w:sz w:val="21"/>
                <w:szCs w:val="21"/>
              </w:rPr>
              <w:t>1000</w:t>
            </w:r>
          </w:p>
        </w:tc>
        <w:tc>
          <w:tcPr>
            <w:shd w:val="clear" w:color="auto" w:fill="E6E6E6"/>
            <w:vAlign w:val="center"/>
          </w:tcPr>
          <w:p w14:paraId="0027AA54">
            <w:pPr>
              <w:rPr>
                <w:sz w:val="21"/>
                <w:szCs w:val="21"/>
              </w:rPr>
            </w:pPr>
            <w:r>
              <w:rPr>
                <w:sz w:val="21"/>
                <w:szCs w:val="21"/>
              </w:rPr>
              <w:t>2000</w:t>
            </w:r>
          </w:p>
        </w:tc>
        <w:tc>
          <w:tcPr>
            <w:vMerge w:val="continue"/>
            <w:shd w:val="clear" w:color="auto" w:fill="E6E6E6"/>
            <w:vAlign w:val="center"/>
          </w:tcPr>
          <w:p w14:paraId="613F9F7E">
            <w:pPr>
              <w:rPr>
                <w:sz w:val="21"/>
                <w:szCs w:val="21"/>
              </w:rPr>
            </w:pPr>
          </w:p>
        </w:tc>
      </w:tr>
      <w:tr w14:paraId="61AD6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34C58E">
            <w:pPr>
              <w:rPr>
                <w:sz w:val="21"/>
                <w:szCs w:val="21"/>
              </w:rPr>
            </w:pPr>
            <w:r>
              <w:rPr>
                <w:sz w:val="21"/>
                <w:szCs w:val="21"/>
              </w:rPr>
              <w:t>内墙</w:t>
            </w:r>
          </w:p>
        </w:tc>
        <w:tc>
          <w:tcPr>
            <w:shd w:val="clear" w:color="auto" w:fill="E6E6E6"/>
            <w:vAlign w:val="center"/>
          </w:tcPr>
          <w:p w14:paraId="760C0F5B">
            <w:pPr>
              <w:rPr>
                <w:sz w:val="21"/>
                <w:szCs w:val="21"/>
              </w:rPr>
            </w:pPr>
            <w:r>
              <w:rPr>
                <w:sz w:val="21"/>
                <w:szCs w:val="21"/>
              </w:rPr>
              <w:t>57.6</w:t>
            </w:r>
          </w:p>
        </w:tc>
        <w:tc>
          <w:tcPr>
            <w:vAlign w:val="center"/>
          </w:tcPr>
          <w:p w14:paraId="376F826D">
            <w:pPr>
              <w:rPr>
                <w:sz w:val="21"/>
                <w:szCs w:val="21"/>
              </w:rPr>
            </w:pPr>
            <w:r>
              <w:rPr>
                <w:sz w:val="21"/>
                <w:szCs w:val="21"/>
              </w:rPr>
              <w:t>0.10</w:t>
            </w:r>
          </w:p>
        </w:tc>
        <w:tc>
          <w:tcPr>
            <w:vAlign w:val="center"/>
          </w:tcPr>
          <w:p w14:paraId="2DD9A18C">
            <w:pPr>
              <w:rPr>
                <w:sz w:val="21"/>
                <w:szCs w:val="21"/>
              </w:rPr>
            </w:pPr>
            <w:r>
              <w:rPr>
                <w:sz w:val="21"/>
                <w:szCs w:val="21"/>
              </w:rPr>
              <w:t>0.05</w:t>
            </w:r>
          </w:p>
        </w:tc>
        <w:tc>
          <w:tcPr>
            <w:vAlign w:val="center"/>
          </w:tcPr>
          <w:p w14:paraId="54762F9D">
            <w:pPr>
              <w:rPr>
                <w:sz w:val="21"/>
                <w:szCs w:val="21"/>
              </w:rPr>
            </w:pPr>
            <w:r>
              <w:rPr>
                <w:sz w:val="21"/>
                <w:szCs w:val="21"/>
              </w:rPr>
              <w:t>0.06</w:t>
            </w:r>
          </w:p>
        </w:tc>
        <w:tc>
          <w:tcPr>
            <w:vAlign w:val="center"/>
          </w:tcPr>
          <w:p w14:paraId="031DF262">
            <w:pPr>
              <w:rPr>
                <w:sz w:val="21"/>
                <w:szCs w:val="21"/>
              </w:rPr>
            </w:pPr>
            <w:r>
              <w:rPr>
                <w:sz w:val="21"/>
                <w:szCs w:val="21"/>
              </w:rPr>
              <w:t>0.07</w:t>
            </w:r>
          </w:p>
        </w:tc>
        <w:tc>
          <w:tcPr>
            <w:vAlign w:val="center"/>
          </w:tcPr>
          <w:p w14:paraId="40377FB5">
            <w:pPr>
              <w:rPr>
                <w:sz w:val="21"/>
                <w:szCs w:val="21"/>
              </w:rPr>
            </w:pPr>
            <w:r>
              <w:rPr>
                <w:sz w:val="21"/>
                <w:szCs w:val="21"/>
              </w:rPr>
              <w:t>0.09</w:t>
            </w:r>
          </w:p>
        </w:tc>
        <w:tc>
          <w:tcPr>
            <w:vAlign w:val="center"/>
          </w:tcPr>
          <w:p w14:paraId="3794BFA2">
            <w:pPr>
              <w:rPr>
                <w:sz w:val="21"/>
                <w:szCs w:val="21"/>
              </w:rPr>
            </w:pPr>
            <w:r>
              <w:rPr>
                <w:sz w:val="21"/>
                <w:szCs w:val="21"/>
              </w:rPr>
              <w:t>《声学手册》</w:t>
            </w:r>
          </w:p>
        </w:tc>
      </w:tr>
      <w:tr w14:paraId="248A8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6CC30A">
            <w:pPr>
              <w:rPr>
                <w:sz w:val="21"/>
                <w:szCs w:val="21"/>
              </w:rPr>
            </w:pPr>
            <w:r>
              <w:rPr>
                <w:sz w:val="21"/>
                <w:szCs w:val="21"/>
              </w:rPr>
              <w:t>外墙（填充墙）</w:t>
            </w:r>
          </w:p>
        </w:tc>
        <w:tc>
          <w:tcPr>
            <w:shd w:val="clear" w:color="auto" w:fill="E6E6E6"/>
            <w:vAlign w:val="center"/>
          </w:tcPr>
          <w:p w14:paraId="0C17C279">
            <w:pPr>
              <w:rPr>
                <w:sz w:val="21"/>
                <w:szCs w:val="21"/>
              </w:rPr>
            </w:pPr>
            <w:r>
              <w:rPr>
                <w:sz w:val="21"/>
                <w:szCs w:val="21"/>
              </w:rPr>
              <w:t>32.6</w:t>
            </w:r>
          </w:p>
        </w:tc>
        <w:tc>
          <w:tcPr>
            <w:vAlign w:val="center"/>
          </w:tcPr>
          <w:p w14:paraId="4FCEE1DE">
            <w:pPr>
              <w:rPr>
                <w:sz w:val="21"/>
                <w:szCs w:val="21"/>
              </w:rPr>
            </w:pPr>
            <w:r>
              <w:rPr>
                <w:sz w:val="21"/>
                <w:szCs w:val="21"/>
              </w:rPr>
              <w:t>0.10</w:t>
            </w:r>
          </w:p>
        </w:tc>
        <w:tc>
          <w:tcPr>
            <w:vAlign w:val="center"/>
          </w:tcPr>
          <w:p w14:paraId="2BA0CF29">
            <w:pPr>
              <w:rPr>
                <w:sz w:val="21"/>
                <w:szCs w:val="21"/>
              </w:rPr>
            </w:pPr>
            <w:r>
              <w:rPr>
                <w:sz w:val="21"/>
                <w:szCs w:val="21"/>
              </w:rPr>
              <w:t>0.05</w:t>
            </w:r>
          </w:p>
        </w:tc>
        <w:tc>
          <w:tcPr>
            <w:vAlign w:val="center"/>
          </w:tcPr>
          <w:p w14:paraId="3D6C4656">
            <w:pPr>
              <w:rPr>
                <w:sz w:val="21"/>
                <w:szCs w:val="21"/>
              </w:rPr>
            </w:pPr>
            <w:r>
              <w:rPr>
                <w:sz w:val="21"/>
                <w:szCs w:val="21"/>
              </w:rPr>
              <w:t>0.06</w:t>
            </w:r>
          </w:p>
        </w:tc>
        <w:tc>
          <w:tcPr>
            <w:vAlign w:val="center"/>
          </w:tcPr>
          <w:p w14:paraId="2B2185C2">
            <w:pPr>
              <w:rPr>
                <w:sz w:val="21"/>
                <w:szCs w:val="21"/>
              </w:rPr>
            </w:pPr>
            <w:r>
              <w:rPr>
                <w:sz w:val="21"/>
                <w:szCs w:val="21"/>
              </w:rPr>
              <w:t>0.07</w:t>
            </w:r>
          </w:p>
        </w:tc>
        <w:tc>
          <w:tcPr>
            <w:vAlign w:val="center"/>
          </w:tcPr>
          <w:p w14:paraId="59E80E74">
            <w:pPr>
              <w:rPr>
                <w:sz w:val="21"/>
                <w:szCs w:val="21"/>
              </w:rPr>
            </w:pPr>
            <w:r>
              <w:rPr>
                <w:sz w:val="21"/>
                <w:szCs w:val="21"/>
              </w:rPr>
              <w:t>0.09</w:t>
            </w:r>
          </w:p>
        </w:tc>
        <w:tc>
          <w:tcPr>
            <w:vAlign w:val="center"/>
          </w:tcPr>
          <w:p w14:paraId="330D2E7F">
            <w:pPr>
              <w:rPr>
                <w:sz w:val="21"/>
                <w:szCs w:val="21"/>
              </w:rPr>
            </w:pPr>
            <w:r>
              <w:rPr>
                <w:sz w:val="21"/>
                <w:szCs w:val="21"/>
              </w:rPr>
              <w:t>《声学手册》</w:t>
            </w:r>
          </w:p>
        </w:tc>
      </w:tr>
      <w:tr w14:paraId="0DA02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09FADA">
            <w:pPr>
              <w:rPr>
                <w:sz w:val="21"/>
                <w:szCs w:val="21"/>
              </w:rPr>
            </w:pPr>
            <w:r>
              <w:rPr>
                <w:sz w:val="21"/>
                <w:szCs w:val="21"/>
              </w:rPr>
              <w:t>外窗(TC6318)</w:t>
            </w:r>
          </w:p>
        </w:tc>
        <w:tc>
          <w:tcPr>
            <w:shd w:val="clear" w:color="auto" w:fill="E6E6E6"/>
            <w:vAlign w:val="center"/>
          </w:tcPr>
          <w:p w14:paraId="403C179F">
            <w:pPr>
              <w:rPr>
                <w:sz w:val="21"/>
                <w:szCs w:val="21"/>
              </w:rPr>
            </w:pPr>
            <w:r>
              <w:rPr>
                <w:sz w:val="21"/>
                <w:szCs w:val="21"/>
              </w:rPr>
              <w:t>11.3</w:t>
            </w:r>
          </w:p>
        </w:tc>
        <w:tc>
          <w:tcPr>
            <w:vAlign w:val="center"/>
          </w:tcPr>
          <w:p w14:paraId="75D03117">
            <w:pPr>
              <w:rPr>
                <w:sz w:val="21"/>
                <w:szCs w:val="21"/>
              </w:rPr>
            </w:pPr>
            <w:r>
              <w:rPr>
                <w:sz w:val="21"/>
                <w:szCs w:val="21"/>
              </w:rPr>
              <w:t>0.35</w:t>
            </w:r>
          </w:p>
        </w:tc>
        <w:tc>
          <w:tcPr>
            <w:vAlign w:val="center"/>
          </w:tcPr>
          <w:p w14:paraId="3774B21E">
            <w:pPr>
              <w:rPr>
                <w:sz w:val="21"/>
                <w:szCs w:val="21"/>
              </w:rPr>
            </w:pPr>
            <w:r>
              <w:rPr>
                <w:sz w:val="21"/>
                <w:szCs w:val="21"/>
              </w:rPr>
              <w:t>0.25</w:t>
            </w:r>
          </w:p>
        </w:tc>
        <w:tc>
          <w:tcPr>
            <w:vAlign w:val="center"/>
          </w:tcPr>
          <w:p w14:paraId="35EC8408">
            <w:pPr>
              <w:rPr>
                <w:sz w:val="21"/>
                <w:szCs w:val="21"/>
              </w:rPr>
            </w:pPr>
            <w:r>
              <w:rPr>
                <w:sz w:val="21"/>
                <w:szCs w:val="21"/>
              </w:rPr>
              <w:t>0.18</w:t>
            </w:r>
          </w:p>
        </w:tc>
        <w:tc>
          <w:tcPr>
            <w:vAlign w:val="center"/>
          </w:tcPr>
          <w:p w14:paraId="1E2D1CED">
            <w:pPr>
              <w:rPr>
                <w:sz w:val="21"/>
                <w:szCs w:val="21"/>
              </w:rPr>
            </w:pPr>
            <w:r>
              <w:rPr>
                <w:sz w:val="21"/>
                <w:szCs w:val="21"/>
              </w:rPr>
              <w:t>0.12</w:t>
            </w:r>
          </w:p>
        </w:tc>
        <w:tc>
          <w:tcPr>
            <w:vAlign w:val="center"/>
          </w:tcPr>
          <w:p w14:paraId="5389E29A">
            <w:pPr>
              <w:rPr>
                <w:sz w:val="21"/>
                <w:szCs w:val="21"/>
              </w:rPr>
            </w:pPr>
            <w:r>
              <w:rPr>
                <w:sz w:val="21"/>
                <w:szCs w:val="21"/>
              </w:rPr>
              <w:t>0.07</w:t>
            </w:r>
          </w:p>
        </w:tc>
        <w:tc>
          <w:tcPr>
            <w:vAlign w:val="center"/>
          </w:tcPr>
          <w:p w14:paraId="63B21BED">
            <w:pPr>
              <w:rPr>
                <w:sz w:val="21"/>
                <w:szCs w:val="21"/>
              </w:rPr>
            </w:pPr>
            <w:r>
              <w:rPr>
                <w:sz w:val="21"/>
                <w:szCs w:val="21"/>
              </w:rPr>
              <w:t>《声学手册》</w:t>
            </w:r>
          </w:p>
        </w:tc>
      </w:tr>
      <w:tr w14:paraId="6CD94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96BA88">
            <w:pPr>
              <w:rPr>
                <w:sz w:val="21"/>
                <w:szCs w:val="21"/>
              </w:rPr>
            </w:pPr>
            <w:r>
              <w:rPr>
                <w:sz w:val="21"/>
                <w:szCs w:val="21"/>
              </w:rPr>
              <w:t>外门(M0924)</w:t>
            </w:r>
          </w:p>
        </w:tc>
        <w:tc>
          <w:tcPr>
            <w:shd w:val="clear" w:color="auto" w:fill="E6E6E6"/>
            <w:vAlign w:val="center"/>
          </w:tcPr>
          <w:p w14:paraId="50B337D9">
            <w:pPr>
              <w:rPr>
                <w:sz w:val="21"/>
                <w:szCs w:val="21"/>
              </w:rPr>
            </w:pPr>
            <w:r>
              <w:rPr>
                <w:sz w:val="21"/>
                <w:szCs w:val="21"/>
              </w:rPr>
              <w:t>4.3</w:t>
            </w:r>
          </w:p>
        </w:tc>
        <w:tc>
          <w:tcPr>
            <w:vAlign w:val="center"/>
          </w:tcPr>
          <w:p w14:paraId="65AD719C">
            <w:pPr>
              <w:rPr>
                <w:sz w:val="21"/>
                <w:szCs w:val="21"/>
              </w:rPr>
            </w:pPr>
            <w:r>
              <w:rPr>
                <w:sz w:val="21"/>
                <w:szCs w:val="21"/>
              </w:rPr>
              <w:t>0.16</w:t>
            </w:r>
          </w:p>
        </w:tc>
        <w:tc>
          <w:tcPr>
            <w:vAlign w:val="center"/>
          </w:tcPr>
          <w:p w14:paraId="775B709D">
            <w:pPr>
              <w:rPr>
                <w:sz w:val="21"/>
                <w:szCs w:val="21"/>
              </w:rPr>
            </w:pPr>
            <w:r>
              <w:rPr>
                <w:sz w:val="21"/>
                <w:szCs w:val="21"/>
              </w:rPr>
              <w:t>0.15</w:t>
            </w:r>
          </w:p>
        </w:tc>
        <w:tc>
          <w:tcPr>
            <w:vAlign w:val="center"/>
          </w:tcPr>
          <w:p w14:paraId="174D7653">
            <w:pPr>
              <w:rPr>
                <w:sz w:val="21"/>
                <w:szCs w:val="21"/>
              </w:rPr>
            </w:pPr>
            <w:r>
              <w:rPr>
                <w:sz w:val="21"/>
                <w:szCs w:val="21"/>
              </w:rPr>
              <w:t>0.10</w:t>
            </w:r>
          </w:p>
        </w:tc>
        <w:tc>
          <w:tcPr>
            <w:vAlign w:val="center"/>
          </w:tcPr>
          <w:p w14:paraId="733C56AA">
            <w:pPr>
              <w:rPr>
                <w:sz w:val="21"/>
                <w:szCs w:val="21"/>
              </w:rPr>
            </w:pPr>
            <w:r>
              <w:rPr>
                <w:sz w:val="21"/>
                <w:szCs w:val="21"/>
              </w:rPr>
              <w:t>0.10</w:t>
            </w:r>
          </w:p>
        </w:tc>
        <w:tc>
          <w:tcPr>
            <w:vAlign w:val="center"/>
          </w:tcPr>
          <w:p w14:paraId="78ED1BA8">
            <w:pPr>
              <w:rPr>
                <w:sz w:val="21"/>
                <w:szCs w:val="21"/>
              </w:rPr>
            </w:pPr>
            <w:r>
              <w:rPr>
                <w:sz w:val="21"/>
                <w:szCs w:val="21"/>
              </w:rPr>
              <w:t>0.10</w:t>
            </w:r>
          </w:p>
        </w:tc>
        <w:tc>
          <w:tcPr>
            <w:vAlign w:val="center"/>
          </w:tcPr>
          <w:p w14:paraId="529F91E4">
            <w:pPr>
              <w:rPr>
                <w:sz w:val="21"/>
                <w:szCs w:val="21"/>
              </w:rPr>
            </w:pPr>
            <w:r>
              <w:rPr>
                <w:sz w:val="21"/>
                <w:szCs w:val="21"/>
              </w:rPr>
              <w:t>《噪声与振动控制工程手册》</w:t>
            </w:r>
          </w:p>
        </w:tc>
      </w:tr>
      <w:tr w14:paraId="372D0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31C4BD">
            <w:pPr>
              <w:rPr>
                <w:sz w:val="21"/>
                <w:szCs w:val="21"/>
              </w:rPr>
            </w:pPr>
            <w:r>
              <w:rPr>
                <w:sz w:val="21"/>
                <w:szCs w:val="21"/>
              </w:rPr>
              <w:t>楼板</w:t>
            </w:r>
          </w:p>
        </w:tc>
        <w:tc>
          <w:tcPr>
            <w:shd w:val="clear" w:color="auto" w:fill="E6E6E6"/>
            <w:vAlign w:val="center"/>
          </w:tcPr>
          <w:p w14:paraId="3D5F6025">
            <w:pPr>
              <w:rPr>
                <w:sz w:val="21"/>
                <w:szCs w:val="21"/>
              </w:rPr>
            </w:pPr>
            <w:r>
              <w:rPr>
                <w:sz w:val="21"/>
                <w:szCs w:val="21"/>
              </w:rPr>
              <w:t>107.2</w:t>
            </w:r>
          </w:p>
        </w:tc>
        <w:tc>
          <w:tcPr>
            <w:vAlign w:val="center"/>
          </w:tcPr>
          <w:p w14:paraId="4182313C">
            <w:pPr>
              <w:rPr>
                <w:sz w:val="21"/>
                <w:szCs w:val="21"/>
              </w:rPr>
            </w:pPr>
            <w:r>
              <w:rPr>
                <w:sz w:val="21"/>
                <w:szCs w:val="21"/>
              </w:rPr>
              <w:t>0.10</w:t>
            </w:r>
          </w:p>
        </w:tc>
        <w:tc>
          <w:tcPr>
            <w:vAlign w:val="center"/>
          </w:tcPr>
          <w:p w14:paraId="2A708039">
            <w:pPr>
              <w:rPr>
                <w:sz w:val="21"/>
                <w:szCs w:val="21"/>
              </w:rPr>
            </w:pPr>
            <w:r>
              <w:rPr>
                <w:sz w:val="21"/>
                <w:szCs w:val="21"/>
              </w:rPr>
              <w:t>0.05</w:t>
            </w:r>
          </w:p>
        </w:tc>
        <w:tc>
          <w:tcPr>
            <w:vAlign w:val="center"/>
          </w:tcPr>
          <w:p w14:paraId="2BCC3645">
            <w:pPr>
              <w:rPr>
                <w:sz w:val="21"/>
                <w:szCs w:val="21"/>
              </w:rPr>
            </w:pPr>
            <w:r>
              <w:rPr>
                <w:sz w:val="21"/>
                <w:szCs w:val="21"/>
              </w:rPr>
              <w:t>0.06</w:t>
            </w:r>
          </w:p>
        </w:tc>
        <w:tc>
          <w:tcPr>
            <w:vAlign w:val="center"/>
          </w:tcPr>
          <w:p w14:paraId="4EFDA108">
            <w:pPr>
              <w:rPr>
                <w:sz w:val="21"/>
                <w:szCs w:val="21"/>
              </w:rPr>
            </w:pPr>
            <w:r>
              <w:rPr>
                <w:sz w:val="21"/>
                <w:szCs w:val="21"/>
              </w:rPr>
              <w:t>0.07</w:t>
            </w:r>
          </w:p>
        </w:tc>
        <w:tc>
          <w:tcPr>
            <w:vAlign w:val="center"/>
          </w:tcPr>
          <w:p w14:paraId="7C41D8CB">
            <w:pPr>
              <w:rPr>
                <w:sz w:val="21"/>
                <w:szCs w:val="21"/>
              </w:rPr>
            </w:pPr>
            <w:r>
              <w:rPr>
                <w:sz w:val="21"/>
                <w:szCs w:val="21"/>
              </w:rPr>
              <w:t>0.09</w:t>
            </w:r>
          </w:p>
        </w:tc>
        <w:tc>
          <w:tcPr>
            <w:vAlign w:val="center"/>
          </w:tcPr>
          <w:p w14:paraId="152CCED9">
            <w:pPr>
              <w:rPr>
                <w:sz w:val="21"/>
                <w:szCs w:val="21"/>
              </w:rPr>
            </w:pPr>
            <w:r>
              <w:rPr>
                <w:sz w:val="21"/>
                <w:szCs w:val="21"/>
              </w:rPr>
              <w:t>《声学手册》</w:t>
            </w:r>
          </w:p>
        </w:tc>
      </w:tr>
      <w:tr w14:paraId="6B58E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844D2BA">
            <w:pPr>
              <w:rPr>
                <w:sz w:val="21"/>
                <w:szCs w:val="21"/>
              </w:rPr>
            </w:pPr>
            <w:r>
              <w:rPr>
                <w:sz w:val="21"/>
                <w:szCs w:val="21"/>
              </w:rPr>
              <w:t>总吸声量(㎡)</w:t>
            </w:r>
          </w:p>
        </w:tc>
        <w:tc>
          <w:tcPr>
            <w:vAlign w:val="center"/>
          </w:tcPr>
          <w:p w14:paraId="5A778BBC">
            <w:pPr>
              <w:rPr>
                <w:sz w:val="21"/>
                <w:szCs w:val="21"/>
              </w:rPr>
            </w:pPr>
            <w:r>
              <w:rPr>
                <w:sz w:val="21"/>
                <w:szCs w:val="21"/>
              </w:rPr>
              <w:t>24.4</w:t>
            </w:r>
          </w:p>
        </w:tc>
        <w:tc>
          <w:tcPr>
            <w:vAlign w:val="center"/>
          </w:tcPr>
          <w:p w14:paraId="06AEDDFC">
            <w:pPr>
              <w:rPr>
                <w:sz w:val="21"/>
                <w:szCs w:val="21"/>
              </w:rPr>
            </w:pPr>
            <w:r>
              <w:rPr>
                <w:sz w:val="21"/>
                <w:szCs w:val="21"/>
              </w:rPr>
              <w:t>13.4</w:t>
            </w:r>
          </w:p>
        </w:tc>
        <w:tc>
          <w:tcPr>
            <w:vAlign w:val="center"/>
          </w:tcPr>
          <w:p w14:paraId="15148DBA">
            <w:pPr>
              <w:rPr>
                <w:sz w:val="21"/>
                <w:szCs w:val="21"/>
              </w:rPr>
            </w:pPr>
            <w:r>
              <w:rPr>
                <w:sz w:val="21"/>
                <w:szCs w:val="21"/>
              </w:rPr>
              <w:t>14.3</w:t>
            </w:r>
          </w:p>
        </w:tc>
        <w:tc>
          <w:tcPr>
            <w:vAlign w:val="center"/>
          </w:tcPr>
          <w:p w14:paraId="2E8F94F6">
            <w:pPr>
              <w:rPr>
                <w:sz w:val="21"/>
                <w:szCs w:val="21"/>
              </w:rPr>
            </w:pPr>
            <w:r>
              <w:rPr>
                <w:sz w:val="21"/>
                <w:szCs w:val="21"/>
              </w:rPr>
              <w:t>15.6</w:t>
            </w:r>
          </w:p>
        </w:tc>
        <w:tc>
          <w:tcPr>
            <w:vAlign w:val="center"/>
          </w:tcPr>
          <w:p w14:paraId="5FADB313">
            <w:pPr>
              <w:rPr>
                <w:sz w:val="21"/>
                <w:szCs w:val="21"/>
              </w:rPr>
            </w:pPr>
            <w:r>
              <w:rPr>
                <w:sz w:val="21"/>
                <w:szCs w:val="21"/>
              </w:rPr>
              <w:t>19.0</w:t>
            </w:r>
          </w:p>
        </w:tc>
        <w:tc>
          <w:tcPr>
            <w:vAlign w:val="center"/>
          </w:tcPr>
          <w:p w14:paraId="0397CDC0">
            <w:pPr>
              <w:rPr>
                <w:sz w:val="21"/>
                <w:szCs w:val="21"/>
              </w:rPr>
            </w:pPr>
          </w:p>
        </w:tc>
      </w:tr>
    </w:tbl>
    <w:p w14:paraId="2A184936">
      <w:pPr>
        <w:jc w:val="center"/>
        <w:rPr>
          <w:lang w:val="en-US"/>
        </w:rPr>
      </w:pPr>
      <w:bookmarkStart w:id="46" w:name="围护结构吸声量"/>
      <w:bookmarkEnd w:id="46"/>
    </w:p>
    <w:p w14:paraId="00BD551E">
      <w:pPr>
        <w:pStyle w:val="4"/>
      </w:pPr>
      <w:bookmarkStart w:id="47" w:name="_Toc22124"/>
      <w:r>
        <w:rPr>
          <w:rFonts w:hint="eastAsia"/>
        </w:rPr>
        <w:t>组合墙</w:t>
      </w:r>
      <w:r>
        <w:t>空气声隔声量计算</w:t>
      </w:r>
      <w:bookmarkEnd w:id="47"/>
    </w:p>
    <w:p w14:paraId="7A7711B9">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14:paraId="44EFDE65">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14:paraId="41339532">
      <w:pPr>
        <w:pStyle w:val="5"/>
      </w:pPr>
      <w:bookmarkStart w:id="48" w:name="_Toc24882"/>
      <w:r>
        <w:rPr>
          <w:rFonts w:hint="eastAsia"/>
        </w:rPr>
        <w:t>组合墙</w:t>
      </w:r>
      <w:r>
        <w:t>有效隔声量</w:t>
      </w:r>
      <w:bookmarkEnd w:id="48"/>
    </w:p>
    <w:p w14:paraId="72EF6418">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14:paraId="19CF9CA8">
      <w:pPr>
        <w:pStyle w:val="3"/>
        <w:ind w:firstLine="420" w:firstLineChars="200"/>
        <w:rPr>
          <w:lang w:val="en-US"/>
        </w:rPr>
      </w:pPr>
      <w:r>
        <w:rPr>
          <w:rFonts w:hint="eastAsia"/>
          <w:lang w:val="en-US"/>
        </w:rPr>
        <w:t>透射系数：</w:t>
      </w:r>
    </w:p>
    <w:p w14:paraId="4CB9A3A9">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08C860F1">
      <w:pPr>
        <w:pStyle w:val="3"/>
        <w:ind w:firstLine="420" w:firstLineChars="200"/>
        <w:rPr>
          <w:lang w:val="en-US"/>
        </w:rPr>
      </w:pPr>
      <w:r>
        <w:rPr>
          <w:rFonts w:hint="eastAsia"/>
          <w:lang w:val="en-US"/>
        </w:rPr>
        <w:t>组合墙的平均透射系数：</w:t>
      </w:r>
    </w:p>
    <w:p w14:paraId="0A3BA92A">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2DD558CC">
      <w:pPr>
        <w:pStyle w:val="3"/>
        <w:ind w:firstLine="420" w:firstLineChars="200"/>
        <w:rPr>
          <w:lang w:val="en-US"/>
        </w:rPr>
      </w:pPr>
      <w:r>
        <w:rPr>
          <w:rFonts w:hint="eastAsia"/>
          <w:lang w:val="en-US"/>
        </w:rPr>
        <w:t>实际隔声量：</w:t>
      </w:r>
    </w:p>
    <w:p w14:paraId="6CBC47D9">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0E1D4373">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14:paraId="13B150BF">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71005C42">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35E044CA">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7BBDA1D">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7CAB777A">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5"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91387B8">
      <w:pPr>
        <w:pStyle w:val="5"/>
      </w:pPr>
      <w:bookmarkStart w:id="49" w:name="_Toc8290"/>
      <w:r>
        <w:rPr>
          <w:rFonts w:hint="eastAsia"/>
        </w:rPr>
        <w:t>组合墙</w:t>
      </w:r>
      <w:r>
        <w:t>隔声单值评价量、频谱修正量</w:t>
      </w:r>
      <w:bookmarkEnd w:id="49"/>
    </w:p>
    <w:p w14:paraId="5D4A762F">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14:paraId="0CA4C8D6">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14:paraId="724A7391">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1169A30">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2" DrawAspect="Content" ObjectID="_1468075732" r:id="rId27">
            <o:LockedField>false</o:LockedField>
          </o:OLEObject>
        </w:object>
      </w:r>
      <w:r>
        <w:rPr>
          <w:rFonts w:hint="eastAsia"/>
        </w:rPr>
        <w:t>—空气声隔声计权单值评价量；</w:t>
      </w:r>
    </w:p>
    <w:p w14:paraId="0B260BF7">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rPr>
        <w:t>—</w:t>
      </w:r>
      <w:r>
        <w:t>第i个频带的基准值；</w:t>
      </w:r>
    </w:p>
    <w:p w14:paraId="4DA5C531">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t>—第i个频带的</w:t>
      </w:r>
      <w:r>
        <w:rPr>
          <w:rFonts w:hint="eastAsia"/>
        </w:rPr>
        <w:t>隔声量，精确到</w:t>
      </w:r>
      <w:r>
        <w:t>0.1dB</w:t>
      </w:r>
      <w:r>
        <w:rPr>
          <w:rFonts w:hint="eastAsia"/>
        </w:rPr>
        <w:t>；</w:t>
      </w:r>
    </w:p>
    <w:p w14:paraId="6B8AC70F">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3"/>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4603779F">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14:paraId="440E23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0E10DB44">
            <w:pPr>
              <w:jc w:val="center"/>
              <w:rPr>
                <w:sz w:val="21"/>
                <w:szCs w:val="21"/>
              </w:rPr>
            </w:pPr>
            <w:r>
              <w:rPr>
                <w:rFonts w:hint="eastAsia"/>
                <w:sz w:val="21"/>
                <w:szCs w:val="21"/>
              </w:rPr>
              <w:t>倍频程中心频率</w:t>
            </w:r>
          </w:p>
        </w:tc>
        <w:tc>
          <w:tcPr>
            <w:tcW w:w="1134" w:type="dxa"/>
            <w:shd w:val="clear" w:color="auto" w:fill="E6E6E6"/>
            <w:vAlign w:val="center"/>
          </w:tcPr>
          <w:p w14:paraId="37B884A3">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3CC53F40">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76185283">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1E226ABF">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14:paraId="2965DE4E">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317FE4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14:paraId="6D7AF59D">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14:paraId="212D8578">
            <w:pPr>
              <w:jc w:val="center"/>
              <w:rPr>
                <w:sz w:val="21"/>
                <w:szCs w:val="21"/>
              </w:rPr>
            </w:pPr>
            <w:r>
              <w:rPr>
                <w:rFonts w:hint="eastAsia"/>
                <w:sz w:val="21"/>
                <w:szCs w:val="21"/>
              </w:rPr>
              <w:t>-16</w:t>
            </w:r>
          </w:p>
        </w:tc>
        <w:tc>
          <w:tcPr>
            <w:tcW w:w="1134" w:type="dxa"/>
            <w:vAlign w:val="center"/>
          </w:tcPr>
          <w:p w14:paraId="6A6602C4">
            <w:pPr>
              <w:jc w:val="center"/>
              <w:rPr>
                <w:sz w:val="21"/>
                <w:szCs w:val="21"/>
              </w:rPr>
            </w:pPr>
            <w:r>
              <w:rPr>
                <w:rFonts w:hint="eastAsia"/>
                <w:sz w:val="21"/>
                <w:szCs w:val="21"/>
              </w:rPr>
              <w:t>-7</w:t>
            </w:r>
          </w:p>
        </w:tc>
        <w:tc>
          <w:tcPr>
            <w:tcW w:w="1134" w:type="dxa"/>
            <w:vAlign w:val="center"/>
          </w:tcPr>
          <w:p w14:paraId="6684FF8E">
            <w:pPr>
              <w:jc w:val="center"/>
              <w:rPr>
                <w:sz w:val="21"/>
                <w:szCs w:val="21"/>
              </w:rPr>
            </w:pPr>
            <w:r>
              <w:rPr>
                <w:rFonts w:hint="eastAsia"/>
                <w:sz w:val="21"/>
                <w:szCs w:val="21"/>
              </w:rPr>
              <w:t>0</w:t>
            </w:r>
          </w:p>
        </w:tc>
        <w:tc>
          <w:tcPr>
            <w:tcW w:w="1134" w:type="dxa"/>
            <w:vAlign w:val="center"/>
          </w:tcPr>
          <w:p w14:paraId="174CC913">
            <w:pPr>
              <w:jc w:val="center"/>
              <w:rPr>
                <w:sz w:val="21"/>
                <w:szCs w:val="21"/>
              </w:rPr>
            </w:pPr>
            <w:r>
              <w:rPr>
                <w:rFonts w:hint="eastAsia"/>
                <w:sz w:val="21"/>
                <w:szCs w:val="21"/>
              </w:rPr>
              <w:t>3</w:t>
            </w:r>
          </w:p>
        </w:tc>
        <w:tc>
          <w:tcPr>
            <w:tcW w:w="1134" w:type="dxa"/>
            <w:vAlign w:val="center"/>
          </w:tcPr>
          <w:p w14:paraId="77CA9340">
            <w:pPr>
              <w:jc w:val="center"/>
              <w:rPr>
                <w:sz w:val="21"/>
                <w:szCs w:val="21"/>
              </w:rPr>
            </w:pPr>
            <w:r>
              <w:rPr>
                <w:rFonts w:hint="eastAsia"/>
                <w:sz w:val="21"/>
                <w:szCs w:val="21"/>
              </w:rPr>
              <w:t>4</w:t>
            </w:r>
          </w:p>
        </w:tc>
      </w:tr>
    </w:tbl>
    <w:p w14:paraId="1274A661">
      <w:pPr>
        <w:pStyle w:val="3"/>
        <w:ind w:left="420"/>
        <w:rPr>
          <w:b/>
        </w:rPr>
      </w:pPr>
    </w:p>
    <w:p w14:paraId="201F8F70">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695FCD1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E7819ED">
      <w:pPr>
        <w:pStyle w:val="3"/>
        <w:ind w:firstLine="420" w:firstLineChars="200"/>
        <w:rPr>
          <w:lang w:val="en-US"/>
        </w:rPr>
      </w:pPr>
    </w:p>
    <w:p w14:paraId="0CDEA0AC">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53C6A5F3">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6D92F5A">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4FA3B87">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CA8DDA">
      <w:pPr>
        <w:pStyle w:val="3"/>
        <w:ind w:firstLine="420" w:firstLineChars="200"/>
        <w:rPr>
          <w:kern w:val="2"/>
          <w:lang w:val="en-US"/>
        </w:rPr>
      </w:pPr>
      <w:r>
        <w:rPr>
          <w:rFonts w:hint="eastAsia"/>
          <w:lang w:val="en-US"/>
        </w:rPr>
        <w:t>频谱修正量在计算时应精确到0.1dB，得出的结果应修约为整数。</w:t>
      </w:r>
    </w:p>
    <w:p w14:paraId="5BB09592">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14:paraId="0A83C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14:paraId="2066F6C8">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14:paraId="291609FC">
            <w:pPr>
              <w:pStyle w:val="3"/>
              <w:spacing w:line="360" w:lineRule="exact"/>
              <w:jc w:val="center"/>
              <w:rPr>
                <w:color w:val="000000"/>
              </w:rPr>
            </w:pPr>
            <w:r>
              <w:rPr>
                <w:color w:val="000000"/>
              </w:rPr>
              <w:t>125 Hz</w:t>
            </w:r>
          </w:p>
        </w:tc>
        <w:tc>
          <w:tcPr>
            <w:tcW w:w="1134" w:type="dxa"/>
            <w:shd w:val="clear" w:color="auto" w:fill="D9D9D9"/>
            <w:vAlign w:val="center"/>
          </w:tcPr>
          <w:p w14:paraId="4D89CC48">
            <w:pPr>
              <w:pStyle w:val="3"/>
              <w:spacing w:line="360" w:lineRule="exact"/>
              <w:jc w:val="center"/>
              <w:rPr>
                <w:color w:val="000000"/>
              </w:rPr>
            </w:pPr>
            <w:r>
              <w:rPr>
                <w:color w:val="000000"/>
              </w:rPr>
              <w:t>250 Hz</w:t>
            </w:r>
          </w:p>
        </w:tc>
        <w:tc>
          <w:tcPr>
            <w:tcW w:w="1134" w:type="dxa"/>
            <w:shd w:val="clear" w:color="auto" w:fill="D9D9D9"/>
            <w:vAlign w:val="center"/>
          </w:tcPr>
          <w:p w14:paraId="3A6EC7CA">
            <w:pPr>
              <w:pStyle w:val="3"/>
              <w:spacing w:line="360" w:lineRule="exact"/>
              <w:jc w:val="center"/>
              <w:rPr>
                <w:color w:val="000000"/>
              </w:rPr>
            </w:pPr>
            <w:r>
              <w:rPr>
                <w:color w:val="000000"/>
              </w:rPr>
              <w:t>500 Hz</w:t>
            </w:r>
          </w:p>
        </w:tc>
        <w:tc>
          <w:tcPr>
            <w:tcW w:w="1134" w:type="dxa"/>
            <w:shd w:val="clear" w:color="auto" w:fill="D9D9D9"/>
            <w:vAlign w:val="center"/>
          </w:tcPr>
          <w:p w14:paraId="46F35DDC">
            <w:pPr>
              <w:pStyle w:val="3"/>
              <w:spacing w:line="360" w:lineRule="exact"/>
              <w:jc w:val="center"/>
              <w:rPr>
                <w:color w:val="000000"/>
              </w:rPr>
            </w:pPr>
            <w:r>
              <w:rPr>
                <w:color w:val="000000"/>
              </w:rPr>
              <w:t>1000 Hz</w:t>
            </w:r>
          </w:p>
        </w:tc>
        <w:tc>
          <w:tcPr>
            <w:tcW w:w="1134" w:type="dxa"/>
            <w:shd w:val="clear" w:color="auto" w:fill="D9D9D9"/>
            <w:vAlign w:val="center"/>
          </w:tcPr>
          <w:p w14:paraId="016493B9">
            <w:pPr>
              <w:pStyle w:val="3"/>
              <w:spacing w:line="360" w:lineRule="exact"/>
              <w:jc w:val="center"/>
              <w:rPr>
                <w:color w:val="000000"/>
              </w:rPr>
            </w:pPr>
            <w:r>
              <w:rPr>
                <w:color w:val="000000"/>
              </w:rPr>
              <w:t>2000 Hz</w:t>
            </w:r>
          </w:p>
        </w:tc>
      </w:tr>
      <w:tr w14:paraId="19811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7CB62541">
            <w:pPr>
              <w:pStyle w:val="3"/>
              <w:spacing w:line="360" w:lineRule="exact"/>
              <w:jc w:val="center"/>
              <w:rPr>
                <w:color w:val="000000"/>
              </w:rPr>
            </w:pPr>
            <w:r>
              <w:rPr>
                <w:color w:val="000000"/>
              </w:rPr>
              <w:t>计算粉红噪声C的频谱1</w:t>
            </w:r>
          </w:p>
        </w:tc>
        <w:tc>
          <w:tcPr>
            <w:tcW w:w="1134" w:type="dxa"/>
            <w:vAlign w:val="center"/>
          </w:tcPr>
          <w:p w14:paraId="72C031D9">
            <w:pPr>
              <w:pStyle w:val="3"/>
              <w:spacing w:line="360" w:lineRule="exact"/>
              <w:jc w:val="center"/>
              <w:rPr>
                <w:color w:val="000000"/>
              </w:rPr>
            </w:pPr>
            <w:r>
              <w:rPr>
                <w:color w:val="000000"/>
              </w:rPr>
              <w:t>-21</w:t>
            </w:r>
          </w:p>
        </w:tc>
        <w:tc>
          <w:tcPr>
            <w:tcW w:w="1134" w:type="dxa"/>
            <w:vAlign w:val="center"/>
          </w:tcPr>
          <w:p w14:paraId="52454466">
            <w:pPr>
              <w:pStyle w:val="3"/>
              <w:spacing w:line="360" w:lineRule="exact"/>
              <w:jc w:val="center"/>
              <w:rPr>
                <w:color w:val="000000"/>
              </w:rPr>
            </w:pPr>
            <w:r>
              <w:rPr>
                <w:color w:val="000000"/>
              </w:rPr>
              <w:t>-14</w:t>
            </w:r>
          </w:p>
        </w:tc>
        <w:tc>
          <w:tcPr>
            <w:tcW w:w="1134" w:type="dxa"/>
            <w:vAlign w:val="center"/>
          </w:tcPr>
          <w:p w14:paraId="465DCC8E">
            <w:pPr>
              <w:pStyle w:val="3"/>
              <w:spacing w:line="360" w:lineRule="exact"/>
              <w:jc w:val="center"/>
              <w:rPr>
                <w:color w:val="000000"/>
              </w:rPr>
            </w:pPr>
            <w:r>
              <w:rPr>
                <w:color w:val="000000"/>
              </w:rPr>
              <w:t>-8</w:t>
            </w:r>
          </w:p>
        </w:tc>
        <w:tc>
          <w:tcPr>
            <w:tcW w:w="1134" w:type="dxa"/>
            <w:vAlign w:val="center"/>
          </w:tcPr>
          <w:p w14:paraId="177D32B7">
            <w:pPr>
              <w:pStyle w:val="3"/>
              <w:spacing w:line="360" w:lineRule="exact"/>
              <w:jc w:val="center"/>
              <w:rPr>
                <w:color w:val="000000"/>
              </w:rPr>
            </w:pPr>
            <w:r>
              <w:rPr>
                <w:color w:val="000000"/>
              </w:rPr>
              <w:t>-5</w:t>
            </w:r>
          </w:p>
        </w:tc>
        <w:tc>
          <w:tcPr>
            <w:tcW w:w="1134" w:type="dxa"/>
            <w:vAlign w:val="center"/>
          </w:tcPr>
          <w:p w14:paraId="390F42C4">
            <w:pPr>
              <w:pStyle w:val="3"/>
              <w:spacing w:line="360" w:lineRule="exact"/>
              <w:jc w:val="center"/>
              <w:rPr>
                <w:color w:val="000000"/>
              </w:rPr>
            </w:pPr>
            <w:r>
              <w:rPr>
                <w:color w:val="000000"/>
              </w:rPr>
              <w:t>-4</w:t>
            </w:r>
          </w:p>
        </w:tc>
      </w:tr>
      <w:tr w14:paraId="7565D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14:paraId="08D2C9BD">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14:paraId="199201EC">
            <w:pPr>
              <w:pStyle w:val="3"/>
              <w:spacing w:line="360" w:lineRule="exact"/>
              <w:jc w:val="center"/>
              <w:rPr>
                <w:color w:val="000000"/>
              </w:rPr>
            </w:pPr>
            <w:r>
              <w:rPr>
                <w:color w:val="000000"/>
              </w:rPr>
              <w:t>-14</w:t>
            </w:r>
          </w:p>
        </w:tc>
        <w:tc>
          <w:tcPr>
            <w:tcW w:w="1134" w:type="dxa"/>
            <w:vAlign w:val="center"/>
          </w:tcPr>
          <w:p w14:paraId="11607F4C">
            <w:pPr>
              <w:pStyle w:val="3"/>
              <w:spacing w:line="360" w:lineRule="exact"/>
              <w:jc w:val="center"/>
              <w:rPr>
                <w:color w:val="000000"/>
              </w:rPr>
            </w:pPr>
            <w:r>
              <w:rPr>
                <w:color w:val="000000"/>
              </w:rPr>
              <w:t>-10</w:t>
            </w:r>
          </w:p>
        </w:tc>
        <w:tc>
          <w:tcPr>
            <w:tcW w:w="1134" w:type="dxa"/>
            <w:vAlign w:val="center"/>
          </w:tcPr>
          <w:p w14:paraId="3E0041CE">
            <w:pPr>
              <w:pStyle w:val="3"/>
              <w:spacing w:line="360" w:lineRule="exact"/>
              <w:jc w:val="center"/>
              <w:rPr>
                <w:color w:val="000000"/>
              </w:rPr>
            </w:pPr>
            <w:r>
              <w:rPr>
                <w:color w:val="000000"/>
              </w:rPr>
              <w:t>-7</w:t>
            </w:r>
          </w:p>
        </w:tc>
        <w:tc>
          <w:tcPr>
            <w:tcW w:w="1134" w:type="dxa"/>
            <w:vAlign w:val="center"/>
          </w:tcPr>
          <w:p w14:paraId="2AE94258">
            <w:pPr>
              <w:pStyle w:val="3"/>
              <w:spacing w:line="360" w:lineRule="exact"/>
              <w:jc w:val="center"/>
              <w:rPr>
                <w:color w:val="000000"/>
              </w:rPr>
            </w:pPr>
            <w:r>
              <w:rPr>
                <w:color w:val="000000"/>
              </w:rPr>
              <w:t>-4</w:t>
            </w:r>
          </w:p>
        </w:tc>
        <w:tc>
          <w:tcPr>
            <w:tcW w:w="1134" w:type="dxa"/>
            <w:vAlign w:val="center"/>
          </w:tcPr>
          <w:p w14:paraId="51A300E3">
            <w:pPr>
              <w:pStyle w:val="3"/>
              <w:spacing w:line="360" w:lineRule="exact"/>
              <w:jc w:val="center"/>
              <w:rPr>
                <w:color w:val="000000"/>
              </w:rPr>
            </w:pPr>
            <w:r>
              <w:rPr>
                <w:color w:val="000000"/>
              </w:rPr>
              <w:t>-6</w:t>
            </w:r>
          </w:p>
        </w:tc>
      </w:tr>
    </w:tbl>
    <w:p w14:paraId="5E593BAA">
      <w:pPr>
        <w:pStyle w:val="5"/>
      </w:pPr>
      <w:bookmarkStart w:id="50" w:name="_Toc9529"/>
      <w:r>
        <w:rPr>
          <w:rFonts w:hint="eastAsia"/>
        </w:rPr>
        <w:t>缝隙对组合墙隔声量的影响</w:t>
      </w:r>
      <w:bookmarkEnd w:id="50"/>
    </w:p>
    <w:p w14:paraId="2052CEE3">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14:paraId="23D7A40C">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39882C94">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4CD0F1D7">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36">
            <o:LockedField>false</o:LockedField>
          </o:OLEObject>
        </w:object>
      </w:r>
      <w:r>
        <w:rPr>
          <w:rFonts w:hint="eastAsia"/>
        </w:rPr>
        <w:t>——分别为缝隙和组合墙的面积。</w:t>
      </w:r>
    </w:p>
    <w:p w14:paraId="7F86FA41">
      <w:pPr>
        <w:pStyle w:val="3"/>
        <w:ind w:firstLine="320" w:firstLineChars="200"/>
        <w:rPr>
          <w:sz w:val="16"/>
          <w:szCs w:val="16"/>
        </w:rPr>
      </w:pPr>
      <w:r>
        <w:rPr>
          <w:rFonts w:hint="eastAsia"/>
          <w:sz w:val="16"/>
          <w:szCs w:val="16"/>
        </w:rPr>
        <w:t>注：一般的门/窗与墙之间的缝隙为0.5cm（装配式）和1cm（非装配式）。</w:t>
      </w:r>
    </w:p>
    <w:p w14:paraId="0F63554F">
      <w:pPr>
        <w:pStyle w:val="5"/>
      </w:pPr>
      <w:bookmarkStart w:id="51" w:name="_Toc27826"/>
      <w:r>
        <w:rPr>
          <w:rFonts w:hint="eastAsia"/>
        </w:rPr>
        <w:t>组合墙隔声量计算过程</w:t>
      </w:r>
      <w:bookmarkEnd w:id="51"/>
    </w:p>
    <w:p w14:paraId="70CC7284">
      <w:pPr>
        <w:pStyle w:val="3"/>
        <w:ind w:firstLine="420" w:firstLineChars="200"/>
        <w:jc w:val="left"/>
      </w:pPr>
      <w:r>
        <w:t>本</w:t>
      </w:r>
      <w:r>
        <w:rPr>
          <w:rFonts w:hint="eastAsia"/>
        </w:rPr>
        <w:t>项目典型</w:t>
      </w:r>
      <w:r>
        <w:t>房间的情况如下图所示：</w:t>
      </w:r>
    </w:p>
    <w:p w14:paraId="6E522258">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8"/>
                    <a:stretch>
                      <a:fillRect/>
                    </a:stretch>
                  </pic:blipFill>
                  <pic:spPr>
                    <a:xfrm>
                      <a:off x="0" y="0"/>
                      <a:ext cx="5667375" cy="3638550"/>
                    </a:xfrm>
                    <a:prstGeom prst="rect">
                      <a:avLst/>
                    </a:prstGeom>
                  </pic:spPr>
                </pic:pic>
              </a:graphicData>
            </a:graphic>
          </wp:inline>
        </w:drawing>
      </w:r>
    </w:p>
    <w:p w14:paraId="5FFC757D">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14:paraId="73342F6C">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14:paraId="340C3B78">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32F53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4BA618DA">
            <w:pPr>
              <w:jc w:val="center"/>
              <w:rPr>
                <w:sz w:val="21"/>
                <w:szCs w:val="21"/>
              </w:rPr>
            </w:pPr>
            <w:r>
              <w:rPr>
                <w:sz w:val="21"/>
                <w:szCs w:val="21"/>
              </w:rPr>
              <w:t>外墙1+外门(M0924)+外门(M0924)</w:t>
            </w:r>
          </w:p>
        </w:tc>
      </w:tr>
      <w:tr w14:paraId="0D58B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2229D9">
            <w:pPr>
              <w:rPr>
                <w:sz w:val="21"/>
                <w:szCs w:val="21"/>
              </w:rPr>
            </w:pPr>
            <w:r>
              <w:rPr>
                <w:sz w:val="21"/>
                <w:szCs w:val="21"/>
              </w:rPr>
              <w:t>倍频程中心频率(Hz)</w:t>
            </w:r>
          </w:p>
        </w:tc>
        <w:tc>
          <w:tcPr>
            <w:shd w:val="clear" w:color="auto" w:fill="E6E6E6"/>
            <w:vAlign w:val="center"/>
          </w:tcPr>
          <w:p w14:paraId="5ADA7D9A">
            <w:pPr>
              <w:rPr>
                <w:sz w:val="21"/>
                <w:szCs w:val="21"/>
              </w:rPr>
            </w:pPr>
            <w:r>
              <w:rPr>
                <w:sz w:val="21"/>
                <w:szCs w:val="21"/>
              </w:rPr>
              <w:t>125</w:t>
            </w:r>
          </w:p>
        </w:tc>
        <w:tc>
          <w:tcPr>
            <w:shd w:val="clear" w:color="auto" w:fill="E6E6E6"/>
            <w:vAlign w:val="center"/>
          </w:tcPr>
          <w:p w14:paraId="34FBD406">
            <w:pPr>
              <w:rPr>
                <w:sz w:val="21"/>
                <w:szCs w:val="21"/>
              </w:rPr>
            </w:pPr>
            <w:r>
              <w:rPr>
                <w:sz w:val="21"/>
                <w:szCs w:val="21"/>
              </w:rPr>
              <w:t>250</w:t>
            </w:r>
          </w:p>
        </w:tc>
        <w:tc>
          <w:tcPr>
            <w:shd w:val="clear" w:color="auto" w:fill="E6E6E6"/>
            <w:vAlign w:val="center"/>
          </w:tcPr>
          <w:p w14:paraId="00FD6E35">
            <w:pPr>
              <w:rPr>
                <w:sz w:val="21"/>
                <w:szCs w:val="21"/>
              </w:rPr>
            </w:pPr>
            <w:r>
              <w:rPr>
                <w:sz w:val="21"/>
                <w:szCs w:val="21"/>
              </w:rPr>
              <w:t>500</w:t>
            </w:r>
          </w:p>
        </w:tc>
        <w:tc>
          <w:tcPr>
            <w:shd w:val="clear" w:color="auto" w:fill="E6E6E6"/>
            <w:vAlign w:val="center"/>
          </w:tcPr>
          <w:p w14:paraId="6436E37A">
            <w:pPr>
              <w:rPr>
                <w:sz w:val="21"/>
                <w:szCs w:val="21"/>
              </w:rPr>
            </w:pPr>
            <w:r>
              <w:rPr>
                <w:sz w:val="21"/>
                <w:szCs w:val="21"/>
              </w:rPr>
              <w:t>1000</w:t>
            </w:r>
          </w:p>
        </w:tc>
        <w:tc>
          <w:tcPr>
            <w:shd w:val="clear" w:color="auto" w:fill="E6E6E6"/>
            <w:vAlign w:val="center"/>
          </w:tcPr>
          <w:p w14:paraId="413A2514">
            <w:pPr>
              <w:rPr>
                <w:sz w:val="21"/>
                <w:szCs w:val="21"/>
              </w:rPr>
            </w:pPr>
            <w:r>
              <w:rPr>
                <w:sz w:val="21"/>
                <w:szCs w:val="21"/>
              </w:rPr>
              <w:t>2000</w:t>
            </w:r>
          </w:p>
        </w:tc>
      </w:tr>
      <w:tr w14:paraId="70CED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4753B3">
            <w:pPr>
              <w:rPr>
                <w:sz w:val="21"/>
                <w:szCs w:val="21"/>
              </w:rPr>
            </w:pPr>
            <w:r>
              <w:rPr>
                <w:sz w:val="21"/>
                <w:szCs w:val="21"/>
              </w:rPr>
              <w:t>外墙隔声量(dB)</w:t>
            </w:r>
          </w:p>
        </w:tc>
        <w:tc>
          <w:tcPr>
            <w:vAlign w:val="center"/>
          </w:tcPr>
          <w:p w14:paraId="45FAB75E">
            <w:pPr>
              <w:rPr>
                <w:sz w:val="21"/>
                <w:szCs w:val="21"/>
              </w:rPr>
            </w:pPr>
            <w:r>
              <w:rPr>
                <w:sz w:val="21"/>
                <w:szCs w:val="21"/>
              </w:rPr>
              <w:t>47.0</w:t>
            </w:r>
          </w:p>
        </w:tc>
        <w:tc>
          <w:tcPr>
            <w:vAlign w:val="center"/>
          </w:tcPr>
          <w:p w14:paraId="01B94C54">
            <w:pPr>
              <w:rPr>
                <w:sz w:val="21"/>
                <w:szCs w:val="21"/>
              </w:rPr>
            </w:pPr>
            <w:r>
              <w:rPr>
                <w:sz w:val="21"/>
                <w:szCs w:val="21"/>
              </w:rPr>
              <w:t>59.0</w:t>
            </w:r>
          </w:p>
        </w:tc>
        <w:tc>
          <w:tcPr>
            <w:vAlign w:val="center"/>
          </w:tcPr>
          <w:p w14:paraId="34C05782">
            <w:pPr>
              <w:rPr>
                <w:sz w:val="21"/>
                <w:szCs w:val="21"/>
              </w:rPr>
            </w:pPr>
            <w:r>
              <w:rPr>
                <w:sz w:val="21"/>
                <w:szCs w:val="21"/>
              </w:rPr>
              <w:t>73.0</w:t>
            </w:r>
          </w:p>
        </w:tc>
        <w:tc>
          <w:tcPr>
            <w:vAlign w:val="center"/>
          </w:tcPr>
          <w:p w14:paraId="6EC32A98">
            <w:pPr>
              <w:rPr>
                <w:sz w:val="21"/>
                <w:szCs w:val="21"/>
              </w:rPr>
            </w:pPr>
            <w:r>
              <w:rPr>
                <w:sz w:val="21"/>
                <w:szCs w:val="21"/>
              </w:rPr>
              <w:t>82.0</w:t>
            </w:r>
          </w:p>
        </w:tc>
        <w:tc>
          <w:tcPr>
            <w:vAlign w:val="center"/>
          </w:tcPr>
          <w:p w14:paraId="7B483B68">
            <w:pPr>
              <w:rPr>
                <w:sz w:val="21"/>
                <w:szCs w:val="21"/>
              </w:rPr>
            </w:pPr>
            <w:r>
              <w:rPr>
                <w:sz w:val="21"/>
                <w:szCs w:val="21"/>
              </w:rPr>
              <w:t>82.0</w:t>
            </w:r>
          </w:p>
        </w:tc>
      </w:tr>
      <w:tr w14:paraId="02D35E1E">
        <w:tblPrEx>
          <w:tblCellMar>
            <w:top w:w="0" w:type="dxa"/>
            <w:left w:w="108" w:type="dxa"/>
            <w:bottom w:w="0" w:type="dxa"/>
            <w:right w:w="108" w:type="dxa"/>
          </w:tblCellMar>
        </w:tblPrEx>
        <w:trPr>
          <w:gridAfter w:val="1"/>
        </w:trPr>
        <w:tc>
          <w:tcPr>
            <w:shd w:val="clear" w:color="auto" w:fill="E6E6E6"/>
            <w:vAlign w:val="center"/>
          </w:tcPr>
          <w:p w14:paraId="7C693F7F">
            <w:pPr>
              <w:rPr>
                <w:sz w:val="21"/>
                <w:szCs w:val="21"/>
              </w:rPr>
            </w:pPr>
            <w:r>
              <w:rPr>
                <w:sz w:val="21"/>
                <w:szCs w:val="21"/>
              </w:rPr>
              <w:t>外门(M0924)隔声量(dB)</w:t>
            </w:r>
          </w:p>
        </w:tc>
        <w:tc>
          <w:tcPr>
            <w:vAlign w:val="center"/>
          </w:tcPr>
          <w:p w14:paraId="6AF106CD">
            <w:pPr>
              <w:rPr>
                <w:sz w:val="21"/>
                <w:szCs w:val="21"/>
              </w:rPr>
            </w:pPr>
            <w:r>
              <w:rPr>
                <w:sz w:val="21"/>
                <w:szCs w:val="21"/>
              </w:rPr>
              <w:t>38.0</w:t>
            </w:r>
          </w:p>
        </w:tc>
        <w:tc>
          <w:tcPr>
            <w:vAlign w:val="center"/>
          </w:tcPr>
          <w:p w14:paraId="7814BECB">
            <w:pPr>
              <w:rPr>
                <w:sz w:val="21"/>
                <w:szCs w:val="21"/>
              </w:rPr>
            </w:pPr>
            <w:r>
              <w:rPr>
                <w:sz w:val="21"/>
                <w:szCs w:val="21"/>
              </w:rPr>
              <w:t>49.0</w:t>
            </w:r>
          </w:p>
        </w:tc>
        <w:tc>
          <w:tcPr>
            <w:vAlign w:val="center"/>
          </w:tcPr>
          <w:p w14:paraId="5CB4825C">
            <w:pPr>
              <w:rPr>
                <w:sz w:val="21"/>
                <w:szCs w:val="21"/>
              </w:rPr>
            </w:pPr>
            <w:r>
              <w:rPr>
                <w:sz w:val="21"/>
                <w:szCs w:val="21"/>
              </w:rPr>
              <w:t>52.0</w:t>
            </w:r>
          </w:p>
        </w:tc>
        <w:tc>
          <w:tcPr>
            <w:vAlign w:val="center"/>
          </w:tcPr>
          <w:p w14:paraId="37A35D53">
            <w:pPr>
              <w:rPr>
                <w:sz w:val="21"/>
                <w:szCs w:val="21"/>
              </w:rPr>
            </w:pPr>
            <w:r>
              <w:rPr>
                <w:sz w:val="21"/>
                <w:szCs w:val="21"/>
              </w:rPr>
              <w:t>56.0</w:t>
            </w:r>
          </w:p>
        </w:tc>
        <w:tc>
          <w:tcPr>
            <w:vAlign w:val="center"/>
          </w:tcPr>
          <w:p w14:paraId="7B270E6B">
            <w:pPr>
              <w:rPr>
                <w:sz w:val="21"/>
                <w:szCs w:val="21"/>
              </w:rPr>
            </w:pPr>
            <w:r>
              <w:rPr>
                <w:sz w:val="21"/>
                <w:szCs w:val="21"/>
              </w:rPr>
              <w:t>61.0</w:t>
            </w:r>
          </w:p>
        </w:tc>
      </w:tr>
      <w:tr w14:paraId="3ACD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6DF21E">
            <w:pPr>
              <w:rPr>
                <w:sz w:val="21"/>
                <w:szCs w:val="21"/>
              </w:rPr>
            </w:pPr>
            <w:r>
              <w:rPr>
                <w:sz w:val="21"/>
                <w:szCs w:val="21"/>
              </w:rPr>
              <w:t>外门(M0924)隔声量(dB)</w:t>
            </w:r>
          </w:p>
        </w:tc>
        <w:tc>
          <w:tcPr>
            <w:vAlign w:val="center"/>
          </w:tcPr>
          <w:p w14:paraId="5310D590">
            <w:pPr>
              <w:rPr>
                <w:sz w:val="21"/>
                <w:szCs w:val="21"/>
              </w:rPr>
            </w:pPr>
            <w:r>
              <w:rPr>
                <w:sz w:val="21"/>
                <w:szCs w:val="21"/>
              </w:rPr>
              <w:t>38.0</w:t>
            </w:r>
          </w:p>
        </w:tc>
        <w:tc>
          <w:tcPr>
            <w:vAlign w:val="center"/>
          </w:tcPr>
          <w:p w14:paraId="0E00FAFB">
            <w:pPr>
              <w:rPr>
                <w:sz w:val="21"/>
                <w:szCs w:val="21"/>
              </w:rPr>
            </w:pPr>
            <w:r>
              <w:rPr>
                <w:sz w:val="21"/>
                <w:szCs w:val="21"/>
              </w:rPr>
              <w:t>49.0</w:t>
            </w:r>
          </w:p>
        </w:tc>
        <w:tc>
          <w:tcPr>
            <w:vAlign w:val="center"/>
          </w:tcPr>
          <w:p w14:paraId="1B806B72">
            <w:pPr>
              <w:rPr>
                <w:sz w:val="21"/>
                <w:szCs w:val="21"/>
              </w:rPr>
            </w:pPr>
            <w:r>
              <w:rPr>
                <w:sz w:val="21"/>
                <w:szCs w:val="21"/>
              </w:rPr>
              <w:t>52.0</w:t>
            </w:r>
          </w:p>
        </w:tc>
        <w:tc>
          <w:tcPr>
            <w:vAlign w:val="center"/>
          </w:tcPr>
          <w:p w14:paraId="76B26FAF">
            <w:pPr>
              <w:rPr>
                <w:sz w:val="21"/>
                <w:szCs w:val="21"/>
              </w:rPr>
            </w:pPr>
            <w:r>
              <w:rPr>
                <w:sz w:val="21"/>
                <w:szCs w:val="21"/>
              </w:rPr>
              <w:t>56.0</w:t>
            </w:r>
          </w:p>
        </w:tc>
        <w:tc>
          <w:tcPr>
            <w:vAlign w:val="center"/>
          </w:tcPr>
          <w:p w14:paraId="54BB66E8">
            <w:pPr>
              <w:rPr>
                <w:sz w:val="21"/>
                <w:szCs w:val="21"/>
              </w:rPr>
            </w:pPr>
            <w:r>
              <w:rPr>
                <w:sz w:val="21"/>
                <w:szCs w:val="21"/>
              </w:rPr>
              <w:t>61.0</w:t>
            </w:r>
          </w:p>
        </w:tc>
      </w:tr>
      <w:tr w14:paraId="3B78E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6CEAC32">
            <w:pPr>
              <w:rPr>
                <w:sz w:val="21"/>
                <w:szCs w:val="21"/>
              </w:rPr>
            </w:pPr>
            <w:r>
              <w:rPr>
                <w:sz w:val="21"/>
                <w:szCs w:val="21"/>
              </w:rPr>
              <w:t>组合墙实际隔声量(dB)</w:t>
            </w:r>
          </w:p>
        </w:tc>
        <w:tc>
          <w:tcPr>
            <w:vAlign w:val="center"/>
          </w:tcPr>
          <w:p w14:paraId="47B7AFC7">
            <w:pPr>
              <w:rPr>
                <w:sz w:val="21"/>
                <w:szCs w:val="21"/>
              </w:rPr>
            </w:pPr>
            <w:r>
              <w:rPr>
                <w:sz w:val="21"/>
                <w:szCs w:val="21"/>
              </w:rPr>
              <w:t>43.5</w:t>
            </w:r>
          </w:p>
        </w:tc>
        <w:tc>
          <w:tcPr>
            <w:vAlign w:val="center"/>
          </w:tcPr>
          <w:p w14:paraId="57B0A2E3">
            <w:pPr>
              <w:rPr>
                <w:sz w:val="21"/>
                <w:szCs w:val="21"/>
              </w:rPr>
            </w:pPr>
            <w:r>
              <w:rPr>
                <w:sz w:val="21"/>
                <w:szCs w:val="21"/>
              </w:rPr>
              <w:t>54.8</w:t>
            </w:r>
          </w:p>
        </w:tc>
        <w:tc>
          <w:tcPr>
            <w:vAlign w:val="center"/>
          </w:tcPr>
          <w:p w14:paraId="4796390F">
            <w:pPr>
              <w:rPr>
                <w:sz w:val="21"/>
                <w:szCs w:val="21"/>
              </w:rPr>
            </w:pPr>
            <w:r>
              <w:rPr>
                <w:sz w:val="21"/>
                <w:szCs w:val="21"/>
              </w:rPr>
              <w:t>59.3</w:t>
            </w:r>
          </w:p>
        </w:tc>
        <w:tc>
          <w:tcPr>
            <w:vAlign w:val="center"/>
          </w:tcPr>
          <w:p w14:paraId="530B5088">
            <w:pPr>
              <w:rPr>
                <w:sz w:val="21"/>
                <w:szCs w:val="21"/>
              </w:rPr>
            </w:pPr>
            <w:r>
              <w:rPr>
                <w:sz w:val="21"/>
                <w:szCs w:val="21"/>
              </w:rPr>
              <w:t>63.4</w:t>
            </w:r>
          </w:p>
        </w:tc>
        <w:tc>
          <w:tcPr>
            <w:vAlign w:val="center"/>
          </w:tcPr>
          <w:p w14:paraId="234F9592">
            <w:pPr>
              <w:rPr>
                <w:sz w:val="21"/>
                <w:szCs w:val="21"/>
              </w:rPr>
            </w:pPr>
            <w:r>
              <w:rPr>
                <w:sz w:val="21"/>
                <w:szCs w:val="21"/>
              </w:rPr>
              <w:t>68.3</w:t>
            </w:r>
          </w:p>
        </w:tc>
      </w:tr>
      <w:tr w14:paraId="74A51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AB43F2">
            <w:pPr>
              <w:rPr>
                <w:sz w:val="21"/>
                <w:szCs w:val="21"/>
              </w:rPr>
            </w:pPr>
            <w:r>
              <w:rPr>
                <w:sz w:val="21"/>
                <w:szCs w:val="21"/>
              </w:rPr>
              <w:t>组合墙有效隔声量(dB)</w:t>
            </w:r>
          </w:p>
        </w:tc>
        <w:tc>
          <w:tcPr>
            <w:vAlign w:val="center"/>
          </w:tcPr>
          <w:p w14:paraId="45F2B3A0">
            <w:pPr>
              <w:rPr>
                <w:sz w:val="21"/>
                <w:szCs w:val="21"/>
              </w:rPr>
            </w:pPr>
            <w:r>
              <w:rPr>
                <w:sz w:val="21"/>
                <w:szCs w:val="21"/>
              </w:rPr>
              <w:t>43.5</w:t>
            </w:r>
          </w:p>
        </w:tc>
        <w:tc>
          <w:tcPr>
            <w:vAlign w:val="center"/>
          </w:tcPr>
          <w:p w14:paraId="62E817AD">
            <w:pPr>
              <w:rPr>
                <w:sz w:val="21"/>
                <w:szCs w:val="21"/>
              </w:rPr>
            </w:pPr>
            <w:r>
              <w:rPr>
                <w:sz w:val="21"/>
                <w:szCs w:val="21"/>
              </w:rPr>
              <w:t>52.3</w:t>
            </w:r>
          </w:p>
        </w:tc>
        <w:tc>
          <w:tcPr>
            <w:vAlign w:val="center"/>
          </w:tcPr>
          <w:p w14:paraId="67B21E94">
            <w:pPr>
              <w:rPr>
                <w:sz w:val="21"/>
                <w:szCs w:val="21"/>
              </w:rPr>
            </w:pPr>
            <w:r>
              <w:rPr>
                <w:sz w:val="21"/>
                <w:szCs w:val="21"/>
              </w:rPr>
              <w:t>57.0</w:t>
            </w:r>
          </w:p>
        </w:tc>
        <w:tc>
          <w:tcPr>
            <w:vAlign w:val="center"/>
          </w:tcPr>
          <w:p w14:paraId="3F3AB27C">
            <w:pPr>
              <w:rPr>
                <w:sz w:val="21"/>
                <w:szCs w:val="21"/>
              </w:rPr>
            </w:pPr>
            <w:r>
              <w:rPr>
                <w:sz w:val="21"/>
                <w:szCs w:val="21"/>
              </w:rPr>
              <w:t>61.5</w:t>
            </w:r>
          </w:p>
        </w:tc>
        <w:tc>
          <w:tcPr>
            <w:vAlign w:val="center"/>
          </w:tcPr>
          <w:p w14:paraId="673D98E5">
            <w:pPr>
              <w:rPr>
                <w:sz w:val="21"/>
                <w:szCs w:val="21"/>
              </w:rPr>
            </w:pPr>
            <w:r>
              <w:rPr>
                <w:sz w:val="21"/>
                <w:szCs w:val="21"/>
              </w:rPr>
              <w:t>67.3</w:t>
            </w:r>
          </w:p>
        </w:tc>
      </w:tr>
      <w:tr w14:paraId="505146F4">
        <w:tblPrEx>
          <w:tblCellMar>
            <w:top w:w="0" w:type="dxa"/>
            <w:left w:w="108" w:type="dxa"/>
            <w:bottom w:w="0" w:type="dxa"/>
            <w:right w:w="108" w:type="dxa"/>
          </w:tblCellMar>
        </w:tblPrEx>
        <w:trPr>
          <w:gridAfter w:val="1"/>
        </w:trPr>
        <w:tc>
          <w:tcPr>
            <w:shd w:val="clear" w:color="auto" w:fill="E6E6E6"/>
            <w:vAlign w:val="center"/>
          </w:tcPr>
          <w:p w14:paraId="787A57E2">
            <w:pPr>
              <w:rPr>
                <w:sz w:val="21"/>
                <w:szCs w:val="21"/>
              </w:rPr>
            </w:pPr>
            <w:r>
              <w:rPr>
                <w:sz w:val="21"/>
                <w:szCs w:val="21"/>
              </w:rPr>
              <w:t>组合墙计权隔声量(dB)</w:t>
            </w:r>
          </w:p>
        </w:tc>
        <w:tc>
          <w:tcPr>
            <w:gridSpan w:val="5"/>
            <w:vAlign w:val="center"/>
          </w:tcPr>
          <w:p w14:paraId="583707F4">
            <w:pPr>
              <w:rPr>
                <w:sz w:val="21"/>
                <w:szCs w:val="21"/>
              </w:rPr>
            </w:pPr>
            <w:r>
              <w:rPr>
                <w:sz w:val="21"/>
                <w:szCs w:val="21"/>
              </w:rPr>
              <w:t>61</w:t>
            </w:r>
          </w:p>
        </w:tc>
      </w:tr>
      <w:tr w14:paraId="1E00F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F0B2DE">
            <w:pPr>
              <w:rPr>
                <w:sz w:val="21"/>
                <w:szCs w:val="21"/>
              </w:rPr>
            </w:pPr>
            <w:r>
              <w:rPr>
                <w:sz w:val="21"/>
                <w:szCs w:val="21"/>
              </w:rPr>
              <w:t>组合墙频谱修正量(dB)</w:t>
            </w:r>
          </w:p>
        </w:tc>
        <w:tc>
          <w:tcPr>
            <w:gridSpan w:val="5"/>
            <w:vAlign w:val="center"/>
          </w:tcPr>
          <w:p w14:paraId="6169E049">
            <w:pPr>
              <w:rPr>
                <w:sz w:val="21"/>
                <w:szCs w:val="21"/>
              </w:rPr>
            </w:pPr>
            <w:r>
              <w:rPr>
                <w:sz w:val="21"/>
                <w:szCs w:val="21"/>
              </w:rPr>
              <w:t>-6</w:t>
            </w:r>
          </w:p>
        </w:tc>
      </w:tr>
      <w:tr w14:paraId="396B1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6CD3E22">
            <w:pPr>
              <w:rPr>
                <w:sz w:val="21"/>
                <w:szCs w:val="21"/>
              </w:rPr>
            </w:pPr>
            <w:r>
              <w:rPr>
                <w:sz w:val="21"/>
                <w:szCs w:val="21"/>
              </w:rPr>
              <w:t>组合墙隔声量(dB)</w:t>
            </w:r>
          </w:p>
        </w:tc>
        <w:tc>
          <w:tcPr>
            <w:gridSpan w:val="5"/>
            <w:vAlign w:val="center"/>
          </w:tcPr>
          <w:p w14:paraId="66E53894">
            <w:pPr>
              <w:rPr>
                <w:sz w:val="21"/>
                <w:szCs w:val="21"/>
              </w:rPr>
            </w:pPr>
            <w:r>
              <w:rPr>
                <w:sz w:val="21"/>
                <w:szCs w:val="21"/>
              </w:rPr>
              <w:t>55</w:t>
            </w:r>
          </w:p>
        </w:tc>
      </w:tr>
      <w:tr w14:paraId="7AE9F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EEBAAC7">
            <w:pPr>
              <w:rPr>
                <w:sz w:val="21"/>
                <w:szCs w:val="21"/>
              </w:rPr>
            </w:pPr>
            <w:r>
              <w:rPr>
                <w:sz w:val="21"/>
                <w:szCs w:val="21"/>
              </w:rPr>
              <w:t>组合墙面积(㎡)</w:t>
            </w:r>
          </w:p>
        </w:tc>
        <w:tc>
          <w:tcPr>
            <w:gridSpan w:val="5"/>
            <w:vAlign w:val="center"/>
          </w:tcPr>
          <w:p w14:paraId="67370F71">
            <w:pPr>
              <w:rPr>
                <w:sz w:val="21"/>
                <w:szCs w:val="21"/>
              </w:rPr>
            </w:pPr>
            <w:r>
              <w:rPr>
                <w:sz w:val="21"/>
                <w:szCs w:val="21"/>
              </w:rPr>
              <w:t>24.1</w:t>
            </w:r>
          </w:p>
        </w:tc>
      </w:tr>
      <w:tr w14:paraId="4A6C8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7075FC0">
            <w:pPr>
              <w:rPr>
                <w:sz w:val="21"/>
                <w:szCs w:val="21"/>
              </w:rPr>
            </w:pPr>
            <w:r>
              <w:rPr>
                <w:sz w:val="21"/>
                <w:szCs w:val="21"/>
              </w:rPr>
              <w:t>门/窗与墙缝隙面积(㎡)</w:t>
            </w:r>
          </w:p>
        </w:tc>
        <w:tc>
          <w:tcPr>
            <w:gridSpan w:val="5"/>
            <w:vAlign w:val="center"/>
          </w:tcPr>
          <w:p w14:paraId="2C7FBAE3">
            <w:pPr>
              <w:rPr>
                <w:sz w:val="21"/>
                <w:szCs w:val="21"/>
              </w:rPr>
            </w:pPr>
            <w:r>
              <w:rPr>
                <w:sz w:val="21"/>
                <w:szCs w:val="21"/>
              </w:rPr>
              <w:t>0.132</w:t>
            </w:r>
          </w:p>
        </w:tc>
      </w:tr>
      <w:tr w14:paraId="7202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8F69940">
            <w:pPr>
              <w:rPr>
                <w:sz w:val="21"/>
                <w:szCs w:val="21"/>
              </w:rPr>
            </w:pPr>
            <w:r>
              <w:rPr>
                <w:sz w:val="21"/>
                <w:szCs w:val="21"/>
              </w:rPr>
              <w:t>门/窗与墙缝隙对隔声量影响(dB)</w:t>
            </w:r>
          </w:p>
        </w:tc>
        <w:tc>
          <w:tcPr>
            <w:gridSpan w:val="5"/>
            <w:vAlign w:val="center"/>
          </w:tcPr>
          <w:p w14:paraId="3ECE5F39">
            <w:pPr>
              <w:rPr>
                <w:sz w:val="21"/>
                <w:szCs w:val="21"/>
              </w:rPr>
            </w:pPr>
            <w:r>
              <w:rPr>
                <w:sz w:val="21"/>
                <w:szCs w:val="21"/>
              </w:rPr>
              <w:t>32</w:t>
            </w:r>
          </w:p>
        </w:tc>
      </w:tr>
      <w:tr w14:paraId="6E959251">
        <w:tblPrEx>
          <w:tblCellMar>
            <w:top w:w="0" w:type="dxa"/>
            <w:left w:w="108" w:type="dxa"/>
            <w:bottom w:w="0" w:type="dxa"/>
            <w:right w:w="108" w:type="dxa"/>
          </w:tblCellMar>
        </w:tblPrEx>
        <w:trPr>
          <w:gridAfter w:val="1"/>
        </w:trPr>
        <w:tc>
          <w:tcPr>
            <w:shd w:val="clear" w:color="auto" w:fill="E6E6E6"/>
            <w:vAlign w:val="center"/>
          </w:tcPr>
          <w:p w14:paraId="7C084887">
            <w:pPr>
              <w:rPr>
                <w:sz w:val="21"/>
                <w:szCs w:val="21"/>
              </w:rPr>
            </w:pPr>
            <w:r>
              <w:rPr>
                <w:sz w:val="21"/>
                <w:szCs w:val="21"/>
              </w:rPr>
              <w:t>计算缝隙后组合墙隔声量(dB)</w:t>
            </w:r>
          </w:p>
        </w:tc>
        <w:tc>
          <w:tcPr>
            <w:gridSpan w:val="5"/>
            <w:vAlign w:val="center"/>
          </w:tcPr>
          <w:p w14:paraId="41EDE05C">
            <w:pPr>
              <w:rPr>
                <w:sz w:val="21"/>
                <w:szCs w:val="21"/>
              </w:rPr>
            </w:pPr>
            <w:r>
              <w:rPr>
                <w:sz w:val="21"/>
                <w:szCs w:val="21"/>
              </w:rPr>
              <w:t>23</w:t>
            </w:r>
          </w:p>
        </w:tc>
      </w:tr>
      <w:tr w14:paraId="2DFBDD98">
        <w:tblPrEx>
          <w:tblCellMar>
            <w:top w:w="0" w:type="dxa"/>
            <w:left w:w="108" w:type="dxa"/>
            <w:bottom w:w="0" w:type="dxa"/>
            <w:right w:w="108" w:type="dxa"/>
          </w:tblCellMar>
        </w:tblPrEx>
        <w:tc>
          <w:tcPr>
            <w:gridSpan w:val="7"/>
            <w:shd w:val="clear" w:color="auto" w:fill="E6E6E6"/>
            <w:vAlign w:val="center"/>
          </w:tcPr>
          <w:p w14:paraId="7EC779A0">
            <w:pPr>
              <w:jc w:val="center"/>
              <w:rPr>
                <w:sz w:val="21"/>
                <w:szCs w:val="21"/>
              </w:rPr>
            </w:pPr>
            <w:r>
              <w:rPr>
                <w:sz w:val="21"/>
                <w:szCs w:val="21"/>
              </w:rPr>
              <w:t>外墙2+外窗(TC6318)</w:t>
            </w:r>
          </w:p>
        </w:tc>
      </w:tr>
      <w:tr w14:paraId="4C524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EF7E753">
            <w:pPr>
              <w:rPr>
                <w:sz w:val="21"/>
                <w:szCs w:val="21"/>
              </w:rPr>
            </w:pPr>
            <w:r>
              <w:rPr>
                <w:sz w:val="21"/>
                <w:szCs w:val="21"/>
              </w:rPr>
              <w:t>倍频程中心频率(Hz)</w:t>
            </w:r>
          </w:p>
        </w:tc>
        <w:tc>
          <w:tcPr>
            <w:shd w:val="clear" w:color="auto" w:fill="E6E6E6"/>
            <w:vAlign w:val="center"/>
          </w:tcPr>
          <w:p w14:paraId="79867988">
            <w:pPr>
              <w:rPr>
                <w:sz w:val="21"/>
                <w:szCs w:val="21"/>
              </w:rPr>
            </w:pPr>
            <w:r>
              <w:rPr>
                <w:sz w:val="21"/>
                <w:szCs w:val="21"/>
              </w:rPr>
              <w:t>125</w:t>
            </w:r>
          </w:p>
        </w:tc>
        <w:tc>
          <w:tcPr>
            <w:shd w:val="clear" w:color="auto" w:fill="E6E6E6"/>
            <w:vAlign w:val="center"/>
          </w:tcPr>
          <w:p w14:paraId="33AABC48">
            <w:pPr>
              <w:rPr>
                <w:sz w:val="21"/>
                <w:szCs w:val="21"/>
              </w:rPr>
            </w:pPr>
            <w:r>
              <w:rPr>
                <w:sz w:val="21"/>
                <w:szCs w:val="21"/>
              </w:rPr>
              <w:t>250</w:t>
            </w:r>
          </w:p>
        </w:tc>
        <w:tc>
          <w:tcPr>
            <w:shd w:val="clear" w:color="auto" w:fill="E6E6E6"/>
            <w:vAlign w:val="center"/>
          </w:tcPr>
          <w:p w14:paraId="54E180EE">
            <w:pPr>
              <w:rPr>
                <w:sz w:val="21"/>
                <w:szCs w:val="21"/>
              </w:rPr>
            </w:pPr>
            <w:r>
              <w:rPr>
                <w:sz w:val="21"/>
                <w:szCs w:val="21"/>
              </w:rPr>
              <w:t>500</w:t>
            </w:r>
          </w:p>
        </w:tc>
        <w:tc>
          <w:tcPr>
            <w:shd w:val="clear" w:color="auto" w:fill="E6E6E6"/>
            <w:vAlign w:val="center"/>
          </w:tcPr>
          <w:p w14:paraId="0FA280E5">
            <w:pPr>
              <w:rPr>
                <w:sz w:val="21"/>
                <w:szCs w:val="21"/>
              </w:rPr>
            </w:pPr>
            <w:r>
              <w:rPr>
                <w:sz w:val="21"/>
                <w:szCs w:val="21"/>
              </w:rPr>
              <w:t>1000</w:t>
            </w:r>
          </w:p>
        </w:tc>
        <w:tc>
          <w:tcPr>
            <w:shd w:val="clear" w:color="auto" w:fill="E6E6E6"/>
            <w:vAlign w:val="center"/>
          </w:tcPr>
          <w:p w14:paraId="42705BC0">
            <w:pPr>
              <w:rPr>
                <w:sz w:val="21"/>
                <w:szCs w:val="21"/>
              </w:rPr>
            </w:pPr>
            <w:r>
              <w:rPr>
                <w:sz w:val="21"/>
                <w:szCs w:val="21"/>
              </w:rPr>
              <w:t>2000</w:t>
            </w:r>
          </w:p>
        </w:tc>
      </w:tr>
      <w:tr w14:paraId="5AC7A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75077D">
            <w:pPr>
              <w:rPr>
                <w:sz w:val="21"/>
                <w:szCs w:val="21"/>
              </w:rPr>
            </w:pPr>
            <w:r>
              <w:rPr>
                <w:sz w:val="21"/>
                <w:szCs w:val="21"/>
              </w:rPr>
              <w:t>外墙隔声量(dB)</w:t>
            </w:r>
          </w:p>
        </w:tc>
        <w:tc>
          <w:tcPr>
            <w:vAlign w:val="center"/>
          </w:tcPr>
          <w:p w14:paraId="7724210E">
            <w:pPr>
              <w:rPr>
                <w:sz w:val="21"/>
                <w:szCs w:val="21"/>
              </w:rPr>
            </w:pPr>
            <w:r>
              <w:rPr>
                <w:sz w:val="21"/>
                <w:szCs w:val="21"/>
              </w:rPr>
              <w:t>47.0</w:t>
            </w:r>
          </w:p>
        </w:tc>
        <w:tc>
          <w:tcPr>
            <w:vAlign w:val="center"/>
          </w:tcPr>
          <w:p w14:paraId="78F5B67F">
            <w:pPr>
              <w:rPr>
                <w:sz w:val="21"/>
                <w:szCs w:val="21"/>
              </w:rPr>
            </w:pPr>
            <w:r>
              <w:rPr>
                <w:sz w:val="21"/>
                <w:szCs w:val="21"/>
              </w:rPr>
              <w:t>59.0</w:t>
            </w:r>
          </w:p>
        </w:tc>
        <w:tc>
          <w:tcPr>
            <w:vAlign w:val="center"/>
          </w:tcPr>
          <w:p w14:paraId="3339D143">
            <w:pPr>
              <w:rPr>
                <w:sz w:val="21"/>
                <w:szCs w:val="21"/>
              </w:rPr>
            </w:pPr>
            <w:r>
              <w:rPr>
                <w:sz w:val="21"/>
                <w:szCs w:val="21"/>
              </w:rPr>
              <w:t>73.0</w:t>
            </w:r>
          </w:p>
        </w:tc>
        <w:tc>
          <w:tcPr>
            <w:vAlign w:val="center"/>
          </w:tcPr>
          <w:p w14:paraId="1BF530BB">
            <w:pPr>
              <w:rPr>
                <w:sz w:val="21"/>
                <w:szCs w:val="21"/>
              </w:rPr>
            </w:pPr>
            <w:r>
              <w:rPr>
                <w:sz w:val="21"/>
                <w:szCs w:val="21"/>
              </w:rPr>
              <w:t>82.0</w:t>
            </w:r>
          </w:p>
        </w:tc>
        <w:tc>
          <w:tcPr>
            <w:vAlign w:val="center"/>
          </w:tcPr>
          <w:p w14:paraId="652588C2">
            <w:pPr>
              <w:rPr>
                <w:sz w:val="21"/>
                <w:szCs w:val="21"/>
              </w:rPr>
            </w:pPr>
            <w:r>
              <w:rPr>
                <w:sz w:val="21"/>
                <w:szCs w:val="21"/>
              </w:rPr>
              <w:t>82.0</w:t>
            </w:r>
          </w:p>
        </w:tc>
      </w:tr>
      <w:tr w14:paraId="52DA2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F4E72C4">
            <w:pPr>
              <w:rPr>
                <w:sz w:val="21"/>
                <w:szCs w:val="21"/>
              </w:rPr>
            </w:pPr>
            <w:r>
              <w:rPr>
                <w:sz w:val="21"/>
                <w:szCs w:val="21"/>
              </w:rPr>
              <w:t>外窗(TC6318)隔声量(dB)</w:t>
            </w:r>
          </w:p>
        </w:tc>
        <w:tc>
          <w:tcPr>
            <w:vAlign w:val="center"/>
          </w:tcPr>
          <w:p w14:paraId="3043C527">
            <w:pPr>
              <w:rPr>
                <w:sz w:val="21"/>
                <w:szCs w:val="21"/>
              </w:rPr>
            </w:pPr>
            <w:r>
              <w:rPr>
                <w:sz w:val="21"/>
                <w:szCs w:val="21"/>
              </w:rPr>
              <w:t>32.0</w:t>
            </w:r>
          </w:p>
        </w:tc>
        <w:tc>
          <w:tcPr>
            <w:vAlign w:val="center"/>
          </w:tcPr>
          <w:p w14:paraId="0FDF1EB7">
            <w:pPr>
              <w:rPr>
                <w:sz w:val="21"/>
                <w:szCs w:val="21"/>
              </w:rPr>
            </w:pPr>
            <w:r>
              <w:rPr>
                <w:sz w:val="21"/>
                <w:szCs w:val="21"/>
              </w:rPr>
              <w:t>39.0</w:t>
            </w:r>
          </w:p>
        </w:tc>
        <w:tc>
          <w:tcPr>
            <w:vAlign w:val="center"/>
          </w:tcPr>
          <w:p w14:paraId="3BB09F98">
            <w:pPr>
              <w:rPr>
                <w:sz w:val="21"/>
                <w:szCs w:val="21"/>
              </w:rPr>
            </w:pPr>
            <w:r>
              <w:rPr>
                <w:sz w:val="21"/>
                <w:szCs w:val="21"/>
              </w:rPr>
              <w:t>45.0</w:t>
            </w:r>
          </w:p>
        </w:tc>
        <w:tc>
          <w:tcPr>
            <w:vAlign w:val="center"/>
          </w:tcPr>
          <w:p w14:paraId="6C6CAF87">
            <w:pPr>
              <w:rPr>
                <w:sz w:val="21"/>
                <w:szCs w:val="21"/>
              </w:rPr>
            </w:pPr>
            <w:r>
              <w:rPr>
                <w:sz w:val="21"/>
                <w:szCs w:val="21"/>
              </w:rPr>
              <w:t>42.0</w:t>
            </w:r>
          </w:p>
        </w:tc>
        <w:tc>
          <w:tcPr>
            <w:vAlign w:val="center"/>
          </w:tcPr>
          <w:p w14:paraId="041D028E">
            <w:pPr>
              <w:rPr>
                <w:sz w:val="21"/>
                <w:szCs w:val="21"/>
              </w:rPr>
            </w:pPr>
            <w:r>
              <w:rPr>
                <w:sz w:val="21"/>
                <w:szCs w:val="21"/>
              </w:rPr>
              <w:t>47.0</w:t>
            </w:r>
          </w:p>
        </w:tc>
      </w:tr>
      <w:tr w14:paraId="164B7311">
        <w:tblPrEx>
          <w:tblCellMar>
            <w:top w:w="0" w:type="dxa"/>
            <w:left w:w="108" w:type="dxa"/>
            <w:bottom w:w="0" w:type="dxa"/>
            <w:right w:w="108" w:type="dxa"/>
          </w:tblCellMar>
        </w:tblPrEx>
        <w:trPr>
          <w:gridAfter w:val="1"/>
        </w:trPr>
        <w:tc>
          <w:tcPr>
            <w:shd w:val="clear" w:color="auto" w:fill="E6E6E6"/>
            <w:vAlign w:val="center"/>
          </w:tcPr>
          <w:p w14:paraId="3D6D3A49">
            <w:pPr>
              <w:rPr>
                <w:sz w:val="21"/>
                <w:szCs w:val="21"/>
              </w:rPr>
            </w:pPr>
            <w:r>
              <w:rPr>
                <w:sz w:val="21"/>
                <w:szCs w:val="21"/>
              </w:rPr>
              <w:t>组合墙实际隔声量(dB)</w:t>
            </w:r>
          </w:p>
        </w:tc>
        <w:tc>
          <w:tcPr>
            <w:vAlign w:val="center"/>
          </w:tcPr>
          <w:p w14:paraId="0FAB58F9">
            <w:pPr>
              <w:rPr>
                <w:sz w:val="21"/>
                <w:szCs w:val="21"/>
              </w:rPr>
            </w:pPr>
            <w:r>
              <w:rPr>
                <w:sz w:val="21"/>
                <w:szCs w:val="21"/>
              </w:rPr>
              <w:t>35.1</w:t>
            </w:r>
          </w:p>
        </w:tc>
        <w:tc>
          <w:tcPr>
            <w:vAlign w:val="center"/>
          </w:tcPr>
          <w:p w14:paraId="3E264FA9">
            <w:pPr>
              <w:rPr>
                <w:sz w:val="21"/>
                <w:szCs w:val="21"/>
              </w:rPr>
            </w:pPr>
            <w:r>
              <w:rPr>
                <w:sz w:val="21"/>
                <w:szCs w:val="21"/>
              </w:rPr>
              <w:t>42.2</w:t>
            </w:r>
          </w:p>
        </w:tc>
        <w:tc>
          <w:tcPr>
            <w:vAlign w:val="center"/>
          </w:tcPr>
          <w:p w14:paraId="1B6017AE">
            <w:pPr>
              <w:rPr>
                <w:sz w:val="21"/>
                <w:szCs w:val="21"/>
              </w:rPr>
            </w:pPr>
            <w:r>
              <w:rPr>
                <w:sz w:val="21"/>
                <w:szCs w:val="21"/>
              </w:rPr>
              <w:t>48.3</w:t>
            </w:r>
          </w:p>
        </w:tc>
        <w:tc>
          <w:tcPr>
            <w:vAlign w:val="center"/>
          </w:tcPr>
          <w:p w14:paraId="7FAE320B">
            <w:pPr>
              <w:rPr>
                <w:sz w:val="21"/>
                <w:szCs w:val="21"/>
              </w:rPr>
            </w:pPr>
            <w:r>
              <w:rPr>
                <w:sz w:val="21"/>
                <w:szCs w:val="21"/>
              </w:rPr>
              <w:t>45.3</w:t>
            </w:r>
          </w:p>
        </w:tc>
        <w:tc>
          <w:tcPr>
            <w:vAlign w:val="center"/>
          </w:tcPr>
          <w:p w14:paraId="69A3F9C5">
            <w:pPr>
              <w:rPr>
                <w:sz w:val="21"/>
                <w:szCs w:val="21"/>
              </w:rPr>
            </w:pPr>
            <w:r>
              <w:rPr>
                <w:sz w:val="21"/>
                <w:szCs w:val="21"/>
              </w:rPr>
              <w:t>50.3</w:t>
            </w:r>
          </w:p>
        </w:tc>
      </w:tr>
      <w:tr w14:paraId="18DE7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81AEBB">
            <w:pPr>
              <w:rPr>
                <w:sz w:val="21"/>
                <w:szCs w:val="21"/>
              </w:rPr>
            </w:pPr>
            <w:r>
              <w:rPr>
                <w:sz w:val="21"/>
                <w:szCs w:val="21"/>
              </w:rPr>
              <w:t>组合墙有效隔声量(dB)</w:t>
            </w:r>
          </w:p>
        </w:tc>
        <w:tc>
          <w:tcPr>
            <w:vAlign w:val="center"/>
          </w:tcPr>
          <w:p w14:paraId="71788870">
            <w:pPr>
              <w:rPr>
                <w:sz w:val="21"/>
                <w:szCs w:val="21"/>
              </w:rPr>
            </w:pPr>
            <w:r>
              <w:rPr>
                <w:sz w:val="21"/>
                <w:szCs w:val="21"/>
              </w:rPr>
              <w:t>35.2</w:t>
            </w:r>
          </w:p>
        </w:tc>
        <w:tc>
          <w:tcPr>
            <w:vAlign w:val="center"/>
          </w:tcPr>
          <w:p w14:paraId="57F10611">
            <w:pPr>
              <w:rPr>
                <w:sz w:val="21"/>
                <w:szCs w:val="21"/>
              </w:rPr>
            </w:pPr>
            <w:r>
              <w:rPr>
                <w:sz w:val="21"/>
                <w:szCs w:val="21"/>
              </w:rPr>
              <w:t>39.7</w:t>
            </w:r>
          </w:p>
        </w:tc>
        <w:tc>
          <w:tcPr>
            <w:vAlign w:val="center"/>
          </w:tcPr>
          <w:p w14:paraId="5A8991EE">
            <w:pPr>
              <w:rPr>
                <w:sz w:val="21"/>
                <w:szCs w:val="21"/>
              </w:rPr>
            </w:pPr>
            <w:r>
              <w:rPr>
                <w:sz w:val="21"/>
                <w:szCs w:val="21"/>
              </w:rPr>
              <w:t>46.0</w:t>
            </w:r>
          </w:p>
        </w:tc>
        <w:tc>
          <w:tcPr>
            <w:vAlign w:val="center"/>
          </w:tcPr>
          <w:p w14:paraId="78C49E89">
            <w:pPr>
              <w:rPr>
                <w:sz w:val="21"/>
                <w:szCs w:val="21"/>
              </w:rPr>
            </w:pPr>
            <w:r>
              <w:rPr>
                <w:sz w:val="21"/>
                <w:szCs w:val="21"/>
              </w:rPr>
              <w:t>43.4</w:t>
            </w:r>
          </w:p>
        </w:tc>
        <w:tc>
          <w:tcPr>
            <w:vAlign w:val="center"/>
          </w:tcPr>
          <w:p w14:paraId="41C7E2E6">
            <w:pPr>
              <w:rPr>
                <w:sz w:val="21"/>
                <w:szCs w:val="21"/>
              </w:rPr>
            </w:pPr>
            <w:r>
              <w:rPr>
                <w:sz w:val="21"/>
                <w:szCs w:val="21"/>
              </w:rPr>
              <w:t>49.2</w:t>
            </w:r>
          </w:p>
        </w:tc>
      </w:tr>
      <w:tr w14:paraId="2AE88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09820AA">
            <w:pPr>
              <w:rPr>
                <w:sz w:val="21"/>
                <w:szCs w:val="21"/>
              </w:rPr>
            </w:pPr>
            <w:r>
              <w:rPr>
                <w:sz w:val="21"/>
                <w:szCs w:val="21"/>
              </w:rPr>
              <w:t>组合墙计权隔声量(dB)</w:t>
            </w:r>
          </w:p>
        </w:tc>
        <w:tc>
          <w:tcPr>
            <w:gridSpan w:val="5"/>
            <w:vAlign w:val="center"/>
          </w:tcPr>
          <w:p w14:paraId="2C67BB83">
            <w:pPr>
              <w:rPr>
                <w:sz w:val="21"/>
                <w:szCs w:val="21"/>
              </w:rPr>
            </w:pPr>
            <w:r>
              <w:rPr>
                <w:sz w:val="21"/>
                <w:szCs w:val="21"/>
              </w:rPr>
              <w:t>47</w:t>
            </w:r>
          </w:p>
        </w:tc>
      </w:tr>
      <w:tr w14:paraId="3AB311A2">
        <w:tblPrEx>
          <w:tblCellMar>
            <w:top w:w="0" w:type="dxa"/>
            <w:left w:w="108" w:type="dxa"/>
            <w:bottom w:w="0" w:type="dxa"/>
            <w:right w:w="108" w:type="dxa"/>
          </w:tblCellMar>
        </w:tblPrEx>
        <w:trPr>
          <w:gridAfter w:val="1"/>
        </w:trPr>
        <w:tc>
          <w:tcPr>
            <w:shd w:val="clear" w:color="auto" w:fill="E6E6E6"/>
            <w:vAlign w:val="center"/>
          </w:tcPr>
          <w:p w14:paraId="37A244FB">
            <w:pPr>
              <w:rPr>
                <w:sz w:val="21"/>
                <w:szCs w:val="21"/>
              </w:rPr>
            </w:pPr>
            <w:r>
              <w:rPr>
                <w:sz w:val="21"/>
                <w:szCs w:val="21"/>
              </w:rPr>
              <w:t>组合墙频谱修正量(dB)</w:t>
            </w:r>
          </w:p>
        </w:tc>
        <w:tc>
          <w:tcPr>
            <w:gridSpan w:val="5"/>
            <w:vAlign w:val="center"/>
          </w:tcPr>
          <w:p w14:paraId="0D138511">
            <w:pPr>
              <w:rPr>
                <w:sz w:val="21"/>
                <w:szCs w:val="21"/>
              </w:rPr>
            </w:pPr>
            <w:r>
              <w:rPr>
                <w:sz w:val="21"/>
                <w:szCs w:val="21"/>
              </w:rPr>
              <w:t>-4</w:t>
            </w:r>
          </w:p>
        </w:tc>
      </w:tr>
      <w:tr w14:paraId="64CA4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5D7065B">
            <w:pPr>
              <w:rPr>
                <w:sz w:val="21"/>
                <w:szCs w:val="21"/>
              </w:rPr>
            </w:pPr>
            <w:r>
              <w:rPr>
                <w:sz w:val="21"/>
                <w:szCs w:val="21"/>
              </w:rPr>
              <w:t>组合墙隔声量(dB)</w:t>
            </w:r>
          </w:p>
        </w:tc>
        <w:tc>
          <w:tcPr>
            <w:gridSpan w:val="5"/>
            <w:vAlign w:val="center"/>
          </w:tcPr>
          <w:p w14:paraId="02533FDE">
            <w:pPr>
              <w:rPr>
                <w:sz w:val="21"/>
                <w:szCs w:val="21"/>
              </w:rPr>
            </w:pPr>
            <w:r>
              <w:rPr>
                <w:sz w:val="21"/>
                <w:szCs w:val="21"/>
              </w:rPr>
              <w:t>43</w:t>
            </w:r>
          </w:p>
        </w:tc>
      </w:tr>
      <w:tr w14:paraId="15BA0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A8D2D42">
            <w:pPr>
              <w:rPr>
                <w:sz w:val="21"/>
                <w:szCs w:val="21"/>
              </w:rPr>
            </w:pPr>
            <w:r>
              <w:rPr>
                <w:sz w:val="21"/>
                <w:szCs w:val="21"/>
              </w:rPr>
              <w:t>组合墙面积(㎡)</w:t>
            </w:r>
          </w:p>
        </w:tc>
        <w:tc>
          <w:tcPr>
            <w:gridSpan w:val="5"/>
            <w:vAlign w:val="center"/>
          </w:tcPr>
          <w:p w14:paraId="3213AF02">
            <w:pPr>
              <w:rPr>
                <w:sz w:val="21"/>
                <w:szCs w:val="21"/>
              </w:rPr>
            </w:pPr>
            <w:r>
              <w:rPr>
                <w:sz w:val="21"/>
                <w:szCs w:val="21"/>
              </w:rPr>
              <w:t>24.1</w:t>
            </w:r>
          </w:p>
        </w:tc>
      </w:tr>
      <w:tr w14:paraId="1CE0C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8CCBA7B">
            <w:pPr>
              <w:rPr>
                <w:sz w:val="21"/>
                <w:szCs w:val="21"/>
              </w:rPr>
            </w:pPr>
            <w:r>
              <w:rPr>
                <w:sz w:val="21"/>
                <w:szCs w:val="21"/>
              </w:rPr>
              <w:t>门/窗与墙缝隙面积(㎡)</w:t>
            </w:r>
          </w:p>
        </w:tc>
        <w:tc>
          <w:tcPr>
            <w:gridSpan w:val="5"/>
            <w:vAlign w:val="center"/>
          </w:tcPr>
          <w:p w14:paraId="2E6AFF7E">
            <w:pPr>
              <w:rPr>
                <w:sz w:val="21"/>
                <w:szCs w:val="21"/>
              </w:rPr>
            </w:pPr>
            <w:r>
              <w:rPr>
                <w:sz w:val="21"/>
                <w:szCs w:val="21"/>
              </w:rPr>
              <w:t>0.162</w:t>
            </w:r>
          </w:p>
        </w:tc>
      </w:tr>
      <w:tr w14:paraId="2EA41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8C13B2">
            <w:pPr>
              <w:rPr>
                <w:sz w:val="21"/>
                <w:szCs w:val="21"/>
              </w:rPr>
            </w:pPr>
            <w:r>
              <w:rPr>
                <w:sz w:val="21"/>
                <w:szCs w:val="21"/>
              </w:rPr>
              <w:t>门/窗与墙缝隙对隔声量影响(dB)</w:t>
            </w:r>
          </w:p>
        </w:tc>
        <w:tc>
          <w:tcPr>
            <w:gridSpan w:val="5"/>
            <w:vAlign w:val="center"/>
          </w:tcPr>
          <w:p w14:paraId="0AE1A110">
            <w:pPr>
              <w:rPr>
                <w:sz w:val="21"/>
                <w:szCs w:val="21"/>
              </w:rPr>
            </w:pPr>
            <w:r>
              <w:rPr>
                <w:sz w:val="21"/>
                <w:szCs w:val="21"/>
              </w:rPr>
              <w:t>21</w:t>
            </w:r>
          </w:p>
        </w:tc>
      </w:tr>
      <w:tr w14:paraId="1E29F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62BA8D8">
            <w:pPr>
              <w:rPr>
                <w:sz w:val="21"/>
                <w:szCs w:val="21"/>
              </w:rPr>
            </w:pPr>
            <w:r>
              <w:rPr>
                <w:sz w:val="21"/>
                <w:szCs w:val="21"/>
              </w:rPr>
              <w:t>计算缝隙后组合墙隔声量(dB)</w:t>
            </w:r>
          </w:p>
        </w:tc>
        <w:tc>
          <w:tcPr>
            <w:gridSpan w:val="5"/>
            <w:vAlign w:val="center"/>
          </w:tcPr>
          <w:p w14:paraId="68561F96">
            <w:pPr>
              <w:rPr>
                <w:sz w:val="21"/>
                <w:szCs w:val="21"/>
              </w:rPr>
            </w:pPr>
            <w:r>
              <w:rPr>
                <w:sz w:val="21"/>
                <w:szCs w:val="21"/>
              </w:rPr>
              <w:t>22</w:t>
            </w:r>
          </w:p>
        </w:tc>
      </w:tr>
    </w:tbl>
    <w:p w14:paraId="54524089">
      <w:pPr>
        <w:jc w:val="center"/>
        <w:rPr>
          <w:lang w:val="en-US"/>
        </w:rPr>
      </w:pPr>
      <w:bookmarkStart w:id="53" w:name="组合墙隔声量"/>
      <w:bookmarkEnd w:id="53"/>
    </w:p>
    <w:p w14:paraId="7282AEB8">
      <w:pPr>
        <w:pStyle w:val="4"/>
      </w:pPr>
      <w:bookmarkStart w:id="54" w:name="_Toc31928"/>
      <w:r>
        <w:rPr>
          <w:rFonts w:hint="eastAsia"/>
        </w:rPr>
        <w:t>室外环境噪声通过组合墙传到室内的噪声级计算</w:t>
      </w:r>
      <w:bookmarkEnd w:id="54"/>
    </w:p>
    <w:p w14:paraId="2279E9E5">
      <w:pPr>
        <w:pStyle w:val="3"/>
        <w:ind w:firstLine="420" w:firstLineChars="200"/>
      </w:pPr>
      <w:r>
        <w:rPr>
          <w:rFonts w:hint="eastAsia"/>
        </w:rPr>
        <w:t>确定室外边界噪声、组合墙隔声量、频谱修正量后，将这些数值代入公式中，即可算得室外环境噪声通过组合墙传到室内的噪声级。</w:t>
      </w:r>
    </w:p>
    <w:p w14:paraId="3A0EAB04">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5FC39477">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D23752A">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r>
        <w:rPr>
          <w:rFonts w:hint="eastAsia"/>
          <w:lang w:val="en-US"/>
        </w:rPr>
        <w:t>— 室外环境噪声由墙m传到室内的噪声级，dB（A）；</w:t>
      </w:r>
    </w:p>
    <w:p w14:paraId="44362F42">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6DBFC2E0">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70A40BA6">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0" DrawAspect="Content" ObjectID="_1468075740" r:id="rId45">
            <o:LockedField>false</o:LockedField>
          </o:OLEObject>
        </w:object>
      </w:r>
      <w:r>
        <w:rPr>
          <w:rFonts w:hint="eastAsia"/>
        </w:rPr>
        <w:t>— 室外环境噪声过多面组合墙传到室内的总噪声级，dB（A）。</w:t>
      </w:r>
    </w:p>
    <w:p w14:paraId="605FDE4E">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0DC2A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FE353E2">
            <w:pPr>
              <w:rPr>
                <w:sz w:val="21"/>
                <w:szCs w:val="21"/>
              </w:rPr>
            </w:pPr>
            <w:r>
              <w:rPr>
                <w:sz w:val="21"/>
                <w:szCs w:val="21"/>
              </w:rPr>
              <w:t>外围护结构</w:t>
            </w:r>
          </w:p>
        </w:tc>
        <w:tc>
          <w:tcPr>
            <w:gridSpan w:val="2"/>
            <w:shd w:val="clear" w:color="auto" w:fill="E6E6E6"/>
            <w:vAlign w:val="center"/>
          </w:tcPr>
          <w:p w14:paraId="5F5673E4">
            <w:pPr>
              <w:jc w:val="center"/>
              <w:rPr>
                <w:sz w:val="21"/>
                <w:szCs w:val="21"/>
              </w:rPr>
            </w:pPr>
            <w:r>
              <w:rPr>
                <w:sz w:val="21"/>
                <w:szCs w:val="21"/>
              </w:rPr>
              <w:t>室外噪声级</w:t>
            </w:r>
          </w:p>
        </w:tc>
        <w:tc>
          <w:tcPr>
            <w:gridSpan w:val="2"/>
            <w:shd w:val="clear" w:color="auto" w:fill="E6E6E6"/>
            <w:vAlign w:val="center"/>
          </w:tcPr>
          <w:p w14:paraId="5D19B1A8">
            <w:pPr>
              <w:jc w:val="center"/>
              <w:rPr>
                <w:sz w:val="21"/>
                <w:szCs w:val="21"/>
              </w:rPr>
            </w:pPr>
            <w:r>
              <w:rPr>
                <w:sz w:val="21"/>
                <w:szCs w:val="21"/>
              </w:rPr>
              <w:t>隔声量(dB)</w:t>
            </w:r>
          </w:p>
        </w:tc>
        <w:tc>
          <w:tcPr>
            <w:gridSpan w:val="2"/>
            <w:shd w:val="clear" w:color="auto" w:fill="E6E6E6"/>
            <w:vAlign w:val="center"/>
          </w:tcPr>
          <w:p w14:paraId="0CD7FF7F">
            <w:pPr>
              <w:jc w:val="center"/>
              <w:rPr>
                <w:sz w:val="21"/>
                <w:szCs w:val="21"/>
              </w:rPr>
            </w:pPr>
            <w:r>
              <w:rPr>
                <w:sz w:val="21"/>
                <w:szCs w:val="21"/>
              </w:rPr>
              <w:t>传到室内噪声级</w:t>
            </w:r>
          </w:p>
        </w:tc>
      </w:tr>
      <w:tr w14:paraId="745E0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34E901">
            <w:pPr>
              <w:rPr>
                <w:sz w:val="21"/>
                <w:szCs w:val="21"/>
              </w:rPr>
            </w:pPr>
          </w:p>
        </w:tc>
        <w:tc>
          <w:tcPr>
            <w:shd w:val="clear" w:color="auto" w:fill="E6E6E6"/>
            <w:vAlign w:val="center"/>
          </w:tcPr>
          <w:p w14:paraId="03E4F6CE">
            <w:pPr>
              <w:rPr>
                <w:sz w:val="21"/>
                <w:szCs w:val="21"/>
              </w:rPr>
            </w:pPr>
            <w:r>
              <w:rPr>
                <w:sz w:val="21"/>
                <w:szCs w:val="21"/>
              </w:rPr>
              <w:t>昼间</w:t>
            </w:r>
          </w:p>
        </w:tc>
        <w:tc>
          <w:tcPr>
            <w:shd w:val="clear" w:color="auto" w:fill="E6E6E6"/>
            <w:vAlign w:val="center"/>
          </w:tcPr>
          <w:p w14:paraId="3D89122D">
            <w:pPr>
              <w:rPr>
                <w:sz w:val="21"/>
                <w:szCs w:val="21"/>
              </w:rPr>
            </w:pPr>
            <w:r>
              <w:rPr>
                <w:sz w:val="21"/>
                <w:szCs w:val="21"/>
              </w:rPr>
              <w:t>夜间</w:t>
            </w:r>
          </w:p>
        </w:tc>
        <w:tc>
          <w:tcPr>
            <w:shd w:val="clear" w:color="auto" w:fill="E6E6E6"/>
            <w:vAlign w:val="center"/>
          </w:tcPr>
          <w:p w14:paraId="1C964BDD">
            <w:pPr>
              <w:rPr>
                <w:sz w:val="21"/>
                <w:szCs w:val="21"/>
              </w:rPr>
            </w:pPr>
            <w:r>
              <w:rPr>
                <w:sz w:val="21"/>
                <w:szCs w:val="21"/>
              </w:rPr>
              <w:t>昼间</w:t>
            </w:r>
          </w:p>
        </w:tc>
        <w:tc>
          <w:tcPr>
            <w:shd w:val="clear" w:color="auto" w:fill="E6E6E6"/>
            <w:vAlign w:val="center"/>
          </w:tcPr>
          <w:p w14:paraId="56CB2E85">
            <w:pPr>
              <w:rPr>
                <w:sz w:val="21"/>
                <w:szCs w:val="21"/>
              </w:rPr>
            </w:pPr>
            <w:r>
              <w:rPr>
                <w:sz w:val="21"/>
                <w:szCs w:val="21"/>
              </w:rPr>
              <w:t>夜间</w:t>
            </w:r>
          </w:p>
        </w:tc>
        <w:tc>
          <w:tcPr>
            <w:shd w:val="clear" w:color="auto" w:fill="E6E6E6"/>
            <w:vAlign w:val="center"/>
          </w:tcPr>
          <w:p w14:paraId="7282297D">
            <w:pPr>
              <w:rPr>
                <w:sz w:val="21"/>
                <w:szCs w:val="21"/>
              </w:rPr>
            </w:pPr>
            <w:r>
              <w:rPr>
                <w:sz w:val="21"/>
                <w:szCs w:val="21"/>
              </w:rPr>
              <w:t>昼间</w:t>
            </w:r>
          </w:p>
        </w:tc>
        <w:tc>
          <w:tcPr>
            <w:shd w:val="clear" w:color="auto" w:fill="E6E6E6"/>
            <w:vAlign w:val="center"/>
          </w:tcPr>
          <w:p w14:paraId="00144D91">
            <w:pPr>
              <w:rPr>
                <w:sz w:val="21"/>
                <w:szCs w:val="21"/>
              </w:rPr>
            </w:pPr>
            <w:r>
              <w:rPr>
                <w:sz w:val="21"/>
                <w:szCs w:val="21"/>
              </w:rPr>
              <w:t>夜间</w:t>
            </w:r>
          </w:p>
        </w:tc>
      </w:tr>
      <w:tr w14:paraId="6318A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F1D86D">
            <w:pPr>
              <w:rPr>
                <w:sz w:val="21"/>
                <w:szCs w:val="21"/>
              </w:rPr>
            </w:pPr>
            <w:r>
              <w:rPr>
                <w:sz w:val="21"/>
                <w:szCs w:val="21"/>
              </w:rPr>
              <w:t>外墙1+外门(M0924)+外门(M0924)</w:t>
            </w:r>
          </w:p>
        </w:tc>
        <w:tc>
          <w:tcPr>
            <w:vAlign w:val="center"/>
          </w:tcPr>
          <w:p w14:paraId="7783FDF0">
            <w:pPr>
              <w:rPr>
                <w:sz w:val="21"/>
                <w:szCs w:val="21"/>
              </w:rPr>
            </w:pPr>
            <w:r>
              <w:rPr>
                <w:sz w:val="21"/>
                <w:szCs w:val="21"/>
              </w:rPr>
              <w:t>56</w:t>
            </w:r>
          </w:p>
        </w:tc>
        <w:tc>
          <w:tcPr>
            <w:vAlign w:val="center"/>
          </w:tcPr>
          <w:p w14:paraId="613A8E00">
            <w:pPr>
              <w:rPr>
                <w:sz w:val="21"/>
                <w:szCs w:val="21"/>
              </w:rPr>
            </w:pPr>
            <w:r>
              <w:rPr>
                <w:sz w:val="21"/>
                <w:szCs w:val="21"/>
              </w:rPr>
              <w:t>49</w:t>
            </w:r>
          </w:p>
        </w:tc>
        <w:tc>
          <w:tcPr>
            <w:vAlign w:val="center"/>
          </w:tcPr>
          <w:p w14:paraId="6C058EC6">
            <w:pPr>
              <w:rPr>
                <w:sz w:val="21"/>
                <w:szCs w:val="21"/>
              </w:rPr>
            </w:pPr>
            <w:r>
              <w:rPr>
                <w:sz w:val="21"/>
                <w:szCs w:val="21"/>
              </w:rPr>
              <w:t>23</w:t>
            </w:r>
          </w:p>
        </w:tc>
        <w:tc>
          <w:tcPr>
            <w:vAlign w:val="center"/>
          </w:tcPr>
          <w:p w14:paraId="533ADB13">
            <w:pPr>
              <w:rPr>
                <w:sz w:val="21"/>
                <w:szCs w:val="21"/>
              </w:rPr>
            </w:pPr>
            <w:r>
              <w:rPr>
                <w:sz w:val="21"/>
                <w:szCs w:val="21"/>
              </w:rPr>
              <w:t>23</w:t>
            </w:r>
          </w:p>
        </w:tc>
        <w:tc>
          <w:tcPr>
            <w:vAlign w:val="center"/>
          </w:tcPr>
          <w:p w14:paraId="16F53222">
            <w:pPr>
              <w:rPr>
                <w:sz w:val="21"/>
                <w:szCs w:val="21"/>
              </w:rPr>
            </w:pPr>
            <w:r>
              <w:rPr>
                <w:sz w:val="21"/>
                <w:szCs w:val="21"/>
              </w:rPr>
              <w:t>33</w:t>
            </w:r>
          </w:p>
        </w:tc>
        <w:tc>
          <w:tcPr>
            <w:vAlign w:val="center"/>
          </w:tcPr>
          <w:p w14:paraId="1C492690">
            <w:pPr>
              <w:rPr>
                <w:sz w:val="21"/>
                <w:szCs w:val="21"/>
              </w:rPr>
            </w:pPr>
            <w:r>
              <w:rPr>
                <w:sz w:val="21"/>
                <w:szCs w:val="21"/>
              </w:rPr>
              <w:t>26</w:t>
            </w:r>
          </w:p>
        </w:tc>
      </w:tr>
      <w:tr w14:paraId="419B3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7644D3">
            <w:pPr>
              <w:rPr>
                <w:sz w:val="21"/>
                <w:szCs w:val="21"/>
              </w:rPr>
            </w:pPr>
            <w:r>
              <w:rPr>
                <w:sz w:val="21"/>
                <w:szCs w:val="21"/>
              </w:rPr>
              <w:t>外墙2+外窗(TC6318)</w:t>
            </w:r>
          </w:p>
        </w:tc>
        <w:tc>
          <w:tcPr>
            <w:vAlign w:val="center"/>
          </w:tcPr>
          <w:p w14:paraId="7DCA088B">
            <w:pPr>
              <w:rPr>
                <w:sz w:val="21"/>
                <w:szCs w:val="21"/>
              </w:rPr>
            </w:pPr>
            <w:r>
              <w:rPr>
                <w:sz w:val="21"/>
                <w:szCs w:val="21"/>
              </w:rPr>
              <w:t>56</w:t>
            </w:r>
          </w:p>
        </w:tc>
        <w:tc>
          <w:tcPr>
            <w:vAlign w:val="center"/>
          </w:tcPr>
          <w:p w14:paraId="75557AE8">
            <w:pPr>
              <w:rPr>
                <w:sz w:val="21"/>
                <w:szCs w:val="21"/>
              </w:rPr>
            </w:pPr>
            <w:r>
              <w:rPr>
                <w:sz w:val="21"/>
                <w:szCs w:val="21"/>
              </w:rPr>
              <w:t>50</w:t>
            </w:r>
          </w:p>
        </w:tc>
        <w:tc>
          <w:tcPr>
            <w:vAlign w:val="center"/>
          </w:tcPr>
          <w:p w14:paraId="410DB295">
            <w:pPr>
              <w:rPr>
                <w:sz w:val="21"/>
                <w:szCs w:val="21"/>
              </w:rPr>
            </w:pPr>
            <w:r>
              <w:rPr>
                <w:sz w:val="21"/>
                <w:szCs w:val="21"/>
              </w:rPr>
              <w:t>22</w:t>
            </w:r>
          </w:p>
        </w:tc>
        <w:tc>
          <w:tcPr>
            <w:vAlign w:val="center"/>
          </w:tcPr>
          <w:p w14:paraId="14A17D69">
            <w:pPr>
              <w:rPr>
                <w:sz w:val="21"/>
                <w:szCs w:val="21"/>
              </w:rPr>
            </w:pPr>
            <w:r>
              <w:rPr>
                <w:sz w:val="21"/>
                <w:szCs w:val="21"/>
              </w:rPr>
              <w:t>22</w:t>
            </w:r>
          </w:p>
        </w:tc>
        <w:tc>
          <w:tcPr>
            <w:vAlign w:val="center"/>
          </w:tcPr>
          <w:p w14:paraId="57840E74">
            <w:pPr>
              <w:rPr>
                <w:sz w:val="21"/>
                <w:szCs w:val="21"/>
              </w:rPr>
            </w:pPr>
            <w:r>
              <w:rPr>
                <w:sz w:val="21"/>
                <w:szCs w:val="21"/>
              </w:rPr>
              <w:t>34</w:t>
            </w:r>
          </w:p>
        </w:tc>
        <w:tc>
          <w:tcPr>
            <w:vAlign w:val="center"/>
          </w:tcPr>
          <w:p w14:paraId="56F9F304">
            <w:pPr>
              <w:rPr>
                <w:sz w:val="21"/>
                <w:szCs w:val="21"/>
              </w:rPr>
            </w:pPr>
            <w:r>
              <w:rPr>
                <w:sz w:val="21"/>
                <w:szCs w:val="21"/>
              </w:rPr>
              <w:t>28</w:t>
            </w:r>
          </w:p>
        </w:tc>
      </w:tr>
    </w:tbl>
    <w:p w14:paraId="58E0520B">
      <w:pPr>
        <w:jc w:val="center"/>
      </w:pPr>
      <w:bookmarkStart w:id="55" w:name="组合墙传到室内噪声级"/>
      <w:bookmarkEnd w:id="55"/>
    </w:p>
    <w:p w14:paraId="28518FCA">
      <w:pPr>
        <w:pStyle w:val="3"/>
        <w:ind w:firstLine="420" w:firstLineChars="200"/>
        <w:rPr>
          <w:bCs/>
          <w:lang w:val="en-US"/>
        </w:rPr>
      </w:pPr>
      <w:r>
        <w:rPr>
          <w:rFonts w:hint="eastAsia"/>
          <w:bCs/>
          <w:lang w:val="en-US"/>
        </w:rPr>
        <w:t>室外噪声通过多面组合墙传到室内的噪声进行叠加，可得出室外对室内的噪声影响：</w:t>
      </w:r>
    </w:p>
    <w:p w14:paraId="5C05F021">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37</w:t>
      </w:r>
      <w:bookmarkEnd w:id="56"/>
      <w:r>
        <w:rPr>
          <w:b/>
        </w:rPr>
        <w:t xml:space="preserve"> dB</w:t>
      </w:r>
      <w:r>
        <w:rPr>
          <w:rFonts w:hint="eastAsia"/>
          <w:b/>
        </w:rPr>
        <w:t>（</w:t>
      </w:r>
      <w:r>
        <w:rPr>
          <w:b/>
        </w:rPr>
        <w:t>A</w:t>
      </w:r>
      <w:r>
        <w:rPr>
          <w:rFonts w:hint="eastAsia"/>
          <w:b/>
        </w:rPr>
        <w:t>）</w:t>
      </w:r>
    </w:p>
    <w:p w14:paraId="6ADA0138">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30</w:t>
      </w:r>
      <w:bookmarkEnd w:id="57"/>
      <w:r>
        <w:rPr>
          <w:rFonts w:hint="eastAsia"/>
          <w:b/>
          <w:lang w:val="en-US"/>
        </w:rPr>
        <w:t xml:space="preserve"> </w:t>
      </w:r>
      <w:r>
        <w:rPr>
          <w:b/>
        </w:rPr>
        <w:t>dB</w:t>
      </w:r>
      <w:r>
        <w:rPr>
          <w:rFonts w:hint="eastAsia"/>
          <w:b/>
        </w:rPr>
        <w:t>（</w:t>
      </w:r>
      <w:r>
        <w:rPr>
          <w:b/>
        </w:rPr>
        <w:t>A</w:t>
      </w:r>
      <w:r>
        <w:rPr>
          <w:rFonts w:hint="eastAsia"/>
          <w:b/>
        </w:rPr>
        <w:t>）</w:t>
      </w:r>
    </w:p>
    <w:p w14:paraId="486DBC60">
      <w:pPr>
        <w:pStyle w:val="4"/>
      </w:pPr>
      <w:bookmarkStart w:id="58" w:name="_Toc8192"/>
      <w:r>
        <w:rPr>
          <w:rFonts w:hint="eastAsia"/>
        </w:rPr>
        <w:t>室内声源的影响</w:t>
      </w:r>
      <w:bookmarkEnd w:id="58"/>
    </w:p>
    <w:p w14:paraId="34E0929B">
      <w:pPr>
        <w:pStyle w:val="3"/>
        <w:ind w:firstLine="420"/>
        <w:rPr>
          <w:lang w:val="en-US"/>
        </w:rPr>
      </w:pPr>
      <w:r>
        <w:rPr>
          <w:rFonts w:hint="eastAsia"/>
          <w:lang w:val="en-US"/>
        </w:rPr>
        <w:t>建筑内声源对目标房间内的噪声影响由两部分构成：</w:t>
      </w:r>
    </w:p>
    <w:p w14:paraId="26651515">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7B61F221">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3F8D39F1">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1" DrawAspect="Content" ObjectID="_1468075741" r:id="rId47">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27F499CF">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14:paraId="6DBD6A12">
      <w:pPr>
        <w:pStyle w:val="3"/>
        <w:ind w:firstLine="420" w:firstLineChars="200"/>
        <w:rPr>
          <w:lang w:val="en-US"/>
        </w:rPr>
      </w:pPr>
    </w:p>
    <w:p w14:paraId="169B2682">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59210757">
      <w:pPr>
        <w:pStyle w:val="3"/>
        <w:ind w:firstLine="420" w:firstLineChars="200"/>
      </w:pPr>
      <w:r>
        <w:rPr>
          <w:rFonts w:hint="eastAsia"/>
        </w:rPr>
        <w:t>下表分别列出室内声源和相邻房间设备传到室内的噪声级。</w:t>
      </w:r>
    </w:p>
    <w:p w14:paraId="632384B2">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3565C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5A268BFE">
            <w:pPr>
              <w:jc w:val="center"/>
              <w:rPr>
                <w:sz w:val="21"/>
                <w:szCs w:val="21"/>
              </w:rPr>
            </w:pPr>
            <w:r>
              <w:rPr>
                <w:sz w:val="21"/>
                <w:szCs w:val="21"/>
              </w:rPr>
              <w:t>室内声源噪声级</w:t>
            </w:r>
          </w:p>
        </w:tc>
        <w:tc>
          <w:tcPr>
            <w:gridSpan w:val="2"/>
            <w:shd w:val="clear" w:color="auto" w:fill="E6E6E6"/>
            <w:vAlign w:val="center"/>
          </w:tcPr>
          <w:p w14:paraId="32EFC3AE">
            <w:pPr>
              <w:jc w:val="center"/>
              <w:rPr>
                <w:sz w:val="21"/>
                <w:szCs w:val="21"/>
              </w:rPr>
            </w:pPr>
            <w:r>
              <w:rPr>
                <w:sz w:val="21"/>
                <w:szCs w:val="21"/>
              </w:rPr>
              <w:t>相邻房间设备传到室内噪声级</w:t>
            </w:r>
          </w:p>
        </w:tc>
      </w:tr>
      <w:tr w14:paraId="2B82A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6A1BE3">
            <w:pPr>
              <w:rPr>
                <w:sz w:val="21"/>
                <w:szCs w:val="21"/>
              </w:rPr>
            </w:pPr>
            <w:r>
              <w:rPr>
                <w:sz w:val="21"/>
                <w:szCs w:val="21"/>
              </w:rPr>
              <w:t>昼间</w:t>
            </w:r>
          </w:p>
        </w:tc>
        <w:tc>
          <w:tcPr>
            <w:shd w:val="clear" w:color="auto" w:fill="E6E6E6"/>
            <w:vAlign w:val="center"/>
          </w:tcPr>
          <w:p w14:paraId="7AEDF874">
            <w:pPr>
              <w:rPr>
                <w:sz w:val="21"/>
                <w:szCs w:val="21"/>
              </w:rPr>
            </w:pPr>
            <w:r>
              <w:rPr>
                <w:sz w:val="21"/>
                <w:szCs w:val="21"/>
              </w:rPr>
              <w:t>夜间</w:t>
            </w:r>
          </w:p>
        </w:tc>
        <w:tc>
          <w:tcPr>
            <w:shd w:val="clear" w:color="auto" w:fill="E6E6E6"/>
            <w:vAlign w:val="center"/>
          </w:tcPr>
          <w:p w14:paraId="7B9FD95D">
            <w:pPr>
              <w:rPr>
                <w:sz w:val="21"/>
                <w:szCs w:val="21"/>
              </w:rPr>
            </w:pPr>
            <w:r>
              <w:rPr>
                <w:sz w:val="21"/>
                <w:szCs w:val="21"/>
              </w:rPr>
              <w:t>昼间</w:t>
            </w:r>
          </w:p>
        </w:tc>
        <w:tc>
          <w:tcPr>
            <w:shd w:val="clear" w:color="auto" w:fill="E6E6E6"/>
            <w:vAlign w:val="center"/>
          </w:tcPr>
          <w:p w14:paraId="5D8C78F7">
            <w:pPr>
              <w:rPr>
                <w:sz w:val="21"/>
                <w:szCs w:val="21"/>
              </w:rPr>
            </w:pPr>
            <w:r>
              <w:rPr>
                <w:sz w:val="21"/>
                <w:szCs w:val="21"/>
              </w:rPr>
              <w:t>夜间</w:t>
            </w:r>
          </w:p>
        </w:tc>
      </w:tr>
      <w:tr w14:paraId="1C031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1B214CC">
            <w:pPr>
              <w:rPr>
                <w:sz w:val="21"/>
                <w:szCs w:val="21"/>
              </w:rPr>
            </w:pPr>
            <w:r>
              <w:rPr>
                <w:sz w:val="21"/>
                <w:szCs w:val="21"/>
              </w:rPr>
              <w:t>--</w:t>
            </w:r>
          </w:p>
        </w:tc>
        <w:tc>
          <w:tcPr>
            <w:vAlign w:val="center"/>
          </w:tcPr>
          <w:p w14:paraId="48C6CB1E">
            <w:pPr>
              <w:rPr>
                <w:sz w:val="21"/>
                <w:szCs w:val="21"/>
              </w:rPr>
            </w:pPr>
            <w:r>
              <w:rPr>
                <w:sz w:val="21"/>
                <w:szCs w:val="21"/>
              </w:rPr>
              <w:t>--</w:t>
            </w:r>
          </w:p>
        </w:tc>
        <w:tc>
          <w:tcPr>
            <w:vAlign w:val="center"/>
          </w:tcPr>
          <w:p w14:paraId="1D0D63DC">
            <w:pPr>
              <w:rPr>
                <w:sz w:val="21"/>
                <w:szCs w:val="21"/>
              </w:rPr>
            </w:pPr>
            <w:r>
              <w:rPr>
                <w:sz w:val="21"/>
                <w:szCs w:val="21"/>
              </w:rPr>
              <w:t>--</w:t>
            </w:r>
          </w:p>
        </w:tc>
        <w:tc>
          <w:tcPr>
            <w:vAlign w:val="center"/>
          </w:tcPr>
          <w:p w14:paraId="3D6B783C">
            <w:pPr>
              <w:rPr>
                <w:sz w:val="21"/>
                <w:szCs w:val="21"/>
              </w:rPr>
            </w:pPr>
            <w:r>
              <w:rPr>
                <w:sz w:val="21"/>
                <w:szCs w:val="21"/>
              </w:rPr>
              <w:t>--</w:t>
            </w:r>
          </w:p>
        </w:tc>
      </w:tr>
    </w:tbl>
    <w:p w14:paraId="64A696AD">
      <w:pPr>
        <w:jc w:val="center"/>
      </w:pPr>
      <w:bookmarkStart w:id="59" w:name="建筑内声源传声"/>
      <w:bookmarkEnd w:id="59"/>
    </w:p>
    <w:p w14:paraId="65EF47E8">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27A6800D">
      <w:pPr>
        <w:pStyle w:val="4"/>
      </w:pPr>
      <w:bookmarkStart w:id="60" w:name="_Toc26635"/>
      <w:r>
        <w:rPr>
          <w:rFonts w:hint="eastAsia"/>
        </w:rPr>
        <w:t>室内噪声级计算</w:t>
      </w:r>
      <w:bookmarkEnd w:id="60"/>
    </w:p>
    <w:p w14:paraId="398B345C">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2AC94E85">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28525F41">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2" DrawAspect="Content" ObjectID="_1468075742" r:id="rId4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7B1D08EA">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51">
            <o:LockedField>false</o:LockedField>
          </o:OLEObject>
        </w:object>
      </w:r>
      <w:r>
        <w:rPr>
          <w:rFonts w:hint="eastAsia"/>
        </w:rPr>
        <w:t>—室外环境噪声传到室内的噪声级，</w:t>
      </w:r>
      <w:r>
        <w:t>dB</w:t>
      </w:r>
      <w:r>
        <w:rPr>
          <w:rFonts w:hint="eastAsia"/>
        </w:rPr>
        <w:t>（</w:t>
      </w:r>
      <w:r>
        <w:t>A</w:t>
      </w:r>
      <w:r>
        <w:rPr>
          <w:rFonts w:hint="eastAsia"/>
        </w:rPr>
        <w:t>）；</w:t>
      </w:r>
    </w:p>
    <w:p w14:paraId="23EC0414">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52">
            <o:LockedField>false</o:LockedField>
          </o:OLEObject>
        </w:object>
      </w:r>
      <w:r>
        <w:rPr>
          <w:rFonts w:hint="eastAsia"/>
        </w:rPr>
        <w:t>—室内声源的总噪声级，</w:t>
      </w:r>
      <w:r>
        <w:t>dB</w:t>
      </w:r>
      <w:r>
        <w:rPr>
          <w:rFonts w:hint="eastAsia"/>
        </w:rPr>
        <w:t>（</w:t>
      </w:r>
      <w:r>
        <w:t>A</w:t>
      </w:r>
      <w:r>
        <w:rPr>
          <w:rFonts w:hint="eastAsia"/>
        </w:rPr>
        <w:t>）；</w:t>
      </w:r>
    </w:p>
    <w:p w14:paraId="30652B8A">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3444106B">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5C29D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35CB50">
            <w:pPr>
              <w:rPr>
                <w:sz w:val="21"/>
                <w:szCs w:val="21"/>
              </w:rPr>
            </w:pPr>
            <w:r>
              <w:rPr>
                <w:sz w:val="21"/>
                <w:szCs w:val="21"/>
              </w:rPr>
              <w:t>房间类型</w:t>
            </w:r>
          </w:p>
        </w:tc>
        <w:tc>
          <w:tcPr>
            <w:gridSpan w:val="2"/>
            <w:shd w:val="clear" w:color="auto" w:fill="E6E6E6"/>
            <w:vAlign w:val="center"/>
          </w:tcPr>
          <w:p w14:paraId="7188AEE7">
            <w:pPr>
              <w:jc w:val="center"/>
              <w:rPr>
                <w:sz w:val="21"/>
                <w:szCs w:val="21"/>
              </w:rPr>
            </w:pPr>
            <w:r>
              <w:rPr>
                <w:sz w:val="21"/>
                <w:szCs w:val="21"/>
              </w:rPr>
              <w:t>室内噪声级</w:t>
            </w:r>
          </w:p>
        </w:tc>
        <w:tc>
          <w:tcPr>
            <w:gridSpan w:val="2"/>
            <w:shd w:val="clear" w:color="auto" w:fill="E6E6E6"/>
            <w:vAlign w:val="center"/>
          </w:tcPr>
          <w:p w14:paraId="30CBCD77">
            <w:pPr>
              <w:jc w:val="center"/>
              <w:rPr>
                <w:sz w:val="21"/>
                <w:szCs w:val="21"/>
              </w:rPr>
            </w:pPr>
            <w:r>
              <w:rPr>
                <w:sz w:val="21"/>
                <w:szCs w:val="21"/>
              </w:rPr>
              <w:t>标准限值</w:t>
            </w:r>
          </w:p>
        </w:tc>
        <w:tc>
          <w:tcPr>
            <w:vMerge w:val="restart"/>
            <w:shd w:val="clear" w:color="auto" w:fill="E6E6E6"/>
            <w:vAlign w:val="center"/>
          </w:tcPr>
          <w:p w14:paraId="52FAE5A1">
            <w:pPr>
              <w:jc w:val="center"/>
              <w:rPr>
                <w:sz w:val="21"/>
                <w:szCs w:val="21"/>
              </w:rPr>
            </w:pPr>
            <w:r>
              <w:rPr>
                <w:sz w:val="21"/>
                <w:szCs w:val="21"/>
              </w:rPr>
              <w:t>结论</w:t>
            </w:r>
          </w:p>
        </w:tc>
      </w:tr>
      <w:tr w14:paraId="0A9DF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5667D2">
            <w:pPr>
              <w:rPr>
                <w:sz w:val="21"/>
                <w:szCs w:val="21"/>
              </w:rPr>
            </w:pPr>
          </w:p>
        </w:tc>
        <w:tc>
          <w:tcPr>
            <w:shd w:val="clear" w:color="auto" w:fill="E6E6E6"/>
            <w:vAlign w:val="center"/>
          </w:tcPr>
          <w:p w14:paraId="428F7A1E">
            <w:pPr>
              <w:jc w:val="center"/>
              <w:rPr>
                <w:sz w:val="21"/>
                <w:szCs w:val="21"/>
              </w:rPr>
            </w:pPr>
            <w:r>
              <w:rPr>
                <w:sz w:val="21"/>
                <w:szCs w:val="21"/>
              </w:rPr>
              <w:t>昼间</w:t>
            </w:r>
          </w:p>
        </w:tc>
        <w:tc>
          <w:tcPr>
            <w:shd w:val="clear" w:color="auto" w:fill="E6E6E6"/>
            <w:vAlign w:val="center"/>
          </w:tcPr>
          <w:p w14:paraId="48158911">
            <w:pPr>
              <w:jc w:val="center"/>
              <w:rPr>
                <w:sz w:val="21"/>
                <w:szCs w:val="21"/>
              </w:rPr>
            </w:pPr>
            <w:r>
              <w:rPr>
                <w:sz w:val="21"/>
                <w:szCs w:val="21"/>
              </w:rPr>
              <w:t>夜间</w:t>
            </w:r>
          </w:p>
        </w:tc>
        <w:tc>
          <w:tcPr>
            <w:shd w:val="clear" w:color="auto" w:fill="E6E6E6"/>
            <w:vAlign w:val="center"/>
          </w:tcPr>
          <w:p w14:paraId="2B4357D4">
            <w:pPr>
              <w:jc w:val="center"/>
              <w:rPr>
                <w:sz w:val="21"/>
                <w:szCs w:val="21"/>
              </w:rPr>
            </w:pPr>
            <w:r>
              <w:rPr>
                <w:sz w:val="21"/>
                <w:szCs w:val="21"/>
              </w:rPr>
              <w:t>昼间</w:t>
            </w:r>
          </w:p>
        </w:tc>
        <w:tc>
          <w:tcPr>
            <w:shd w:val="clear" w:color="auto" w:fill="E6E6E6"/>
            <w:vAlign w:val="center"/>
          </w:tcPr>
          <w:p w14:paraId="6F24F93E">
            <w:pPr>
              <w:jc w:val="center"/>
              <w:rPr>
                <w:sz w:val="21"/>
                <w:szCs w:val="21"/>
              </w:rPr>
            </w:pPr>
            <w:r>
              <w:rPr>
                <w:sz w:val="21"/>
                <w:szCs w:val="21"/>
              </w:rPr>
              <w:t>夜间</w:t>
            </w:r>
          </w:p>
        </w:tc>
        <w:tc>
          <w:tcPr>
            <w:vMerge w:val="continue"/>
            <w:shd w:val="clear" w:color="auto" w:fill="E6E6E6"/>
            <w:vAlign w:val="center"/>
          </w:tcPr>
          <w:p w14:paraId="53A30C2A">
            <w:pPr>
              <w:jc w:val="center"/>
              <w:rPr>
                <w:sz w:val="21"/>
                <w:szCs w:val="21"/>
              </w:rPr>
            </w:pPr>
          </w:p>
        </w:tc>
      </w:tr>
      <w:tr w14:paraId="55A4C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B74D86">
            <w:pPr>
              <w:rPr>
                <w:sz w:val="21"/>
                <w:szCs w:val="21"/>
              </w:rPr>
            </w:pPr>
            <w:r>
              <w:rPr>
                <w:sz w:val="21"/>
                <w:szCs w:val="21"/>
              </w:rPr>
              <w:t>阅览室</w:t>
            </w:r>
          </w:p>
        </w:tc>
        <w:tc>
          <w:tcPr>
            <w:vAlign w:val="center"/>
          </w:tcPr>
          <w:p w14:paraId="5349261E">
            <w:pPr>
              <w:jc w:val="center"/>
              <w:rPr>
                <w:sz w:val="21"/>
                <w:szCs w:val="21"/>
              </w:rPr>
            </w:pPr>
            <w:r>
              <w:rPr>
                <w:sz w:val="21"/>
                <w:szCs w:val="21"/>
              </w:rPr>
              <w:t>37</w:t>
            </w:r>
          </w:p>
        </w:tc>
        <w:tc>
          <w:tcPr>
            <w:vAlign w:val="center"/>
          </w:tcPr>
          <w:p w14:paraId="1347BF4B">
            <w:pPr>
              <w:jc w:val="center"/>
              <w:rPr>
                <w:sz w:val="21"/>
                <w:szCs w:val="21"/>
              </w:rPr>
            </w:pPr>
            <w:r>
              <w:rPr>
                <w:sz w:val="21"/>
                <w:szCs w:val="21"/>
              </w:rPr>
              <w:t>30</w:t>
            </w:r>
          </w:p>
        </w:tc>
        <w:tc>
          <w:tcPr>
            <w:vAlign w:val="center"/>
          </w:tcPr>
          <w:p w14:paraId="5EA4B274">
            <w:pPr>
              <w:jc w:val="center"/>
              <w:rPr>
                <w:sz w:val="21"/>
                <w:szCs w:val="21"/>
              </w:rPr>
            </w:pPr>
            <w:r>
              <w:rPr>
                <w:sz w:val="21"/>
                <w:szCs w:val="21"/>
              </w:rPr>
              <w:t>低限:≤40,高要求:≤35</w:t>
            </w:r>
          </w:p>
        </w:tc>
        <w:tc>
          <w:tcPr>
            <w:vAlign w:val="center"/>
          </w:tcPr>
          <w:p w14:paraId="7F09E8E9">
            <w:pPr>
              <w:jc w:val="center"/>
              <w:rPr>
                <w:sz w:val="21"/>
                <w:szCs w:val="21"/>
              </w:rPr>
            </w:pPr>
            <w:r>
              <w:rPr>
                <w:sz w:val="21"/>
                <w:szCs w:val="21"/>
              </w:rPr>
              <w:t>--</w:t>
            </w:r>
          </w:p>
        </w:tc>
        <w:tc>
          <w:tcPr>
            <w:vAlign w:val="center"/>
          </w:tcPr>
          <w:p w14:paraId="20485304">
            <w:pPr>
              <w:jc w:val="center"/>
              <w:rPr>
                <w:sz w:val="21"/>
                <w:szCs w:val="21"/>
              </w:rPr>
            </w:pPr>
            <w:r>
              <w:rPr>
                <w:b/>
                <w:sz w:val="21"/>
                <w:szCs w:val="21"/>
              </w:rPr>
              <w:t>满足平均要求</w:t>
            </w:r>
          </w:p>
        </w:tc>
      </w:tr>
    </w:tbl>
    <w:p w14:paraId="5C40BF1B">
      <w:pPr>
        <w:ind w:right="-2"/>
        <w:jc w:val="center"/>
      </w:pPr>
      <w:bookmarkStart w:id="61" w:name="典型房间室内噪声值"/>
      <w:bookmarkEnd w:id="61"/>
    </w:p>
    <w:p w14:paraId="2897F8A6">
      <w:pPr>
        <w:pStyle w:val="4"/>
      </w:pPr>
      <w:bookmarkStart w:id="62" w:name="_Toc13943"/>
      <w:r>
        <w:rPr>
          <w:rFonts w:hint="eastAsia"/>
        </w:rPr>
        <w:t>小结</w:t>
      </w:r>
      <w:bookmarkEnd w:id="62"/>
    </w:p>
    <w:p w14:paraId="516200B9">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121050DF">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5BF64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B4E1DE">
            <w:pPr>
              <w:jc w:val="center"/>
              <w:rPr>
                <w:sz w:val="21"/>
                <w:szCs w:val="21"/>
              </w:rPr>
            </w:pPr>
            <w:r>
              <w:rPr>
                <w:sz w:val="21"/>
                <w:szCs w:val="21"/>
              </w:rPr>
              <w:t>房间类型</w:t>
            </w:r>
          </w:p>
        </w:tc>
        <w:tc>
          <w:tcPr>
            <w:vMerge w:val="restart"/>
            <w:shd w:val="clear" w:color="auto" w:fill="E6E6E6"/>
            <w:vAlign w:val="center"/>
          </w:tcPr>
          <w:p w14:paraId="54AAE02A">
            <w:pPr>
              <w:jc w:val="center"/>
              <w:rPr>
                <w:sz w:val="21"/>
                <w:szCs w:val="21"/>
              </w:rPr>
            </w:pPr>
            <w:r>
              <w:rPr>
                <w:sz w:val="21"/>
                <w:szCs w:val="21"/>
              </w:rPr>
              <w:t>对标功能</w:t>
            </w:r>
          </w:p>
        </w:tc>
        <w:tc>
          <w:tcPr>
            <w:vMerge w:val="restart"/>
            <w:shd w:val="clear" w:color="auto" w:fill="E6E6E6"/>
            <w:vAlign w:val="center"/>
          </w:tcPr>
          <w:p w14:paraId="6DA62E9A">
            <w:pPr>
              <w:jc w:val="center"/>
              <w:rPr>
                <w:sz w:val="21"/>
                <w:szCs w:val="21"/>
              </w:rPr>
            </w:pPr>
            <w:r>
              <w:rPr>
                <w:sz w:val="21"/>
                <w:szCs w:val="21"/>
              </w:rPr>
              <w:t>包含房间</w:t>
            </w:r>
          </w:p>
        </w:tc>
        <w:tc>
          <w:tcPr>
            <w:gridSpan w:val="2"/>
            <w:shd w:val="clear" w:color="auto" w:fill="E6E6E6"/>
            <w:vAlign w:val="center"/>
          </w:tcPr>
          <w:p w14:paraId="2064C45E">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59C1034E">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116B3C1A">
            <w:pPr>
              <w:jc w:val="center"/>
              <w:rPr>
                <w:sz w:val="21"/>
                <w:szCs w:val="21"/>
              </w:rPr>
            </w:pPr>
            <w:r>
              <w:rPr>
                <w:sz w:val="21"/>
                <w:szCs w:val="21"/>
              </w:rPr>
              <w:t>达标判定</w:t>
            </w:r>
          </w:p>
        </w:tc>
      </w:tr>
      <w:tr w14:paraId="69444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DAD437">
            <w:pPr>
              <w:rPr>
                <w:sz w:val="21"/>
                <w:szCs w:val="21"/>
              </w:rPr>
            </w:pPr>
          </w:p>
        </w:tc>
        <w:tc>
          <w:tcPr>
            <w:vMerge w:val="continue"/>
            <w:shd w:val="clear" w:color="auto" w:fill="E6E6E6"/>
            <w:vAlign w:val="center"/>
          </w:tcPr>
          <w:p w14:paraId="5BD1F01A">
            <w:pPr>
              <w:rPr>
                <w:sz w:val="21"/>
                <w:szCs w:val="21"/>
              </w:rPr>
            </w:pPr>
          </w:p>
        </w:tc>
        <w:tc>
          <w:tcPr>
            <w:vMerge w:val="continue"/>
            <w:shd w:val="clear" w:color="auto" w:fill="E6E6E6"/>
            <w:vAlign w:val="center"/>
          </w:tcPr>
          <w:p w14:paraId="64A17058">
            <w:pPr>
              <w:rPr>
                <w:sz w:val="21"/>
                <w:szCs w:val="21"/>
              </w:rPr>
            </w:pPr>
          </w:p>
        </w:tc>
        <w:tc>
          <w:tcPr>
            <w:shd w:val="clear" w:color="auto" w:fill="E6E6E6"/>
            <w:vAlign w:val="center"/>
          </w:tcPr>
          <w:p w14:paraId="3C16E907">
            <w:pPr>
              <w:jc w:val="center"/>
              <w:rPr>
                <w:sz w:val="21"/>
                <w:szCs w:val="21"/>
              </w:rPr>
            </w:pPr>
            <w:r>
              <w:rPr>
                <w:sz w:val="21"/>
                <w:szCs w:val="21"/>
              </w:rPr>
              <w:t>昼</w:t>
            </w:r>
          </w:p>
        </w:tc>
        <w:tc>
          <w:tcPr>
            <w:shd w:val="clear" w:color="auto" w:fill="E6E6E6"/>
            <w:vAlign w:val="center"/>
          </w:tcPr>
          <w:p w14:paraId="4B11DA8C">
            <w:pPr>
              <w:jc w:val="center"/>
              <w:rPr>
                <w:sz w:val="21"/>
                <w:szCs w:val="21"/>
              </w:rPr>
            </w:pPr>
            <w:r>
              <w:rPr>
                <w:sz w:val="21"/>
                <w:szCs w:val="21"/>
              </w:rPr>
              <w:t>夜</w:t>
            </w:r>
          </w:p>
        </w:tc>
        <w:tc>
          <w:tcPr>
            <w:shd w:val="clear" w:color="auto" w:fill="E6E6E6"/>
            <w:vAlign w:val="center"/>
          </w:tcPr>
          <w:p w14:paraId="1FDA3996">
            <w:pPr>
              <w:jc w:val="center"/>
              <w:rPr>
                <w:sz w:val="21"/>
                <w:szCs w:val="21"/>
              </w:rPr>
            </w:pPr>
            <w:r>
              <w:rPr>
                <w:sz w:val="21"/>
                <w:szCs w:val="21"/>
              </w:rPr>
              <w:t>昼</w:t>
            </w:r>
          </w:p>
        </w:tc>
        <w:tc>
          <w:tcPr>
            <w:shd w:val="clear" w:color="auto" w:fill="E6E6E6"/>
            <w:vAlign w:val="center"/>
          </w:tcPr>
          <w:p w14:paraId="77BE1854">
            <w:pPr>
              <w:jc w:val="center"/>
              <w:rPr>
                <w:sz w:val="21"/>
                <w:szCs w:val="21"/>
              </w:rPr>
            </w:pPr>
            <w:r>
              <w:rPr>
                <w:sz w:val="21"/>
                <w:szCs w:val="21"/>
              </w:rPr>
              <w:t>夜</w:t>
            </w:r>
          </w:p>
        </w:tc>
        <w:tc>
          <w:tcPr>
            <w:shd w:val="clear" w:color="auto" w:fill="E6E6E6"/>
            <w:vAlign w:val="center"/>
          </w:tcPr>
          <w:p w14:paraId="59338B99">
            <w:pPr>
              <w:jc w:val="center"/>
              <w:rPr>
                <w:sz w:val="21"/>
                <w:szCs w:val="21"/>
              </w:rPr>
            </w:pPr>
            <w:r>
              <w:rPr>
                <w:sz w:val="21"/>
                <w:szCs w:val="21"/>
              </w:rPr>
              <w:t>昼</w:t>
            </w:r>
          </w:p>
        </w:tc>
        <w:tc>
          <w:tcPr>
            <w:shd w:val="clear" w:color="auto" w:fill="E6E6E6"/>
            <w:vAlign w:val="center"/>
          </w:tcPr>
          <w:p w14:paraId="39A06ABE">
            <w:pPr>
              <w:jc w:val="center"/>
              <w:rPr>
                <w:sz w:val="21"/>
                <w:szCs w:val="21"/>
              </w:rPr>
            </w:pPr>
            <w:r>
              <w:rPr>
                <w:sz w:val="21"/>
                <w:szCs w:val="21"/>
              </w:rPr>
              <w:t>夜</w:t>
            </w:r>
          </w:p>
        </w:tc>
      </w:tr>
      <w:tr w14:paraId="1F5C2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2FDB6E">
            <w:pPr>
              <w:rPr>
                <w:sz w:val="21"/>
                <w:szCs w:val="21"/>
              </w:rPr>
            </w:pPr>
            <w:r>
              <w:rPr>
                <w:sz w:val="21"/>
                <w:szCs w:val="21"/>
              </w:rPr>
              <w:t>普通办公室</w:t>
            </w:r>
          </w:p>
        </w:tc>
        <w:tc>
          <w:tcPr>
            <w:vAlign w:val="center"/>
          </w:tcPr>
          <w:p w14:paraId="1359B375">
            <w:pPr>
              <w:rPr>
                <w:sz w:val="21"/>
                <w:szCs w:val="21"/>
              </w:rPr>
            </w:pPr>
            <w:r>
              <w:rPr>
                <w:sz w:val="21"/>
                <w:szCs w:val="21"/>
              </w:rPr>
              <w:t>多人办公室</w:t>
            </w:r>
          </w:p>
        </w:tc>
        <w:tc>
          <w:tcPr>
            <w:vAlign w:val="center"/>
          </w:tcPr>
          <w:p w14:paraId="13ADD34D">
            <w:pPr>
              <w:rPr>
                <w:sz w:val="21"/>
                <w:szCs w:val="21"/>
              </w:rPr>
            </w:pPr>
            <w:r>
              <w:rPr>
                <w:sz w:val="21"/>
                <w:szCs w:val="21"/>
              </w:rPr>
              <w:t>3039,1028,2049</w:t>
            </w:r>
            <w:r>
              <w:rPr>
                <w:sz w:val="21"/>
                <w:szCs w:val="21"/>
              </w:rPr>
              <w:br w:type="textWrapping"/>
            </w:r>
            <w:r>
              <w:rPr>
                <w:sz w:val="21"/>
                <w:szCs w:val="21"/>
              </w:rPr>
              <w:t>等26个房间</w:t>
            </w:r>
          </w:p>
        </w:tc>
        <w:tc>
          <w:tcPr>
            <w:vAlign w:val="center"/>
          </w:tcPr>
          <w:p w14:paraId="6F932CCA">
            <w:pPr>
              <w:jc w:val="center"/>
              <w:rPr>
                <w:sz w:val="21"/>
                <w:szCs w:val="21"/>
              </w:rPr>
            </w:pPr>
            <w:r>
              <w:rPr>
                <w:sz w:val="21"/>
                <w:szCs w:val="21"/>
              </w:rPr>
              <w:t>38</w:t>
            </w:r>
          </w:p>
        </w:tc>
        <w:tc>
          <w:tcPr>
            <w:vAlign w:val="center"/>
          </w:tcPr>
          <w:p w14:paraId="35415C28">
            <w:pPr>
              <w:jc w:val="center"/>
              <w:rPr>
                <w:sz w:val="21"/>
                <w:szCs w:val="21"/>
              </w:rPr>
            </w:pPr>
            <w:r>
              <w:rPr>
                <w:sz w:val="21"/>
                <w:szCs w:val="21"/>
              </w:rPr>
              <w:t>32</w:t>
            </w:r>
          </w:p>
        </w:tc>
        <w:tc>
          <w:tcPr>
            <w:vAlign w:val="center"/>
          </w:tcPr>
          <w:p w14:paraId="738E4FDB">
            <w:pPr>
              <w:jc w:val="center"/>
              <w:rPr>
                <w:sz w:val="21"/>
                <w:szCs w:val="21"/>
              </w:rPr>
            </w:pPr>
            <w:r>
              <w:rPr>
                <w:sz w:val="21"/>
                <w:szCs w:val="21"/>
              </w:rPr>
              <w:t>L:≤45</w:t>
            </w:r>
            <w:r>
              <w:rPr>
                <w:sz w:val="21"/>
                <w:szCs w:val="21"/>
              </w:rPr>
              <w:br w:type="textWrapping"/>
            </w:r>
            <w:r>
              <w:rPr>
                <w:sz w:val="21"/>
                <w:szCs w:val="21"/>
              </w:rPr>
              <w:t>H:≤40</w:t>
            </w:r>
          </w:p>
        </w:tc>
        <w:tc>
          <w:tcPr>
            <w:vAlign w:val="center"/>
          </w:tcPr>
          <w:p w14:paraId="4B935DEF">
            <w:pPr>
              <w:jc w:val="center"/>
              <w:rPr>
                <w:sz w:val="21"/>
                <w:szCs w:val="21"/>
              </w:rPr>
            </w:pPr>
            <w:r>
              <w:rPr>
                <w:sz w:val="21"/>
                <w:szCs w:val="21"/>
              </w:rPr>
              <w:t>--</w:t>
            </w:r>
          </w:p>
        </w:tc>
        <w:tc>
          <w:tcPr>
            <w:vAlign w:val="center"/>
          </w:tcPr>
          <w:p w14:paraId="4BBF5714">
            <w:pPr>
              <w:jc w:val="center"/>
              <w:rPr>
                <w:sz w:val="21"/>
                <w:szCs w:val="21"/>
              </w:rPr>
            </w:pPr>
            <w:r>
              <w:rPr>
                <w:sz w:val="21"/>
                <w:szCs w:val="21"/>
              </w:rPr>
              <w:t>满足高要求</w:t>
            </w:r>
          </w:p>
        </w:tc>
        <w:tc>
          <w:tcPr>
            <w:vAlign w:val="center"/>
          </w:tcPr>
          <w:p w14:paraId="5BF439A2">
            <w:pPr>
              <w:jc w:val="center"/>
              <w:rPr>
                <w:sz w:val="21"/>
                <w:szCs w:val="21"/>
              </w:rPr>
            </w:pPr>
            <w:r>
              <w:rPr>
                <w:sz w:val="21"/>
                <w:szCs w:val="21"/>
              </w:rPr>
              <w:t>--</w:t>
            </w:r>
          </w:p>
        </w:tc>
      </w:tr>
      <w:tr w14:paraId="6C364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94EA33">
            <w:pPr>
              <w:rPr>
                <w:sz w:val="21"/>
                <w:szCs w:val="21"/>
              </w:rPr>
            </w:pPr>
            <w:r>
              <w:rPr>
                <w:sz w:val="21"/>
                <w:szCs w:val="21"/>
              </w:rPr>
              <w:t>餐厅</w:t>
            </w:r>
          </w:p>
        </w:tc>
        <w:tc>
          <w:tcPr>
            <w:vAlign w:val="center"/>
          </w:tcPr>
          <w:p w14:paraId="7ED8CD25">
            <w:pPr>
              <w:rPr>
                <w:sz w:val="21"/>
                <w:szCs w:val="21"/>
              </w:rPr>
            </w:pPr>
            <w:r>
              <w:rPr>
                <w:sz w:val="21"/>
                <w:szCs w:val="21"/>
              </w:rPr>
              <w:t>餐厅</w:t>
            </w:r>
          </w:p>
        </w:tc>
        <w:tc>
          <w:tcPr>
            <w:vAlign w:val="center"/>
          </w:tcPr>
          <w:p w14:paraId="6EEA6862">
            <w:pPr>
              <w:rPr>
                <w:sz w:val="21"/>
                <w:szCs w:val="21"/>
              </w:rPr>
            </w:pPr>
            <w:r>
              <w:rPr>
                <w:sz w:val="21"/>
                <w:szCs w:val="21"/>
              </w:rPr>
              <w:t>2004</w:t>
            </w:r>
          </w:p>
        </w:tc>
        <w:tc>
          <w:tcPr>
            <w:vAlign w:val="center"/>
          </w:tcPr>
          <w:p w14:paraId="0907EEDF">
            <w:pPr>
              <w:jc w:val="center"/>
              <w:rPr>
                <w:sz w:val="21"/>
                <w:szCs w:val="21"/>
              </w:rPr>
            </w:pPr>
            <w:r>
              <w:rPr>
                <w:sz w:val="21"/>
                <w:szCs w:val="21"/>
              </w:rPr>
              <w:t>35</w:t>
            </w:r>
          </w:p>
        </w:tc>
        <w:tc>
          <w:tcPr>
            <w:vAlign w:val="center"/>
          </w:tcPr>
          <w:p w14:paraId="453A46BB">
            <w:pPr>
              <w:jc w:val="center"/>
              <w:rPr>
                <w:sz w:val="21"/>
                <w:szCs w:val="21"/>
              </w:rPr>
            </w:pPr>
            <w:r>
              <w:rPr>
                <w:sz w:val="21"/>
                <w:szCs w:val="21"/>
              </w:rPr>
              <w:t>28</w:t>
            </w:r>
          </w:p>
        </w:tc>
        <w:tc>
          <w:tcPr>
            <w:vAlign w:val="center"/>
          </w:tcPr>
          <w:p w14:paraId="03B82271">
            <w:pPr>
              <w:jc w:val="center"/>
              <w:rPr>
                <w:sz w:val="21"/>
                <w:szCs w:val="21"/>
              </w:rPr>
            </w:pPr>
            <w:r>
              <w:rPr>
                <w:sz w:val="21"/>
                <w:szCs w:val="21"/>
              </w:rPr>
              <w:t>L:≤55</w:t>
            </w:r>
            <w:r>
              <w:rPr>
                <w:sz w:val="21"/>
                <w:szCs w:val="21"/>
              </w:rPr>
              <w:br w:type="textWrapping"/>
            </w:r>
            <w:r>
              <w:rPr>
                <w:sz w:val="21"/>
                <w:szCs w:val="21"/>
              </w:rPr>
              <w:t>H:≤45</w:t>
            </w:r>
          </w:p>
        </w:tc>
        <w:tc>
          <w:tcPr>
            <w:vAlign w:val="center"/>
          </w:tcPr>
          <w:p w14:paraId="3837EE10">
            <w:pPr>
              <w:jc w:val="center"/>
              <w:rPr>
                <w:sz w:val="21"/>
                <w:szCs w:val="21"/>
              </w:rPr>
            </w:pPr>
            <w:r>
              <w:rPr>
                <w:sz w:val="21"/>
                <w:szCs w:val="21"/>
              </w:rPr>
              <w:t>--</w:t>
            </w:r>
          </w:p>
        </w:tc>
        <w:tc>
          <w:tcPr>
            <w:vAlign w:val="center"/>
          </w:tcPr>
          <w:p w14:paraId="62CE4E31">
            <w:pPr>
              <w:jc w:val="center"/>
              <w:rPr>
                <w:sz w:val="21"/>
                <w:szCs w:val="21"/>
              </w:rPr>
            </w:pPr>
            <w:r>
              <w:rPr>
                <w:sz w:val="21"/>
                <w:szCs w:val="21"/>
              </w:rPr>
              <w:t>满足高要求</w:t>
            </w:r>
          </w:p>
        </w:tc>
        <w:tc>
          <w:tcPr>
            <w:vAlign w:val="center"/>
          </w:tcPr>
          <w:p w14:paraId="0C108F05">
            <w:pPr>
              <w:jc w:val="center"/>
              <w:rPr>
                <w:sz w:val="21"/>
                <w:szCs w:val="21"/>
              </w:rPr>
            </w:pPr>
            <w:r>
              <w:rPr>
                <w:sz w:val="21"/>
                <w:szCs w:val="21"/>
              </w:rPr>
              <w:t>--</w:t>
            </w:r>
          </w:p>
        </w:tc>
      </w:tr>
      <w:tr w14:paraId="65A52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D85B5D">
            <w:pPr>
              <w:rPr>
                <w:sz w:val="21"/>
                <w:szCs w:val="21"/>
              </w:rPr>
            </w:pPr>
            <w:r>
              <w:rPr>
                <w:sz w:val="21"/>
                <w:szCs w:val="21"/>
              </w:rPr>
              <w:t>多功能厅</w:t>
            </w:r>
          </w:p>
        </w:tc>
        <w:tc>
          <w:tcPr>
            <w:vAlign w:val="center"/>
          </w:tcPr>
          <w:p w14:paraId="0ED7B0E0">
            <w:pPr>
              <w:rPr>
                <w:sz w:val="21"/>
                <w:szCs w:val="21"/>
              </w:rPr>
            </w:pPr>
            <w:r>
              <w:rPr>
                <w:sz w:val="21"/>
                <w:szCs w:val="21"/>
              </w:rPr>
              <w:t>多用途厅</w:t>
            </w:r>
          </w:p>
        </w:tc>
        <w:tc>
          <w:tcPr>
            <w:vAlign w:val="center"/>
          </w:tcPr>
          <w:p w14:paraId="0CE69D35">
            <w:pPr>
              <w:rPr>
                <w:sz w:val="21"/>
                <w:szCs w:val="21"/>
              </w:rPr>
            </w:pPr>
            <w:r>
              <w:rPr>
                <w:sz w:val="21"/>
                <w:szCs w:val="21"/>
              </w:rPr>
              <w:t>2006</w:t>
            </w:r>
          </w:p>
        </w:tc>
        <w:tc>
          <w:tcPr>
            <w:vAlign w:val="center"/>
          </w:tcPr>
          <w:p w14:paraId="50792DC2">
            <w:pPr>
              <w:jc w:val="center"/>
              <w:rPr>
                <w:sz w:val="21"/>
                <w:szCs w:val="21"/>
              </w:rPr>
            </w:pPr>
            <w:r>
              <w:rPr>
                <w:b/>
                <w:sz w:val="21"/>
                <w:szCs w:val="21"/>
              </w:rPr>
              <w:t>＜5</w:t>
            </w:r>
          </w:p>
        </w:tc>
        <w:tc>
          <w:tcPr>
            <w:vAlign w:val="center"/>
          </w:tcPr>
          <w:p w14:paraId="1AE40E71">
            <w:pPr>
              <w:jc w:val="center"/>
              <w:rPr>
                <w:sz w:val="21"/>
                <w:szCs w:val="21"/>
              </w:rPr>
            </w:pPr>
            <w:r>
              <w:rPr>
                <w:b/>
                <w:sz w:val="21"/>
                <w:szCs w:val="21"/>
              </w:rPr>
              <w:t>＜5</w:t>
            </w:r>
          </w:p>
        </w:tc>
        <w:tc>
          <w:tcPr>
            <w:vAlign w:val="center"/>
          </w:tcPr>
          <w:p w14:paraId="68F5EE76">
            <w:pPr>
              <w:jc w:val="center"/>
              <w:rPr>
                <w:sz w:val="21"/>
                <w:szCs w:val="21"/>
              </w:rPr>
            </w:pPr>
            <w:r>
              <w:rPr>
                <w:sz w:val="21"/>
                <w:szCs w:val="21"/>
              </w:rPr>
              <w:t>L:≤50</w:t>
            </w:r>
            <w:r>
              <w:rPr>
                <w:sz w:val="21"/>
                <w:szCs w:val="21"/>
              </w:rPr>
              <w:br w:type="textWrapping"/>
            </w:r>
            <w:r>
              <w:rPr>
                <w:sz w:val="21"/>
                <w:szCs w:val="21"/>
              </w:rPr>
              <w:t>H:≤40</w:t>
            </w:r>
          </w:p>
        </w:tc>
        <w:tc>
          <w:tcPr>
            <w:vAlign w:val="center"/>
          </w:tcPr>
          <w:p w14:paraId="3DD929B9">
            <w:pPr>
              <w:jc w:val="center"/>
              <w:rPr>
                <w:sz w:val="21"/>
                <w:szCs w:val="21"/>
              </w:rPr>
            </w:pPr>
            <w:r>
              <w:rPr>
                <w:sz w:val="21"/>
                <w:szCs w:val="21"/>
              </w:rPr>
              <w:t>L:≤50</w:t>
            </w:r>
            <w:r>
              <w:rPr>
                <w:sz w:val="21"/>
                <w:szCs w:val="21"/>
              </w:rPr>
              <w:br w:type="textWrapping"/>
            </w:r>
            <w:r>
              <w:rPr>
                <w:sz w:val="21"/>
                <w:szCs w:val="21"/>
              </w:rPr>
              <w:t>H:≤40</w:t>
            </w:r>
          </w:p>
        </w:tc>
        <w:tc>
          <w:tcPr>
            <w:vAlign w:val="center"/>
          </w:tcPr>
          <w:p w14:paraId="0AE7CFC2">
            <w:pPr>
              <w:jc w:val="center"/>
              <w:rPr>
                <w:sz w:val="21"/>
                <w:szCs w:val="21"/>
              </w:rPr>
            </w:pPr>
            <w:r>
              <w:rPr>
                <w:sz w:val="21"/>
                <w:szCs w:val="21"/>
              </w:rPr>
              <w:t>满足高要求</w:t>
            </w:r>
          </w:p>
        </w:tc>
        <w:tc>
          <w:tcPr>
            <w:vAlign w:val="center"/>
          </w:tcPr>
          <w:p w14:paraId="4F3D678B">
            <w:pPr>
              <w:jc w:val="center"/>
              <w:rPr>
                <w:sz w:val="21"/>
                <w:szCs w:val="21"/>
              </w:rPr>
            </w:pPr>
            <w:r>
              <w:rPr>
                <w:sz w:val="21"/>
                <w:szCs w:val="21"/>
              </w:rPr>
              <w:t>满足高要求</w:t>
            </w:r>
          </w:p>
        </w:tc>
      </w:tr>
      <w:tr w14:paraId="5E894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01419F">
            <w:pPr>
              <w:rPr>
                <w:sz w:val="21"/>
                <w:szCs w:val="21"/>
              </w:rPr>
            </w:pPr>
            <w:r>
              <w:rPr>
                <w:sz w:val="21"/>
                <w:szCs w:val="21"/>
              </w:rPr>
              <w:t>阅览室</w:t>
            </w:r>
          </w:p>
        </w:tc>
        <w:tc>
          <w:tcPr>
            <w:vAlign w:val="center"/>
          </w:tcPr>
          <w:p w14:paraId="01383F9F">
            <w:pPr>
              <w:rPr>
                <w:sz w:val="21"/>
                <w:szCs w:val="21"/>
              </w:rPr>
            </w:pPr>
            <w:r>
              <w:rPr>
                <w:sz w:val="21"/>
                <w:szCs w:val="21"/>
              </w:rPr>
              <w:t>阅览室</w:t>
            </w:r>
          </w:p>
        </w:tc>
        <w:tc>
          <w:tcPr>
            <w:vAlign w:val="center"/>
          </w:tcPr>
          <w:p w14:paraId="4611B9E7">
            <w:pPr>
              <w:rPr>
                <w:sz w:val="21"/>
                <w:szCs w:val="21"/>
              </w:rPr>
            </w:pPr>
            <w:r>
              <w:rPr>
                <w:sz w:val="21"/>
                <w:szCs w:val="21"/>
              </w:rPr>
              <w:t>2034</w:t>
            </w:r>
          </w:p>
        </w:tc>
        <w:tc>
          <w:tcPr>
            <w:vAlign w:val="center"/>
          </w:tcPr>
          <w:p w14:paraId="714ABAA0">
            <w:pPr>
              <w:jc w:val="center"/>
              <w:rPr>
                <w:sz w:val="21"/>
                <w:szCs w:val="21"/>
              </w:rPr>
            </w:pPr>
            <w:r>
              <w:rPr>
                <w:sz w:val="21"/>
                <w:szCs w:val="21"/>
              </w:rPr>
              <w:t>37</w:t>
            </w:r>
          </w:p>
        </w:tc>
        <w:tc>
          <w:tcPr>
            <w:vAlign w:val="center"/>
          </w:tcPr>
          <w:p w14:paraId="1932588E">
            <w:pPr>
              <w:jc w:val="center"/>
              <w:rPr>
                <w:sz w:val="21"/>
                <w:szCs w:val="21"/>
              </w:rPr>
            </w:pPr>
            <w:r>
              <w:rPr>
                <w:sz w:val="21"/>
                <w:szCs w:val="21"/>
              </w:rPr>
              <w:t>30</w:t>
            </w:r>
          </w:p>
        </w:tc>
        <w:tc>
          <w:tcPr>
            <w:vAlign w:val="center"/>
          </w:tcPr>
          <w:p w14:paraId="6DB10D57">
            <w:pPr>
              <w:jc w:val="center"/>
              <w:rPr>
                <w:sz w:val="21"/>
                <w:szCs w:val="21"/>
              </w:rPr>
            </w:pPr>
            <w:r>
              <w:rPr>
                <w:sz w:val="21"/>
                <w:szCs w:val="21"/>
              </w:rPr>
              <w:t>L:≤40</w:t>
            </w:r>
            <w:r>
              <w:rPr>
                <w:sz w:val="21"/>
                <w:szCs w:val="21"/>
              </w:rPr>
              <w:br w:type="textWrapping"/>
            </w:r>
            <w:r>
              <w:rPr>
                <w:sz w:val="21"/>
                <w:szCs w:val="21"/>
              </w:rPr>
              <w:t>H:≤35</w:t>
            </w:r>
          </w:p>
        </w:tc>
        <w:tc>
          <w:tcPr>
            <w:vAlign w:val="center"/>
          </w:tcPr>
          <w:p w14:paraId="6B613B6A">
            <w:pPr>
              <w:jc w:val="center"/>
              <w:rPr>
                <w:sz w:val="21"/>
                <w:szCs w:val="21"/>
              </w:rPr>
            </w:pPr>
            <w:r>
              <w:rPr>
                <w:sz w:val="21"/>
                <w:szCs w:val="21"/>
              </w:rPr>
              <w:t>--</w:t>
            </w:r>
          </w:p>
        </w:tc>
        <w:tc>
          <w:tcPr>
            <w:vAlign w:val="center"/>
          </w:tcPr>
          <w:p w14:paraId="7D9D113C">
            <w:pPr>
              <w:jc w:val="center"/>
              <w:rPr>
                <w:sz w:val="21"/>
                <w:szCs w:val="21"/>
              </w:rPr>
            </w:pPr>
            <w:r>
              <w:rPr>
                <w:sz w:val="21"/>
                <w:szCs w:val="21"/>
              </w:rPr>
              <w:t>满足平均要求</w:t>
            </w:r>
          </w:p>
        </w:tc>
        <w:tc>
          <w:tcPr>
            <w:vAlign w:val="center"/>
          </w:tcPr>
          <w:p w14:paraId="35C50E04">
            <w:pPr>
              <w:jc w:val="center"/>
              <w:rPr>
                <w:sz w:val="21"/>
                <w:szCs w:val="21"/>
              </w:rPr>
            </w:pPr>
            <w:r>
              <w:rPr>
                <w:sz w:val="21"/>
                <w:szCs w:val="21"/>
              </w:rPr>
              <w:t>--</w:t>
            </w:r>
          </w:p>
        </w:tc>
      </w:tr>
      <w:tr w14:paraId="77260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1A055E">
            <w:pPr>
              <w:rPr>
                <w:sz w:val="21"/>
                <w:szCs w:val="21"/>
              </w:rPr>
            </w:pPr>
            <w:r>
              <w:rPr>
                <w:sz w:val="21"/>
                <w:szCs w:val="21"/>
              </w:rPr>
              <w:t>会议室</w:t>
            </w:r>
          </w:p>
        </w:tc>
        <w:tc>
          <w:tcPr>
            <w:vAlign w:val="center"/>
          </w:tcPr>
          <w:p w14:paraId="07CC71DF">
            <w:pPr>
              <w:rPr>
                <w:sz w:val="21"/>
                <w:szCs w:val="21"/>
              </w:rPr>
            </w:pPr>
            <w:r>
              <w:rPr>
                <w:sz w:val="21"/>
                <w:szCs w:val="21"/>
              </w:rPr>
              <w:t>普通会议室</w:t>
            </w:r>
          </w:p>
        </w:tc>
        <w:tc>
          <w:tcPr>
            <w:vAlign w:val="center"/>
          </w:tcPr>
          <w:p w14:paraId="7B462C7C">
            <w:pPr>
              <w:rPr>
                <w:sz w:val="21"/>
                <w:szCs w:val="21"/>
              </w:rPr>
            </w:pPr>
            <w:r>
              <w:rPr>
                <w:sz w:val="21"/>
                <w:szCs w:val="21"/>
              </w:rPr>
              <w:t>3011</w:t>
            </w:r>
          </w:p>
        </w:tc>
        <w:tc>
          <w:tcPr>
            <w:vAlign w:val="center"/>
          </w:tcPr>
          <w:p w14:paraId="41648065">
            <w:pPr>
              <w:jc w:val="center"/>
              <w:rPr>
                <w:sz w:val="21"/>
                <w:szCs w:val="21"/>
              </w:rPr>
            </w:pPr>
            <w:r>
              <w:rPr>
                <w:sz w:val="21"/>
                <w:szCs w:val="21"/>
              </w:rPr>
              <w:t>32</w:t>
            </w:r>
          </w:p>
        </w:tc>
        <w:tc>
          <w:tcPr>
            <w:vAlign w:val="center"/>
          </w:tcPr>
          <w:p w14:paraId="50703131">
            <w:pPr>
              <w:jc w:val="center"/>
              <w:rPr>
                <w:sz w:val="21"/>
                <w:szCs w:val="21"/>
              </w:rPr>
            </w:pPr>
            <w:r>
              <w:rPr>
                <w:sz w:val="21"/>
                <w:szCs w:val="21"/>
              </w:rPr>
              <w:t>26</w:t>
            </w:r>
          </w:p>
        </w:tc>
        <w:tc>
          <w:tcPr>
            <w:vAlign w:val="center"/>
          </w:tcPr>
          <w:p w14:paraId="59D8FF01">
            <w:pPr>
              <w:jc w:val="center"/>
              <w:rPr>
                <w:sz w:val="21"/>
                <w:szCs w:val="21"/>
              </w:rPr>
            </w:pPr>
            <w:r>
              <w:rPr>
                <w:sz w:val="21"/>
                <w:szCs w:val="21"/>
              </w:rPr>
              <w:t>L:≤45</w:t>
            </w:r>
            <w:r>
              <w:rPr>
                <w:sz w:val="21"/>
                <w:szCs w:val="21"/>
              </w:rPr>
              <w:br w:type="textWrapping"/>
            </w:r>
            <w:r>
              <w:rPr>
                <w:sz w:val="21"/>
                <w:szCs w:val="21"/>
              </w:rPr>
              <w:t>H:≤40</w:t>
            </w:r>
          </w:p>
        </w:tc>
        <w:tc>
          <w:tcPr>
            <w:vAlign w:val="center"/>
          </w:tcPr>
          <w:p w14:paraId="7C3AFD79">
            <w:pPr>
              <w:jc w:val="center"/>
              <w:rPr>
                <w:sz w:val="21"/>
                <w:szCs w:val="21"/>
              </w:rPr>
            </w:pPr>
            <w:r>
              <w:rPr>
                <w:sz w:val="21"/>
                <w:szCs w:val="21"/>
              </w:rPr>
              <w:t>--</w:t>
            </w:r>
          </w:p>
        </w:tc>
        <w:tc>
          <w:tcPr>
            <w:vAlign w:val="center"/>
          </w:tcPr>
          <w:p w14:paraId="4878C901">
            <w:pPr>
              <w:jc w:val="center"/>
              <w:rPr>
                <w:sz w:val="21"/>
                <w:szCs w:val="21"/>
              </w:rPr>
            </w:pPr>
            <w:r>
              <w:rPr>
                <w:sz w:val="21"/>
                <w:szCs w:val="21"/>
              </w:rPr>
              <w:t>满足高要求</w:t>
            </w:r>
          </w:p>
        </w:tc>
        <w:tc>
          <w:tcPr>
            <w:vAlign w:val="center"/>
          </w:tcPr>
          <w:p w14:paraId="6F30FDDE">
            <w:pPr>
              <w:jc w:val="center"/>
              <w:rPr>
                <w:sz w:val="21"/>
                <w:szCs w:val="21"/>
              </w:rPr>
            </w:pPr>
            <w:r>
              <w:rPr>
                <w:sz w:val="21"/>
                <w:szCs w:val="21"/>
              </w:rPr>
              <w:t>--</w:t>
            </w:r>
          </w:p>
        </w:tc>
      </w:tr>
    </w:tbl>
    <w:p w14:paraId="420E0568">
      <w:pPr>
        <w:ind w:right="-2"/>
        <w:jc w:val="center"/>
      </w:pPr>
      <w:bookmarkStart w:id="63" w:name="主要功能房间室内噪声值"/>
      <w:bookmarkEnd w:id="63"/>
    </w:p>
    <w:p w14:paraId="25F03585">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14:paraId="78197A49">
      <w:pPr>
        <w:pStyle w:val="2"/>
        <w:rPr>
          <w:kern w:val="2"/>
        </w:rPr>
      </w:pPr>
      <w:bookmarkStart w:id="64" w:name="_Toc25342"/>
      <w:r>
        <w:rPr>
          <w:rFonts w:hint="eastAsia"/>
          <w:kern w:val="2"/>
        </w:rPr>
        <w:t>结论</w:t>
      </w:r>
      <w:bookmarkEnd w:id="64"/>
    </w:p>
    <w:p w14:paraId="0475396F">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14:paraId="202914FE">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14:paraId="21F30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14:paraId="63171A8E">
            <w:pPr>
              <w:pStyle w:val="3"/>
              <w:jc w:val="center"/>
            </w:pPr>
            <w:r>
              <w:t>检查项</w:t>
            </w:r>
          </w:p>
        </w:tc>
        <w:tc>
          <w:tcPr>
            <w:tcW w:w="5670" w:type="dxa"/>
            <w:shd w:val="clear" w:color="auto" w:fill="E6E6E6"/>
          </w:tcPr>
          <w:p w14:paraId="0862A1F7">
            <w:pPr>
              <w:pStyle w:val="3"/>
              <w:jc w:val="center"/>
            </w:pPr>
            <w:r>
              <w:rPr>
                <w:rFonts w:hint="eastAsia"/>
              </w:rPr>
              <w:t>评价</w:t>
            </w:r>
            <w:r>
              <w:t>依据</w:t>
            </w:r>
          </w:p>
        </w:tc>
        <w:tc>
          <w:tcPr>
            <w:tcW w:w="1701" w:type="dxa"/>
            <w:shd w:val="clear" w:color="auto" w:fill="E6E6E6"/>
            <w:vAlign w:val="center"/>
          </w:tcPr>
          <w:p w14:paraId="4AEC352E">
            <w:pPr>
              <w:pStyle w:val="3"/>
              <w:jc w:val="center"/>
            </w:pPr>
            <w:r>
              <w:t>结论</w:t>
            </w:r>
          </w:p>
        </w:tc>
        <w:tc>
          <w:tcPr>
            <w:tcW w:w="724" w:type="dxa"/>
            <w:shd w:val="clear" w:color="auto" w:fill="E6E6E6"/>
            <w:vAlign w:val="center"/>
          </w:tcPr>
          <w:p w14:paraId="62C1053E">
            <w:pPr>
              <w:pStyle w:val="3"/>
              <w:jc w:val="center"/>
            </w:pPr>
            <w:r>
              <w:t>得分</w:t>
            </w:r>
          </w:p>
        </w:tc>
      </w:tr>
      <w:tr w14:paraId="26C8FD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14:paraId="40039224">
            <w:pPr>
              <w:pStyle w:val="3"/>
              <w:jc w:val="center"/>
            </w:pPr>
            <w:r>
              <w:t>室内</w:t>
            </w:r>
          </w:p>
          <w:p w14:paraId="0422BB46">
            <w:pPr>
              <w:pStyle w:val="3"/>
              <w:jc w:val="center"/>
            </w:pPr>
            <w:r>
              <w:t>噪声级</w:t>
            </w:r>
          </w:p>
        </w:tc>
        <w:tc>
          <w:tcPr>
            <w:tcW w:w="5670" w:type="dxa"/>
          </w:tcPr>
          <w:p w14:paraId="437730C4">
            <w:pPr>
              <w:pStyle w:val="3"/>
              <w:rPr>
                <w:bCs/>
              </w:rPr>
            </w:pPr>
            <w:r>
              <w:rPr>
                <w:rFonts w:hint="eastAsia"/>
                <w:bCs/>
              </w:rPr>
              <w:t>控制项</w:t>
            </w:r>
            <w:r>
              <w:rPr>
                <w:bCs/>
              </w:rPr>
              <w:t>：</w:t>
            </w:r>
          </w:p>
          <w:p w14:paraId="4E969BDB">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14:paraId="02E5F36F">
            <w:pPr>
              <w:jc w:val="center"/>
              <w:rPr>
                <w:b/>
                <w:bCs/>
                <w:sz w:val="21"/>
                <w:szCs w:val="21"/>
              </w:rPr>
            </w:pPr>
            <w:bookmarkStart w:id="65" w:name="室内噪声控制项结论"/>
            <w:r>
              <w:rPr>
                <w:b/>
                <w:bCs/>
                <w:sz w:val="21"/>
                <w:szCs w:val="21"/>
              </w:rPr>
              <w:t>满足</w:t>
            </w:r>
            <w:bookmarkEnd w:id="65"/>
          </w:p>
        </w:tc>
        <w:tc>
          <w:tcPr>
            <w:tcW w:w="724" w:type="dxa"/>
            <w:vAlign w:val="center"/>
          </w:tcPr>
          <w:p w14:paraId="4AB898C1">
            <w:pPr>
              <w:pStyle w:val="3"/>
              <w:jc w:val="center"/>
            </w:pPr>
            <w:r>
              <w:t>--</w:t>
            </w:r>
          </w:p>
        </w:tc>
      </w:tr>
      <w:tr w14:paraId="2C4EEF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1046" w:hRule="atLeast"/>
        </w:trPr>
        <w:tc>
          <w:tcPr>
            <w:tcW w:w="1261" w:type="dxa"/>
            <w:vMerge w:val="continue"/>
            <w:shd w:val="clear" w:color="auto" w:fill="E6E6E6"/>
            <w:vAlign w:val="center"/>
          </w:tcPr>
          <w:p w14:paraId="07A3C3BE">
            <w:pPr>
              <w:pStyle w:val="3"/>
            </w:pPr>
          </w:p>
        </w:tc>
        <w:tc>
          <w:tcPr>
            <w:tcW w:w="5670" w:type="dxa"/>
          </w:tcPr>
          <w:p w14:paraId="309900F4">
            <w:pPr>
              <w:pStyle w:val="3"/>
              <w:rPr>
                <w:bCs/>
              </w:rPr>
            </w:pPr>
            <w:r>
              <w:rPr>
                <w:rFonts w:hint="eastAsia"/>
                <w:bCs/>
              </w:rPr>
              <w:t>评分项：</w:t>
            </w:r>
          </w:p>
          <w:p w14:paraId="78C65B91">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6CB3BC17">
            <w:pPr>
              <w:jc w:val="center"/>
              <w:rPr>
                <w:b/>
                <w:bCs/>
                <w:sz w:val="21"/>
                <w:szCs w:val="21"/>
              </w:rPr>
            </w:pPr>
            <w:bookmarkStart w:id="66" w:name="室内噪声评分项结论"/>
            <w:r>
              <w:rPr>
                <w:b/>
                <w:bCs/>
                <w:sz w:val="21"/>
                <w:szCs w:val="21"/>
              </w:rPr>
              <w:t>满足平均要求</w:t>
            </w:r>
            <w:bookmarkEnd w:id="66"/>
          </w:p>
        </w:tc>
        <w:tc>
          <w:tcPr>
            <w:tcW w:w="724" w:type="dxa"/>
            <w:vAlign w:val="center"/>
          </w:tcPr>
          <w:p w14:paraId="4643A648">
            <w:pPr>
              <w:jc w:val="center"/>
              <w:rPr>
                <w:b/>
                <w:bCs/>
                <w:sz w:val="21"/>
                <w:szCs w:val="21"/>
              </w:rPr>
            </w:pPr>
            <w:bookmarkStart w:id="67" w:name="室内噪声得分"/>
            <w:r>
              <w:rPr>
                <w:b/>
                <w:bCs/>
                <w:sz w:val="21"/>
                <w:szCs w:val="21"/>
              </w:rPr>
              <w:t>4</w:t>
            </w:r>
            <w:bookmarkEnd w:id="67"/>
            <w:r>
              <w:rPr>
                <w:rFonts w:hint="eastAsia"/>
                <w:b/>
                <w:bCs/>
                <w:sz w:val="21"/>
                <w:szCs w:val="21"/>
              </w:rPr>
              <w:t>分</w:t>
            </w:r>
          </w:p>
        </w:tc>
      </w:tr>
    </w:tbl>
    <w:p w14:paraId="694B0E9E">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14:paraId="504BCE07">
      <w:pPr>
        <w:pStyle w:val="2"/>
        <w:rPr>
          <w:kern w:val="2"/>
        </w:rPr>
      </w:pPr>
      <w:bookmarkStart w:id="68" w:name="_Toc13238"/>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5B67A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139BC9">
            <w:pPr>
              <w:jc w:val="center"/>
              <w:rPr>
                <w:sz w:val="21"/>
                <w:szCs w:val="21"/>
              </w:rPr>
            </w:pPr>
            <w:r>
              <w:rPr>
                <w:sz w:val="21"/>
                <w:szCs w:val="21"/>
              </w:rPr>
              <w:t>楼层</w:t>
            </w:r>
          </w:p>
        </w:tc>
        <w:tc>
          <w:tcPr>
            <w:vMerge w:val="restart"/>
            <w:shd w:val="clear" w:color="auto" w:fill="E6E6E6"/>
            <w:vAlign w:val="center"/>
          </w:tcPr>
          <w:p w14:paraId="24963861">
            <w:pPr>
              <w:jc w:val="center"/>
              <w:rPr>
                <w:sz w:val="21"/>
                <w:szCs w:val="21"/>
              </w:rPr>
            </w:pPr>
            <w:r>
              <w:rPr>
                <w:sz w:val="21"/>
                <w:szCs w:val="21"/>
              </w:rPr>
              <w:t>户型</w:t>
            </w:r>
          </w:p>
        </w:tc>
        <w:tc>
          <w:tcPr>
            <w:vMerge w:val="restart"/>
            <w:shd w:val="clear" w:color="auto" w:fill="E6E6E6"/>
            <w:vAlign w:val="center"/>
          </w:tcPr>
          <w:p w14:paraId="5B0949C6">
            <w:pPr>
              <w:jc w:val="center"/>
              <w:rPr>
                <w:sz w:val="21"/>
                <w:szCs w:val="21"/>
              </w:rPr>
            </w:pPr>
            <w:r>
              <w:rPr>
                <w:sz w:val="21"/>
                <w:szCs w:val="21"/>
              </w:rPr>
              <w:t>房间类型</w:t>
            </w:r>
          </w:p>
        </w:tc>
        <w:tc>
          <w:tcPr>
            <w:vMerge w:val="restart"/>
            <w:shd w:val="clear" w:color="auto" w:fill="E6E6E6"/>
            <w:vAlign w:val="center"/>
          </w:tcPr>
          <w:p w14:paraId="529B108F">
            <w:pPr>
              <w:jc w:val="center"/>
              <w:rPr>
                <w:sz w:val="21"/>
                <w:szCs w:val="21"/>
              </w:rPr>
            </w:pPr>
            <w:r>
              <w:rPr>
                <w:sz w:val="21"/>
                <w:szCs w:val="21"/>
              </w:rPr>
              <w:t>对标功能</w:t>
            </w:r>
          </w:p>
        </w:tc>
        <w:tc>
          <w:tcPr>
            <w:gridSpan w:val="2"/>
            <w:shd w:val="clear" w:color="auto" w:fill="E6E6E6"/>
            <w:vAlign w:val="center"/>
          </w:tcPr>
          <w:p w14:paraId="5FAD33AE">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14:paraId="13139F44">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14:paraId="6CE7BF09">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14:paraId="2CA4108D">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14:paraId="427BFCDC">
            <w:pPr>
              <w:jc w:val="center"/>
              <w:rPr>
                <w:sz w:val="21"/>
                <w:szCs w:val="21"/>
              </w:rPr>
            </w:pPr>
            <w:r>
              <w:rPr>
                <w:sz w:val="21"/>
                <w:szCs w:val="21"/>
              </w:rPr>
              <w:t>达标判定</w:t>
            </w:r>
          </w:p>
        </w:tc>
      </w:tr>
      <w:tr w14:paraId="5FF8D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C3FC89">
            <w:pPr>
              <w:jc w:val="center"/>
              <w:rPr>
                <w:sz w:val="21"/>
                <w:szCs w:val="21"/>
              </w:rPr>
            </w:pPr>
          </w:p>
        </w:tc>
        <w:tc>
          <w:tcPr>
            <w:vMerge w:val="continue"/>
            <w:shd w:val="clear" w:color="auto" w:fill="E6E6E6"/>
            <w:vAlign w:val="center"/>
          </w:tcPr>
          <w:p w14:paraId="047B7B01">
            <w:pPr>
              <w:rPr>
                <w:sz w:val="21"/>
                <w:szCs w:val="21"/>
              </w:rPr>
            </w:pPr>
          </w:p>
        </w:tc>
        <w:tc>
          <w:tcPr>
            <w:vMerge w:val="continue"/>
            <w:shd w:val="clear" w:color="auto" w:fill="E6E6E6"/>
            <w:vAlign w:val="center"/>
          </w:tcPr>
          <w:p w14:paraId="12BED7B9">
            <w:pPr>
              <w:rPr>
                <w:sz w:val="21"/>
                <w:szCs w:val="21"/>
              </w:rPr>
            </w:pPr>
          </w:p>
        </w:tc>
        <w:tc>
          <w:tcPr>
            <w:vMerge w:val="continue"/>
            <w:shd w:val="clear" w:color="auto" w:fill="E6E6E6"/>
            <w:vAlign w:val="center"/>
          </w:tcPr>
          <w:p w14:paraId="609741E3">
            <w:pPr>
              <w:rPr>
                <w:sz w:val="21"/>
                <w:szCs w:val="21"/>
              </w:rPr>
            </w:pPr>
          </w:p>
        </w:tc>
        <w:tc>
          <w:tcPr>
            <w:shd w:val="clear" w:color="auto" w:fill="E6E6E6"/>
            <w:vAlign w:val="center"/>
          </w:tcPr>
          <w:p w14:paraId="7226DF40">
            <w:pPr>
              <w:jc w:val="center"/>
              <w:rPr>
                <w:sz w:val="21"/>
                <w:szCs w:val="21"/>
              </w:rPr>
            </w:pPr>
            <w:r>
              <w:rPr>
                <w:sz w:val="21"/>
                <w:szCs w:val="21"/>
              </w:rPr>
              <w:t>昼</w:t>
            </w:r>
          </w:p>
        </w:tc>
        <w:tc>
          <w:tcPr>
            <w:shd w:val="clear" w:color="auto" w:fill="E6E6E6"/>
            <w:vAlign w:val="center"/>
          </w:tcPr>
          <w:p w14:paraId="059B6BB6">
            <w:pPr>
              <w:jc w:val="center"/>
              <w:rPr>
                <w:sz w:val="21"/>
                <w:szCs w:val="21"/>
              </w:rPr>
            </w:pPr>
            <w:r>
              <w:rPr>
                <w:sz w:val="21"/>
                <w:szCs w:val="21"/>
              </w:rPr>
              <w:t>夜</w:t>
            </w:r>
          </w:p>
        </w:tc>
        <w:tc>
          <w:tcPr>
            <w:shd w:val="clear" w:color="auto" w:fill="E6E6E6"/>
            <w:vAlign w:val="center"/>
          </w:tcPr>
          <w:p w14:paraId="065E8C0C">
            <w:pPr>
              <w:jc w:val="center"/>
              <w:rPr>
                <w:sz w:val="21"/>
                <w:szCs w:val="21"/>
              </w:rPr>
            </w:pPr>
            <w:r>
              <w:rPr>
                <w:sz w:val="21"/>
                <w:szCs w:val="21"/>
              </w:rPr>
              <w:t>昼</w:t>
            </w:r>
          </w:p>
        </w:tc>
        <w:tc>
          <w:tcPr>
            <w:shd w:val="clear" w:color="auto" w:fill="E6E6E6"/>
            <w:vAlign w:val="center"/>
          </w:tcPr>
          <w:p w14:paraId="05FFFEB6">
            <w:pPr>
              <w:jc w:val="center"/>
              <w:rPr>
                <w:sz w:val="21"/>
                <w:szCs w:val="21"/>
              </w:rPr>
            </w:pPr>
            <w:r>
              <w:rPr>
                <w:sz w:val="21"/>
                <w:szCs w:val="21"/>
              </w:rPr>
              <w:t>夜</w:t>
            </w:r>
          </w:p>
        </w:tc>
        <w:tc>
          <w:tcPr>
            <w:shd w:val="clear" w:color="auto" w:fill="E6E6E6"/>
            <w:vAlign w:val="center"/>
          </w:tcPr>
          <w:p w14:paraId="667DE47A">
            <w:pPr>
              <w:jc w:val="center"/>
              <w:rPr>
                <w:sz w:val="21"/>
                <w:szCs w:val="21"/>
              </w:rPr>
            </w:pPr>
            <w:r>
              <w:rPr>
                <w:sz w:val="21"/>
                <w:szCs w:val="21"/>
              </w:rPr>
              <w:t>昼</w:t>
            </w:r>
          </w:p>
        </w:tc>
        <w:tc>
          <w:tcPr>
            <w:shd w:val="clear" w:color="auto" w:fill="E6E6E6"/>
            <w:vAlign w:val="center"/>
          </w:tcPr>
          <w:p w14:paraId="4B2C72CD">
            <w:pPr>
              <w:jc w:val="center"/>
              <w:rPr>
                <w:sz w:val="21"/>
                <w:szCs w:val="21"/>
              </w:rPr>
            </w:pPr>
            <w:r>
              <w:rPr>
                <w:sz w:val="21"/>
                <w:szCs w:val="21"/>
              </w:rPr>
              <w:t>夜</w:t>
            </w:r>
          </w:p>
        </w:tc>
        <w:tc>
          <w:tcPr>
            <w:shd w:val="clear" w:color="auto" w:fill="E6E6E6"/>
            <w:vAlign w:val="center"/>
          </w:tcPr>
          <w:p w14:paraId="6BC341B7">
            <w:pPr>
              <w:jc w:val="center"/>
              <w:rPr>
                <w:sz w:val="21"/>
                <w:szCs w:val="21"/>
              </w:rPr>
            </w:pPr>
            <w:r>
              <w:rPr>
                <w:sz w:val="21"/>
                <w:szCs w:val="21"/>
              </w:rPr>
              <w:t>昼</w:t>
            </w:r>
          </w:p>
        </w:tc>
        <w:tc>
          <w:tcPr>
            <w:shd w:val="clear" w:color="auto" w:fill="E6E6E6"/>
            <w:vAlign w:val="center"/>
          </w:tcPr>
          <w:p w14:paraId="3EA36DEB">
            <w:pPr>
              <w:jc w:val="center"/>
              <w:rPr>
                <w:sz w:val="21"/>
                <w:szCs w:val="21"/>
              </w:rPr>
            </w:pPr>
            <w:r>
              <w:rPr>
                <w:sz w:val="21"/>
                <w:szCs w:val="21"/>
              </w:rPr>
              <w:t>夜</w:t>
            </w:r>
          </w:p>
        </w:tc>
        <w:tc>
          <w:tcPr>
            <w:shd w:val="clear" w:color="auto" w:fill="E6E6E6"/>
            <w:vAlign w:val="center"/>
          </w:tcPr>
          <w:p w14:paraId="18A2602F">
            <w:pPr>
              <w:jc w:val="center"/>
              <w:rPr>
                <w:sz w:val="21"/>
                <w:szCs w:val="21"/>
              </w:rPr>
            </w:pPr>
            <w:r>
              <w:rPr>
                <w:sz w:val="21"/>
                <w:szCs w:val="21"/>
              </w:rPr>
              <w:t>昼</w:t>
            </w:r>
          </w:p>
        </w:tc>
        <w:tc>
          <w:tcPr>
            <w:shd w:val="clear" w:color="auto" w:fill="E6E6E6"/>
            <w:vAlign w:val="center"/>
          </w:tcPr>
          <w:p w14:paraId="39076624">
            <w:pPr>
              <w:jc w:val="center"/>
              <w:rPr>
                <w:sz w:val="21"/>
                <w:szCs w:val="21"/>
              </w:rPr>
            </w:pPr>
            <w:r>
              <w:rPr>
                <w:sz w:val="21"/>
                <w:szCs w:val="21"/>
              </w:rPr>
              <w:t>夜</w:t>
            </w:r>
          </w:p>
        </w:tc>
      </w:tr>
      <w:tr w14:paraId="7540B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C05C884">
            <w:pPr>
              <w:jc w:val="center"/>
              <w:rPr>
                <w:sz w:val="21"/>
                <w:szCs w:val="21"/>
              </w:rPr>
            </w:pPr>
            <w:r>
              <w:rPr>
                <w:sz w:val="21"/>
                <w:szCs w:val="21"/>
              </w:rPr>
              <w:t>2</w:t>
            </w:r>
          </w:p>
        </w:tc>
        <w:tc>
          <w:tcPr>
            <w:vMerge w:val="restart"/>
            <w:vAlign w:val="center"/>
          </w:tcPr>
          <w:p w14:paraId="63F91117">
            <w:pPr>
              <w:rPr>
                <w:sz w:val="21"/>
                <w:szCs w:val="21"/>
              </w:rPr>
            </w:pPr>
          </w:p>
        </w:tc>
        <w:tc>
          <w:tcPr>
            <w:vAlign w:val="center"/>
          </w:tcPr>
          <w:p w14:paraId="44DBC9A6">
            <w:pPr>
              <w:rPr>
                <w:sz w:val="21"/>
                <w:szCs w:val="21"/>
              </w:rPr>
            </w:pPr>
            <w:r>
              <w:rPr>
                <w:sz w:val="21"/>
                <w:szCs w:val="21"/>
              </w:rPr>
              <w:t>普通办公室[1007]</w:t>
            </w:r>
          </w:p>
        </w:tc>
        <w:tc>
          <w:tcPr>
            <w:vAlign w:val="center"/>
          </w:tcPr>
          <w:p w14:paraId="6A8D9AC3">
            <w:pPr>
              <w:rPr>
                <w:sz w:val="21"/>
                <w:szCs w:val="21"/>
              </w:rPr>
            </w:pPr>
            <w:r>
              <w:rPr>
                <w:sz w:val="21"/>
                <w:szCs w:val="21"/>
              </w:rPr>
              <w:t>多人办公室</w:t>
            </w:r>
          </w:p>
        </w:tc>
        <w:tc>
          <w:tcPr>
            <w:vAlign w:val="center"/>
          </w:tcPr>
          <w:p w14:paraId="3551961D">
            <w:pPr>
              <w:jc w:val="center"/>
              <w:rPr>
                <w:sz w:val="21"/>
                <w:szCs w:val="21"/>
              </w:rPr>
            </w:pPr>
            <w:r>
              <w:rPr>
                <w:sz w:val="21"/>
                <w:szCs w:val="21"/>
              </w:rPr>
              <w:t>26</w:t>
            </w:r>
          </w:p>
        </w:tc>
        <w:tc>
          <w:tcPr>
            <w:vAlign w:val="center"/>
          </w:tcPr>
          <w:p w14:paraId="65C79B36">
            <w:pPr>
              <w:jc w:val="center"/>
              <w:rPr>
                <w:sz w:val="21"/>
                <w:szCs w:val="21"/>
              </w:rPr>
            </w:pPr>
            <w:r>
              <w:rPr>
                <w:sz w:val="21"/>
                <w:szCs w:val="21"/>
              </w:rPr>
              <w:t>20</w:t>
            </w:r>
          </w:p>
        </w:tc>
        <w:tc>
          <w:tcPr>
            <w:vAlign w:val="center"/>
          </w:tcPr>
          <w:p w14:paraId="63BDFCCD">
            <w:pPr>
              <w:jc w:val="center"/>
              <w:rPr>
                <w:sz w:val="21"/>
                <w:szCs w:val="21"/>
              </w:rPr>
            </w:pPr>
            <w:r>
              <w:rPr>
                <w:sz w:val="21"/>
                <w:szCs w:val="21"/>
              </w:rPr>
              <w:t>--</w:t>
            </w:r>
          </w:p>
        </w:tc>
        <w:tc>
          <w:tcPr>
            <w:vAlign w:val="center"/>
          </w:tcPr>
          <w:p w14:paraId="5F43D8D8">
            <w:pPr>
              <w:jc w:val="center"/>
              <w:rPr>
                <w:sz w:val="21"/>
                <w:szCs w:val="21"/>
              </w:rPr>
            </w:pPr>
            <w:r>
              <w:rPr>
                <w:sz w:val="21"/>
                <w:szCs w:val="21"/>
              </w:rPr>
              <w:t>--</w:t>
            </w:r>
          </w:p>
        </w:tc>
        <w:tc>
          <w:tcPr>
            <w:vAlign w:val="center"/>
          </w:tcPr>
          <w:p w14:paraId="5F611421">
            <w:pPr>
              <w:jc w:val="center"/>
              <w:rPr>
                <w:sz w:val="21"/>
                <w:szCs w:val="21"/>
              </w:rPr>
            </w:pPr>
            <w:r>
              <w:rPr>
                <w:b/>
                <w:sz w:val="21"/>
                <w:szCs w:val="21"/>
              </w:rPr>
              <w:t>26</w:t>
            </w:r>
          </w:p>
        </w:tc>
        <w:tc>
          <w:tcPr>
            <w:shd w:val="clear" w:color="auto" w:fill="E6E6E6"/>
            <w:vAlign w:val="center"/>
          </w:tcPr>
          <w:p w14:paraId="4BBF757F">
            <w:pPr>
              <w:jc w:val="center"/>
              <w:rPr>
                <w:sz w:val="21"/>
                <w:szCs w:val="21"/>
              </w:rPr>
            </w:pPr>
            <w:r>
              <w:rPr>
                <w:b/>
                <w:sz w:val="21"/>
                <w:szCs w:val="21"/>
              </w:rPr>
              <w:t>20</w:t>
            </w:r>
          </w:p>
        </w:tc>
        <w:tc>
          <w:tcPr>
            <w:vAlign w:val="center"/>
          </w:tcPr>
          <w:p w14:paraId="66E2B883">
            <w:pPr>
              <w:jc w:val="center"/>
              <w:rPr>
                <w:sz w:val="21"/>
                <w:szCs w:val="21"/>
              </w:rPr>
            </w:pPr>
            <w:r>
              <w:rPr>
                <w:sz w:val="21"/>
                <w:szCs w:val="21"/>
              </w:rPr>
              <w:t>L:≤45</w:t>
            </w:r>
            <w:r>
              <w:rPr>
                <w:sz w:val="21"/>
                <w:szCs w:val="21"/>
              </w:rPr>
              <w:br w:type="textWrapping"/>
            </w:r>
            <w:r>
              <w:rPr>
                <w:sz w:val="21"/>
                <w:szCs w:val="21"/>
              </w:rPr>
              <w:t>H:≤40</w:t>
            </w:r>
          </w:p>
        </w:tc>
        <w:tc>
          <w:tcPr>
            <w:vAlign w:val="center"/>
          </w:tcPr>
          <w:p w14:paraId="37A81528">
            <w:pPr>
              <w:jc w:val="center"/>
              <w:rPr>
                <w:sz w:val="21"/>
                <w:szCs w:val="21"/>
              </w:rPr>
            </w:pPr>
            <w:r>
              <w:rPr>
                <w:sz w:val="21"/>
                <w:szCs w:val="21"/>
              </w:rPr>
              <w:t>--</w:t>
            </w:r>
          </w:p>
        </w:tc>
        <w:tc>
          <w:tcPr>
            <w:vAlign w:val="center"/>
          </w:tcPr>
          <w:p w14:paraId="4263BCD4">
            <w:pPr>
              <w:jc w:val="center"/>
              <w:rPr>
                <w:sz w:val="21"/>
                <w:szCs w:val="21"/>
              </w:rPr>
            </w:pPr>
            <w:r>
              <w:rPr>
                <w:sz w:val="21"/>
                <w:szCs w:val="21"/>
              </w:rPr>
              <w:t>满足高要求</w:t>
            </w:r>
          </w:p>
        </w:tc>
        <w:tc>
          <w:tcPr>
            <w:vAlign w:val="center"/>
          </w:tcPr>
          <w:p w14:paraId="27C3CEC7">
            <w:pPr>
              <w:jc w:val="center"/>
              <w:rPr>
                <w:sz w:val="21"/>
                <w:szCs w:val="21"/>
              </w:rPr>
            </w:pPr>
            <w:r>
              <w:rPr>
                <w:sz w:val="21"/>
                <w:szCs w:val="21"/>
              </w:rPr>
              <w:t>--</w:t>
            </w:r>
          </w:p>
        </w:tc>
      </w:tr>
      <w:tr w14:paraId="6C097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1F7A4B">
            <w:pPr>
              <w:jc w:val="center"/>
              <w:rPr>
                <w:sz w:val="21"/>
                <w:szCs w:val="21"/>
              </w:rPr>
            </w:pPr>
            <w:r>
              <w:rPr>
                <w:sz w:val="21"/>
                <w:szCs w:val="21"/>
              </w:rPr>
              <w:t>2</w:t>
            </w:r>
          </w:p>
        </w:tc>
        <w:tc>
          <w:tcPr>
            <w:vMerge w:val="continue"/>
            <w:vAlign w:val="center"/>
          </w:tcPr>
          <w:p w14:paraId="5EDFAE2D">
            <w:pPr>
              <w:rPr>
                <w:sz w:val="21"/>
                <w:szCs w:val="21"/>
              </w:rPr>
            </w:pPr>
          </w:p>
        </w:tc>
        <w:tc>
          <w:tcPr>
            <w:vAlign w:val="center"/>
          </w:tcPr>
          <w:p w14:paraId="0AC28874">
            <w:pPr>
              <w:rPr>
                <w:sz w:val="21"/>
                <w:szCs w:val="21"/>
              </w:rPr>
            </w:pPr>
            <w:r>
              <w:rPr>
                <w:sz w:val="21"/>
                <w:szCs w:val="21"/>
              </w:rPr>
              <w:t>普通办公室[1013]</w:t>
            </w:r>
          </w:p>
        </w:tc>
        <w:tc>
          <w:tcPr>
            <w:vAlign w:val="center"/>
          </w:tcPr>
          <w:p w14:paraId="3F0A841B">
            <w:pPr>
              <w:rPr>
                <w:sz w:val="21"/>
                <w:szCs w:val="21"/>
              </w:rPr>
            </w:pPr>
            <w:r>
              <w:rPr>
                <w:sz w:val="21"/>
                <w:szCs w:val="21"/>
              </w:rPr>
              <w:t>多人办公室</w:t>
            </w:r>
          </w:p>
        </w:tc>
        <w:tc>
          <w:tcPr>
            <w:vAlign w:val="center"/>
          </w:tcPr>
          <w:p w14:paraId="26277CEE">
            <w:pPr>
              <w:jc w:val="center"/>
              <w:rPr>
                <w:sz w:val="21"/>
                <w:szCs w:val="21"/>
              </w:rPr>
            </w:pPr>
            <w:r>
              <w:rPr>
                <w:sz w:val="21"/>
                <w:szCs w:val="21"/>
              </w:rPr>
              <w:t>34</w:t>
            </w:r>
          </w:p>
        </w:tc>
        <w:tc>
          <w:tcPr>
            <w:vAlign w:val="center"/>
          </w:tcPr>
          <w:p w14:paraId="3D252930">
            <w:pPr>
              <w:jc w:val="center"/>
              <w:rPr>
                <w:sz w:val="21"/>
                <w:szCs w:val="21"/>
              </w:rPr>
            </w:pPr>
            <w:r>
              <w:rPr>
                <w:sz w:val="21"/>
                <w:szCs w:val="21"/>
              </w:rPr>
              <w:t>28</w:t>
            </w:r>
          </w:p>
        </w:tc>
        <w:tc>
          <w:tcPr>
            <w:vAlign w:val="center"/>
          </w:tcPr>
          <w:p w14:paraId="241C7835">
            <w:pPr>
              <w:jc w:val="center"/>
              <w:rPr>
                <w:sz w:val="21"/>
                <w:szCs w:val="21"/>
              </w:rPr>
            </w:pPr>
            <w:r>
              <w:rPr>
                <w:sz w:val="21"/>
                <w:szCs w:val="21"/>
              </w:rPr>
              <w:t>--</w:t>
            </w:r>
          </w:p>
        </w:tc>
        <w:tc>
          <w:tcPr>
            <w:vAlign w:val="center"/>
          </w:tcPr>
          <w:p w14:paraId="7C10F910">
            <w:pPr>
              <w:jc w:val="center"/>
              <w:rPr>
                <w:sz w:val="21"/>
                <w:szCs w:val="21"/>
              </w:rPr>
            </w:pPr>
            <w:r>
              <w:rPr>
                <w:sz w:val="21"/>
                <w:szCs w:val="21"/>
              </w:rPr>
              <w:t>--</w:t>
            </w:r>
          </w:p>
        </w:tc>
        <w:tc>
          <w:tcPr>
            <w:vAlign w:val="center"/>
          </w:tcPr>
          <w:p w14:paraId="72B63295">
            <w:pPr>
              <w:jc w:val="center"/>
              <w:rPr>
                <w:sz w:val="21"/>
                <w:szCs w:val="21"/>
              </w:rPr>
            </w:pPr>
            <w:r>
              <w:rPr>
                <w:b/>
                <w:sz w:val="21"/>
                <w:szCs w:val="21"/>
              </w:rPr>
              <w:t>34</w:t>
            </w:r>
          </w:p>
        </w:tc>
        <w:tc>
          <w:tcPr>
            <w:shd w:val="clear" w:color="auto" w:fill="E6E6E6"/>
            <w:vAlign w:val="center"/>
          </w:tcPr>
          <w:p w14:paraId="7D374BD3">
            <w:pPr>
              <w:jc w:val="center"/>
              <w:rPr>
                <w:sz w:val="21"/>
                <w:szCs w:val="21"/>
              </w:rPr>
            </w:pPr>
            <w:r>
              <w:rPr>
                <w:b/>
                <w:sz w:val="21"/>
                <w:szCs w:val="21"/>
              </w:rPr>
              <w:t>28</w:t>
            </w:r>
          </w:p>
        </w:tc>
        <w:tc>
          <w:tcPr>
            <w:vAlign w:val="center"/>
          </w:tcPr>
          <w:p w14:paraId="4CFAA277">
            <w:pPr>
              <w:jc w:val="center"/>
              <w:rPr>
                <w:sz w:val="21"/>
                <w:szCs w:val="21"/>
              </w:rPr>
            </w:pPr>
            <w:r>
              <w:rPr>
                <w:sz w:val="21"/>
                <w:szCs w:val="21"/>
              </w:rPr>
              <w:t>L:≤45</w:t>
            </w:r>
            <w:r>
              <w:rPr>
                <w:sz w:val="21"/>
                <w:szCs w:val="21"/>
              </w:rPr>
              <w:br w:type="textWrapping"/>
            </w:r>
            <w:r>
              <w:rPr>
                <w:sz w:val="21"/>
                <w:szCs w:val="21"/>
              </w:rPr>
              <w:t>H:≤40</w:t>
            </w:r>
          </w:p>
        </w:tc>
        <w:tc>
          <w:tcPr>
            <w:vAlign w:val="center"/>
          </w:tcPr>
          <w:p w14:paraId="71E236EC">
            <w:pPr>
              <w:jc w:val="center"/>
              <w:rPr>
                <w:sz w:val="21"/>
                <w:szCs w:val="21"/>
              </w:rPr>
            </w:pPr>
            <w:r>
              <w:rPr>
                <w:sz w:val="21"/>
                <w:szCs w:val="21"/>
              </w:rPr>
              <w:t>--</w:t>
            </w:r>
          </w:p>
        </w:tc>
        <w:tc>
          <w:tcPr>
            <w:vAlign w:val="center"/>
          </w:tcPr>
          <w:p w14:paraId="5BF87868">
            <w:pPr>
              <w:jc w:val="center"/>
              <w:rPr>
                <w:sz w:val="21"/>
                <w:szCs w:val="21"/>
              </w:rPr>
            </w:pPr>
            <w:r>
              <w:rPr>
                <w:sz w:val="21"/>
                <w:szCs w:val="21"/>
              </w:rPr>
              <w:t>满足高要求</w:t>
            </w:r>
          </w:p>
        </w:tc>
        <w:tc>
          <w:tcPr>
            <w:vAlign w:val="center"/>
          </w:tcPr>
          <w:p w14:paraId="6C5B592F">
            <w:pPr>
              <w:jc w:val="center"/>
              <w:rPr>
                <w:sz w:val="21"/>
                <w:szCs w:val="21"/>
              </w:rPr>
            </w:pPr>
            <w:r>
              <w:rPr>
                <w:sz w:val="21"/>
                <w:szCs w:val="21"/>
              </w:rPr>
              <w:t>--</w:t>
            </w:r>
          </w:p>
        </w:tc>
      </w:tr>
      <w:tr w14:paraId="10F55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521A45">
            <w:pPr>
              <w:jc w:val="center"/>
              <w:rPr>
                <w:sz w:val="21"/>
                <w:szCs w:val="21"/>
              </w:rPr>
            </w:pPr>
            <w:r>
              <w:rPr>
                <w:sz w:val="21"/>
                <w:szCs w:val="21"/>
              </w:rPr>
              <w:t>2</w:t>
            </w:r>
          </w:p>
        </w:tc>
        <w:tc>
          <w:tcPr>
            <w:vMerge w:val="continue"/>
            <w:vAlign w:val="center"/>
          </w:tcPr>
          <w:p w14:paraId="46190A8A">
            <w:pPr>
              <w:rPr>
                <w:sz w:val="21"/>
                <w:szCs w:val="21"/>
              </w:rPr>
            </w:pPr>
          </w:p>
        </w:tc>
        <w:tc>
          <w:tcPr>
            <w:vAlign w:val="center"/>
          </w:tcPr>
          <w:p w14:paraId="27BFBC89">
            <w:pPr>
              <w:rPr>
                <w:sz w:val="21"/>
                <w:szCs w:val="21"/>
              </w:rPr>
            </w:pPr>
            <w:r>
              <w:rPr>
                <w:sz w:val="21"/>
                <w:szCs w:val="21"/>
              </w:rPr>
              <w:t>普通办公室[1020]</w:t>
            </w:r>
          </w:p>
        </w:tc>
        <w:tc>
          <w:tcPr>
            <w:vAlign w:val="center"/>
          </w:tcPr>
          <w:p w14:paraId="6E421291">
            <w:pPr>
              <w:rPr>
                <w:sz w:val="21"/>
                <w:szCs w:val="21"/>
              </w:rPr>
            </w:pPr>
            <w:r>
              <w:rPr>
                <w:sz w:val="21"/>
                <w:szCs w:val="21"/>
              </w:rPr>
              <w:t>多人办公室</w:t>
            </w:r>
          </w:p>
        </w:tc>
        <w:tc>
          <w:tcPr>
            <w:vAlign w:val="center"/>
          </w:tcPr>
          <w:p w14:paraId="40989535">
            <w:pPr>
              <w:jc w:val="center"/>
              <w:rPr>
                <w:sz w:val="21"/>
                <w:szCs w:val="21"/>
              </w:rPr>
            </w:pPr>
            <w:r>
              <w:rPr>
                <w:sz w:val="21"/>
                <w:szCs w:val="21"/>
              </w:rPr>
              <w:t>23</w:t>
            </w:r>
          </w:p>
        </w:tc>
        <w:tc>
          <w:tcPr>
            <w:vAlign w:val="center"/>
          </w:tcPr>
          <w:p w14:paraId="34D269C9">
            <w:pPr>
              <w:jc w:val="center"/>
              <w:rPr>
                <w:sz w:val="21"/>
                <w:szCs w:val="21"/>
              </w:rPr>
            </w:pPr>
            <w:r>
              <w:rPr>
                <w:sz w:val="21"/>
                <w:szCs w:val="21"/>
              </w:rPr>
              <w:t>17</w:t>
            </w:r>
          </w:p>
        </w:tc>
        <w:tc>
          <w:tcPr>
            <w:vAlign w:val="center"/>
          </w:tcPr>
          <w:p w14:paraId="0D923F8F">
            <w:pPr>
              <w:jc w:val="center"/>
              <w:rPr>
                <w:sz w:val="21"/>
                <w:szCs w:val="21"/>
              </w:rPr>
            </w:pPr>
            <w:r>
              <w:rPr>
                <w:sz w:val="21"/>
                <w:szCs w:val="21"/>
              </w:rPr>
              <w:t>--</w:t>
            </w:r>
          </w:p>
        </w:tc>
        <w:tc>
          <w:tcPr>
            <w:vAlign w:val="center"/>
          </w:tcPr>
          <w:p w14:paraId="7A3C6F51">
            <w:pPr>
              <w:jc w:val="center"/>
              <w:rPr>
                <w:sz w:val="21"/>
                <w:szCs w:val="21"/>
              </w:rPr>
            </w:pPr>
            <w:r>
              <w:rPr>
                <w:sz w:val="21"/>
                <w:szCs w:val="21"/>
              </w:rPr>
              <w:t>--</w:t>
            </w:r>
          </w:p>
        </w:tc>
        <w:tc>
          <w:tcPr>
            <w:vAlign w:val="center"/>
          </w:tcPr>
          <w:p w14:paraId="08B24358">
            <w:pPr>
              <w:jc w:val="center"/>
              <w:rPr>
                <w:sz w:val="21"/>
                <w:szCs w:val="21"/>
              </w:rPr>
            </w:pPr>
            <w:r>
              <w:rPr>
                <w:b/>
                <w:sz w:val="21"/>
                <w:szCs w:val="21"/>
              </w:rPr>
              <w:t>23</w:t>
            </w:r>
          </w:p>
        </w:tc>
        <w:tc>
          <w:tcPr>
            <w:shd w:val="clear" w:color="auto" w:fill="E6E6E6"/>
            <w:vAlign w:val="center"/>
          </w:tcPr>
          <w:p w14:paraId="3F65AF42">
            <w:pPr>
              <w:jc w:val="center"/>
              <w:rPr>
                <w:sz w:val="21"/>
                <w:szCs w:val="21"/>
              </w:rPr>
            </w:pPr>
            <w:r>
              <w:rPr>
                <w:b/>
                <w:sz w:val="21"/>
                <w:szCs w:val="21"/>
              </w:rPr>
              <w:t>17</w:t>
            </w:r>
          </w:p>
        </w:tc>
        <w:tc>
          <w:tcPr>
            <w:vAlign w:val="center"/>
          </w:tcPr>
          <w:p w14:paraId="457C4D0E">
            <w:pPr>
              <w:jc w:val="center"/>
              <w:rPr>
                <w:sz w:val="21"/>
                <w:szCs w:val="21"/>
              </w:rPr>
            </w:pPr>
            <w:r>
              <w:rPr>
                <w:sz w:val="21"/>
                <w:szCs w:val="21"/>
              </w:rPr>
              <w:t>L:≤45</w:t>
            </w:r>
            <w:r>
              <w:rPr>
                <w:sz w:val="21"/>
                <w:szCs w:val="21"/>
              </w:rPr>
              <w:br w:type="textWrapping"/>
            </w:r>
            <w:r>
              <w:rPr>
                <w:sz w:val="21"/>
                <w:szCs w:val="21"/>
              </w:rPr>
              <w:t>H:≤40</w:t>
            </w:r>
          </w:p>
        </w:tc>
        <w:tc>
          <w:tcPr>
            <w:vAlign w:val="center"/>
          </w:tcPr>
          <w:p w14:paraId="4BEFBBC8">
            <w:pPr>
              <w:jc w:val="center"/>
              <w:rPr>
                <w:sz w:val="21"/>
                <w:szCs w:val="21"/>
              </w:rPr>
            </w:pPr>
            <w:r>
              <w:rPr>
                <w:sz w:val="21"/>
                <w:szCs w:val="21"/>
              </w:rPr>
              <w:t>--</w:t>
            </w:r>
          </w:p>
        </w:tc>
        <w:tc>
          <w:tcPr>
            <w:vAlign w:val="center"/>
          </w:tcPr>
          <w:p w14:paraId="3514188B">
            <w:pPr>
              <w:jc w:val="center"/>
              <w:rPr>
                <w:sz w:val="21"/>
                <w:szCs w:val="21"/>
              </w:rPr>
            </w:pPr>
            <w:r>
              <w:rPr>
                <w:sz w:val="21"/>
                <w:szCs w:val="21"/>
              </w:rPr>
              <w:t>满足高要求</w:t>
            </w:r>
          </w:p>
        </w:tc>
        <w:tc>
          <w:tcPr>
            <w:vAlign w:val="center"/>
          </w:tcPr>
          <w:p w14:paraId="0F4B23A5">
            <w:pPr>
              <w:jc w:val="center"/>
              <w:rPr>
                <w:sz w:val="21"/>
                <w:szCs w:val="21"/>
              </w:rPr>
            </w:pPr>
            <w:r>
              <w:rPr>
                <w:sz w:val="21"/>
                <w:szCs w:val="21"/>
              </w:rPr>
              <w:t>--</w:t>
            </w:r>
          </w:p>
        </w:tc>
      </w:tr>
      <w:tr w14:paraId="011C2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48D1DC">
            <w:pPr>
              <w:jc w:val="center"/>
              <w:rPr>
                <w:sz w:val="21"/>
                <w:szCs w:val="21"/>
              </w:rPr>
            </w:pPr>
            <w:r>
              <w:rPr>
                <w:sz w:val="21"/>
                <w:szCs w:val="21"/>
              </w:rPr>
              <w:t>2</w:t>
            </w:r>
          </w:p>
        </w:tc>
        <w:tc>
          <w:tcPr>
            <w:vMerge w:val="continue"/>
            <w:vAlign w:val="center"/>
          </w:tcPr>
          <w:p w14:paraId="52D0CC3C">
            <w:pPr>
              <w:rPr>
                <w:sz w:val="21"/>
                <w:szCs w:val="21"/>
              </w:rPr>
            </w:pPr>
          </w:p>
        </w:tc>
        <w:tc>
          <w:tcPr>
            <w:vAlign w:val="center"/>
          </w:tcPr>
          <w:p w14:paraId="1CFCBFCC">
            <w:pPr>
              <w:rPr>
                <w:sz w:val="21"/>
                <w:szCs w:val="21"/>
              </w:rPr>
            </w:pPr>
            <w:r>
              <w:rPr>
                <w:sz w:val="21"/>
                <w:szCs w:val="21"/>
              </w:rPr>
              <w:t>普通办公室[1022]</w:t>
            </w:r>
          </w:p>
        </w:tc>
        <w:tc>
          <w:tcPr>
            <w:vAlign w:val="center"/>
          </w:tcPr>
          <w:p w14:paraId="72970593">
            <w:pPr>
              <w:rPr>
                <w:sz w:val="21"/>
                <w:szCs w:val="21"/>
              </w:rPr>
            </w:pPr>
            <w:r>
              <w:rPr>
                <w:sz w:val="21"/>
                <w:szCs w:val="21"/>
              </w:rPr>
              <w:t>多人办公室</w:t>
            </w:r>
          </w:p>
        </w:tc>
        <w:tc>
          <w:tcPr>
            <w:vAlign w:val="center"/>
          </w:tcPr>
          <w:p w14:paraId="4AEF821D">
            <w:pPr>
              <w:jc w:val="center"/>
              <w:rPr>
                <w:sz w:val="21"/>
                <w:szCs w:val="21"/>
              </w:rPr>
            </w:pPr>
            <w:r>
              <w:rPr>
                <w:sz w:val="21"/>
                <w:szCs w:val="21"/>
              </w:rPr>
              <w:t>22</w:t>
            </w:r>
          </w:p>
        </w:tc>
        <w:tc>
          <w:tcPr>
            <w:vAlign w:val="center"/>
          </w:tcPr>
          <w:p w14:paraId="36C3E666">
            <w:pPr>
              <w:jc w:val="center"/>
              <w:rPr>
                <w:sz w:val="21"/>
                <w:szCs w:val="21"/>
              </w:rPr>
            </w:pPr>
            <w:r>
              <w:rPr>
                <w:sz w:val="21"/>
                <w:szCs w:val="21"/>
              </w:rPr>
              <w:t>16</w:t>
            </w:r>
          </w:p>
        </w:tc>
        <w:tc>
          <w:tcPr>
            <w:vAlign w:val="center"/>
          </w:tcPr>
          <w:p w14:paraId="42E730CD">
            <w:pPr>
              <w:jc w:val="center"/>
              <w:rPr>
                <w:sz w:val="21"/>
                <w:szCs w:val="21"/>
              </w:rPr>
            </w:pPr>
            <w:r>
              <w:rPr>
                <w:sz w:val="21"/>
                <w:szCs w:val="21"/>
              </w:rPr>
              <w:t>--</w:t>
            </w:r>
          </w:p>
        </w:tc>
        <w:tc>
          <w:tcPr>
            <w:vAlign w:val="center"/>
          </w:tcPr>
          <w:p w14:paraId="7C44F313">
            <w:pPr>
              <w:jc w:val="center"/>
              <w:rPr>
                <w:sz w:val="21"/>
                <w:szCs w:val="21"/>
              </w:rPr>
            </w:pPr>
            <w:r>
              <w:rPr>
                <w:sz w:val="21"/>
                <w:szCs w:val="21"/>
              </w:rPr>
              <w:t>--</w:t>
            </w:r>
          </w:p>
        </w:tc>
        <w:tc>
          <w:tcPr>
            <w:vAlign w:val="center"/>
          </w:tcPr>
          <w:p w14:paraId="61AFA7A4">
            <w:pPr>
              <w:jc w:val="center"/>
              <w:rPr>
                <w:sz w:val="21"/>
                <w:szCs w:val="21"/>
              </w:rPr>
            </w:pPr>
            <w:r>
              <w:rPr>
                <w:b/>
                <w:sz w:val="21"/>
                <w:szCs w:val="21"/>
              </w:rPr>
              <w:t>22</w:t>
            </w:r>
          </w:p>
        </w:tc>
        <w:tc>
          <w:tcPr>
            <w:shd w:val="clear" w:color="auto" w:fill="E6E6E6"/>
            <w:vAlign w:val="center"/>
          </w:tcPr>
          <w:p w14:paraId="0F25DDD2">
            <w:pPr>
              <w:jc w:val="center"/>
              <w:rPr>
                <w:sz w:val="21"/>
                <w:szCs w:val="21"/>
              </w:rPr>
            </w:pPr>
            <w:r>
              <w:rPr>
                <w:b/>
                <w:sz w:val="21"/>
                <w:szCs w:val="21"/>
              </w:rPr>
              <w:t>16</w:t>
            </w:r>
          </w:p>
        </w:tc>
        <w:tc>
          <w:tcPr>
            <w:vAlign w:val="center"/>
          </w:tcPr>
          <w:p w14:paraId="3E3E7C07">
            <w:pPr>
              <w:jc w:val="center"/>
              <w:rPr>
                <w:sz w:val="21"/>
                <w:szCs w:val="21"/>
              </w:rPr>
            </w:pPr>
            <w:r>
              <w:rPr>
                <w:sz w:val="21"/>
                <w:szCs w:val="21"/>
              </w:rPr>
              <w:t>L:≤45</w:t>
            </w:r>
            <w:r>
              <w:rPr>
                <w:sz w:val="21"/>
                <w:szCs w:val="21"/>
              </w:rPr>
              <w:br w:type="textWrapping"/>
            </w:r>
            <w:r>
              <w:rPr>
                <w:sz w:val="21"/>
                <w:szCs w:val="21"/>
              </w:rPr>
              <w:t>H:≤40</w:t>
            </w:r>
          </w:p>
        </w:tc>
        <w:tc>
          <w:tcPr>
            <w:vAlign w:val="center"/>
          </w:tcPr>
          <w:p w14:paraId="309671AD">
            <w:pPr>
              <w:jc w:val="center"/>
              <w:rPr>
                <w:sz w:val="21"/>
                <w:szCs w:val="21"/>
              </w:rPr>
            </w:pPr>
            <w:r>
              <w:rPr>
                <w:sz w:val="21"/>
                <w:szCs w:val="21"/>
              </w:rPr>
              <w:t>--</w:t>
            </w:r>
          </w:p>
        </w:tc>
        <w:tc>
          <w:tcPr>
            <w:vAlign w:val="center"/>
          </w:tcPr>
          <w:p w14:paraId="5D215FB1">
            <w:pPr>
              <w:jc w:val="center"/>
              <w:rPr>
                <w:sz w:val="21"/>
                <w:szCs w:val="21"/>
              </w:rPr>
            </w:pPr>
            <w:r>
              <w:rPr>
                <w:sz w:val="21"/>
                <w:szCs w:val="21"/>
              </w:rPr>
              <w:t>满足高要求</w:t>
            </w:r>
          </w:p>
        </w:tc>
        <w:tc>
          <w:tcPr>
            <w:vAlign w:val="center"/>
          </w:tcPr>
          <w:p w14:paraId="5D894D73">
            <w:pPr>
              <w:jc w:val="center"/>
              <w:rPr>
                <w:sz w:val="21"/>
                <w:szCs w:val="21"/>
              </w:rPr>
            </w:pPr>
            <w:r>
              <w:rPr>
                <w:sz w:val="21"/>
                <w:szCs w:val="21"/>
              </w:rPr>
              <w:t>--</w:t>
            </w:r>
          </w:p>
        </w:tc>
      </w:tr>
      <w:tr w14:paraId="60E06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702D1B">
            <w:pPr>
              <w:jc w:val="center"/>
              <w:rPr>
                <w:sz w:val="21"/>
                <w:szCs w:val="21"/>
              </w:rPr>
            </w:pPr>
            <w:r>
              <w:rPr>
                <w:sz w:val="21"/>
                <w:szCs w:val="21"/>
              </w:rPr>
              <w:t>2</w:t>
            </w:r>
          </w:p>
        </w:tc>
        <w:tc>
          <w:tcPr>
            <w:vMerge w:val="continue"/>
            <w:vAlign w:val="center"/>
          </w:tcPr>
          <w:p w14:paraId="59EC2713">
            <w:pPr>
              <w:rPr>
                <w:sz w:val="21"/>
                <w:szCs w:val="21"/>
              </w:rPr>
            </w:pPr>
          </w:p>
        </w:tc>
        <w:tc>
          <w:tcPr>
            <w:vAlign w:val="center"/>
          </w:tcPr>
          <w:p w14:paraId="5F89A71B">
            <w:pPr>
              <w:rPr>
                <w:sz w:val="21"/>
                <w:szCs w:val="21"/>
              </w:rPr>
            </w:pPr>
            <w:r>
              <w:rPr>
                <w:sz w:val="21"/>
                <w:szCs w:val="21"/>
              </w:rPr>
              <w:t>普通办公室[1028]</w:t>
            </w:r>
          </w:p>
        </w:tc>
        <w:tc>
          <w:tcPr>
            <w:vAlign w:val="center"/>
          </w:tcPr>
          <w:p w14:paraId="07746104">
            <w:pPr>
              <w:rPr>
                <w:sz w:val="21"/>
                <w:szCs w:val="21"/>
              </w:rPr>
            </w:pPr>
            <w:r>
              <w:rPr>
                <w:sz w:val="21"/>
                <w:szCs w:val="21"/>
              </w:rPr>
              <w:t>多人办公室</w:t>
            </w:r>
          </w:p>
        </w:tc>
        <w:tc>
          <w:tcPr>
            <w:vAlign w:val="center"/>
          </w:tcPr>
          <w:p w14:paraId="5FCF1101">
            <w:pPr>
              <w:jc w:val="center"/>
              <w:rPr>
                <w:sz w:val="21"/>
                <w:szCs w:val="21"/>
              </w:rPr>
            </w:pPr>
            <w:r>
              <w:rPr>
                <w:sz w:val="21"/>
                <w:szCs w:val="21"/>
              </w:rPr>
              <w:t>35</w:t>
            </w:r>
          </w:p>
        </w:tc>
        <w:tc>
          <w:tcPr>
            <w:vAlign w:val="center"/>
          </w:tcPr>
          <w:p w14:paraId="5225B887">
            <w:pPr>
              <w:jc w:val="center"/>
              <w:rPr>
                <w:sz w:val="21"/>
                <w:szCs w:val="21"/>
              </w:rPr>
            </w:pPr>
            <w:r>
              <w:rPr>
                <w:sz w:val="21"/>
                <w:szCs w:val="21"/>
              </w:rPr>
              <w:t>29</w:t>
            </w:r>
          </w:p>
        </w:tc>
        <w:tc>
          <w:tcPr>
            <w:vAlign w:val="center"/>
          </w:tcPr>
          <w:p w14:paraId="1F995931">
            <w:pPr>
              <w:jc w:val="center"/>
              <w:rPr>
                <w:sz w:val="21"/>
                <w:szCs w:val="21"/>
              </w:rPr>
            </w:pPr>
            <w:r>
              <w:rPr>
                <w:sz w:val="21"/>
                <w:szCs w:val="21"/>
              </w:rPr>
              <w:t>--</w:t>
            </w:r>
          </w:p>
        </w:tc>
        <w:tc>
          <w:tcPr>
            <w:vAlign w:val="center"/>
          </w:tcPr>
          <w:p w14:paraId="7077E9D0">
            <w:pPr>
              <w:jc w:val="center"/>
              <w:rPr>
                <w:sz w:val="21"/>
                <w:szCs w:val="21"/>
              </w:rPr>
            </w:pPr>
            <w:r>
              <w:rPr>
                <w:sz w:val="21"/>
                <w:szCs w:val="21"/>
              </w:rPr>
              <w:t>--</w:t>
            </w:r>
          </w:p>
        </w:tc>
        <w:tc>
          <w:tcPr>
            <w:vAlign w:val="center"/>
          </w:tcPr>
          <w:p w14:paraId="60BF03A4">
            <w:pPr>
              <w:jc w:val="center"/>
              <w:rPr>
                <w:sz w:val="21"/>
                <w:szCs w:val="21"/>
              </w:rPr>
            </w:pPr>
            <w:r>
              <w:rPr>
                <w:b/>
                <w:sz w:val="21"/>
                <w:szCs w:val="21"/>
              </w:rPr>
              <w:t>35</w:t>
            </w:r>
          </w:p>
        </w:tc>
        <w:tc>
          <w:tcPr>
            <w:shd w:val="clear" w:color="auto" w:fill="E6E6E6"/>
            <w:vAlign w:val="center"/>
          </w:tcPr>
          <w:p w14:paraId="50D9B75E">
            <w:pPr>
              <w:jc w:val="center"/>
              <w:rPr>
                <w:sz w:val="21"/>
                <w:szCs w:val="21"/>
              </w:rPr>
            </w:pPr>
            <w:r>
              <w:rPr>
                <w:b/>
                <w:sz w:val="21"/>
                <w:szCs w:val="21"/>
              </w:rPr>
              <w:t>29</w:t>
            </w:r>
          </w:p>
        </w:tc>
        <w:tc>
          <w:tcPr>
            <w:vAlign w:val="center"/>
          </w:tcPr>
          <w:p w14:paraId="6D65F6DE">
            <w:pPr>
              <w:jc w:val="center"/>
              <w:rPr>
                <w:sz w:val="21"/>
                <w:szCs w:val="21"/>
              </w:rPr>
            </w:pPr>
            <w:r>
              <w:rPr>
                <w:sz w:val="21"/>
                <w:szCs w:val="21"/>
              </w:rPr>
              <w:t>L:≤45</w:t>
            </w:r>
            <w:r>
              <w:rPr>
                <w:sz w:val="21"/>
                <w:szCs w:val="21"/>
              </w:rPr>
              <w:br w:type="textWrapping"/>
            </w:r>
            <w:r>
              <w:rPr>
                <w:sz w:val="21"/>
                <w:szCs w:val="21"/>
              </w:rPr>
              <w:t>H:≤40</w:t>
            </w:r>
          </w:p>
        </w:tc>
        <w:tc>
          <w:tcPr>
            <w:vAlign w:val="center"/>
          </w:tcPr>
          <w:p w14:paraId="34F296D7">
            <w:pPr>
              <w:jc w:val="center"/>
              <w:rPr>
                <w:sz w:val="21"/>
                <w:szCs w:val="21"/>
              </w:rPr>
            </w:pPr>
            <w:r>
              <w:rPr>
                <w:sz w:val="21"/>
                <w:szCs w:val="21"/>
              </w:rPr>
              <w:t>--</w:t>
            </w:r>
          </w:p>
        </w:tc>
        <w:tc>
          <w:tcPr>
            <w:vAlign w:val="center"/>
          </w:tcPr>
          <w:p w14:paraId="50471FFF">
            <w:pPr>
              <w:jc w:val="center"/>
              <w:rPr>
                <w:sz w:val="21"/>
                <w:szCs w:val="21"/>
              </w:rPr>
            </w:pPr>
            <w:r>
              <w:rPr>
                <w:sz w:val="21"/>
                <w:szCs w:val="21"/>
              </w:rPr>
              <w:t>满足高要求</w:t>
            </w:r>
          </w:p>
        </w:tc>
        <w:tc>
          <w:tcPr>
            <w:vAlign w:val="center"/>
          </w:tcPr>
          <w:p w14:paraId="0B6053BD">
            <w:pPr>
              <w:jc w:val="center"/>
              <w:rPr>
                <w:sz w:val="21"/>
                <w:szCs w:val="21"/>
              </w:rPr>
            </w:pPr>
            <w:r>
              <w:rPr>
                <w:sz w:val="21"/>
                <w:szCs w:val="21"/>
              </w:rPr>
              <w:t>--</w:t>
            </w:r>
          </w:p>
        </w:tc>
      </w:tr>
      <w:tr w14:paraId="454BF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1907E0">
            <w:pPr>
              <w:jc w:val="center"/>
              <w:rPr>
                <w:sz w:val="21"/>
                <w:szCs w:val="21"/>
              </w:rPr>
            </w:pPr>
            <w:r>
              <w:rPr>
                <w:sz w:val="21"/>
                <w:szCs w:val="21"/>
              </w:rPr>
              <w:t>2</w:t>
            </w:r>
          </w:p>
        </w:tc>
        <w:tc>
          <w:tcPr>
            <w:vMerge w:val="continue"/>
            <w:vAlign w:val="center"/>
          </w:tcPr>
          <w:p w14:paraId="7B0368A4">
            <w:pPr>
              <w:rPr>
                <w:sz w:val="21"/>
                <w:szCs w:val="21"/>
              </w:rPr>
            </w:pPr>
          </w:p>
        </w:tc>
        <w:tc>
          <w:tcPr>
            <w:vAlign w:val="center"/>
          </w:tcPr>
          <w:p w14:paraId="5408AAFA">
            <w:pPr>
              <w:rPr>
                <w:sz w:val="21"/>
                <w:szCs w:val="21"/>
              </w:rPr>
            </w:pPr>
            <w:r>
              <w:rPr>
                <w:sz w:val="21"/>
                <w:szCs w:val="21"/>
              </w:rPr>
              <w:t>普通办公室[1032]</w:t>
            </w:r>
          </w:p>
        </w:tc>
        <w:tc>
          <w:tcPr>
            <w:vAlign w:val="center"/>
          </w:tcPr>
          <w:p w14:paraId="7AED282E">
            <w:pPr>
              <w:rPr>
                <w:sz w:val="21"/>
                <w:szCs w:val="21"/>
              </w:rPr>
            </w:pPr>
            <w:r>
              <w:rPr>
                <w:sz w:val="21"/>
                <w:szCs w:val="21"/>
              </w:rPr>
              <w:t>多人办公室</w:t>
            </w:r>
          </w:p>
        </w:tc>
        <w:tc>
          <w:tcPr>
            <w:vAlign w:val="center"/>
          </w:tcPr>
          <w:p w14:paraId="38E01CDB">
            <w:pPr>
              <w:jc w:val="center"/>
              <w:rPr>
                <w:sz w:val="21"/>
                <w:szCs w:val="21"/>
              </w:rPr>
            </w:pPr>
            <w:r>
              <w:rPr>
                <w:sz w:val="21"/>
                <w:szCs w:val="21"/>
              </w:rPr>
              <w:t>34</w:t>
            </w:r>
          </w:p>
        </w:tc>
        <w:tc>
          <w:tcPr>
            <w:vAlign w:val="center"/>
          </w:tcPr>
          <w:p w14:paraId="6E0FBE0F">
            <w:pPr>
              <w:jc w:val="center"/>
              <w:rPr>
                <w:sz w:val="21"/>
                <w:szCs w:val="21"/>
              </w:rPr>
            </w:pPr>
            <w:r>
              <w:rPr>
                <w:sz w:val="21"/>
                <w:szCs w:val="21"/>
              </w:rPr>
              <w:t>28</w:t>
            </w:r>
          </w:p>
        </w:tc>
        <w:tc>
          <w:tcPr>
            <w:vAlign w:val="center"/>
          </w:tcPr>
          <w:p w14:paraId="721B5996">
            <w:pPr>
              <w:jc w:val="center"/>
              <w:rPr>
                <w:sz w:val="21"/>
                <w:szCs w:val="21"/>
              </w:rPr>
            </w:pPr>
            <w:r>
              <w:rPr>
                <w:sz w:val="21"/>
                <w:szCs w:val="21"/>
              </w:rPr>
              <w:t>--</w:t>
            </w:r>
          </w:p>
        </w:tc>
        <w:tc>
          <w:tcPr>
            <w:vAlign w:val="center"/>
          </w:tcPr>
          <w:p w14:paraId="42C04DFE">
            <w:pPr>
              <w:jc w:val="center"/>
              <w:rPr>
                <w:sz w:val="21"/>
                <w:szCs w:val="21"/>
              </w:rPr>
            </w:pPr>
            <w:r>
              <w:rPr>
                <w:sz w:val="21"/>
                <w:szCs w:val="21"/>
              </w:rPr>
              <w:t>--</w:t>
            </w:r>
          </w:p>
        </w:tc>
        <w:tc>
          <w:tcPr>
            <w:vAlign w:val="center"/>
          </w:tcPr>
          <w:p w14:paraId="77913F83">
            <w:pPr>
              <w:jc w:val="center"/>
              <w:rPr>
                <w:sz w:val="21"/>
                <w:szCs w:val="21"/>
              </w:rPr>
            </w:pPr>
            <w:r>
              <w:rPr>
                <w:b/>
                <w:sz w:val="21"/>
                <w:szCs w:val="21"/>
              </w:rPr>
              <w:t>34</w:t>
            </w:r>
          </w:p>
        </w:tc>
        <w:tc>
          <w:tcPr>
            <w:shd w:val="clear" w:color="auto" w:fill="E6E6E6"/>
            <w:vAlign w:val="center"/>
          </w:tcPr>
          <w:p w14:paraId="0EEFDA38">
            <w:pPr>
              <w:jc w:val="center"/>
              <w:rPr>
                <w:sz w:val="21"/>
                <w:szCs w:val="21"/>
              </w:rPr>
            </w:pPr>
            <w:r>
              <w:rPr>
                <w:b/>
                <w:sz w:val="21"/>
                <w:szCs w:val="21"/>
              </w:rPr>
              <w:t>28</w:t>
            </w:r>
          </w:p>
        </w:tc>
        <w:tc>
          <w:tcPr>
            <w:vAlign w:val="center"/>
          </w:tcPr>
          <w:p w14:paraId="26AC6628">
            <w:pPr>
              <w:jc w:val="center"/>
              <w:rPr>
                <w:sz w:val="21"/>
                <w:szCs w:val="21"/>
              </w:rPr>
            </w:pPr>
            <w:r>
              <w:rPr>
                <w:sz w:val="21"/>
                <w:szCs w:val="21"/>
              </w:rPr>
              <w:t>L:≤45</w:t>
            </w:r>
            <w:r>
              <w:rPr>
                <w:sz w:val="21"/>
                <w:szCs w:val="21"/>
              </w:rPr>
              <w:br w:type="textWrapping"/>
            </w:r>
            <w:r>
              <w:rPr>
                <w:sz w:val="21"/>
                <w:szCs w:val="21"/>
              </w:rPr>
              <w:t>H:≤40</w:t>
            </w:r>
          </w:p>
        </w:tc>
        <w:tc>
          <w:tcPr>
            <w:vAlign w:val="center"/>
          </w:tcPr>
          <w:p w14:paraId="405A07F3">
            <w:pPr>
              <w:jc w:val="center"/>
              <w:rPr>
                <w:sz w:val="21"/>
                <w:szCs w:val="21"/>
              </w:rPr>
            </w:pPr>
            <w:r>
              <w:rPr>
                <w:sz w:val="21"/>
                <w:szCs w:val="21"/>
              </w:rPr>
              <w:t>--</w:t>
            </w:r>
          </w:p>
        </w:tc>
        <w:tc>
          <w:tcPr>
            <w:vAlign w:val="center"/>
          </w:tcPr>
          <w:p w14:paraId="7D8D0E1F">
            <w:pPr>
              <w:jc w:val="center"/>
              <w:rPr>
                <w:sz w:val="21"/>
                <w:szCs w:val="21"/>
              </w:rPr>
            </w:pPr>
            <w:r>
              <w:rPr>
                <w:sz w:val="21"/>
                <w:szCs w:val="21"/>
              </w:rPr>
              <w:t>满足高要求</w:t>
            </w:r>
          </w:p>
        </w:tc>
        <w:tc>
          <w:tcPr>
            <w:vAlign w:val="center"/>
          </w:tcPr>
          <w:p w14:paraId="1B01C41F">
            <w:pPr>
              <w:jc w:val="center"/>
              <w:rPr>
                <w:sz w:val="21"/>
                <w:szCs w:val="21"/>
              </w:rPr>
            </w:pPr>
            <w:r>
              <w:rPr>
                <w:sz w:val="21"/>
                <w:szCs w:val="21"/>
              </w:rPr>
              <w:t>--</w:t>
            </w:r>
          </w:p>
        </w:tc>
      </w:tr>
      <w:tr w14:paraId="61137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5A9DCE">
            <w:pPr>
              <w:jc w:val="center"/>
              <w:rPr>
                <w:sz w:val="21"/>
                <w:szCs w:val="21"/>
              </w:rPr>
            </w:pPr>
            <w:r>
              <w:rPr>
                <w:sz w:val="21"/>
                <w:szCs w:val="21"/>
              </w:rPr>
              <w:t>2</w:t>
            </w:r>
          </w:p>
        </w:tc>
        <w:tc>
          <w:tcPr>
            <w:vMerge w:val="continue"/>
            <w:vAlign w:val="center"/>
          </w:tcPr>
          <w:p w14:paraId="3F8D60AE">
            <w:pPr>
              <w:rPr>
                <w:sz w:val="21"/>
                <w:szCs w:val="21"/>
              </w:rPr>
            </w:pPr>
          </w:p>
        </w:tc>
        <w:tc>
          <w:tcPr>
            <w:vAlign w:val="center"/>
          </w:tcPr>
          <w:p w14:paraId="3BE315C7">
            <w:pPr>
              <w:rPr>
                <w:sz w:val="21"/>
                <w:szCs w:val="21"/>
              </w:rPr>
            </w:pPr>
            <w:r>
              <w:rPr>
                <w:sz w:val="21"/>
                <w:szCs w:val="21"/>
              </w:rPr>
              <w:t>普通办公室[1037]</w:t>
            </w:r>
          </w:p>
        </w:tc>
        <w:tc>
          <w:tcPr>
            <w:vAlign w:val="center"/>
          </w:tcPr>
          <w:p w14:paraId="6FDB1802">
            <w:pPr>
              <w:rPr>
                <w:sz w:val="21"/>
                <w:szCs w:val="21"/>
              </w:rPr>
            </w:pPr>
            <w:r>
              <w:rPr>
                <w:sz w:val="21"/>
                <w:szCs w:val="21"/>
              </w:rPr>
              <w:t>多人办公室</w:t>
            </w:r>
          </w:p>
        </w:tc>
        <w:tc>
          <w:tcPr>
            <w:vAlign w:val="center"/>
          </w:tcPr>
          <w:p w14:paraId="19AFB283">
            <w:pPr>
              <w:jc w:val="center"/>
              <w:rPr>
                <w:sz w:val="21"/>
                <w:szCs w:val="21"/>
              </w:rPr>
            </w:pPr>
            <w:r>
              <w:rPr>
                <w:sz w:val="21"/>
                <w:szCs w:val="21"/>
              </w:rPr>
              <w:t>33</w:t>
            </w:r>
          </w:p>
        </w:tc>
        <w:tc>
          <w:tcPr>
            <w:vAlign w:val="center"/>
          </w:tcPr>
          <w:p w14:paraId="07776C2B">
            <w:pPr>
              <w:jc w:val="center"/>
              <w:rPr>
                <w:sz w:val="21"/>
                <w:szCs w:val="21"/>
              </w:rPr>
            </w:pPr>
            <w:r>
              <w:rPr>
                <w:sz w:val="21"/>
                <w:szCs w:val="21"/>
              </w:rPr>
              <w:t>26</w:t>
            </w:r>
          </w:p>
        </w:tc>
        <w:tc>
          <w:tcPr>
            <w:vAlign w:val="center"/>
          </w:tcPr>
          <w:p w14:paraId="2D9C1368">
            <w:pPr>
              <w:jc w:val="center"/>
              <w:rPr>
                <w:sz w:val="21"/>
                <w:szCs w:val="21"/>
              </w:rPr>
            </w:pPr>
            <w:r>
              <w:rPr>
                <w:sz w:val="21"/>
                <w:szCs w:val="21"/>
              </w:rPr>
              <w:t>--</w:t>
            </w:r>
          </w:p>
        </w:tc>
        <w:tc>
          <w:tcPr>
            <w:vAlign w:val="center"/>
          </w:tcPr>
          <w:p w14:paraId="21917BE5">
            <w:pPr>
              <w:jc w:val="center"/>
              <w:rPr>
                <w:sz w:val="21"/>
                <w:szCs w:val="21"/>
              </w:rPr>
            </w:pPr>
            <w:r>
              <w:rPr>
                <w:sz w:val="21"/>
                <w:szCs w:val="21"/>
              </w:rPr>
              <w:t>--</w:t>
            </w:r>
          </w:p>
        </w:tc>
        <w:tc>
          <w:tcPr>
            <w:vAlign w:val="center"/>
          </w:tcPr>
          <w:p w14:paraId="096C9E42">
            <w:pPr>
              <w:jc w:val="center"/>
              <w:rPr>
                <w:sz w:val="21"/>
                <w:szCs w:val="21"/>
              </w:rPr>
            </w:pPr>
            <w:r>
              <w:rPr>
                <w:b/>
                <w:sz w:val="21"/>
                <w:szCs w:val="21"/>
              </w:rPr>
              <w:t>33</w:t>
            </w:r>
          </w:p>
        </w:tc>
        <w:tc>
          <w:tcPr>
            <w:shd w:val="clear" w:color="auto" w:fill="E6E6E6"/>
            <w:vAlign w:val="center"/>
          </w:tcPr>
          <w:p w14:paraId="7EB78870">
            <w:pPr>
              <w:jc w:val="center"/>
              <w:rPr>
                <w:sz w:val="21"/>
                <w:szCs w:val="21"/>
              </w:rPr>
            </w:pPr>
            <w:r>
              <w:rPr>
                <w:b/>
                <w:sz w:val="21"/>
                <w:szCs w:val="21"/>
              </w:rPr>
              <w:t>26</w:t>
            </w:r>
          </w:p>
        </w:tc>
        <w:tc>
          <w:tcPr>
            <w:vAlign w:val="center"/>
          </w:tcPr>
          <w:p w14:paraId="35F50737">
            <w:pPr>
              <w:jc w:val="center"/>
              <w:rPr>
                <w:sz w:val="21"/>
                <w:szCs w:val="21"/>
              </w:rPr>
            </w:pPr>
            <w:r>
              <w:rPr>
                <w:sz w:val="21"/>
                <w:szCs w:val="21"/>
              </w:rPr>
              <w:t>L:≤45</w:t>
            </w:r>
            <w:r>
              <w:rPr>
                <w:sz w:val="21"/>
                <w:szCs w:val="21"/>
              </w:rPr>
              <w:br w:type="textWrapping"/>
            </w:r>
            <w:r>
              <w:rPr>
                <w:sz w:val="21"/>
                <w:szCs w:val="21"/>
              </w:rPr>
              <w:t>H:≤40</w:t>
            </w:r>
          </w:p>
        </w:tc>
        <w:tc>
          <w:tcPr>
            <w:vAlign w:val="center"/>
          </w:tcPr>
          <w:p w14:paraId="1F9CDC68">
            <w:pPr>
              <w:jc w:val="center"/>
              <w:rPr>
                <w:sz w:val="21"/>
                <w:szCs w:val="21"/>
              </w:rPr>
            </w:pPr>
            <w:r>
              <w:rPr>
                <w:sz w:val="21"/>
                <w:szCs w:val="21"/>
              </w:rPr>
              <w:t>--</w:t>
            </w:r>
          </w:p>
        </w:tc>
        <w:tc>
          <w:tcPr>
            <w:vAlign w:val="center"/>
          </w:tcPr>
          <w:p w14:paraId="0CD320E2">
            <w:pPr>
              <w:jc w:val="center"/>
              <w:rPr>
                <w:sz w:val="21"/>
                <w:szCs w:val="21"/>
              </w:rPr>
            </w:pPr>
            <w:r>
              <w:rPr>
                <w:sz w:val="21"/>
                <w:szCs w:val="21"/>
              </w:rPr>
              <w:t>满足高要求</w:t>
            </w:r>
          </w:p>
        </w:tc>
        <w:tc>
          <w:tcPr>
            <w:vAlign w:val="center"/>
          </w:tcPr>
          <w:p w14:paraId="3DC4A786">
            <w:pPr>
              <w:jc w:val="center"/>
              <w:rPr>
                <w:sz w:val="21"/>
                <w:szCs w:val="21"/>
              </w:rPr>
            </w:pPr>
            <w:r>
              <w:rPr>
                <w:sz w:val="21"/>
                <w:szCs w:val="21"/>
              </w:rPr>
              <w:t>--</w:t>
            </w:r>
          </w:p>
        </w:tc>
      </w:tr>
      <w:tr w14:paraId="727EF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92323C">
            <w:pPr>
              <w:jc w:val="center"/>
              <w:rPr>
                <w:sz w:val="21"/>
                <w:szCs w:val="21"/>
              </w:rPr>
            </w:pPr>
            <w:r>
              <w:rPr>
                <w:sz w:val="21"/>
                <w:szCs w:val="21"/>
              </w:rPr>
              <w:t>2</w:t>
            </w:r>
          </w:p>
        </w:tc>
        <w:tc>
          <w:tcPr>
            <w:vMerge w:val="continue"/>
            <w:vAlign w:val="center"/>
          </w:tcPr>
          <w:p w14:paraId="2FE24735">
            <w:pPr>
              <w:rPr>
                <w:sz w:val="21"/>
                <w:szCs w:val="21"/>
              </w:rPr>
            </w:pPr>
          </w:p>
        </w:tc>
        <w:tc>
          <w:tcPr>
            <w:vAlign w:val="center"/>
          </w:tcPr>
          <w:p w14:paraId="60C2D946">
            <w:pPr>
              <w:rPr>
                <w:sz w:val="21"/>
                <w:szCs w:val="21"/>
              </w:rPr>
            </w:pPr>
            <w:r>
              <w:rPr>
                <w:sz w:val="21"/>
                <w:szCs w:val="21"/>
              </w:rPr>
              <w:t>普通办公室[1046]</w:t>
            </w:r>
          </w:p>
        </w:tc>
        <w:tc>
          <w:tcPr>
            <w:vAlign w:val="center"/>
          </w:tcPr>
          <w:p w14:paraId="773E73FF">
            <w:pPr>
              <w:rPr>
                <w:sz w:val="21"/>
                <w:szCs w:val="21"/>
              </w:rPr>
            </w:pPr>
            <w:r>
              <w:rPr>
                <w:sz w:val="21"/>
                <w:szCs w:val="21"/>
              </w:rPr>
              <w:t>多人办公室</w:t>
            </w:r>
          </w:p>
        </w:tc>
        <w:tc>
          <w:tcPr>
            <w:vAlign w:val="center"/>
          </w:tcPr>
          <w:p w14:paraId="408ABA5E">
            <w:pPr>
              <w:jc w:val="center"/>
              <w:rPr>
                <w:sz w:val="21"/>
                <w:szCs w:val="21"/>
              </w:rPr>
            </w:pPr>
            <w:r>
              <w:rPr>
                <w:sz w:val="21"/>
                <w:szCs w:val="21"/>
              </w:rPr>
              <w:t>34</w:t>
            </w:r>
          </w:p>
        </w:tc>
        <w:tc>
          <w:tcPr>
            <w:vAlign w:val="center"/>
          </w:tcPr>
          <w:p w14:paraId="6F80B4C9">
            <w:pPr>
              <w:jc w:val="center"/>
              <w:rPr>
                <w:sz w:val="21"/>
                <w:szCs w:val="21"/>
              </w:rPr>
            </w:pPr>
            <w:r>
              <w:rPr>
                <w:sz w:val="21"/>
                <w:szCs w:val="21"/>
              </w:rPr>
              <w:t>28</w:t>
            </w:r>
          </w:p>
        </w:tc>
        <w:tc>
          <w:tcPr>
            <w:vAlign w:val="center"/>
          </w:tcPr>
          <w:p w14:paraId="2A58FB85">
            <w:pPr>
              <w:jc w:val="center"/>
              <w:rPr>
                <w:sz w:val="21"/>
                <w:szCs w:val="21"/>
              </w:rPr>
            </w:pPr>
            <w:r>
              <w:rPr>
                <w:sz w:val="21"/>
                <w:szCs w:val="21"/>
              </w:rPr>
              <w:t>--</w:t>
            </w:r>
          </w:p>
        </w:tc>
        <w:tc>
          <w:tcPr>
            <w:vAlign w:val="center"/>
          </w:tcPr>
          <w:p w14:paraId="5F643776">
            <w:pPr>
              <w:jc w:val="center"/>
              <w:rPr>
                <w:sz w:val="21"/>
                <w:szCs w:val="21"/>
              </w:rPr>
            </w:pPr>
            <w:r>
              <w:rPr>
                <w:sz w:val="21"/>
                <w:szCs w:val="21"/>
              </w:rPr>
              <w:t>--</w:t>
            </w:r>
          </w:p>
        </w:tc>
        <w:tc>
          <w:tcPr>
            <w:vAlign w:val="center"/>
          </w:tcPr>
          <w:p w14:paraId="77EA2D5A">
            <w:pPr>
              <w:jc w:val="center"/>
              <w:rPr>
                <w:sz w:val="21"/>
                <w:szCs w:val="21"/>
              </w:rPr>
            </w:pPr>
            <w:r>
              <w:rPr>
                <w:b/>
                <w:sz w:val="21"/>
                <w:szCs w:val="21"/>
              </w:rPr>
              <w:t>34</w:t>
            </w:r>
          </w:p>
        </w:tc>
        <w:tc>
          <w:tcPr>
            <w:shd w:val="clear" w:color="auto" w:fill="E6E6E6"/>
            <w:vAlign w:val="center"/>
          </w:tcPr>
          <w:p w14:paraId="23F75D90">
            <w:pPr>
              <w:jc w:val="center"/>
              <w:rPr>
                <w:sz w:val="21"/>
                <w:szCs w:val="21"/>
              </w:rPr>
            </w:pPr>
            <w:r>
              <w:rPr>
                <w:b/>
                <w:sz w:val="21"/>
                <w:szCs w:val="21"/>
              </w:rPr>
              <w:t>28</w:t>
            </w:r>
          </w:p>
        </w:tc>
        <w:tc>
          <w:tcPr>
            <w:vAlign w:val="center"/>
          </w:tcPr>
          <w:p w14:paraId="017A1254">
            <w:pPr>
              <w:jc w:val="center"/>
              <w:rPr>
                <w:sz w:val="21"/>
                <w:szCs w:val="21"/>
              </w:rPr>
            </w:pPr>
            <w:r>
              <w:rPr>
                <w:sz w:val="21"/>
                <w:szCs w:val="21"/>
              </w:rPr>
              <w:t>L:≤45</w:t>
            </w:r>
            <w:r>
              <w:rPr>
                <w:sz w:val="21"/>
                <w:szCs w:val="21"/>
              </w:rPr>
              <w:br w:type="textWrapping"/>
            </w:r>
            <w:r>
              <w:rPr>
                <w:sz w:val="21"/>
                <w:szCs w:val="21"/>
              </w:rPr>
              <w:t>H:≤40</w:t>
            </w:r>
          </w:p>
        </w:tc>
        <w:tc>
          <w:tcPr>
            <w:vAlign w:val="center"/>
          </w:tcPr>
          <w:p w14:paraId="58CDCBB9">
            <w:pPr>
              <w:jc w:val="center"/>
              <w:rPr>
                <w:sz w:val="21"/>
                <w:szCs w:val="21"/>
              </w:rPr>
            </w:pPr>
            <w:r>
              <w:rPr>
                <w:sz w:val="21"/>
                <w:szCs w:val="21"/>
              </w:rPr>
              <w:t>--</w:t>
            </w:r>
          </w:p>
        </w:tc>
        <w:tc>
          <w:tcPr>
            <w:vAlign w:val="center"/>
          </w:tcPr>
          <w:p w14:paraId="66E81B77">
            <w:pPr>
              <w:jc w:val="center"/>
              <w:rPr>
                <w:sz w:val="21"/>
                <w:szCs w:val="21"/>
              </w:rPr>
            </w:pPr>
            <w:r>
              <w:rPr>
                <w:sz w:val="21"/>
                <w:szCs w:val="21"/>
              </w:rPr>
              <w:t>满足高要求</w:t>
            </w:r>
          </w:p>
        </w:tc>
        <w:tc>
          <w:tcPr>
            <w:vAlign w:val="center"/>
          </w:tcPr>
          <w:p w14:paraId="2C15567E">
            <w:pPr>
              <w:jc w:val="center"/>
              <w:rPr>
                <w:sz w:val="21"/>
                <w:szCs w:val="21"/>
              </w:rPr>
            </w:pPr>
            <w:r>
              <w:rPr>
                <w:sz w:val="21"/>
                <w:szCs w:val="21"/>
              </w:rPr>
              <w:t>--</w:t>
            </w:r>
          </w:p>
        </w:tc>
      </w:tr>
      <w:tr w14:paraId="4EFB7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C430EDE">
            <w:pPr>
              <w:jc w:val="center"/>
              <w:rPr>
                <w:sz w:val="21"/>
                <w:szCs w:val="21"/>
              </w:rPr>
            </w:pPr>
            <w:r>
              <w:rPr>
                <w:sz w:val="21"/>
                <w:szCs w:val="21"/>
              </w:rPr>
              <w:t>3</w:t>
            </w:r>
          </w:p>
        </w:tc>
        <w:tc>
          <w:tcPr>
            <w:vMerge w:val="restart"/>
            <w:vAlign w:val="center"/>
          </w:tcPr>
          <w:p w14:paraId="2D7EE186">
            <w:pPr>
              <w:rPr>
                <w:sz w:val="21"/>
                <w:szCs w:val="21"/>
              </w:rPr>
            </w:pPr>
          </w:p>
        </w:tc>
        <w:tc>
          <w:tcPr>
            <w:vAlign w:val="center"/>
          </w:tcPr>
          <w:p w14:paraId="0DEDD066">
            <w:pPr>
              <w:rPr>
                <w:sz w:val="21"/>
                <w:szCs w:val="21"/>
              </w:rPr>
            </w:pPr>
            <w:r>
              <w:rPr>
                <w:sz w:val="21"/>
                <w:szCs w:val="21"/>
              </w:rPr>
              <w:t>餐厅[2004]</w:t>
            </w:r>
          </w:p>
        </w:tc>
        <w:tc>
          <w:tcPr>
            <w:vAlign w:val="center"/>
          </w:tcPr>
          <w:p w14:paraId="108EC9F4">
            <w:pPr>
              <w:rPr>
                <w:sz w:val="21"/>
                <w:szCs w:val="21"/>
              </w:rPr>
            </w:pPr>
            <w:r>
              <w:rPr>
                <w:sz w:val="21"/>
                <w:szCs w:val="21"/>
              </w:rPr>
              <w:t>餐厅</w:t>
            </w:r>
          </w:p>
        </w:tc>
        <w:tc>
          <w:tcPr>
            <w:vAlign w:val="center"/>
          </w:tcPr>
          <w:p w14:paraId="3EC14630">
            <w:pPr>
              <w:jc w:val="center"/>
              <w:rPr>
                <w:sz w:val="21"/>
                <w:szCs w:val="21"/>
              </w:rPr>
            </w:pPr>
            <w:r>
              <w:rPr>
                <w:sz w:val="21"/>
                <w:szCs w:val="21"/>
              </w:rPr>
              <w:t>35</w:t>
            </w:r>
          </w:p>
        </w:tc>
        <w:tc>
          <w:tcPr>
            <w:vAlign w:val="center"/>
          </w:tcPr>
          <w:p w14:paraId="38739F6E">
            <w:pPr>
              <w:jc w:val="center"/>
              <w:rPr>
                <w:sz w:val="21"/>
                <w:szCs w:val="21"/>
              </w:rPr>
            </w:pPr>
            <w:r>
              <w:rPr>
                <w:sz w:val="21"/>
                <w:szCs w:val="21"/>
              </w:rPr>
              <w:t>28</w:t>
            </w:r>
          </w:p>
        </w:tc>
        <w:tc>
          <w:tcPr>
            <w:vAlign w:val="center"/>
          </w:tcPr>
          <w:p w14:paraId="5ADE27C5">
            <w:pPr>
              <w:jc w:val="center"/>
              <w:rPr>
                <w:sz w:val="21"/>
                <w:szCs w:val="21"/>
              </w:rPr>
            </w:pPr>
            <w:r>
              <w:rPr>
                <w:sz w:val="21"/>
                <w:szCs w:val="21"/>
              </w:rPr>
              <w:t>--</w:t>
            </w:r>
          </w:p>
        </w:tc>
        <w:tc>
          <w:tcPr>
            <w:vAlign w:val="center"/>
          </w:tcPr>
          <w:p w14:paraId="142D1272">
            <w:pPr>
              <w:jc w:val="center"/>
              <w:rPr>
                <w:sz w:val="21"/>
                <w:szCs w:val="21"/>
              </w:rPr>
            </w:pPr>
            <w:r>
              <w:rPr>
                <w:sz w:val="21"/>
                <w:szCs w:val="21"/>
              </w:rPr>
              <w:t>--</w:t>
            </w:r>
          </w:p>
        </w:tc>
        <w:tc>
          <w:tcPr>
            <w:vAlign w:val="center"/>
          </w:tcPr>
          <w:p w14:paraId="791054E2">
            <w:pPr>
              <w:jc w:val="center"/>
              <w:rPr>
                <w:sz w:val="21"/>
                <w:szCs w:val="21"/>
              </w:rPr>
            </w:pPr>
            <w:r>
              <w:rPr>
                <w:b/>
                <w:sz w:val="21"/>
                <w:szCs w:val="21"/>
              </w:rPr>
              <w:t>35</w:t>
            </w:r>
          </w:p>
        </w:tc>
        <w:tc>
          <w:tcPr>
            <w:shd w:val="clear" w:color="auto" w:fill="E6E6E6"/>
            <w:vAlign w:val="center"/>
          </w:tcPr>
          <w:p w14:paraId="3FE34537">
            <w:pPr>
              <w:jc w:val="center"/>
              <w:rPr>
                <w:sz w:val="21"/>
                <w:szCs w:val="21"/>
              </w:rPr>
            </w:pPr>
            <w:r>
              <w:rPr>
                <w:b/>
                <w:sz w:val="21"/>
                <w:szCs w:val="21"/>
              </w:rPr>
              <w:t>28</w:t>
            </w:r>
          </w:p>
        </w:tc>
        <w:tc>
          <w:tcPr>
            <w:vAlign w:val="center"/>
          </w:tcPr>
          <w:p w14:paraId="48A68EE5">
            <w:pPr>
              <w:jc w:val="center"/>
              <w:rPr>
                <w:sz w:val="21"/>
                <w:szCs w:val="21"/>
              </w:rPr>
            </w:pPr>
            <w:r>
              <w:rPr>
                <w:sz w:val="21"/>
                <w:szCs w:val="21"/>
              </w:rPr>
              <w:t>L:≤55</w:t>
            </w:r>
            <w:r>
              <w:rPr>
                <w:sz w:val="21"/>
                <w:szCs w:val="21"/>
              </w:rPr>
              <w:br w:type="textWrapping"/>
            </w:r>
            <w:r>
              <w:rPr>
                <w:sz w:val="21"/>
                <w:szCs w:val="21"/>
              </w:rPr>
              <w:t>H:≤45</w:t>
            </w:r>
          </w:p>
        </w:tc>
        <w:tc>
          <w:tcPr>
            <w:vAlign w:val="center"/>
          </w:tcPr>
          <w:p w14:paraId="78229902">
            <w:pPr>
              <w:jc w:val="center"/>
              <w:rPr>
                <w:sz w:val="21"/>
                <w:szCs w:val="21"/>
              </w:rPr>
            </w:pPr>
            <w:r>
              <w:rPr>
                <w:sz w:val="21"/>
                <w:szCs w:val="21"/>
              </w:rPr>
              <w:t>--</w:t>
            </w:r>
          </w:p>
        </w:tc>
        <w:tc>
          <w:tcPr>
            <w:vAlign w:val="center"/>
          </w:tcPr>
          <w:p w14:paraId="36B36026">
            <w:pPr>
              <w:jc w:val="center"/>
              <w:rPr>
                <w:sz w:val="21"/>
                <w:szCs w:val="21"/>
              </w:rPr>
            </w:pPr>
            <w:r>
              <w:rPr>
                <w:sz w:val="21"/>
                <w:szCs w:val="21"/>
              </w:rPr>
              <w:t>满足高要求</w:t>
            </w:r>
          </w:p>
        </w:tc>
        <w:tc>
          <w:tcPr>
            <w:vAlign w:val="center"/>
          </w:tcPr>
          <w:p w14:paraId="011992DE">
            <w:pPr>
              <w:jc w:val="center"/>
              <w:rPr>
                <w:sz w:val="21"/>
                <w:szCs w:val="21"/>
              </w:rPr>
            </w:pPr>
            <w:r>
              <w:rPr>
                <w:sz w:val="21"/>
                <w:szCs w:val="21"/>
              </w:rPr>
              <w:t>--</w:t>
            </w:r>
          </w:p>
        </w:tc>
      </w:tr>
      <w:tr w14:paraId="1A9C3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F42953">
            <w:pPr>
              <w:jc w:val="center"/>
              <w:rPr>
                <w:sz w:val="21"/>
                <w:szCs w:val="21"/>
              </w:rPr>
            </w:pPr>
            <w:r>
              <w:rPr>
                <w:sz w:val="21"/>
                <w:szCs w:val="21"/>
              </w:rPr>
              <w:t>3</w:t>
            </w:r>
          </w:p>
        </w:tc>
        <w:tc>
          <w:tcPr>
            <w:vMerge w:val="continue"/>
            <w:vAlign w:val="center"/>
          </w:tcPr>
          <w:p w14:paraId="141A958F">
            <w:pPr>
              <w:rPr>
                <w:sz w:val="21"/>
                <w:szCs w:val="21"/>
              </w:rPr>
            </w:pPr>
          </w:p>
        </w:tc>
        <w:tc>
          <w:tcPr>
            <w:vAlign w:val="center"/>
          </w:tcPr>
          <w:p w14:paraId="0BE76A9F">
            <w:pPr>
              <w:rPr>
                <w:sz w:val="21"/>
                <w:szCs w:val="21"/>
              </w:rPr>
            </w:pPr>
            <w:r>
              <w:rPr>
                <w:sz w:val="21"/>
                <w:szCs w:val="21"/>
              </w:rPr>
              <w:t>多功能厅[2006]</w:t>
            </w:r>
          </w:p>
        </w:tc>
        <w:tc>
          <w:tcPr>
            <w:vAlign w:val="center"/>
          </w:tcPr>
          <w:p w14:paraId="34E62B50">
            <w:pPr>
              <w:rPr>
                <w:sz w:val="21"/>
                <w:szCs w:val="21"/>
              </w:rPr>
            </w:pPr>
            <w:r>
              <w:rPr>
                <w:sz w:val="21"/>
                <w:szCs w:val="21"/>
              </w:rPr>
              <w:t>多用途厅</w:t>
            </w:r>
          </w:p>
        </w:tc>
        <w:tc>
          <w:tcPr>
            <w:vAlign w:val="center"/>
          </w:tcPr>
          <w:p w14:paraId="77104A6A">
            <w:pPr>
              <w:jc w:val="center"/>
              <w:rPr>
                <w:sz w:val="21"/>
                <w:szCs w:val="21"/>
              </w:rPr>
            </w:pPr>
            <w:r>
              <w:rPr>
                <w:sz w:val="21"/>
                <w:szCs w:val="21"/>
              </w:rPr>
              <w:t>＜5</w:t>
            </w:r>
          </w:p>
        </w:tc>
        <w:tc>
          <w:tcPr>
            <w:vAlign w:val="center"/>
          </w:tcPr>
          <w:p w14:paraId="0F2FBFA3">
            <w:pPr>
              <w:jc w:val="center"/>
              <w:rPr>
                <w:sz w:val="21"/>
                <w:szCs w:val="21"/>
              </w:rPr>
            </w:pPr>
            <w:r>
              <w:rPr>
                <w:sz w:val="21"/>
                <w:szCs w:val="21"/>
              </w:rPr>
              <w:t>＜5</w:t>
            </w:r>
          </w:p>
        </w:tc>
        <w:tc>
          <w:tcPr>
            <w:vAlign w:val="center"/>
          </w:tcPr>
          <w:p w14:paraId="04178D9F">
            <w:pPr>
              <w:jc w:val="center"/>
              <w:rPr>
                <w:sz w:val="21"/>
                <w:szCs w:val="21"/>
              </w:rPr>
            </w:pPr>
            <w:r>
              <w:rPr>
                <w:sz w:val="21"/>
                <w:szCs w:val="21"/>
              </w:rPr>
              <w:t>--</w:t>
            </w:r>
          </w:p>
        </w:tc>
        <w:tc>
          <w:tcPr>
            <w:vAlign w:val="center"/>
          </w:tcPr>
          <w:p w14:paraId="30534B47">
            <w:pPr>
              <w:jc w:val="center"/>
              <w:rPr>
                <w:sz w:val="21"/>
                <w:szCs w:val="21"/>
              </w:rPr>
            </w:pPr>
            <w:r>
              <w:rPr>
                <w:sz w:val="21"/>
                <w:szCs w:val="21"/>
              </w:rPr>
              <w:t>--</w:t>
            </w:r>
          </w:p>
        </w:tc>
        <w:tc>
          <w:tcPr>
            <w:vAlign w:val="center"/>
          </w:tcPr>
          <w:p w14:paraId="25739B4E">
            <w:pPr>
              <w:jc w:val="center"/>
              <w:rPr>
                <w:sz w:val="21"/>
                <w:szCs w:val="21"/>
              </w:rPr>
            </w:pPr>
            <w:r>
              <w:rPr>
                <w:b/>
                <w:sz w:val="21"/>
                <w:szCs w:val="21"/>
              </w:rPr>
              <w:t>＜5</w:t>
            </w:r>
          </w:p>
        </w:tc>
        <w:tc>
          <w:tcPr>
            <w:shd w:val="clear" w:color="auto" w:fill="E6E6E6"/>
            <w:vAlign w:val="center"/>
          </w:tcPr>
          <w:p w14:paraId="732E206D">
            <w:pPr>
              <w:jc w:val="center"/>
              <w:rPr>
                <w:sz w:val="21"/>
                <w:szCs w:val="21"/>
              </w:rPr>
            </w:pPr>
            <w:r>
              <w:rPr>
                <w:b/>
                <w:sz w:val="21"/>
                <w:szCs w:val="21"/>
              </w:rPr>
              <w:t>＜5</w:t>
            </w:r>
          </w:p>
        </w:tc>
        <w:tc>
          <w:tcPr>
            <w:vAlign w:val="center"/>
          </w:tcPr>
          <w:p w14:paraId="4E5A1AA0">
            <w:pPr>
              <w:jc w:val="center"/>
              <w:rPr>
                <w:sz w:val="21"/>
                <w:szCs w:val="21"/>
              </w:rPr>
            </w:pPr>
            <w:r>
              <w:rPr>
                <w:sz w:val="21"/>
                <w:szCs w:val="21"/>
              </w:rPr>
              <w:t>L:≤50</w:t>
            </w:r>
            <w:r>
              <w:rPr>
                <w:sz w:val="21"/>
                <w:szCs w:val="21"/>
              </w:rPr>
              <w:br w:type="textWrapping"/>
            </w:r>
            <w:r>
              <w:rPr>
                <w:sz w:val="21"/>
                <w:szCs w:val="21"/>
              </w:rPr>
              <w:t>H:≤40</w:t>
            </w:r>
          </w:p>
        </w:tc>
        <w:tc>
          <w:tcPr>
            <w:vAlign w:val="center"/>
          </w:tcPr>
          <w:p w14:paraId="4FBC7661">
            <w:pPr>
              <w:jc w:val="center"/>
              <w:rPr>
                <w:sz w:val="21"/>
                <w:szCs w:val="21"/>
              </w:rPr>
            </w:pPr>
            <w:r>
              <w:rPr>
                <w:sz w:val="21"/>
                <w:szCs w:val="21"/>
              </w:rPr>
              <w:t>L:≤50</w:t>
            </w:r>
            <w:r>
              <w:rPr>
                <w:sz w:val="21"/>
                <w:szCs w:val="21"/>
              </w:rPr>
              <w:br w:type="textWrapping"/>
            </w:r>
            <w:r>
              <w:rPr>
                <w:sz w:val="21"/>
                <w:szCs w:val="21"/>
              </w:rPr>
              <w:t>H:≤40</w:t>
            </w:r>
          </w:p>
        </w:tc>
        <w:tc>
          <w:tcPr>
            <w:vAlign w:val="center"/>
          </w:tcPr>
          <w:p w14:paraId="6BE678BD">
            <w:pPr>
              <w:jc w:val="center"/>
              <w:rPr>
                <w:sz w:val="21"/>
                <w:szCs w:val="21"/>
              </w:rPr>
            </w:pPr>
            <w:r>
              <w:rPr>
                <w:sz w:val="21"/>
                <w:szCs w:val="21"/>
              </w:rPr>
              <w:t>满足高要求</w:t>
            </w:r>
          </w:p>
        </w:tc>
        <w:tc>
          <w:tcPr>
            <w:vAlign w:val="center"/>
          </w:tcPr>
          <w:p w14:paraId="4111E9D2">
            <w:pPr>
              <w:jc w:val="center"/>
              <w:rPr>
                <w:sz w:val="21"/>
                <w:szCs w:val="21"/>
              </w:rPr>
            </w:pPr>
            <w:r>
              <w:rPr>
                <w:sz w:val="21"/>
                <w:szCs w:val="21"/>
              </w:rPr>
              <w:t>满足高要求</w:t>
            </w:r>
          </w:p>
        </w:tc>
      </w:tr>
      <w:tr w14:paraId="16500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CED808">
            <w:pPr>
              <w:jc w:val="center"/>
              <w:rPr>
                <w:sz w:val="21"/>
                <w:szCs w:val="21"/>
              </w:rPr>
            </w:pPr>
            <w:r>
              <w:rPr>
                <w:sz w:val="21"/>
                <w:szCs w:val="21"/>
              </w:rPr>
              <w:t>3</w:t>
            </w:r>
          </w:p>
        </w:tc>
        <w:tc>
          <w:tcPr>
            <w:vMerge w:val="continue"/>
            <w:vAlign w:val="center"/>
          </w:tcPr>
          <w:p w14:paraId="2A726752">
            <w:pPr>
              <w:rPr>
                <w:sz w:val="21"/>
                <w:szCs w:val="21"/>
              </w:rPr>
            </w:pPr>
          </w:p>
        </w:tc>
        <w:tc>
          <w:tcPr>
            <w:vAlign w:val="center"/>
          </w:tcPr>
          <w:p w14:paraId="2D5B5EE1">
            <w:pPr>
              <w:rPr>
                <w:sz w:val="21"/>
                <w:szCs w:val="21"/>
              </w:rPr>
            </w:pPr>
            <w:r>
              <w:rPr>
                <w:sz w:val="21"/>
                <w:szCs w:val="21"/>
              </w:rPr>
              <w:t>普通办公室[2012]</w:t>
            </w:r>
          </w:p>
        </w:tc>
        <w:tc>
          <w:tcPr>
            <w:vAlign w:val="center"/>
          </w:tcPr>
          <w:p w14:paraId="0E571E58">
            <w:pPr>
              <w:rPr>
                <w:sz w:val="21"/>
                <w:szCs w:val="21"/>
              </w:rPr>
            </w:pPr>
            <w:r>
              <w:rPr>
                <w:sz w:val="21"/>
                <w:szCs w:val="21"/>
              </w:rPr>
              <w:t>多人办公室</w:t>
            </w:r>
          </w:p>
        </w:tc>
        <w:tc>
          <w:tcPr>
            <w:vAlign w:val="center"/>
          </w:tcPr>
          <w:p w14:paraId="6E237C58">
            <w:pPr>
              <w:jc w:val="center"/>
              <w:rPr>
                <w:sz w:val="21"/>
                <w:szCs w:val="21"/>
              </w:rPr>
            </w:pPr>
            <w:r>
              <w:rPr>
                <w:sz w:val="21"/>
                <w:szCs w:val="21"/>
              </w:rPr>
              <w:t>29</w:t>
            </w:r>
          </w:p>
        </w:tc>
        <w:tc>
          <w:tcPr>
            <w:vAlign w:val="center"/>
          </w:tcPr>
          <w:p w14:paraId="201DCC9D">
            <w:pPr>
              <w:jc w:val="center"/>
              <w:rPr>
                <w:sz w:val="21"/>
                <w:szCs w:val="21"/>
              </w:rPr>
            </w:pPr>
            <w:r>
              <w:rPr>
                <w:sz w:val="21"/>
                <w:szCs w:val="21"/>
              </w:rPr>
              <w:t>23</w:t>
            </w:r>
          </w:p>
        </w:tc>
        <w:tc>
          <w:tcPr>
            <w:vAlign w:val="center"/>
          </w:tcPr>
          <w:p w14:paraId="720770EE">
            <w:pPr>
              <w:jc w:val="center"/>
              <w:rPr>
                <w:sz w:val="21"/>
                <w:szCs w:val="21"/>
              </w:rPr>
            </w:pPr>
            <w:r>
              <w:rPr>
                <w:sz w:val="21"/>
                <w:szCs w:val="21"/>
              </w:rPr>
              <w:t>--</w:t>
            </w:r>
          </w:p>
        </w:tc>
        <w:tc>
          <w:tcPr>
            <w:vAlign w:val="center"/>
          </w:tcPr>
          <w:p w14:paraId="5EA74F55">
            <w:pPr>
              <w:jc w:val="center"/>
              <w:rPr>
                <w:sz w:val="21"/>
                <w:szCs w:val="21"/>
              </w:rPr>
            </w:pPr>
            <w:r>
              <w:rPr>
                <w:sz w:val="21"/>
                <w:szCs w:val="21"/>
              </w:rPr>
              <w:t>--</w:t>
            </w:r>
          </w:p>
        </w:tc>
        <w:tc>
          <w:tcPr>
            <w:vAlign w:val="center"/>
          </w:tcPr>
          <w:p w14:paraId="64D09FC4">
            <w:pPr>
              <w:jc w:val="center"/>
              <w:rPr>
                <w:sz w:val="21"/>
                <w:szCs w:val="21"/>
              </w:rPr>
            </w:pPr>
            <w:r>
              <w:rPr>
                <w:b/>
                <w:sz w:val="21"/>
                <w:szCs w:val="21"/>
              </w:rPr>
              <w:t>29</w:t>
            </w:r>
          </w:p>
        </w:tc>
        <w:tc>
          <w:tcPr>
            <w:shd w:val="clear" w:color="auto" w:fill="E6E6E6"/>
            <w:vAlign w:val="center"/>
          </w:tcPr>
          <w:p w14:paraId="6C708D71">
            <w:pPr>
              <w:jc w:val="center"/>
              <w:rPr>
                <w:sz w:val="21"/>
                <w:szCs w:val="21"/>
              </w:rPr>
            </w:pPr>
            <w:r>
              <w:rPr>
                <w:b/>
                <w:sz w:val="21"/>
                <w:szCs w:val="21"/>
              </w:rPr>
              <w:t>23</w:t>
            </w:r>
          </w:p>
        </w:tc>
        <w:tc>
          <w:tcPr>
            <w:vAlign w:val="center"/>
          </w:tcPr>
          <w:p w14:paraId="7082CA51">
            <w:pPr>
              <w:jc w:val="center"/>
              <w:rPr>
                <w:sz w:val="21"/>
                <w:szCs w:val="21"/>
              </w:rPr>
            </w:pPr>
            <w:r>
              <w:rPr>
                <w:sz w:val="21"/>
                <w:szCs w:val="21"/>
              </w:rPr>
              <w:t>L:≤45</w:t>
            </w:r>
            <w:r>
              <w:rPr>
                <w:sz w:val="21"/>
                <w:szCs w:val="21"/>
              </w:rPr>
              <w:br w:type="textWrapping"/>
            </w:r>
            <w:r>
              <w:rPr>
                <w:sz w:val="21"/>
                <w:szCs w:val="21"/>
              </w:rPr>
              <w:t>H:≤40</w:t>
            </w:r>
          </w:p>
        </w:tc>
        <w:tc>
          <w:tcPr>
            <w:vAlign w:val="center"/>
          </w:tcPr>
          <w:p w14:paraId="59412652">
            <w:pPr>
              <w:jc w:val="center"/>
              <w:rPr>
                <w:sz w:val="21"/>
                <w:szCs w:val="21"/>
              </w:rPr>
            </w:pPr>
            <w:r>
              <w:rPr>
                <w:sz w:val="21"/>
                <w:szCs w:val="21"/>
              </w:rPr>
              <w:t>--</w:t>
            </w:r>
          </w:p>
        </w:tc>
        <w:tc>
          <w:tcPr>
            <w:vAlign w:val="center"/>
          </w:tcPr>
          <w:p w14:paraId="3E7DD7C8">
            <w:pPr>
              <w:jc w:val="center"/>
              <w:rPr>
                <w:sz w:val="21"/>
                <w:szCs w:val="21"/>
              </w:rPr>
            </w:pPr>
            <w:r>
              <w:rPr>
                <w:sz w:val="21"/>
                <w:szCs w:val="21"/>
              </w:rPr>
              <w:t>满足高要求</w:t>
            </w:r>
          </w:p>
        </w:tc>
        <w:tc>
          <w:tcPr>
            <w:vAlign w:val="center"/>
          </w:tcPr>
          <w:p w14:paraId="4F34E8E7">
            <w:pPr>
              <w:jc w:val="center"/>
              <w:rPr>
                <w:sz w:val="21"/>
                <w:szCs w:val="21"/>
              </w:rPr>
            </w:pPr>
            <w:r>
              <w:rPr>
                <w:sz w:val="21"/>
                <w:szCs w:val="21"/>
              </w:rPr>
              <w:t>--</w:t>
            </w:r>
          </w:p>
        </w:tc>
      </w:tr>
      <w:tr w14:paraId="521AD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7C6244">
            <w:pPr>
              <w:jc w:val="center"/>
              <w:rPr>
                <w:sz w:val="21"/>
                <w:szCs w:val="21"/>
              </w:rPr>
            </w:pPr>
            <w:r>
              <w:rPr>
                <w:sz w:val="21"/>
                <w:szCs w:val="21"/>
              </w:rPr>
              <w:t>3</w:t>
            </w:r>
          </w:p>
        </w:tc>
        <w:tc>
          <w:tcPr>
            <w:vMerge w:val="continue"/>
            <w:vAlign w:val="center"/>
          </w:tcPr>
          <w:p w14:paraId="78213AD6">
            <w:pPr>
              <w:rPr>
                <w:sz w:val="21"/>
                <w:szCs w:val="21"/>
              </w:rPr>
            </w:pPr>
          </w:p>
        </w:tc>
        <w:tc>
          <w:tcPr>
            <w:vAlign w:val="center"/>
          </w:tcPr>
          <w:p w14:paraId="3D9136FF">
            <w:pPr>
              <w:rPr>
                <w:sz w:val="21"/>
                <w:szCs w:val="21"/>
              </w:rPr>
            </w:pPr>
            <w:r>
              <w:rPr>
                <w:sz w:val="21"/>
                <w:szCs w:val="21"/>
              </w:rPr>
              <w:t>普通办公室[2021]</w:t>
            </w:r>
          </w:p>
        </w:tc>
        <w:tc>
          <w:tcPr>
            <w:vAlign w:val="center"/>
          </w:tcPr>
          <w:p w14:paraId="59C8FD81">
            <w:pPr>
              <w:rPr>
                <w:sz w:val="21"/>
                <w:szCs w:val="21"/>
              </w:rPr>
            </w:pPr>
            <w:r>
              <w:rPr>
                <w:sz w:val="21"/>
                <w:szCs w:val="21"/>
              </w:rPr>
              <w:t>多人办公室</w:t>
            </w:r>
          </w:p>
        </w:tc>
        <w:tc>
          <w:tcPr>
            <w:vAlign w:val="center"/>
          </w:tcPr>
          <w:p w14:paraId="719C8967">
            <w:pPr>
              <w:jc w:val="center"/>
              <w:rPr>
                <w:sz w:val="21"/>
                <w:szCs w:val="21"/>
              </w:rPr>
            </w:pPr>
            <w:r>
              <w:rPr>
                <w:sz w:val="21"/>
                <w:szCs w:val="21"/>
              </w:rPr>
              <w:t>＜5</w:t>
            </w:r>
          </w:p>
        </w:tc>
        <w:tc>
          <w:tcPr>
            <w:vAlign w:val="center"/>
          </w:tcPr>
          <w:p w14:paraId="53970E1B">
            <w:pPr>
              <w:jc w:val="center"/>
              <w:rPr>
                <w:sz w:val="21"/>
                <w:szCs w:val="21"/>
              </w:rPr>
            </w:pPr>
            <w:r>
              <w:rPr>
                <w:sz w:val="21"/>
                <w:szCs w:val="21"/>
              </w:rPr>
              <w:t>＜5</w:t>
            </w:r>
          </w:p>
        </w:tc>
        <w:tc>
          <w:tcPr>
            <w:vAlign w:val="center"/>
          </w:tcPr>
          <w:p w14:paraId="3CCFB65F">
            <w:pPr>
              <w:jc w:val="center"/>
              <w:rPr>
                <w:sz w:val="21"/>
                <w:szCs w:val="21"/>
              </w:rPr>
            </w:pPr>
            <w:r>
              <w:rPr>
                <w:sz w:val="21"/>
                <w:szCs w:val="21"/>
              </w:rPr>
              <w:t>--</w:t>
            </w:r>
          </w:p>
        </w:tc>
        <w:tc>
          <w:tcPr>
            <w:vAlign w:val="center"/>
          </w:tcPr>
          <w:p w14:paraId="7E89CCCD">
            <w:pPr>
              <w:jc w:val="center"/>
              <w:rPr>
                <w:sz w:val="21"/>
                <w:szCs w:val="21"/>
              </w:rPr>
            </w:pPr>
            <w:r>
              <w:rPr>
                <w:sz w:val="21"/>
                <w:szCs w:val="21"/>
              </w:rPr>
              <w:t>--</w:t>
            </w:r>
          </w:p>
        </w:tc>
        <w:tc>
          <w:tcPr>
            <w:vAlign w:val="center"/>
          </w:tcPr>
          <w:p w14:paraId="6AD77BCD">
            <w:pPr>
              <w:jc w:val="center"/>
              <w:rPr>
                <w:sz w:val="21"/>
                <w:szCs w:val="21"/>
              </w:rPr>
            </w:pPr>
            <w:r>
              <w:rPr>
                <w:b/>
                <w:sz w:val="21"/>
                <w:szCs w:val="21"/>
              </w:rPr>
              <w:t>＜5</w:t>
            </w:r>
          </w:p>
        </w:tc>
        <w:tc>
          <w:tcPr>
            <w:shd w:val="clear" w:color="auto" w:fill="E6E6E6"/>
            <w:vAlign w:val="center"/>
          </w:tcPr>
          <w:p w14:paraId="100460CA">
            <w:pPr>
              <w:jc w:val="center"/>
              <w:rPr>
                <w:sz w:val="21"/>
                <w:szCs w:val="21"/>
              </w:rPr>
            </w:pPr>
            <w:r>
              <w:rPr>
                <w:b/>
                <w:sz w:val="21"/>
                <w:szCs w:val="21"/>
              </w:rPr>
              <w:t>＜5</w:t>
            </w:r>
          </w:p>
        </w:tc>
        <w:tc>
          <w:tcPr>
            <w:vAlign w:val="center"/>
          </w:tcPr>
          <w:p w14:paraId="4A98FC63">
            <w:pPr>
              <w:jc w:val="center"/>
              <w:rPr>
                <w:sz w:val="21"/>
                <w:szCs w:val="21"/>
              </w:rPr>
            </w:pPr>
            <w:r>
              <w:rPr>
                <w:sz w:val="21"/>
                <w:szCs w:val="21"/>
              </w:rPr>
              <w:t>L:≤45</w:t>
            </w:r>
            <w:r>
              <w:rPr>
                <w:sz w:val="21"/>
                <w:szCs w:val="21"/>
              </w:rPr>
              <w:br w:type="textWrapping"/>
            </w:r>
            <w:r>
              <w:rPr>
                <w:sz w:val="21"/>
                <w:szCs w:val="21"/>
              </w:rPr>
              <w:t>H:≤40</w:t>
            </w:r>
          </w:p>
        </w:tc>
        <w:tc>
          <w:tcPr>
            <w:vAlign w:val="center"/>
          </w:tcPr>
          <w:p w14:paraId="43965164">
            <w:pPr>
              <w:jc w:val="center"/>
              <w:rPr>
                <w:sz w:val="21"/>
                <w:szCs w:val="21"/>
              </w:rPr>
            </w:pPr>
            <w:r>
              <w:rPr>
                <w:sz w:val="21"/>
                <w:szCs w:val="21"/>
              </w:rPr>
              <w:t>--</w:t>
            </w:r>
          </w:p>
        </w:tc>
        <w:tc>
          <w:tcPr>
            <w:vAlign w:val="center"/>
          </w:tcPr>
          <w:p w14:paraId="64F351FE">
            <w:pPr>
              <w:jc w:val="center"/>
              <w:rPr>
                <w:sz w:val="21"/>
                <w:szCs w:val="21"/>
              </w:rPr>
            </w:pPr>
            <w:r>
              <w:rPr>
                <w:sz w:val="21"/>
                <w:szCs w:val="21"/>
              </w:rPr>
              <w:t>满足高要求</w:t>
            </w:r>
          </w:p>
        </w:tc>
        <w:tc>
          <w:tcPr>
            <w:vAlign w:val="center"/>
          </w:tcPr>
          <w:p w14:paraId="528909D2">
            <w:pPr>
              <w:jc w:val="center"/>
              <w:rPr>
                <w:sz w:val="21"/>
                <w:szCs w:val="21"/>
              </w:rPr>
            </w:pPr>
            <w:r>
              <w:rPr>
                <w:sz w:val="21"/>
                <w:szCs w:val="21"/>
              </w:rPr>
              <w:t>--</w:t>
            </w:r>
          </w:p>
        </w:tc>
      </w:tr>
      <w:tr w14:paraId="2009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8E1337">
            <w:pPr>
              <w:jc w:val="center"/>
              <w:rPr>
                <w:sz w:val="21"/>
                <w:szCs w:val="21"/>
              </w:rPr>
            </w:pPr>
            <w:r>
              <w:rPr>
                <w:sz w:val="21"/>
                <w:szCs w:val="21"/>
              </w:rPr>
              <w:t>3</w:t>
            </w:r>
          </w:p>
        </w:tc>
        <w:tc>
          <w:tcPr>
            <w:vMerge w:val="continue"/>
            <w:vAlign w:val="center"/>
          </w:tcPr>
          <w:p w14:paraId="7872670A">
            <w:pPr>
              <w:rPr>
                <w:sz w:val="21"/>
                <w:szCs w:val="21"/>
              </w:rPr>
            </w:pPr>
          </w:p>
        </w:tc>
        <w:tc>
          <w:tcPr>
            <w:vAlign w:val="center"/>
          </w:tcPr>
          <w:p w14:paraId="281A09E2">
            <w:pPr>
              <w:rPr>
                <w:sz w:val="21"/>
                <w:szCs w:val="21"/>
              </w:rPr>
            </w:pPr>
            <w:r>
              <w:rPr>
                <w:sz w:val="21"/>
                <w:szCs w:val="21"/>
              </w:rPr>
              <w:t>普通办公室[2023]</w:t>
            </w:r>
          </w:p>
        </w:tc>
        <w:tc>
          <w:tcPr>
            <w:vAlign w:val="center"/>
          </w:tcPr>
          <w:p w14:paraId="5AA61781">
            <w:pPr>
              <w:rPr>
                <w:sz w:val="21"/>
                <w:szCs w:val="21"/>
              </w:rPr>
            </w:pPr>
            <w:r>
              <w:rPr>
                <w:sz w:val="21"/>
                <w:szCs w:val="21"/>
              </w:rPr>
              <w:t>多人办公室</w:t>
            </w:r>
          </w:p>
        </w:tc>
        <w:tc>
          <w:tcPr>
            <w:vAlign w:val="center"/>
          </w:tcPr>
          <w:p w14:paraId="2459A5DD">
            <w:pPr>
              <w:jc w:val="center"/>
              <w:rPr>
                <w:sz w:val="21"/>
                <w:szCs w:val="21"/>
              </w:rPr>
            </w:pPr>
            <w:r>
              <w:rPr>
                <w:sz w:val="21"/>
                <w:szCs w:val="21"/>
              </w:rPr>
              <w:t>＜5</w:t>
            </w:r>
          </w:p>
        </w:tc>
        <w:tc>
          <w:tcPr>
            <w:vAlign w:val="center"/>
          </w:tcPr>
          <w:p w14:paraId="3535B8C0">
            <w:pPr>
              <w:jc w:val="center"/>
              <w:rPr>
                <w:sz w:val="21"/>
                <w:szCs w:val="21"/>
              </w:rPr>
            </w:pPr>
            <w:r>
              <w:rPr>
                <w:sz w:val="21"/>
                <w:szCs w:val="21"/>
              </w:rPr>
              <w:t>＜5</w:t>
            </w:r>
          </w:p>
        </w:tc>
        <w:tc>
          <w:tcPr>
            <w:vAlign w:val="center"/>
          </w:tcPr>
          <w:p w14:paraId="13F612B1">
            <w:pPr>
              <w:jc w:val="center"/>
              <w:rPr>
                <w:sz w:val="21"/>
                <w:szCs w:val="21"/>
              </w:rPr>
            </w:pPr>
            <w:r>
              <w:rPr>
                <w:sz w:val="21"/>
                <w:szCs w:val="21"/>
              </w:rPr>
              <w:t>--</w:t>
            </w:r>
          </w:p>
        </w:tc>
        <w:tc>
          <w:tcPr>
            <w:vAlign w:val="center"/>
          </w:tcPr>
          <w:p w14:paraId="21B35947">
            <w:pPr>
              <w:jc w:val="center"/>
              <w:rPr>
                <w:sz w:val="21"/>
                <w:szCs w:val="21"/>
              </w:rPr>
            </w:pPr>
            <w:r>
              <w:rPr>
                <w:sz w:val="21"/>
                <w:szCs w:val="21"/>
              </w:rPr>
              <w:t>--</w:t>
            </w:r>
          </w:p>
        </w:tc>
        <w:tc>
          <w:tcPr>
            <w:vAlign w:val="center"/>
          </w:tcPr>
          <w:p w14:paraId="6BDDB5BA">
            <w:pPr>
              <w:jc w:val="center"/>
              <w:rPr>
                <w:sz w:val="21"/>
                <w:szCs w:val="21"/>
              </w:rPr>
            </w:pPr>
            <w:r>
              <w:rPr>
                <w:b/>
                <w:sz w:val="21"/>
                <w:szCs w:val="21"/>
              </w:rPr>
              <w:t>＜5</w:t>
            </w:r>
          </w:p>
        </w:tc>
        <w:tc>
          <w:tcPr>
            <w:shd w:val="clear" w:color="auto" w:fill="E6E6E6"/>
            <w:vAlign w:val="center"/>
          </w:tcPr>
          <w:p w14:paraId="32B658D4">
            <w:pPr>
              <w:jc w:val="center"/>
              <w:rPr>
                <w:sz w:val="21"/>
                <w:szCs w:val="21"/>
              </w:rPr>
            </w:pPr>
            <w:r>
              <w:rPr>
                <w:b/>
                <w:sz w:val="21"/>
                <w:szCs w:val="21"/>
              </w:rPr>
              <w:t>＜5</w:t>
            </w:r>
          </w:p>
        </w:tc>
        <w:tc>
          <w:tcPr>
            <w:vAlign w:val="center"/>
          </w:tcPr>
          <w:p w14:paraId="306EB6F4">
            <w:pPr>
              <w:jc w:val="center"/>
              <w:rPr>
                <w:sz w:val="21"/>
                <w:szCs w:val="21"/>
              </w:rPr>
            </w:pPr>
            <w:r>
              <w:rPr>
                <w:sz w:val="21"/>
                <w:szCs w:val="21"/>
              </w:rPr>
              <w:t>L:≤45</w:t>
            </w:r>
            <w:r>
              <w:rPr>
                <w:sz w:val="21"/>
                <w:szCs w:val="21"/>
              </w:rPr>
              <w:br w:type="textWrapping"/>
            </w:r>
            <w:r>
              <w:rPr>
                <w:sz w:val="21"/>
                <w:szCs w:val="21"/>
              </w:rPr>
              <w:t>H:≤40</w:t>
            </w:r>
          </w:p>
        </w:tc>
        <w:tc>
          <w:tcPr>
            <w:vAlign w:val="center"/>
          </w:tcPr>
          <w:p w14:paraId="633551C1">
            <w:pPr>
              <w:jc w:val="center"/>
              <w:rPr>
                <w:sz w:val="21"/>
                <w:szCs w:val="21"/>
              </w:rPr>
            </w:pPr>
            <w:r>
              <w:rPr>
                <w:sz w:val="21"/>
                <w:szCs w:val="21"/>
              </w:rPr>
              <w:t>--</w:t>
            </w:r>
          </w:p>
        </w:tc>
        <w:tc>
          <w:tcPr>
            <w:vAlign w:val="center"/>
          </w:tcPr>
          <w:p w14:paraId="0888FBCD">
            <w:pPr>
              <w:jc w:val="center"/>
              <w:rPr>
                <w:sz w:val="21"/>
                <w:szCs w:val="21"/>
              </w:rPr>
            </w:pPr>
            <w:r>
              <w:rPr>
                <w:sz w:val="21"/>
                <w:szCs w:val="21"/>
              </w:rPr>
              <w:t>满足高要求</w:t>
            </w:r>
          </w:p>
        </w:tc>
        <w:tc>
          <w:tcPr>
            <w:vAlign w:val="center"/>
          </w:tcPr>
          <w:p w14:paraId="734271F4">
            <w:pPr>
              <w:jc w:val="center"/>
              <w:rPr>
                <w:sz w:val="21"/>
                <w:szCs w:val="21"/>
              </w:rPr>
            </w:pPr>
            <w:r>
              <w:rPr>
                <w:sz w:val="21"/>
                <w:szCs w:val="21"/>
              </w:rPr>
              <w:t>--</w:t>
            </w:r>
          </w:p>
        </w:tc>
      </w:tr>
      <w:tr w14:paraId="74CF0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20BE0F">
            <w:pPr>
              <w:jc w:val="center"/>
              <w:rPr>
                <w:sz w:val="21"/>
                <w:szCs w:val="21"/>
              </w:rPr>
            </w:pPr>
            <w:r>
              <w:rPr>
                <w:sz w:val="21"/>
                <w:szCs w:val="21"/>
              </w:rPr>
              <w:t>3</w:t>
            </w:r>
          </w:p>
        </w:tc>
        <w:tc>
          <w:tcPr>
            <w:vMerge w:val="continue"/>
            <w:vAlign w:val="center"/>
          </w:tcPr>
          <w:p w14:paraId="38356E45">
            <w:pPr>
              <w:rPr>
                <w:sz w:val="21"/>
                <w:szCs w:val="21"/>
              </w:rPr>
            </w:pPr>
          </w:p>
        </w:tc>
        <w:tc>
          <w:tcPr>
            <w:vAlign w:val="center"/>
          </w:tcPr>
          <w:p w14:paraId="4F7FAFBB">
            <w:pPr>
              <w:rPr>
                <w:sz w:val="21"/>
                <w:szCs w:val="21"/>
              </w:rPr>
            </w:pPr>
            <w:r>
              <w:rPr>
                <w:sz w:val="21"/>
                <w:szCs w:val="21"/>
              </w:rPr>
              <w:t>普通办公室[2027]</w:t>
            </w:r>
          </w:p>
        </w:tc>
        <w:tc>
          <w:tcPr>
            <w:vAlign w:val="center"/>
          </w:tcPr>
          <w:p w14:paraId="5359942B">
            <w:pPr>
              <w:rPr>
                <w:sz w:val="21"/>
                <w:szCs w:val="21"/>
              </w:rPr>
            </w:pPr>
            <w:r>
              <w:rPr>
                <w:sz w:val="21"/>
                <w:szCs w:val="21"/>
              </w:rPr>
              <w:t>多人办公室</w:t>
            </w:r>
          </w:p>
        </w:tc>
        <w:tc>
          <w:tcPr>
            <w:vAlign w:val="center"/>
          </w:tcPr>
          <w:p w14:paraId="473F9EAD">
            <w:pPr>
              <w:jc w:val="center"/>
              <w:rPr>
                <w:sz w:val="21"/>
                <w:szCs w:val="21"/>
              </w:rPr>
            </w:pPr>
            <w:r>
              <w:rPr>
                <w:sz w:val="21"/>
                <w:szCs w:val="21"/>
              </w:rPr>
              <w:t>33</w:t>
            </w:r>
          </w:p>
        </w:tc>
        <w:tc>
          <w:tcPr>
            <w:vAlign w:val="center"/>
          </w:tcPr>
          <w:p w14:paraId="57665B7F">
            <w:pPr>
              <w:jc w:val="center"/>
              <w:rPr>
                <w:sz w:val="21"/>
                <w:szCs w:val="21"/>
              </w:rPr>
            </w:pPr>
            <w:r>
              <w:rPr>
                <w:sz w:val="21"/>
                <w:szCs w:val="21"/>
              </w:rPr>
              <w:t>27</w:t>
            </w:r>
          </w:p>
        </w:tc>
        <w:tc>
          <w:tcPr>
            <w:vAlign w:val="center"/>
          </w:tcPr>
          <w:p w14:paraId="685A982C">
            <w:pPr>
              <w:jc w:val="center"/>
              <w:rPr>
                <w:sz w:val="21"/>
                <w:szCs w:val="21"/>
              </w:rPr>
            </w:pPr>
            <w:r>
              <w:rPr>
                <w:sz w:val="21"/>
                <w:szCs w:val="21"/>
              </w:rPr>
              <w:t>--</w:t>
            </w:r>
          </w:p>
        </w:tc>
        <w:tc>
          <w:tcPr>
            <w:vAlign w:val="center"/>
          </w:tcPr>
          <w:p w14:paraId="54AFD48E">
            <w:pPr>
              <w:jc w:val="center"/>
              <w:rPr>
                <w:sz w:val="21"/>
                <w:szCs w:val="21"/>
              </w:rPr>
            </w:pPr>
            <w:r>
              <w:rPr>
                <w:sz w:val="21"/>
                <w:szCs w:val="21"/>
              </w:rPr>
              <w:t>--</w:t>
            </w:r>
          </w:p>
        </w:tc>
        <w:tc>
          <w:tcPr>
            <w:vAlign w:val="center"/>
          </w:tcPr>
          <w:p w14:paraId="2A2D3848">
            <w:pPr>
              <w:jc w:val="center"/>
              <w:rPr>
                <w:sz w:val="21"/>
                <w:szCs w:val="21"/>
              </w:rPr>
            </w:pPr>
            <w:r>
              <w:rPr>
                <w:b/>
                <w:sz w:val="21"/>
                <w:szCs w:val="21"/>
              </w:rPr>
              <w:t>33</w:t>
            </w:r>
          </w:p>
        </w:tc>
        <w:tc>
          <w:tcPr>
            <w:shd w:val="clear" w:color="auto" w:fill="E6E6E6"/>
            <w:vAlign w:val="center"/>
          </w:tcPr>
          <w:p w14:paraId="274D57FB">
            <w:pPr>
              <w:jc w:val="center"/>
              <w:rPr>
                <w:sz w:val="21"/>
                <w:szCs w:val="21"/>
              </w:rPr>
            </w:pPr>
            <w:r>
              <w:rPr>
                <w:b/>
                <w:sz w:val="21"/>
                <w:szCs w:val="21"/>
              </w:rPr>
              <w:t>27</w:t>
            </w:r>
          </w:p>
        </w:tc>
        <w:tc>
          <w:tcPr>
            <w:vAlign w:val="center"/>
          </w:tcPr>
          <w:p w14:paraId="0F2E4F80">
            <w:pPr>
              <w:jc w:val="center"/>
              <w:rPr>
                <w:sz w:val="21"/>
                <w:szCs w:val="21"/>
              </w:rPr>
            </w:pPr>
            <w:r>
              <w:rPr>
                <w:sz w:val="21"/>
                <w:szCs w:val="21"/>
              </w:rPr>
              <w:t>L:≤45</w:t>
            </w:r>
            <w:r>
              <w:rPr>
                <w:sz w:val="21"/>
                <w:szCs w:val="21"/>
              </w:rPr>
              <w:br w:type="textWrapping"/>
            </w:r>
            <w:r>
              <w:rPr>
                <w:sz w:val="21"/>
                <w:szCs w:val="21"/>
              </w:rPr>
              <w:t>H:≤40</w:t>
            </w:r>
          </w:p>
        </w:tc>
        <w:tc>
          <w:tcPr>
            <w:vAlign w:val="center"/>
          </w:tcPr>
          <w:p w14:paraId="663B82A2">
            <w:pPr>
              <w:jc w:val="center"/>
              <w:rPr>
                <w:sz w:val="21"/>
                <w:szCs w:val="21"/>
              </w:rPr>
            </w:pPr>
            <w:r>
              <w:rPr>
                <w:sz w:val="21"/>
                <w:szCs w:val="21"/>
              </w:rPr>
              <w:t>--</w:t>
            </w:r>
          </w:p>
        </w:tc>
        <w:tc>
          <w:tcPr>
            <w:vAlign w:val="center"/>
          </w:tcPr>
          <w:p w14:paraId="279A612C">
            <w:pPr>
              <w:jc w:val="center"/>
              <w:rPr>
                <w:sz w:val="21"/>
                <w:szCs w:val="21"/>
              </w:rPr>
            </w:pPr>
            <w:r>
              <w:rPr>
                <w:sz w:val="21"/>
                <w:szCs w:val="21"/>
              </w:rPr>
              <w:t>满足高要求</w:t>
            </w:r>
          </w:p>
        </w:tc>
        <w:tc>
          <w:tcPr>
            <w:vAlign w:val="center"/>
          </w:tcPr>
          <w:p w14:paraId="61F4314A">
            <w:pPr>
              <w:jc w:val="center"/>
              <w:rPr>
                <w:sz w:val="21"/>
                <w:szCs w:val="21"/>
              </w:rPr>
            </w:pPr>
            <w:r>
              <w:rPr>
                <w:sz w:val="21"/>
                <w:szCs w:val="21"/>
              </w:rPr>
              <w:t>--</w:t>
            </w:r>
          </w:p>
        </w:tc>
      </w:tr>
      <w:tr w14:paraId="237D5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C7BA82">
            <w:pPr>
              <w:jc w:val="center"/>
              <w:rPr>
                <w:sz w:val="21"/>
                <w:szCs w:val="21"/>
              </w:rPr>
            </w:pPr>
            <w:r>
              <w:rPr>
                <w:sz w:val="21"/>
                <w:szCs w:val="21"/>
              </w:rPr>
              <w:t>3</w:t>
            </w:r>
          </w:p>
        </w:tc>
        <w:tc>
          <w:tcPr>
            <w:vMerge w:val="continue"/>
            <w:vAlign w:val="center"/>
          </w:tcPr>
          <w:p w14:paraId="6E1BD79D">
            <w:pPr>
              <w:rPr>
                <w:sz w:val="21"/>
                <w:szCs w:val="21"/>
              </w:rPr>
            </w:pPr>
          </w:p>
        </w:tc>
        <w:tc>
          <w:tcPr>
            <w:vAlign w:val="center"/>
          </w:tcPr>
          <w:p w14:paraId="59CD41DD">
            <w:pPr>
              <w:rPr>
                <w:sz w:val="21"/>
                <w:szCs w:val="21"/>
              </w:rPr>
            </w:pPr>
            <w:r>
              <w:rPr>
                <w:sz w:val="21"/>
                <w:szCs w:val="21"/>
              </w:rPr>
              <w:t>普通办公室[2030]</w:t>
            </w:r>
          </w:p>
        </w:tc>
        <w:tc>
          <w:tcPr>
            <w:vAlign w:val="center"/>
          </w:tcPr>
          <w:p w14:paraId="5B6D0878">
            <w:pPr>
              <w:rPr>
                <w:sz w:val="21"/>
                <w:szCs w:val="21"/>
              </w:rPr>
            </w:pPr>
            <w:r>
              <w:rPr>
                <w:sz w:val="21"/>
                <w:szCs w:val="21"/>
              </w:rPr>
              <w:t>多人办公室</w:t>
            </w:r>
          </w:p>
        </w:tc>
        <w:tc>
          <w:tcPr>
            <w:vAlign w:val="center"/>
          </w:tcPr>
          <w:p w14:paraId="74BADFD1">
            <w:pPr>
              <w:jc w:val="center"/>
              <w:rPr>
                <w:sz w:val="21"/>
                <w:szCs w:val="21"/>
              </w:rPr>
            </w:pPr>
            <w:r>
              <w:rPr>
                <w:sz w:val="21"/>
                <w:szCs w:val="21"/>
              </w:rPr>
              <w:t>33</w:t>
            </w:r>
          </w:p>
        </w:tc>
        <w:tc>
          <w:tcPr>
            <w:vAlign w:val="center"/>
          </w:tcPr>
          <w:p w14:paraId="04D882C5">
            <w:pPr>
              <w:jc w:val="center"/>
              <w:rPr>
                <w:sz w:val="21"/>
                <w:szCs w:val="21"/>
              </w:rPr>
            </w:pPr>
            <w:r>
              <w:rPr>
                <w:sz w:val="21"/>
                <w:szCs w:val="21"/>
              </w:rPr>
              <w:t>27</w:t>
            </w:r>
          </w:p>
        </w:tc>
        <w:tc>
          <w:tcPr>
            <w:vAlign w:val="center"/>
          </w:tcPr>
          <w:p w14:paraId="252A9D48">
            <w:pPr>
              <w:jc w:val="center"/>
              <w:rPr>
                <w:sz w:val="21"/>
                <w:szCs w:val="21"/>
              </w:rPr>
            </w:pPr>
            <w:r>
              <w:rPr>
                <w:sz w:val="21"/>
                <w:szCs w:val="21"/>
              </w:rPr>
              <w:t>--</w:t>
            </w:r>
          </w:p>
        </w:tc>
        <w:tc>
          <w:tcPr>
            <w:vAlign w:val="center"/>
          </w:tcPr>
          <w:p w14:paraId="0ED7137E">
            <w:pPr>
              <w:jc w:val="center"/>
              <w:rPr>
                <w:sz w:val="21"/>
                <w:szCs w:val="21"/>
              </w:rPr>
            </w:pPr>
            <w:r>
              <w:rPr>
                <w:sz w:val="21"/>
                <w:szCs w:val="21"/>
              </w:rPr>
              <w:t>--</w:t>
            </w:r>
          </w:p>
        </w:tc>
        <w:tc>
          <w:tcPr>
            <w:vAlign w:val="center"/>
          </w:tcPr>
          <w:p w14:paraId="5FACC31E">
            <w:pPr>
              <w:jc w:val="center"/>
              <w:rPr>
                <w:sz w:val="21"/>
                <w:szCs w:val="21"/>
              </w:rPr>
            </w:pPr>
            <w:r>
              <w:rPr>
                <w:b/>
                <w:sz w:val="21"/>
                <w:szCs w:val="21"/>
              </w:rPr>
              <w:t>33</w:t>
            </w:r>
          </w:p>
        </w:tc>
        <w:tc>
          <w:tcPr>
            <w:shd w:val="clear" w:color="auto" w:fill="E6E6E6"/>
            <w:vAlign w:val="center"/>
          </w:tcPr>
          <w:p w14:paraId="13295984">
            <w:pPr>
              <w:jc w:val="center"/>
              <w:rPr>
                <w:sz w:val="21"/>
                <w:szCs w:val="21"/>
              </w:rPr>
            </w:pPr>
            <w:r>
              <w:rPr>
                <w:b/>
                <w:sz w:val="21"/>
                <w:szCs w:val="21"/>
              </w:rPr>
              <w:t>27</w:t>
            </w:r>
          </w:p>
        </w:tc>
        <w:tc>
          <w:tcPr>
            <w:vAlign w:val="center"/>
          </w:tcPr>
          <w:p w14:paraId="47F8D239">
            <w:pPr>
              <w:jc w:val="center"/>
              <w:rPr>
                <w:sz w:val="21"/>
                <w:szCs w:val="21"/>
              </w:rPr>
            </w:pPr>
            <w:r>
              <w:rPr>
                <w:sz w:val="21"/>
                <w:szCs w:val="21"/>
              </w:rPr>
              <w:t>L:≤45</w:t>
            </w:r>
            <w:r>
              <w:rPr>
                <w:sz w:val="21"/>
                <w:szCs w:val="21"/>
              </w:rPr>
              <w:br w:type="textWrapping"/>
            </w:r>
            <w:r>
              <w:rPr>
                <w:sz w:val="21"/>
                <w:szCs w:val="21"/>
              </w:rPr>
              <w:t>H:≤40</w:t>
            </w:r>
          </w:p>
        </w:tc>
        <w:tc>
          <w:tcPr>
            <w:vAlign w:val="center"/>
          </w:tcPr>
          <w:p w14:paraId="176BC963">
            <w:pPr>
              <w:jc w:val="center"/>
              <w:rPr>
                <w:sz w:val="21"/>
                <w:szCs w:val="21"/>
              </w:rPr>
            </w:pPr>
            <w:r>
              <w:rPr>
                <w:sz w:val="21"/>
                <w:szCs w:val="21"/>
              </w:rPr>
              <w:t>--</w:t>
            </w:r>
          </w:p>
        </w:tc>
        <w:tc>
          <w:tcPr>
            <w:vAlign w:val="center"/>
          </w:tcPr>
          <w:p w14:paraId="360A3852">
            <w:pPr>
              <w:jc w:val="center"/>
              <w:rPr>
                <w:sz w:val="21"/>
                <w:szCs w:val="21"/>
              </w:rPr>
            </w:pPr>
            <w:r>
              <w:rPr>
                <w:sz w:val="21"/>
                <w:szCs w:val="21"/>
              </w:rPr>
              <w:t>满足高要求</w:t>
            </w:r>
          </w:p>
        </w:tc>
        <w:tc>
          <w:tcPr>
            <w:vAlign w:val="center"/>
          </w:tcPr>
          <w:p w14:paraId="1657CEE0">
            <w:pPr>
              <w:jc w:val="center"/>
              <w:rPr>
                <w:sz w:val="21"/>
                <w:szCs w:val="21"/>
              </w:rPr>
            </w:pPr>
            <w:r>
              <w:rPr>
                <w:sz w:val="21"/>
                <w:szCs w:val="21"/>
              </w:rPr>
              <w:t>--</w:t>
            </w:r>
          </w:p>
        </w:tc>
      </w:tr>
      <w:tr w14:paraId="3E98E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EAB0B1">
            <w:pPr>
              <w:jc w:val="center"/>
              <w:rPr>
                <w:sz w:val="21"/>
                <w:szCs w:val="21"/>
              </w:rPr>
            </w:pPr>
            <w:r>
              <w:rPr>
                <w:sz w:val="21"/>
                <w:szCs w:val="21"/>
              </w:rPr>
              <w:t>3</w:t>
            </w:r>
          </w:p>
        </w:tc>
        <w:tc>
          <w:tcPr>
            <w:vMerge w:val="continue"/>
            <w:vAlign w:val="center"/>
          </w:tcPr>
          <w:p w14:paraId="14CD635F">
            <w:pPr>
              <w:rPr>
                <w:sz w:val="21"/>
                <w:szCs w:val="21"/>
              </w:rPr>
            </w:pPr>
          </w:p>
        </w:tc>
        <w:tc>
          <w:tcPr>
            <w:vAlign w:val="center"/>
          </w:tcPr>
          <w:p w14:paraId="2E92DD2D">
            <w:pPr>
              <w:rPr>
                <w:sz w:val="21"/>
                <w:szCs w:val="21"/>
              </w:rPr>
            </w:pPr>
            <w:r>
              <w:rPr>
                <w:sz w:val="21"/>
                <w:szCs w:val="21"/>
              </w:rPr>
              <w:t>普通办公室[2035]</w:t>
            </w:r>
          </w:p>
        </w:tc>
        <w:tc>
          <w:tcPr>
            <w:vAlign w:val="center"/>
          </w:tcPr>
          <w:p w14:paraId="3514F0B1">
            <w:pPr>
              <w:rPr>
                <w:sz w:val="21"/>
                <w:szCs w:val="21"/>
              </w:rPr>
            </w:pPr>
            <w:r>
              <w:rPr>
                <w:sz w:val="21"/>
                <w:szCs w:val="21"/>
              </w:rPr>
              <w:t>多人办公室</w:t>
            </w:r>
          </w:p>
        </w:tc>
        <w:tc>
          <w:tcPr>
            <w:vAlign w:val="center"/>
          </w:tcPr>
          <w:p w14:paraId="1F99012E">
            <w:pPr>
              <w:jc w:val="center"/>
              <w:rPr>
                <w:sz w:val="21"/>
                <w:szCs w:val="21"/>
              </w:rPr>
            </w:pPr>
            <w:r>
              <w:rPr>
                <w:sz w:val="21"/>
                <w:szCs w:val="21"/>
              </w:rPr>
              <w:t>＜5</w:t>
            </w:r>
          </w:p>
        </w:tc>
        <w:tc>
          <w:tcPr>
            <w:vAlign w:val="center"/>
          </w:tcPr>
          <w:p w14:paraId="22E10F63">
            <w:pPr>
              <w:jc w:val="center"/>
              <w:rPr>
                <w:sz w:val="21"/>
                <w:szCs w:val="21"/>
              </w:rPr>
            </w:pPr>
            <w:r>
              <w:rPr>
                <w:sz w:val="21"/>
                <w:szCs w:val="21"/>
              </w:rPr>
              <w:t>＜5</w:t>
            </w:r>
          </w:p>
        </w:tc>
        <w:tc>
          <w:tcPr>
            <w:vAlign w:val="center"/>
          </w:tcPr>
          <w:p w14:paraId="14278AB3">
            <w:pPr>
              <w:jc w:val="center"/>
              <w:rPr>
                <w:sz w:val="21"/>
                <w:szCs w:val="21"/>
              </w:rPr>
            </w:pPr>
            <w:r>
              <w:rPr>
                <w:sz w:val="21"/>
                <w:szCs w:val="21"/>
              </w:rPr>
              <w:t>--</w:t>
            </w:r>
          </w:p>
        </w:tc>
        <w:tc>
          <w:tcPr>
            <w:vAlign w:val="center"/>
          </w:tcPr>
          <w:p w14:paraId="7C28DEB0">
            <w:pPr>
              <w:jc w:val="center"/>
              <w:rPr>
                <w:sz w:val="21"/>
                <w:szCs w:val="21"/>
              </w:rPr>
            </w:pPr>
            <w:r>
              <w:rPr>
                <w:sz w:val="21"/>
                <w:szCs w:val="21"/>
              </w:rPr>
              <w:t>--</w:t>
            </w:r>
          </w:p>
        </w:tc>
        <w:tc>
          <w:tcPr>
            <w:vAlign w:val="center"/>
          </w:tcPr>
          <w:p w14:paraId="7F6AC41F">
            <w:pPr>
              <w:jc w:val="center"/>
              <w:rPr>
                <w:sz w:val="21"/>
                <w:szCs w:val="21"/>
              </w:rPr>
            </w:pPr>
            <w:r>
              <w:rPr>
                <w:b/>
                <w:sz w:val="21"/>
                <w:szCs w:val="21"/>
              </w:rPr>
              <w:t>＜5</w:t>
            </w:r>
          </w:p>
        </w:tc>
        <w:tc>
          <w:tcPr>
            <w:shd w:val="clear" w:color="auto" w:fill="E6E6E6"/>
            <w:vAlign w:val="center"/>
          </w:tcPr>
          <w:p w14:paraId="498DECBD">
            <w:pPr>
              <w:jc w:val="center"/>
              <w:rPr>
                <w:sz w:val="21"/>
                <w:szCs w:val="21"/>
              </w:rPr>
            </w:pPr>
            <w:r>
              <w:rPr>
                <w:b/>
                <w:sz w:val="21"/>
                <w:szCs w:val="21"/>
              </w:rPr>
              <w:t>＜5</w:t>
            </w:r>
          </w:p>
        </w:tc>
        <w:tc>
          <w:tcPr>
            <w:vAlign w:val="center"/>
          </w:tcPr>
          <w:p w14:paraId="17D5113C">
            <w:pPr>
              <w:jc w:val="center"/>
              <w:rPr>
                <w:sz w:val="21"/>
                <w:szCs w:val="21"/>
              </w:rPr>
            </w:pPr>
            <w:r>
              <w:rPr>
                <w:sz w:val="21"/>
                <w:szCs w:val="21"/>
              </w:rPr>
              <w:t>L:≤45</w:t>
            </w:r>
            <w:r>
              <w:rPr>
                <w:sz w:val="21"/>
                <w:szCs w:val="21"/>
              </w:rPr>
              <w:br w:type="textWrapping"/>
            </w:r>
            <w:r>
              <w:rPr>
                <w:sz w:val="21"/>
                <w:szCs w:val="21"/>
              </w:rPr>
              <w:t>H:≤40</w:t>
            </w:r>
          </w:p>
        </w:tc>
        <w:tc>
          <w:tcPr>
            <w:vAlign w:val="center"/>
          </w:tcPr>
          <w:p w14:paraId="78012572">
            <w:pPr>
              <w:jc w:val="center"/>
              <w:rPr>
                <w:sz w:val="21"/>
                <w:szCs w:val="21"/>
              </w:rPr>
            </w:pPr>
            <w:r>
              <w:rPr>
                <w:sz w:val="21"/>
                <w:szCs w:val="21"/>
              </w:rPr>
              <w:t>--</w:t>
            </w:r>
          </w:p>
        </w:tc>
        <w:tc>
          <w:tcPr>
            <w:vAlign w:val="center"/>
          </w:tcPr>
          <w:p w14:paraId="54B23B63">
            <w:pPr>
              <w:jc w:val="center"/>
              <w:rPr>
                <w:sz w:val="21"/>
                <w:szCs w:val="21"/>
              </w:rPr>
            </w:pPr>
            <w:r>
              <w:rPr>
                <w:sz w:val="21"/>
                <w:szCs w:val="21"/>
              </w:rPr>
              <w:t>满足高要求</w:t>
            </w:r>
          </w:p>
        </w:tc>
        <w:tc>
          <w:tcPr>
            <w:vAlign w:val="center"/>
          </w:tcPr>
          <w:p w14:paraId="3FC6741E">
            <w:pPr>
              <w:jc w:val="center"/>
              <w:rPr>
                <w:sz w:val="21"/>
                <w:szCs w:val="21"/>
              </w:rPr>
            </w:pPr>
            <w:r>
              <w:rPr>
                <w:sz w:val="21"/>
                <w:szCs w:val="21"/>
              </w:rPr>
              <w:t>--</w:t>
            </w:r>
          </w:p>
        </w:tc>
      </w:tr>
      <w:tr w14:paraId="02754C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30C57E">
            <w:pPr>
              <w:jc w:val="center"/>
              <w:rPr>
                <w:sz w:val="21"/>
                <w:szCs w:val="21"/>
              </w:rPr>
            </w:pPr>
            <w:r>
              <w:rPr>
                <w:sz w:val="21"/>
                <w:szCs w:val="21"/>
              </w:rPr>
              <w:t>3</w:t>
            </w:r>
          </w:p>
        </w:tc>
        <w:tc>
          <w:tcPr>
            <w:vMerge w:val="continue"/>
            <w:vAlign w:val="center"/>
          </w:tcPr>
          <w:p w14:paraId="390CB537">
            <w:pPr>
              <w:rPr>
                <w:sz w:val="21"/>
                <w:szCs w:val="21"/>
              </w:rPr>
            </w:pPr>
          </w:p>
        </w:tc>
        <w:tc>
          <w:tcPr>
            <w:vAlign w:val="center"/>
          </w:tcPr>
          <w:p w14:paraId="2CCA5BF6">
            <w:pPr>
              <w:rPr>
                <w:sz w:val="21"/>
                <w:szCs w:val="21"/>
              </w:rPr>
            </w:pPr>
            <w:r>
              <w:rPr>
                <w:sz w:val="21"/>
                <w:szCs w:val="21"/>
              </w:rPr>
              <w:t>普通办公室[2049]</w:t>
            </w:r>
          </w:p>
        </w:tc>
        <w:tc>
          <w:tcPr>
            <w:vAlign w:val="center"/>
          </w:tcPr>
          <w:p w14:paraId="6676F4A3">
            <w:pPr>
              <w:rPr>
                <w:sz w:val="21"/>
                <w:szCs w:val="21"/>
              </w:rPr>
            </w:pPr>
            <w:r>
              <w:rPr>
                <w:sz w:val="21"/>
                <w:szCs w:val="21"/>
              </w:rPr>
              <w:t>多人办公室</w:t>
            </w:r>
          </w:p>
        </w:tc>
        <w:tc>
          <w:tcPr>
            <w:vAlign w:val="center"/>
          </w:tcPr>
          <w:p w14:paraId="6777FAAF">
            <w:pPr>
              <w:jc w:val="center"/>
              <w:rPr>
                <w:sz w:val="21"/>
                <w:szCs w:val="21"/>
              </w:rPr>
            </w:pPr>
            <w:r>
              <w:rPr>
                <w:sz w:val="21"/>
                <w:szCs w:val="21"/>
              </w:rPr>
              <w:t>35</w:t>
            </w:r>
          </w:p>
        </w:tc>
        <w:tc>
          <w:tcPr>
            <w:vAlign w:val="center"/>
          </w:tcPr>
          <w:p w14:paraId="5100B2DC">
            <w:pPr>
              <w:jc w:val="center"/>
              <w:rPr>
                <w:sz w:val="21"/>
                <w:szCs w:val="21"/>
              </w:rPr>
            </w:pPr>
            <w:r>
              <w:rPr>
                <w:sz w:val="21"/>
                <w:szCs w:val="21"/>
              </w:rPr>
              <w:t>29</w:t>
            </w:r>
          </w:p>
        </w:tc>
        <w:tc>
          <w:tcPr>
            <w:vAlign w:val="center"/>
          </w:tcPr>
          <w:p w14:paraId="582DF9A8">
            <w:pPr>
              <w:jc w:val="center"/>
              <w:rPr>
                <w:sz w:val="21"/>
                <w:szCs w:val="21"/>
              </w:rPr>
            </w:pPr>
            <w:r>
              <w:rPr>
                <w:sz w:val="21"/>
                <w:szCs w:val="21"/>
              </w:rPr>
              <w:t>--</w:t>
            </w:r>
          </w:p>
        </w:tc>
        <w:tc>
          <w:tcPr>
            <w:vAlign w:val="center"/>
          </w:tcPr>
          <w:p w14:paraId="122B5867">
            <w:pPr>
              <w:jc w:val="center"/>
              <w:rPr>
                <w:sz w:val="21"/>
                <w:szCs w:val="21"/>
              </w:rPr>
            </w:pPr>
            <w:r>
              <w:rPr>
                <w:sz w:val="21"/>
                <w:szCs w:val="21"/>
              </w:rPr>
              <w:t>--</w:t>
            </w:r>
          </w:p>
        </w:tc>
        <w:tc>
          <w:tcPr>
            <w:vAlign w:val="center"/>
          </w:tcPr>
          <w:p w14:paraId="5F32A1B8">
            <w:pPr>
              <w:jc w:val="center"/>
              <w:rPr>
                <w:sz w:val="21"/>
                <w:szCs w:val="21"/>
              </w:rPr>
            </w:pPr>
            <w:r>
              <w:rPr>
                <w:b/>
                <w:sz w:val="21"/>
                <w:szCs w:val="21"/>
              </w:rPr>
              <w:t>35</w:t>
            </w:r>
          </w:p>
        </w:tc>
        <w:tc>
          <w:tcPr>
            <w:shd w:val="clear" w:color="auto" w:fill="E6E6E6"/>
            <w:vAlign w:val="center"/>
          </w:tcPr>
          <w:p w14:paraId="03B52766">
            <w:pPr>
              <w:jc w:val="center"/>
              <w:rPr>
                <w:sz w:val="21"/>
                <w:szCs w:val="21"/>
              </w:rPr>
            </w:pPr>
            <w:r>
              <w:rPr>
                <w:b/>
                <w:sz w:val="21"/>
                <w:szCs w:val="21"/>
              </w:rPr>
              <w:t>29</w:t>
            </w:r>
          </w:p>
        </w:tc>
        <w:tc>
          <w:tcPr>
            <w:vAlign w:val="center"/>
          </w:tcPr>
          <w:p w14:paraId="102813C4">
            <w:pPr>
              <w:jc w:val="center"/>
              <w:rPr>
                <w:sz w:val="21"/>
                <w:szCs w:val="21"/>
              </w:rPr>
            </w:pPr>
            <w:r>
              <w:rPr>
                <w:sz w:val="21"/>
                <w:szCs w:val="21"/>
              </w:rPr>
              <w:t>L:≤45</w:t>
            </w:r>
            <w:r>
              <w:rPr>
                <w:sz w:val="21"/>
                <w:szCs w:val="21"/>
              </w:rPr>
              <w:br w:type="textWrapping"/>
            </w:r>
            <w:r>
              <w:rPr>
                <w:sz w:val="21"/>
                <w:szCs w:val="21"/>
              </w:rPr>
              <w:t>H:≤40</w:t>
            </w:r>
          </w:p>
        </w:tc>
        <w:tc>
          <w:tcPr>
            <w:vAlign w:val="center"/>
          </w:tcPr>
          <w:p w14:paraId="79C814C0">
            <w:pPr>
              <w:jc w:val="center"/>
              <w:rPr>
                <w:sz w:val="21"/>
                <w:szCs w:val="21"/>
              </w:rPr>
            </w:pPr>
            <w:r>
              <w:rPr>
                <w:sz w:val="21"/>
                <w:szCs w:val="21"/>
              </w:rPr>
              <w:t>--</w:t>
            </w:r>
          </w:p>
        </w:tc>
        <w:tc>
          <w:tcPr>
            <w:vAlign w:val="center"/>
          </w:tcPr>
          <w:p w14:paraId="16D0A5B8">
            <w:pPr>
              <w:jc w:val="center"/>
              <w:rPr>
                <w:sz w:val="21"/>
                <w:szCs w:val="21"/>
              </w:rPr>
            </w:pPr>
            <w:r>
              <w:rPr>
                <w:sz w:val="21"/>
                <w:szCs w:val="21"/>
              </w:rPr>
              <w:t>满足高要求</w:t>
            </w:r>
          </w:p>
        </w:tc>
        <w:tc>
          <w:tcPr>
            <w:vAlign w:val="center"/>
          </w:tcPr>
          <w:p w14:paraId="4532BD64">
            <w:pPr>
              <w:jc w:val="center"/>
              <w:rPr>
                <w:sz w:val="21"/>
                <w:szCs w:val="21"/>
              </w:rPr>
            </w:pPr>
            <w:r>
              <w:rPr>
                <w:sz w:val="21"/>
                <w:szCs w:val="21"/>
              </w:rPr>
              <w:t>--</w:t>
            </w:r>
          </w:p>
        </w:tc>
      </w:tr>
      <w:tr w14:paraId="5EC44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DB8A9F">
            <w:pPr>
              <w:jc w:val="center"/>
              <w:rPr>
                <w:sz w:val="21"/>
                <w:szCs w:val="21"/>
              </w:rPr>
            </w:pPr>
            <w:r>
              <w:rPr>
                <w:sz w:val="21"/>
                <w:szCs w:val="21"/>
              </w:rPr>
              <w:t>3</w:t>
            </w:r>
          </w:p>
        </w:tc>
        <w:tc>
          <w:tcPr>
            <w:vMerge w:val="continue"/>
            <w:vAlign w:val="center"/>
          </w:tcPr>
          <w:p w14:paraId="184910F7">
            <w:pPr>
              <w:rPr>
                <w:sz w:val="21"/>
                <w:szCs w:val="21"/>
              </w:rPr>
            </w:pPr>
          </w:p>
        </w:tc>
        <w:tc>
          <w:tcPr>
            <w:vAlign w:val="center"/>
          </w:tcPr>
          <w:p w14:paraId="1AC71FD7">
            <w:pPr>
              <w:rPr>
                <w:sz w:val="21"/>
                <w:szCs w:val="21"/>
              </w:rPr>
            </w:pPr>
            <w:r>
              <w:rPr>
                <w:sz w:val="21"/>
                <w:szCs w:val="21"/>
              </w:rPr>
              <w:t>普通办公室[2050]</w:t>
            </w:r>
          </w:p>
        </w:tc>
        <w:tc>
          <w:tcPr>
            <w:vAlign w:val="center"/>
          </w:tcPr>
          <w:p w14:paraId="2388C7E1">
            <w:pPr>
              <w:rPr>
                <w:sz w:val="21"/>
                <w:szCs w:val="21"/>
              </w:rPr>
            </w:pPr>
            <w:r>
              <w:rPr>
                <w:sz w:val="21"/>
                <w:szCs w:val="21"/>
              </w:rPr>
              <w:t>多人办公室</w:t>
            </w:r>
          </w:p>
        </w:tc>
        <w:tc>
          <w:tcPr>
            <w:vAlign w:val="center"/>
          </w:tcPr>
          <w:p w14:paraId="46775778">
            <w:pPr>
              <w:jc w:val="center"/>
              <w:rPr>
                <w:sz w:val="21"/>
                <w:szCs w:val="21"/>
              </w:rPr>
            </w:pPr>
            <w:r>
              <w:rPr>
                <w:sz w:val="21"/>
                <w:szCs w:val="21"/>
              </w:rPr>
              <w:t>35</w:t>
            </w:r>
          </w:p>
        </w:tc>
        <w:tc>
          <w:tcPr>
            <w:vAlign w:val="center"/>
          </w:tcPr>
          <w:p w14:paraId="7E62380E">
            <w:pPr>
              <w:jc w:val="center"/>
              <w:rPr>
                <w:sz w:val="21"/>
                <w:szCs w:val="21"/>
              </w:rPr>
            </w:pPr>
            <w:r>
              <w:rPr>
                <w:sz w:val="21"/>
                <w:szCs w:val="21"/>
              </w:rPr>
              <w:t>29</w:t>
            </w:r>
          </w:p>
        </w:tc>
        <w:tc>
          <w:tcPr>
            <w:vAlign w:val="center"/>
          </w:tcPr>
          <w:p w14:paraId="49803EF4">
            <w:pPr>
              <w:jc w:val="center"/>
              <w:rPr>
                <w:sz w:val="21"/>
                <w:szCs w:val="21"/>
              </w:rPr>
            </w:pPr>
            <w:r>
              <w:rPr>
                <w:sz w:val="21"/>
                <w:szCs w:val="21"/>
              </w:rPr>
              <w:t>--</w:t>
            </w:r>
          </w:p>
        </w:tc>
        <w:tc>
          <w:tcPr>
            <w:vAlign w:val="center"/>
          </w:tcPr>
          <w:p w14:paraId="1CCD9EED">
            <w:pPr>
              <w:jc w:val="center"/>
              <w:rPr>
                <w:sz w:val="21"/>
                <w:szCs w:val="21"/>
              </w:rPr>
            </w:pPr>
            <w:r>
              <w:rPr>
                <w:sz w:val="21"/>
                <w:szCs w:val="21"/>
              </w:rPr>
              <w:t>--</w:t>
            </w:r>
          </w:p>
        </w:tc>
        <w:tc>
          <w:tcPr>
            <w:vAlign w:val="center"/>
          </w:tcPr>
          <w:p w14:paraId="481C435C">
            <w:pPr>
              <w:jc w:val="center"/>
              <w:rPr>
                <w:sz w:val="21"/>
                <w:szCs w:val="21"/>
              </w:rPr>
            </w:pPr>
            <w:r>
              <w:rPr>
                <w:b/>
                <w:sz w:val="21"/>
                <w:szCs w:val="21"/>
              </w:rPr>
              <w:t>35</w:t>
            </w:r>
          </w:p>
        </w:tc>
        <w:tc>
          <w:tcPr>
            <w:shd w:val="clear" w:color="auto" w:fill="E6E6E6"/>
            <w:vAlign w:val="center"/>
          </w:tcPr>
          <w:p w14:paraId="42DE1965">
            <w:pPr>
              <w:jc w:val="center"/>
              <w:rPr>
                <w:sz w:val="21"/>
                <w:szCs w:val="21"/>
              </w:rPr>
            </w:pPr>
            <w:r>
              <w:rPr>
                <w:b/>
                <w:sz w:val="21"/>
                <w:szCs w:val="21"/>
              </w:rPr>
              <w:t>29</w:t>
            </w:r>
          </w:p>
        </w:tc>
        <w:tc>
          <w:tcPr>
            <w:vAlign w:val="center"/>
          </w:tcPr>
          <w:p w14:paraId="274CC13E">
            <w:pPr>
              <w:jc w:val="center"/>
              <w:rPr>
                <w:sz w:val="21"/>
                <w:szCs w:val="21"/>
              </w:rPr>
            </w:pPr>
            <w:r>
              <w:rPr>
                <w:sz w:val="21"/>
                <w:szCs w:val="21"/>
              </w:rPr>
              <w:t>L:≤45</w:t>
            </w:r>
            <w:r>
              <w:rPr>
                <w:sz w:val="21"/>
                <w:szCs w:val="21"/>
              </w:rPr>
              <w:br w:type="textWrapping"/>
            </w:r>
            <w:r>
              <w:rPr>
                <w:sz w:val="21"/>
                <w:szCs w:val="21"/>
              </w:rPr>
              <w:t>H:≤40</w:t>
            </w:r>
          </w:p>
        </w:tc>
        <w:tc>
          <w:tcPr>
            <w:vAlign w:val="center"/>
          </w:tcPr>
          <w:p w14:paraId="42E9A200">
            <w:pPr>
              <w:jc w:val="center"/>
              <w:rPr>
                <w:sz w:val="21"/>
                <w:szCs w:val="21"/>
              </w:rPr>
            </w:pPr>
            <w:r>
              <w:rPr>
                <w:sz w:val="21"/>
                <w:szCs w:val="21"/>
              </w:rPr>
              <w:t>--</w:t>
            </w:r>
          </w:p>
        </w:tc>
        <w:tc>
          <w:tcPr>
            <w:vAlign w:val="center"/>
          </w:tcPr>
          <w:p w14:paraId="0E4216A4">
            <w:pPr>
              <w:jc w:val="center"/>
              <w:rPr>
                <w:sz w:val="21"/>
                <w:szCs w:val="21"/>
              </w:rPr>
            </w:pPr>
            <w:r>
              <w:rPr>
                <w:sz w:val="21"/>
                <w:szCs w:val="21"/>
              </w:rPr>
              <w:t>满足高要求</w:t>
            </w:r>
          </w:p>
        </w:tc>
        <w:tc>
          <w:tcPr>
            <w:vAlign w:val="center"/>
          </w:tcPr>
          <w:p w14:paraId="1115CF7D">
            <w:pPr>
              <w:jc w:val="center"/>
              <w:rPr>
                <w:sz w:val="21"/>
                <w:szCs w:val="21"/>
              </w:rPr>
            </w:pPr>
            <w:r>
              <w:rPr>
                <w:sz w:val="21"/>
                <w:szCs w:val="21"/>
              </w:rPr>
              <w:t>--</w:t>
            </w:r>
          </w:p>
        </w:tc>
      </w:tr>
      <w:tr w14:paraId="6A085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43C371">
            <w:pPr>
              <w:jc w:val="center"/>
              <w:rPr>
                <w:sz w:val="21"/>
                <w:szCs w:val="21"/>
              </w:rPr>
            </w:pPr>
            <w:r>
              <w:rPr>
                <w:sz w:val="21"/>
                <w:szCs w:val="21"/>
              </w:rPr>
              <w:t>3</w:t>
            </w:r>
          </w:p>
        </w:tc>
        <w:tc>
          <w:tcPr>
            <w:vMerge w:val="continue"/>
            <w:vAlign w:val="center"/>
          </w:tcPr>
          <w:p w14:paraId="44B1C673">
            <w:pPr>
              <w:rPr>
                <w:sz w:val="21"/>
                <w:szCs w:val="21"/>
              </w:rPr>
            </w:pPr>
          </w:p>
        </w:tc>
        <w:tc>
          <w:tcPr>
            <w:vAlign w:val="center"/>
          </w:tcPr>
          <w:p w14:paraId="21077BD6">
            <w:pPr>
              <w:rPr>
                <w:sz w:val="21"/>
                <w:szCs w:val="21"/>
              </w:rPr>
            </w:pPr>
            <w:r>
              <w:rPr>
                <w:sz w:val="21"/>
                <w:szCs w:val="21"/>
              </w:rPr>
              <w:t>普通办公室[2081]</w:t>
            </w:r>
          </w:p>
        </w:tc>
        <w:tc>
          <w:tcPr>
            <w:vAlign w:val="center"/>
          </w:tcPr>
          <w:p w14:paraId="5F2D21FB">
            <w:pPr>
              <w:rPr>
                <w:sz w:val="21"/>
                <w:szCs w:val="21"/>
              </w:rPr>
            </w:pPr>
            <w:r>
              <w:rPr>
                <w:sz w:val="21"/>
                <w:szCs w:val="21"/>
              </w:rPr>
              <w:t>多人办公室</w:t>
            </w:r>
          </w:p>
        </w:tc>
        <w:tc>
          <w:tcPr>
            <w:vAlign w:val="center"/>
          </w:tcPr>
          <w:p w14:paraId="73368E61">
            <w:pPr>
              <w:jc w:val="center"/>
              <w:rPr>
                <w:sz w:val="21"/>
                <w:szCs w:val="21"/>
              </w:rPr>
            </w:pPr>
            <w:r>
              <w:rPr>
                <w:sz w:val="21"/>
                <w:szCs w:val="21"/>
              </w:rPr>
              <w:t>32</w:t>
            </w:r>
          </w:p>
        </w:tc>
        <w:tc>
          <w:tcPr>
            <w:vAlign w:val="center"/>
          </w:tcPr>
          <w:p w14:paraId="37BF2547">
            <w:pPr>
              <w:jc w:val="center"/>
              <w:rPr>
                <w:sz w:val="21"/>
                <w:szCs w:val="21"/>
              </w:rPr>
            </w:pPr>
            <w:r>
              <w:rPr>
                <w:sz w:val="21"/>
                <w:szCs w:val="21"/>
              </w:rPr>
              <w:t>26</w:t>
            </w:r>
          </w:p>
        </w:tc>
        <w:tc>
          <w:tcPr>
            <w:vAlign w:val="center"/>
          </w:tcPr>
          <w:p w14:paraId="2B38F5B4">
            <w:pPr>
              <w:jc w:val="center"/>
              <w:rPr>
                <w:sz w:val="21"/>
                <w:szCs w:val="21"/>
              </w:rPr>
            </w:pPr>
            <w:r>
              <w:rPr>
                <w:sz w:val="21"/>
                <w:szCs w:val="21"/>
              </w:rPr>
              <w:t>--</w:t>
            </w:r>
          </w:p>
        </w:tc>
        <w:tc>
          <w:tcPr>
            <w:vAlign w:val="center"/>
          </w:tcPr>
          <w:p w14:paraId="39295AC4">
            <w:pPr>
              <w:jc w:val="center"/>
              <w:rPr>
                <w:sz w:val="21"/>
                <w:szCs w:val="21"/>
              </w:rPr>
            </w:pPr>
            <w:r>
              <w:rPr>
                <w:sz w:val="21"/>
                <w:szCs w:val="21"/>
              </w:rPr>
              <w:t>--</w:t>
            </w:r>
          </w:p>
        </w:tc>
        <w:tc>
          <w:tcPr>
            <w:vAlign w:val="center"/>
          </w:tcPr>
          <w:p w14:paraId="6085440D">
            <w:pPr>
              <w:jc w:val="center"/>
              <w:rPr>
                <w:sz w:val="21"/>
                <w:szCs w:val="21"/>
              </w:rPr>
            </w:pPr>
            <w:r>
              <w:rPr>
                <w:b/>
                <w:sz w:val="21"/>
                <w:szCs w:val="21"/>
              </w:rPr>
              <w:t>32</w:t>
            </w:r>
          </w:p>
        </w:tc>
        <w:tc>
          <w:tcPr>
            <w:shd w:val="clear" w:color="auto" w:fill="E6E6E6"/>
            <w:vAlign w:val="center"/>
          </w:tcPr>
          <w:p w14:paraId="484C5287">
            <w:pPr>
              <w:jc w:val="center"/>
              <w:rPr>
                <w:sz w:val="21"/>
                <w:szCs w:val="21"/>
              </w:rPr>
            </w:pPr>
            <w:r>
              <w:rPr>
                <w:b/>
                <w:sz w:val="21"/>
                <w:szCs w:val="21"/>
              </w:rPr>
              <w:t>26</w:t>
            </w:r>
          </w:p>
        </w:tc>
        <w:tc>
          <w:tcPr>
            <w:vAlign w:val="center"/>
          </w:tcPr>
          <w:p w14:paraId="024BC074">
            <w:pPr>
              <w:jc w:val="center"/>
              <w:rPr>
                <w:sz w:val="21"/>
                <w:szCs w:val="21"/>
              </w:rPr>
            </w:pPr>
            <w:r>
              <w:rPr>
                <w:sz w:val="21"/>
                <w:szCs w:val="21"/>
              </w:rPr>
              <w:t>L:≤45</w:t>
            </w:r>
            <w:r>
              <w:rPr>
                <w:sz w:val="21"/>
                <w:szCs w:val="21"/>
              </w:rPr>
              <w:br w:type="textWrapping"/>
            </w:r>
            <w:r>
              <w:rPr>
                <w:sz w:val="21"/>
                <w:szCs w:val="21"/>
              </w:rPr>
              <w:t>H:≤40</w:t>
            </w:r>
          </w:p>
        </w:tc>
        <w:tc>
          <w:tcPr>
            <w:vAlign w:val="center"/>
          </w:tcPr>
          <w:p w14:paraId="66E09671">
            <w:pPr>
              <w:jc w:val="center"/>
              <w:rPr>
                <w:sz w:val="21"/>
                <w:szCs w:val="21"/>
              </w:rPr>
            </w:pPr>
            <w:r>
              <w:rPr>
                <w:sz w:val="21"/>
                <w:szCs w:val="21"/>
              </w:rPr>
              <w:t>--</w:t>
            </w:r>
          </w:p>
        </w:tc>
        <w:tc>
          <w:tcPr>
            <w:vAlign w:val="center"/>
          </w:tcPr>
          <w:p w14:paraId="5485C9D9">
            <w:pPr>
              <w:jc w:val="center"/>
              <w:rPr>
                <w:sz w:val="21"/>
                <w:szCs w:val="21"/>
              </w:rPr>
            </w:pPr>
            <w:r>
              <w:rPr>
                <w:sz w:val="21"/>
                <w:szCs w:val="21"/>
              </w:rPr>
              <w:t>满足高要求</w:t>
            </w:r>
          </w:p>
        </w:tc>
        <w:tc>
          <w:tcPr>
            <w:vAlign w:val="center"/>
          </w:tcPr>
          <w:p w14:paraId="11A83E7B">
            <w:pPr>
              <w:jc w:val="center"/>
              <w:rPr>
                <w:sz w:val="21"/>
                <w:szCs w:val="21"/>
              </w:rPr>
            </w:pPr>
            <w:r>
              <w:rPr>
                <w:sz w:val="21"/>
                <w:szCs w:val="21"/>
              </w:rPr>
              <w:t>--</w:t>
            </w:r>
          </w:p>
        </w:tc>
      </w:tr>
      <w:tr w14:paraId="21439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1FC89B">
            <w:pPr>
              <w:jc w:val="center"/>
              <w:rPr>
                <w:sz w:val="21"/>
                <w:szCs w:val="21"/>
              </w:rPr>
            </w:pPr>
            <w:r>
              <w:rPr>
                <w:sz w:val="21"/>
                <w:szCs w:val="21"/>
              </w:rPr>
              <w:t>3</w:t>
            </w:r>
          </w:p>
        </w:tc>
        <w:tc>
          <w:tcPr>
            <w:vMerge w:val="continue"/>
            <w:vAlign w:val="center"/>
          </w:tcPr>
          <w:p w14:paraId="08355658">
            <w:pPr>
              <w:rPr>
                <w:sz w:val="21"/>
                <w:szCs w:val="21"/>
              </w:rPr>
            </w:pPr>
          </w:p>
        </w:tc>
        <w:tc>
          <w:tcPr>
            <w:vAlign w:val="center"/>
          </w:tcPr>
          <w:p w14:paraId="3F8F7191">
            <w:pPr>
              <w:rPr>
                <w:sz w:val="21"/>
                <w:szCs w:val="21"/>
              </w:rPr>
            </w:pPr>
            <w:r>
              <w:rPr>
                <w:sz w:val="21"/>
                <w:szCs w:val="21"/>
              </w:rPr>
              <w:t>阅览室[2034]</w:t>
            </w:r>
          </w:p>
        </w:tc>
        <w:tc>
          <w:tcPr>
            <w:vAlign w:val="center"/>
          </w:tcPr>
          <w:p w14:paraId="6BEE7398">
            <w:pPr>
              <w:rPr>
                <w:sz w:val="21"/>
                <w:szCs w:val="21"/>
              </w:rPr>
            </w:pPr>
            <w:r>
              <w:rPr>
                <w:sz w:val="21"/>
                <w:szCs w:val="21"/>
              </w:rPr>
              <w:t>阅览室</w:t>
            </w:r>
          </w:p>
        </w:tc>
        <w:tc>
          <w:tcPr>
            <w:vAlign w:val="center"/>
          </w:tcPr>
          <w:p w14:paraId="5E3CBC03">
            <w:pPr>
              <w:jc w:val="center"/>
              <w:rPr>
                <w:sz w:val="21"/>
                <w:szCs w:val="21"/>
              </w:rPr>
            </w:pPr>
            <w:r>
              <w:rPr>
                <w:sz w:val="21"/>
                <w:szCs w:val="21"/>
              </w:rPr>
              <w:t>37</w:t>
            </w:r>
          </w:p>
        </w:tc>
        <w:tc>
          <w:tcPr>
            <w:vAlign w:val="center"/>
          </w:tcPr>
          <w:p w14:paraId="4ECB6E17">
            <w:pPr>
              <w:jc w:val="center"/>
              <w:rPr>
                <w:sz w:val="21"/>
                <w:szCs w:val="21"/>
              </w:rPr>
            </w:pPr>
            <w:r>
              <w:rPr>
                <w:sz w:val="21"/>
                <w:szCs w:val="21"/>
              </w:rPr>
              <w:t>30</w:t>
            </w:r>
          </w:p>
        </w:tc>
        <w:tc>
          <w:tcPr>
            <w:vAlign w:val="center"/>
          </w:tcPr>
          <w:p w14:paraId="560DFC2A">
            <w:pPr>
              <w:jc w:val="center"/>
              <w:rPr>
                <w:sz w:val="21"/>
                <w:szCs w:val="21"/>
              </w:rPr>
            </w:pPr>
            <w:r>
              <w:rPr>
                <w:sz w:val="21"/>
                <w:szCs w:val="21"/>
              </w:rPr>
              <w:t>--</w:t>
            </w:r>
          </w:p>
        </w:tc>
        <w:tc>
          <w:tcPr>
            <w:vAlign w:val="center"/>
          </w:tcPr>
          <w:p w14:paraId="7CCD590A">
            <w:pPr>
              <w:jc w:val="center"/>
              <w:rPr>
                <w:sz w:val="21"/>
                <w:szCs w:val="21"/>
              </w:rPr>
            </w:pPr>
            <w:r>
              <w:rPr>
                <w:sz w:val="21"/>
                <w:szCs w:val="21"/>
              </w:rPr>
              <w:t>--</w:t>
            </w:r>
          </w:p>
        </w:tc>
        <w:tc>
          <w:tcPr>
            <w:vAlign w:val="center"/>
          </w:tcPr>
          <w:p w14:paraId="2974ED1F">
            <w:pPr>
              <w:jc w:val="center"/>
              <w:rPr>
                <w:sz w:val="21"/>
                <w:szCs w:val="21"/>
              </w:rPr>
            </w:pPr>
            <w:r>
              <w:rPr>
                <w:b/>
                <w:sz w:val="21"/>
                <w:szCs w:val="21"/>
              </w:rPr>
              <w:t>37</w:t>
            </w:r>
          </w:p>
        </w:tc>
        <w:tc>
          <w:tcPr>
            <w:shd w:val="clear" w:color="auto" w:fill="E6E6E6"/>
            <w:vAlign w:val="center"/>
          </w:tcPr>
          <w:p w14:paraId="2DB0980C">
            <w:pPr>
              <w:jc w:val="center"/>
              <w:rPr>
                <w:sz w:val="21"/>
                <w:szCs w:val="21"/>
              </w:rPr>
            </w:pPr>
            <w:r>
              <w:rPr>
                <w:b/>
                <w:sz w:val="21"/>
                <w:szCs w:val="21"/>
              </w:rPr>
              <w:t>30</w:t>
            </w:r>
          </w:p>
        </w:tc>
        <w:tc>
          <w:tcPr>
            <w:vAlign w:val="center"/>
          </w:tcPr>
          <w:p w14:paraId="09808C35">
            <w:pPr>
              <w:jc w:val="center"/>
              <w:rPr>
                <w:sz w:val="21"/>
                <w:szCs w:val="21"/>
              </w:rPr>
            </w:pPr>
            <w:r>
              <w:rPr>
                <w:sz w:val="21"/>
                <w:szCs w:val="21"/>
              </w:rPr>
              <w:t>L:≤40</w:t>
            </w:r>
            <w:r>
              <w:rPr>
                <w:sz w:val="21"/>
                <w:szCs w:val="21"/>
              </w:rPr>
              <w:br w:type="textWrapping"/>
            </w:r>
            <w:r>
              <w:rPr>
                <w:sz w:val="21"/>
                <w:szCs w:val="21"/>
              </w:rPr>
              <w:t>H:≤35</w:t>
            </w:r>
          </w:p>
        </w:tc>
        <w:tc>
          <w:tcPr>
            <w:vAlign w:val="center"/>
          </w:tcPr>
          <w:p w14:paraId="6042F07D">
            <w:pPr>
              <w:jc w:val="center"/>
              <w:rPr>
                <w:sz w:val="21"/>
                <w:szCs w:val="21"/>
              </w:rPr>
            </w:pPr>
            <w:r>
              <w:rPr>
                <w:sz w:val="21"/>
                <w:szCs w:val="21"/>
              </w:rPr>
              <w:t>--</w:t>
            </w:r>
          </w:p>
        </w:tc>
        <w:tc>
          <w:tcPr>
            <w:vAlign w:val="center"/>
          </w:tcPr>
          <w:p w14:paraId="58C4AFD4">
            <w:pPr>
              <w:jc w:val="center"/>
              <w:rPr>
                <w:sz w:val="21"/>
                <w:szCs w:val="21"/>
              </w:rPr>
            </w:pPr>
            <w:r>
              <w:rPr>
                <w:sz w:val="21"/>
                <w:szCs w:val="21"/>
              </w:rPr>
              <w:t>满足平均要求</w:t>
            </w:r>
          </w:p>
        </w:tc>
        <w:tc>
          <w:tcPr>
            <w:vAlign w:val="center"/>
          </w:tcPr>
          <w:p w14:paraId="4167635B">
            <w:pPr>
              <w:jc w:val="center"/>
              <w:rPr>
                <w:sz w:val="21"/>
                <w:szCs w:val="21"/>
              </w:rPr>
            </w:pPr>
            <w:r>
              <w:rPr>
                <w:sz w:val="21"/>
                <w:szCs w:val="21"/>
              </w:rPr>
              <w:t>--</w:t>
            </w:r>
          </w:p>
        </w:tc>
      </w:tr>
      <w:tr w14:paraId="53128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3FF77C6">
            <w:pPr>
              <w:jc w:val="center"/>
              <w:rPr>
                <w:sz w:val="21"/>
                <w:szCs w:val="21"/>
              </w:rPr>
            </w:pPr>
            <w:r>
              <w:rPr>
                <w:sz w:val="21"/>
                <w:szCs w:val="21"/>
              </w:rPr>
              <w:t>4</w:t>
            </w:r>
          </w:p>
        </w:tc>
        <w:tc>
          <w:tcPr>
            <w:vMerge w:val="restart"/>
            <w:vAlign w:val="center"/>
          </w:tcPr>
          <w:p w14:paraId="0BBFC953">
            <w:pPr>
              <w:rPr>
                <w:sz w:val="21"/>
                <w:szCs w:val="21"/>
              </w:rPr>
            </w:pPr>
          </w:p>
        </w:tc>
        <w:tc>
          <w:tcPr>
            <w:vAlign w:val="center"/>
          </w:tcPr>
          <w:p w14:paraId="243AEDA8">
            <w:pPr>
              <w:rPr>
                <w:sz w:val="21"/>
                <w:szCs w:val="21"/>
              </w:rPr>
            </w:pPr>
            <w:r>
              <w:rPr>
                <w:sz w:val="21"/>
                <w:szCs w:val="21"/>
              </w:rPr>
              <w:t>会议室[3011]</w:t>
            </w:r>
          </w:p>
        </w:tc>
        <w:tc>
          <w:tcPr>
            <w:vAlign w:val="center"/>
          </w:tcPr>
          <w:p w14:paraId="11B181E3">
            <w:pPr>
              <w:rPr>
                <w:sz w:val="21"/>
                <w:szCs w:val="21"/>
              </w:rPr>
            </w:pPr>
            <w:r>
              <w:rPr>
                <w:sz w:val="21"/>
                <w:szCs w:val="21"/>
              </w:rPr>
              <w:t>普通会议室</w:t>
            </w:r>
          </w:p>
        </w:tc>
        <w:tc>
          <w:tcPr>
            <w:vAlign w:val="center"/>
          </w:tcPr>
          <w:p w14:paraId="0146CFBE">
            <w:pPr>
              <w:jc w:val="center"/>
              <w:rPr>
                <w:sz w:val="21"/>
                <w:szCs w:val="21"/>
              </w:rPr>
            </w:pPr>
            <w:r>
              <w:rPr>
                <w:sz w:val="21"/>
                <w:szCs w:val="21"/>
              </w:rPr>
              <w:t>32</w:t>
            </w:r>
          </w:p>
        </w:tc>
        <w:tc>
          <w:tcPr>
            <w:vAlign w:val="center"/>
          </w:tcPr>
          <w:p w14:paraId="02C06BEE">
            <w:pPr>
              <w:jc w:val="center"/>
              <w:rPr>
                <w:sz w:val="21"/>
                <w:szCs w:val="21"/>
              </w:rPr>
            </w:pPr>
            <w:r>
              <w:rPr>
                <w:sz w:val="21"/>
                <w:szCs w:val="21"/>
              </w:rPr>
              <w:t>26</w:t>
            </w:r>
          </w:p>
        </w:tc>
        <w:tc>
          <w:tcPr>
            <w:vAlign w:val="center"/>
          </w:tcPr>
          <w:p w14:paraId="03C82FE8">
            <w:pPr>
              <w:jc w:val="center"/>
              <w:rPr>
                <w:sz w:val="21"/>
                <w:szCs w:val="21"/>
              </w:rPr>
            </w:pPr>
            <w:r>
              <w:rPr>
                <w:sz w:val="21"/>
                <w:szCs w:val="21"/>
              </w:rPr>
              <w:t>--</w:t>
            </w:r>
          </w:p>
        </w:tc>
        <w:tc>
          <w:tcPr>
            <w:vAlign w:val="center"/>
          </w:tcPr>
          <w:p w14:paraId="173D95E3">
            <w:pPr>
              <w:jc w:val="center"/>
              <w:rPr>
                <w:sz w:val="21"/>
                <w:szCs w:val="21"/>
              </w:rPr>
            </w:pPr>
            <w:r>
              <w:rPr>
                <w:sz w:val="21"/>
                <w:szCs w:val="21"/>
              </w:rPr>
              <w:t>--</w:t>
            </w:r>
          </w:p>
        </w:tc>
        <w:tc>
          <w:tcPr>
            <w:vAlign w:val="center"/>
          </w:tcPr>
          <w:p w14:paraId="7C97BA87">
            <w:pPr>
              <w:jc w:val="center"/>
              <w:rPr>
                <w:sz w:val="21"/>
                <w:szCs w:val="21"/>
              </w:rPr>
            </w:pPr>
            <w:r>
              <w:rPr>
                <w:b/>
                <w:sz w:val="21"/>
                <w:szCs w:val="21"/>
              </w:rPr>
              <w:t>32</w:t>
            </w:r>
          </w:p>
        </w:tc>
        <w:tc>
          <w:tcPr>
            <w:shd w:val="clear" w:color="auto" w:fill="E6E6E6"/>
            <w:vAlign w:val="center"/>
          </w:tcPr>
          <w:p w14:paraId="5E102E4C">
            <w:pPr>
              <w:jc w:val="center"/>
              <w:rPr>
                <w:sz w:val="21"/>
                <w:szCs w:val="21"/>
              </w:rPr>
            </w:pPr>
            <w:r>
              <w:rPr>
                <w:b/>
                <w:sz w:val="21"/>
                <w:szCs w:val="21"/>
              </w:rPr>
              <w:t>26</w:t>
            </w:r>
          </w:p>
        </w:tc>
        <w:tc>
          <w:tcPr>
            <w:vAlign w:val="center"/>
          </w:tcPr>
          <w:p w14:paraId="588A7D6D">
            <w:pPr>
              <w:jc w:val="center"/>
              <w:rPr>
                <w:sz w:val="21"/>
                <w:szCs w:val="21"/>
              </w:rPr>
            </w:pPr>
            <w:r>
              <w:rPr>
                <w:sz w:val="21"/>
                <w:szCs w:val="21"/>
              </w:rPr>
              <w:t>L:≤45</w:t>
            </w:r>
            <w:r>
              <w:rPr>
                <w:sz w:val="21"/>
                <w:szCs w:val="21"/>
              </w:rPr>
              <w:br w:type="textWrapping"/>
            </w:r>
            <w:r>
              <w:rPr>
                <w:sz w:val="21"/>
                <w:szCs w:val="21"/>
              </w:rPr>
              <w:t>H:≤40</w:t>
            </w:r>
          </w:p>
        </w:tc>
        <w:tc>
          <w:tcPr>
            <w:vAlign w:val="center"/>
          </w:tcPr>
          <w:p w14:paraId="31194B22">
            <w:pPr>
              <w:jc w:val="center"/>
              <w:rPr>
                <w:sz w:val="21"/>
                <w:szCs w:val="21"/>
              </w:rPr>
            </w:pPr>
            <w:r>
              <w:rPr>
                <w:sz w:val="21"/>
                <w:szCs w:val="21"/>
              </w:rPr>
              <w:t>--</w:t>
            </w:r>
          </w:p>
        </w:tc>
        <w:tc>
          <w:tcPr>
            <w:vAlign w:val="center"/>
          </w:tcPr>
          <w:p w14:paraId="3F906AB7">
            <w:pPr>
              <w:jc w:val="center"/>
              <w:rPr>
                <w:sz w:val="21"/>
                <w:szCs w:val="21"/>
              </w:rPr>
            </w:pPr>
            <w:r>
              <w:rPr>
                <w:sz w:val="21"/>
                <w:szCs w:val="21"/>
              </w:rPr>
              <w:t>满足高要求</w:t>
            </w:r>
          </w:p>
        </w:tc>
        <w:tc>
          <w:tcPr>
            <w:vAlign w:val="center"/>
          </w:tcPr>
          <w:p w14:paraId="04705706">
            <w:pPr>
              <w:jc w:val="center"/>
              <w:rPr>
                <w:sz w:val="21"/>
                <w:szCs w:val="21"/>
              </w:rPr>
            </w:pPr>
            <w:r>
              <w:rPr>
                <w:sz w:val="21"/>
                <w:szCs w:val="21"/>
              </w:rPr>
              <w:t>--</w:t>
            </w:r>
          </w:p>
        </w:tc>
      </w:tr>
      <w:tr w14:paraId="1CBF3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0D1ABF">
            <w:pPr>
              <w:jc w:val="center"/>
              <w:rPr>
                <w:sz w:val="21"/>
                <w:szCs w:val="21"/>
              </w:rPr>
            </w:pPr>
            <w:r>
              <w:rPr>
                <w:sz w:val="21"/>
                <w:szCs w:val="21"/>
              </w:rPr>
              <w:t>4</w:t>
            </w:r>
          </w:p>
        </w:tc>
        <w:tc>
          <w:tcPr>
            <w:vMerge w:val="continue"/>
            <w:vAlign w:val="center"/>
          </w:tcPr>
          <w:p w14:paraId="77CA5646">
            <w:pPr>
              <w:rPr>
                <w:sz w:val="21"/>
                <w:szCs w:val="21"/>
              </w:rPr>
            </w:pPr>
          </w:p>
        </w:tc>
        <w:tc>
          <w:tcPr>
            <w:vAlign w:val="center"/>
          </w:tcPr>
          <w:p w14:paraId="372B76A7">
            <w:pPr>
              <w:rPr>
                <w:sz w:val="21"/>
                <w:szCs w:val="21"/>
              </w:rPr>
            </w:pPr>
            <w:r>
              <w:rPr>
                <w:sz w:val="21"/>
                <w:szCs w:val="21"/>
              </w:rPr>
              <w:t>普通办公室[3015]</w:t>
            </w:r>
          </w:p>
        </w:tc>
        <w:tc>
          <w:tcPr>
            <w:vAlign w:val="center"/>
          </w:tcPr>
          <w:p w14:paraId="62B418B7">
            <w:pPr>
              <w:rPr>
                <w:sz w:val="21"/>
                <w:szCs w:val="21"/>
              </w:rPr>
            </w:pPr>
            <w:r>
              <w:rPr>
                <w:sz w:val="21"/>
                <w:szCs w:val="21"/>
              </w:rPr>
              <w:t>多人办公室</w:t>
            </w:r>
          </w:p>
        </w:tc>
        <w:tc>
          <w:tcPr>
            <w:vAlign w:val="center"/>
          </w:tcPr>
          <w:p w14:paraId="4E9790EB">
            <w:pPr>
              <w:jc w:val="center"/>
              <w:rPr>
                <w:sz w:val="21"/>
                <w:szCs w:val="21"/>
              </w:rPr>
            </w:pPr>
            <w:r>
              <w:rPr>
                <w:sz w:val="21"/>
                <w:szCs w:val="21"/>
              </w:rPr>
              <w:t>33</w:t>
            </w:r>
          </w:p>
        </w:tc>
        <w:tc>
          <w:tcPr>
            <w:vAlign w:val="center"/>
          </w:tcPr>
          <w:p w14:paraId="375938B3">
            <w:pPr>
              <w:jc w:val="center"/>
              <w:rPr>
                <w:sz w:val="21"/>
                <w:szCs w:val="21"/>
              </w:rPr>
            </w:pPr>
            <w:r>
              <w:rPr>
                <w:sz w:val="21"/>
                <w:szCs w:val="21"/>
              </w:rPr>
              <w:t>27</w:t>
            </w:r>
          </w:p>
        </w:tc>
        <w:tc>
          <w:tcPr>
            <w:vAlign w:val="center"/>
          </w:tcPr>
          <w:p w14:paraId="63C9D268">
            <w:pPr>
              <w:jc w:val="center"/>
              <w:rPr>
                <w:sz w:val="21"/>
                <w:szCs w:val="21"/>
              </w:rPr>
            </w:pPr>
            <w:r>
              <w:rPr>
                <w:sz w:val="21"/>
                <w:szCs w:val="21"/>
              </w:rPr>
              <w:t>--</w:t>
            </w:r>
          </w:p>
        </w:tc>
        <w:tc>
          <w:tcPr>
            <w:vAlign w:val="center"/>
          </w:tcPr>
          <w:p w14:paraId="468010C5">
            <w:pPr>
              <w:jc w:val="center"/>
              <w:rPr>
                <w:sz w:val="21"/>
                <w:szCs w:val="21"/>
              </w:rPr>
            </w:pPr>
            <w:r>
              <w:rPr>
                <w:sz w:val="21"/>
                <w:szCs w:val="21"/>
              </w:rPr>
              <w:t>--</w:t>
            </w:r>
          </w:p>
        </w:tc>
        <w:tc>
          <w:tcPr>
            <w:vAlign w:val="center"/>
          </w:tcPr>
          <w:p w14:paraId="500577ED">
            <w:pPr>
              <w:jc w:val="center"/>
              <w:rPr>
                <w:sz w:val="21"/>
                <w:szCs w:val="21"/>
              </w:rPr>
            </w:pPr>
            <w:r>
              <w:rPr>
                <w:b/>
                <w:sz w:val="21"/>
                <w:szCs w:val="21"/>
              </w:rPr>
              <w:t>33</w:t>
            </w:r>
          </w:p>
        </w:tc>
        <w:tc>
          <w:tcPr>
            <w:shd w:val="clear" w:color="auto" w:fill="E6E6E6"/>
            <w:vAlign w:val="center"/>
          </w:tcPr>
          <w:p w14:paraId="75A652F5">
            <w:pPr>
              <w:jc w:val="center"/>
              <w:rPr>
                <w:sz w:val="21"/>
                <w:szCs w:val="21"/>
              </w:rPr>
            </w:pPr>
            <w:r>
              <w:rPr>
                <w:b/>
                <w:sz w:val="21"/>
                <w:szCs w:val="21"/>
              </w:rPr>
              <w:t>27</w:t>
            </w:r>
          </w:p>
        </w:tc>
        <w:tc>
          <w:tcPr>
            <w:vAlign w:val="center"/>
          </w:tcPr>
          <w:p w14:paraId="5C97E77A">
            <w:pPr>
              <w:jc w:val="center"/>
              <w:rPr>
                <w:sz w:val="21"/>
                <w:szCs w:val="21"/>
              </w:rPr>
            </w:pPr>
            <w:r>
              <w:rPr>
                <w:sz w:val="21"/>
                <w:szCs w:val="21"/>
              </w:rPr>
              <w:t>L:≤45</w:t>
            </w:r>
            <w:r>
              <w:rPr>
                <w:sz w:val="21"/>
                <w:szCs w:val="21"/>
              </w:rPr>
              <w:br w:type="textWrapping"/>
            </w:r>
            <w:r>
              <w:rPr>
                <w:sz w:val="21"/>
                <w:szCs w:val="21"/>
              </w:rPr>
              <w:t>H:≤40</w:t>
            </w:r>
          </w:p>
        </w:tc>
        <w:tc>
          <w:tcPr>
            <w:vAlign w:val="center"/>
          </w:tcPr>
          <w:p w14:paraId="487C7479">
            <w:pPr>
              <w:jc w:val="center"/>
              <w:rPr>
                <w:sz w:val="21"/>
                <w:szCs w:val="21"/>
              </w:rPr>
            </w:pPr>
            <w:r>
              <w:rPr>
                <w:sz w:val="21"/>
                <w:szCs w:val="21"/>
              </w:rPr>
              <w:t>--</w:t>
            </w:r>
          </w:p>
        </w:tc>
        <w:tc>
          <w:tcPr>
            <w:vAlign w:val="center"/>
          </w:tcPr>
          <w:p w14:paraId="0E0ECCFC">
            <w:pPr>
              <w:jc w:val="center"/>
              <w:rPr>
                <w:sz w:val="21"/>
                <w:szCs w:val="21"/>
              </w:rPr>
            </w:pPr>
            <w:r>
              <w:rPr>
                <w:sz w:val="21"/>
                <w:szCs w:val="21"/>
              </w:rPr>
              <w:t>满足高要求</w:t>
            </w:r>
          </w:p>
        </w:tc>
        <w:tc>
          <w:tcPr>
            <w:vAlign w:val="center"/>
          </w:tcPr>
          <w:p w14:paraId="15333F5A">
            <w:pPr>
              <w:jc w:val="center"/>
              <w:rPr>
                <w:sz w:val="21"/>
                <w:szCs w:val="21"/>
              </w:rPr>
            </w:pPr>
            <w:r>
              <w:rPr>
                <w:sz w:val="21"/>
                <w:szCs w:val="21"/>
              </w:rPr>
              <w:t>--</w:t>
            </w:r>
          </w:p>
        </w:tc>
      </w:tr>
      <w:tr w14:paraId="45140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069D20">
            <w:pPr>
              <w:jc w:val="center"/>
              <w:rPr>
                <w:sz w:val="21"/>
                <w:szCs w:val="21"/>
              </w:rPr>
            </w:pPr>
            <w:r>
              <w:rPr>
                <w:sz w:val="21"/>
                <w:szCs w:val="21"/>
              </w:rPr>
              <w:t>4</w:t>
            </w:r>
          </w:p>
        </w:tc>
        <w:tc>
          <w:tcPr>
            <w:vMerge w:val="continue"/>
            <w:vAlign w:val="center"/>
          </w:tcPr>
          <w:p w14:paraId="2B957FE7">
            <w:pPr>
              <w:rPr>
                <w:sz w:val="21"/>
                <w:szCs w:val="21"/>
              </w:rPr>
            </w:pPr>
          </w:p>
        </w:tc>
        <w:tc>
          <w:tcPr>
            <w:vAlign w:val="center"/>
          </w:tcPr>
          <w:p w14:paraId="5733B1D5">
            <w:pPr>
              <w:rPr>
                <w:sz w:val="21"/>
                <w:szCs w:val="21"/>
              </w:rPr>
            </w:pPr>
            <w:r>
              <w:rPr>
                <w:sz w:val="21"/>
                <w:szCs w:val="21"/>
              </w:rPr>
              <w:t>普通办公室[3017]</w:t>
            </w:r>
          </w:p>
        </w:tc>
        <w:tc>
          <w:tcPr>
            <w:vAlign w:val="center"/>
          </w:tcPr>
          <w:p w14:paraId="3B4C64EB">
            <w:pPr>
              <w:rPr>
                <w:sz w:val="21"/>
                <w:szCs w:val="21"/>
              </w:rPr>
            </w:pPr>
            <w:r>
              <w:rPr>
                <w:sz w:val="21"/>
                <w:szCs w:val="21"/>
              </w:rPr>
              <w:t>多人办公室</w:t>
            </w:r>
          </w:p>
        </w:tc>
        <w:tc>
          <w:tcPr>
            <w:vAlign w:val="center"/>
          </w:tcPr>
          <w:p w14:paraId="665A52FD">
            <w:pPr>
              <w:jc w:val="center"/>
              <w:rPr>
                <w:sz w:val="21"/>
                <w:szCs w:val="21"/>
              </w:rPr>
            </w:pPr>
            <w:r>
              <w:rPr>
                <w:sz w:val="21"/>
                <w:szCs w:val="21"/>
              </w:rPr>
              <w:t>30</w:t>
            </w:r>
          </w:p>
        </w:tc>
        <w:tc>
          <w:tcPr>
            <w:vAlign w:val="center"/>
          </w:tcPr>
          <w:p w14:paraId="4FF7F32B">
            <w:pPr>
              <w:jc w:val="center"/>
              <w:rPr>
                <w:sz w:val="21"/>
                <w:szCs w:val="21"/>
              </w:rPr>
            </w:pPr>
            <w:r>
              <w:rPr>
                <w:sz w:val="21"/>
                <w:szCs w:val="21"/>
              </w:rPr>
              <w:t>24</w:t>
            </w:r>
          </w:p>
        </w:tc>
        <w:tc>
          <w:tcPr>
            <w:vAlign w:val="center"/>
          </w:tcPr>
          <w:p w14:paraId="2ABDA64D">
            <w:pPr>
              <w:jc w:val="center"/>
              <w:rPr>
                <w:sz w:val="21"/>
                <w:szCs w:val="21"/>
              </w:rPr>
            </w:pPr>
            <w:r>
              <w:rPr>
                <w:sz w:val="21"/>
                <w:szCs w:val="21"/>
              </w:rPr>
              <w:t>--</w:t>
            </w:r>
          </w:p>
        </w:tc>
        <w:tc>
          <w:tcPr>
            <w:vAlign w:val="center"/>
          </w:tcPr>
          <w:p w14:paraId="197C8D43">
            <w:pPr>
              <w:jc w:val="center"/>
              <w:rPr>
                <w:sz w:val="21"/>
                <w:szCs w:val="21"/>
              </w:rPr>
            </w:pPr>
            <w:r>
              <w:rPr>
                <w:sz w:val="21"/>
                <w:szCs w:val="21"/>
              </w:rPr>
              <w:t>--</w:t>
            </w:r>
          </w:p>
        </w:tc>
        <w:tc>
          <w:tcPr>
            <w:vAlign w:val="center"/>
          </w:tcPr>
          <w:p w14:paraId="4A01CF7E">
            <w:pPr>
              <w:jc w:val="center"/>
              <w:rPr>
                <w:sz w:val="21"/>
                <w:szCs w:val="21"/>
              </w:rPr>
            </w:pPr>
            <w:r>
              <w:rPr>
                <w:b/>
                <w:sz w:val="21"/>
                <w:szCs w:val="21"/>
              </w:rPr>
              <w:t>30</w:t>
            </w:r>
          </w:p>
        </w:tc>
        <w:tc>
          <w:tcPr>
            <w:shd w:val="clear" w:color="auto" w:fill="E6E6E6"/>
            <w:vAlign w:val="center"/>
          </w:tcPr>
          <w:p w14:paraId="183361C3">
            <w:pPr>
              <w:jc w:val="center"/>
              <w:rPr>
                <w:sz w:val="21"/>
                <w:szCs w:val="21"/>
              </w:rPr>
            </w:pPr>
            <w:r>
              <w:rPr>
                <w:b/>
                <w:sz w:val="21"/>
                <w:szCs w:val="21"/>
              </w:rPr>
              <w:t>24</w:t>
            </w:r>
          </w:p>
        </w:tc>
        <w:tc>
          <w:tcPr>
            <w:vAlign w:val="center"/>
          </w:tcPr>
          <w:p w14:paraId="62B795B1">
            <w:pPr>
              <w:jc w:val="center"/>
              <w:rPr>
                <w:sz w:val="21"/>
                <w:szCs w:val="21"/>
              </w:rPr>
            </w:pPr>
            <w:r>
              <w:rPr>
                <w:sz w:val="21"/>
                <w:szCs w:val="21"/>
              </w:rPr>
              <w:t>L:≤45</w:t>
            </w:r>
            <w:r>
              <w:rPr>
                <w:sz w:val="21"/>
                <w:szCs w:val="21"/>
              </w:rPr>
              <w:br w:type="textWrapping"/>
            </w:r>
            <w:r>
              <w:rPr>
                <w:sz w:val="21"/>
                <w:szCs w:val="21"/>
              </w:rPr>
              <w:t>H:≤40</w:t>
            </w:r>
          </w:p>
        </w:tc>
        <w:tc>
          <w:tcPr>
            <w:vAlign w:val="center"/>
          </w:tcPr>
          <w:p w14:paraId="5BC72D70">
            <w:pPr>
              <w:jc w:val="center"/>
              <w:rPr>
                <w:sz w:val="21"/>
                <w:szCs w:val="21"/>
              </w:rPr>
            </w:pPr>
            <w:r>
              <w:rPr>
                <w:sz w:val="21"/>
                <w:szCs w:val="21"/>
              </w:rPr>
              <w:t>--</w:t>
            </w:r>
          </w:p>
        </w:tc>
        <w:tc>
          <w:tcPr>
            <w:vAlign w:val="center"/>
          </w:tcPr>
          <w:p w14:paraId="6A999477">
            <w:pPr>
              <w:jc w:val="center"/>
              <w:rPr>
                <w:sz w:val="21"/>
                <w:szCs w:val="21"/>
              </w:rPr>
            </w:pPr>
            <w:r>
              <w:rPr>
                <w:sz w:val="21"/>
                <w:szCs w:val="21"/>
              </w:rPr>
              <w:t>满足高要求</w:t>
            </w:r>
          </w:p>
        </w:tc>
        <w:tc>
          <w:tcPr>
            <w:vAlign w:val="center"/>
          </w:tcPr>
          <w:p w14:paraId="57D2AEDA">
            <w:pPr>
              <w:jc w:val="center"/>
              <w:rPr>
                <w:sz w:val="21"/>
                <w:szCs w:val="21"/>
              </w:rPr>
            </w:pPr>
            <w:r>
              <w:rPr>
                <w:sz w:val="21"/>
                <w:szCs w:val="21"/>
              </w:rPr>
              <w:t>--</w:t>
            </w:r>
          </w:p>
        </w:tc>
      </w:tr>
      <w:tr w14:paraId="46C82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A4BE58">
            <w:pPr>
              <w:jc w:val="center"/>
              <w:rPr>
                <w:sz w:val="21"/>
                <w:szCs w:val="21"/>
              </w:rPr>
            </w:pPr>
            <w:r>
              <w:rPr>
                <w:sz w:val="21"/>
                <w:szCs w:val="21"/>
              </w:rPr>
              <w:t>4</w:t>
            </w:r>
          </w:p>
        </w:tc>
        <w:tc>
          <w:tcPr>
            <w:vMerge w:val="continue"/>
            <w:vAlign w:val="center"/>
          </w:tcPr>
          <w:p w14:paraId="45BD268E">
            <w:pPr>
              <w:rPr>
                <w:sz w:val="21"/>
                <w:szCs w:val="21"/>
              </w:rPr>
            </w:pPr>
          </w:p>
        </w:tc>
        <w:tc>
          <w:tcPr>
            <w:vAlign w:val="center"/>
          </w:tcPr>
          <w:p w14:paraId="69FEE57F">
            <w:pPr>
              <w:rPr>
                <w:sz w:val="21"/>
                <w:szCs w:val="21"/>
              </w:rPr>
            </w:pPr>
            <w:r>
              <w:rPr>
                <w:sz w:val="21"/>
                <w:szCs w:val="21"/>
              </w:rPr>
              <w:t>普通办公室[3029]</w:t>
            </w:r>
          </w:p>
        </w:tc>
        <w:tc>
          <w:tcPr>
            <w:vAlign w:val="center"/>
          </w:tcPr>
          <w:p w14:paraId="59448B61">
            <w:pPr>
              <w:rPr>
                <w:sz w:val="21"/>
                <w:szCs w:val="21"/>
              </w:rPr>
            </w:pPr>
            <w:r>
              <w:rPr>
                <w:sz w:val="21"/>
                <w:szCs w:val="21"/>
              </w:rPr>
              <w:t>多人办公室</w:t>
            </w:r>
          </w:p>
        </w:tc>
        <w:tc>
          <w:tcPr>
            <w:vAlign w:val="center"/>
          </w:tcPr>
          <w:p w14:paraId="6469C8E6">
            <w:pPr>
              <w:jc w:val="center"/>
              <w:rPr>
                <w:sz w:val="21"/>
                <w:szCs w:val="21"/>
              </w:rPr>
            </w:pPr>
            <w:r>
              <w:rPr>
                <w:sz w:val="21"/>
                <w:szCs w:val="21"/>
              </w:rPr>
              <w:t>32</w:t>
            </w:r>
          </w:p>
        </w:tc>
        <w:tc>
          <w:tcPr>
            <w:vAlign w:val="center"/>
          </w:tcPr>
          <w:p w14:paraId="499E1CBC">
            <w:pPr>
              <w:jc w:val="center"/>
              <w:rPr>
                <w:sz w:val="21"/>
                <w:szCs w:val="21"/>
              </w:rPr>
            </w:pPr>
            <w:r>
              <w:rPr>
                <w:sz w:val="21"/>
                <w:szCs w:val="21"/>
              </w:rPr>
              <w:t>26</w:t>
            </w:r>
          </w:p>
        </w:tc>
        <w:tc>
          <w:tcPr>
            <w:vAlign w:val="center"/>
          </w:tcPr>
          <w:p w14:paraId="72C6F3BA">
            <w:pPr>
              <w:jc w:val="center"/>
              <w:rPr>
                <w:sz w:val="21"/>
                <w:szCs w:val="21"/>
              </w:rPr>
            </w:pPr>
            <w:r>
              <w:rPr>
                <w:sz w:val="21"/>
                <w:szCs w:val="21"/>
              </w:rPr>
              <w:t>--</w:t>
            </w:r>
          </w:p>
        </w:tc>
        <w:tc>
          <w:tcPr>
            <w:vAlign w:val="center"/>
          </w:tcPr>
          <w:p w14:paraId="7A32673D">
            <w:pPr>
              <w:jc w:val="center"/>
              <w:rPr>
                <w:sz w:val="21"/>
                <w:szCs w:val="21"/>
              </w:rPr>
            </w:pPr>
            <w:r>
              <w:rPr>
                <w:sz w:val="21"/>
                <w:szCs w:val="21"/>
              </w:rPr>
              <w:t>--</w:t>
            </w:r>
          </w:p>
        </w:tc>
        <w:tc>
          <w:tcPr>
            <w:vAlign w:val="center"/>
          </w:tcPr>
          <w:p w14:paraId="22CA4B63">
            <w:pPr>
              <w:jc w:val="center"/>
              <w:rPr>
                <w:sz w:val="21"/>
                <w:szCs w:val="21"/>
              </w:rPr>
            </w:pPr>
            <w:r>
              <w:rPr>
                <w:b/>
                <w:sz w:val="21"/>
                <w:szCs w:val="21"/>
              </w:rPr>
              <w:t>32</w:t>
            </w:r>
          </w:p>
        </w:tc>
        <w:tc>
          <w:tcPr>
            <w:shd w:val="clear" w:color="auto" w:fill="E6E6E6"/>
            <w:vAlign w:val="center"/>
          </w:tcPr>
          <w:p w14:paraId="529E5256">
            <w:pPr>
              <w:jc w:val="center"/>
              <w:rPr>
                <w:sz w:val="21"/>
                <w:szCs w:val="21"/>
              </w:rPr>
            </w:pPr>
            <w:r>
              <w:rPr>
                <w:b/>
                <w:sz w:val="21"/>
                <w:szCs w:val="21"/>
              </w:rPr>
              <w:t>26</w:t>
            </w:r>
          </w:p>
        </w:tc>
        <w:tc>
          <w:tcPr>
            <w:vAlign w:val="center"/>
          </w:tcPr>
          <w:p w14:paraId="49A858C4">
            <w:pPr>
              <w:jc w:val="center"/>
              <w:rPr>
                <w:sz w:val="21"/>
                <w:szCs w:val="21"/>
              </w:rPr>
            </w:pPr>
            <w:r>
              <w:rPr>
                <w:sz w:val="21"/>
                <w:szCs w:val="21"/>
              </w:rPr>
              <w:t>L:≤45</w:t>
            </w:r>
            <w:r>
              <w:rPr>
                <w:sz w:val="21"/>
                <w:szCs w:val="21"/>
              </w:rPr>
              <w:br w:type="textWrapping"/>
            </w:r>
            <w:r>
              <w:rPr>
                <w:sz w:val="21"/>
                <w:szCs w:val="21"/>
              </w:rPr>
              <w:t>H:≤40</w:t>
            </w:r>
          </w:p>
        </w:tc>
        <w:tc>
          <w:tcPr>
            <w:vAlign w:val="center"/>
          </w:tcPr>
          <w:p w14:paraId="08F8F697">
            <w:pPr>
              <w:jc w:val="center"/>
              <w:rPr>
                <w:sz w:val="21"/>
                <w:szCs w:val="21"/>
              </w:rPr>
            </w:pPr>
            <w:r>
              <w:rPr>
                <w:sz w:val="21"/>
                <w:szCs w:val="21"/>
              </w:rPr>
              <w:t>--</w:t>
            </w:r>
          </w:p>
        </w:tc>
        <w:tc>
          <w:tcPr>
            <w:vAlign w:val="center"/>
          </w:tcPr>
          <w:p w14:paraId="37DB9314">
            <w:pPr>
              <w:jc w:val="center"/>
              <w:rPr>
                <w:sz w:val="21"/>
                <w:szCs w:val="21"/>
              </w:rPr>
            </w:pPr>
            <w:r>
              <w:rPr>
                <w:sz w:val="21"/>
                <w:szCs w:val="21"/>
              </w:rPr>
              <w:t>满足高要求</w:t>
            </w:r>
          </w:p>
        </w:tc>
        <w:tc>
          <w:tcPr>
            <w:vAlign w:val="center"/>
          </w:tcPr>
          <w:p w14:paraId="1477466B">
            <w:pPr>
              <w:jc w:val="center"/>
              <w:rPr>
                <w:sz w:val="21"/>
                <w:szCs w:val="21"/>
              </w:rPr>
            </w:pPr>
            <w:r>
              <w:rPr>
                <w:sz w:val="21"/>
                <w:szCs w:val="21"/>
              </w:rPr>
              <w:t>--</w:t>
            </w:r>
          </w:p>
        </w:tc>
      </w:tr>
      <w:tr w14:paraId="56473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914BF6">
            <w:pPr>
              <w:jc w:val="center"/>
              <w:rPr>
                <w:sz w:val="21"/>
                <w:szCs w:val="21"/>
              </w:rPr>
            </w:pPr>
            <w:r>
              <w:rPr>
                <w:sz w:val="21"/>
                <w:szCs w:val="21"/>
              </w:rPr>
              <w:t>4</w:t>
            </w:r>
          </w:p>
        </w:tc>
        <w:tc>
          <w:tcPr>
            <w:vMerge w:val="continue"/>
            <w:vAlign w:val="center"/>
          </w:tcPr>
          <w:p w14:paraId="22BF5F72">
            <w:pPr>
              <w:rPr>
                <w:sz w:val="21"/>
                <w:szCs w:val="21"/>
              </w:rPr>
            </w:pPr>
          </w:p>
        </w:tc>
        <w:tc>
          <w:tcPr>
            <w:vAlign w:val="center"/>
          </w:tcPr>
          <w:p w14:paraId="0B45F519">
            <w:pPr>
              <w:rPr>
                <w:sz w:val="21"/>
                <w:szCs w:val="21"/>
              </w:rPr>
            </w:pPr>
            <w:r>
              <w:rPr>
                <w:sz w:val="21"/>
                <w:szCs w:val="21"/>
              </w:rPr>
              <w:t>普通办公室[3033]</w:t>
            </w:r>
          </w:p>
        </w:tc>
        <w:tc>
          <w:tcPr>
            <w:vAlign w:val="center"/>
          </w:tcPr>
          <w:p w14:paraId="40C26BAC">
            <w:pPr>
              <w:rPr>
                <w:sz w:val="21"/>
                <w:szCs w:val="21"/>
              </w:rPr>
            </w:pPr>
            <w:r>
              <w:rPr>
                <w:sz w:val="21"/>
                <w:szCs w:val="21"/>
              </w:rPr>
              <w:t>多人办公室</w:t>
            </w:r>
          </w:p>
        </w:tc>
        <w:tc>
          <w:tcPr>
            <w:vAlign w:val="center"/>
          </w:tcPr>
          <w:p w14:paraId="04EE2DB3">
            <w:pPr>
              <w:jc w:val="center"/>
              <w:rPr>
                <w:sz w:val="21"/>
                <w:szCs w:val="21"/>
              </w:rPr>
            </w:pPr>
            <w:r>
              <w:rPr>
                <w:sz w:val="21"/>
                <w:szCs w:val="21"/>
              </w:rPr>
              <w:t>32</w:t>
            </w:r>
          </w:p>
        </w:tc>
        <w:tc>
          <w:tcPr>
            <w:vAlign w:val="center"/>
          </w:tcPr>
          <w:p w14:paraId="15CDC71F">
            <w:pPr>
              <w:jc w:val="center"/>
              <w:rPr>
                <w:sz w:val="21"/>
                <w:szCs w:val="21"/>
              </w:rPr>
            </w:pPr>
            <w:r>
              <w:rPr>
                <w:sz w:val="21"/>
                <w:szCs w:val="21"/>
              </w:rPr>
              <w:t>26</w:t>
            </w:r>
          </w:p>
        </w:tc>
        <w:tc>
          <w:tcPr>
            <w:vAlign w:val="center"/>
          </w:tcPr>
          <w:p w14:paraId="3B084077">
            <w:pPr>
              <w:jc w:val="center"/>
              <w:rPr>
                <w:sz w:val="21"/>
                <w:szCs w:val="21"/>
              </w:rPr>
            </w:pPr>
            <w:r>
              <w:rPr>
                <w:sz w:val="21"/>
                <w:szCs w:val="21"/>
              </w:rPr>
              <w:t>--</w:t>
            </w:r>
          </w:p>
        </w:tc>
        <w:tc>
          <w:tcPr>
            <w:vAlign w:val="center"/>
          </w:tcPr>
          <w:p w14:paraId="65640D51">
            <w:pPr>
              <w:jc w:val="center"/>
              <w:rPr>
                <w:sz w:val="21"/>
                <w:szCs w:val="21"/>
              </w:rPr>
            </w:pPr>
            <w:r>
              <w:rPr>
                <w:sz w:val="21"/>
                <w:szCs w:val="21"/>
              </w:rPr>
              <w:t>--</w:t>
            </w:r>
          </w:p>
        </w:tc>
        <w:tc>
          <w:tcPr>
            <w:vAlign w:val="center"/>
          </w:tcPr>
          <w:p w14:paraId="4375629B">
            <w:pPr>
              <w:jc w:val="center"/>
              <w:rPr>
                <w:sz w:val="21"/>
                <w:szCs w:val="21"/>
              </w:rPr>
            </w:pPr>
            <w:r>
              <w:rPr>
                <w:b/>
                <w:sz w:val="21"/>
                <w:szCs w:val="21"/>
              </w:rPr>
              <w:t>32</w:t>
            </w:r>
          </w:p>
        </w:tc>
        <w:tc>
          <w:tcPr>
            <w:shd w:val="clear" w:color="auto" w:fill="E6E6E6"/>
            <w:vAlign w:val="center"/>
          </w:tcPr>
          <w:p w14:paraId="2E220677">
            <w:pPr>
              <w:jc w:val="center"/>
              <w:rPr>
                <w:sz w:val="21"/>
                <w:szCs w:val="21"/>
              </w:rPr>
            </w:pPr>
            <w:r>
              <w:rPr>
                <w:b/>
                <w:sz w:val="21"/>
                <w:szCs w:val="21"/>
              </w:rPr>
              <w:t>26</w:t>
            </w:r>
          </w:p>
        </w:tc>
        <w:tc>
          <w:tcPr>
            <w:vAlign w:val="center"/>
          </w:tcPr>
          <w:p w14:paraId="63555C3D">
            <w:pPr>
              <w:jc w:val="center"/>
              <w:rPr>
                <w:sz w:val="21"/>
                <w:szCs w:val="21"/>
              </w:rPr>
            </w:pPr>
            <w:r>
              <w:rPr>
                <w:sz w:val="21"/>
                <w:szCs w:val="21"/>
              </w:rPr>
              <w:t>L:≤45</w:t>
            </w:r>
            <w:r>
              <w:rPr>
                <w:sz w:val="21"/>
                <w:szCs w:val="21"/>
              </w:rPr>
              <w:br w:type="textWrapping"/>
            </w:r>
            <w:r>
              <w:rPr>
                <w:sz w:val="21"/>
                <w:szCs w:val="21"/>
              </w:rPr>
              <w:t>H:≤40</w:t>
            </w:r>
          </w:p>
        </w:tc>
        <w:tc>
          <w:tcPr>
            <w:vAlign w:val="center"/>
          </w:tcPr>
          <w:p w14:paraId="1C3BA61E">
            <w:pPr>
              <w:jc w:val="center"/>
              <w:rPr>
                <w:sz w:val="21"/>
                <w:szCs w:val="21"/>
              </w:rPr>
            </w:pPr>
            <w:r>
              <w:rPr>
                <w:sz w:val="21"/>
                <w:szCs w:val="21"/>
              </w:rPr>
              <w:t>--</w:t>
            </w:r>
          </w:p>
        </w:tc>
        <w:tc>
          <w:tcPr>
            <w:vAlign w:val="center"/>
          </w:tcPr>
          <w:p w14:paraId="479CB1AD">
            <w:pPr>
              <w:jc w:val="center"/>
              <w:rPr>
                <w:sz w:val="21"/>
                <w:szCs w:val="21"/>
              </w:rPr>
            </w:pPr>
            <w:r>
              <w:rPr>
                <w:sz w:val="21"/>
                <w:szCs w:val="21"/>
              </w:rPr>
              <w:t>满足高要求</w:t>
            </w:r>
          </w:p>
        </w:tc>
        <w:tc>
          <w:tcPr>
            <w:vAlign w:val="center"/>
          </w:tcPr>
          <w:p w14:paraId="14849C3C">
            <w:pPr>
              <w:jc w:val="center"/>
              <w:rPr>
                <w:sz w:val="21"/>
                <w:szCs w:val="21"/>
              </w:rPr>
            </w:pPr>
            <w:r>
              <w:rPr>
                <w:sz w:val="21"/>
                <w:szCs w:val="21"/>
              </w:rPr>
              <w:t>--</w:t>
            </w:r>
          </w:p>
        </w:tc>
      </w:tr>
      <w:tr w14:paraId="7AC96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3A281A">
            <w:pPr>
              <w:jc w:val="center"/>
              <w:rPr>
                <w:sz w:val="21"/>
                <w:szCs w:val="21"/>
              </w:rPr>
            </w:pPr>
            <w:r>
              <w:rPr>
                <w:sz w:val="21"/>
                <w:szCs w:val="21"/>
              </w:rPr>
              <w:t>4</w:t>
            </w:r>
          </w:p>
        </w:tc>
        <w:tc>
          <w:tcPr>
            <w:vMerge w:val="continue"/>
            <w:vAlign w:val="center"/>
          </w:tcPr>
          <w:p w14:paraId="38733226">
            <w:pPr>
              <w:rPr>
                <w:sz w:val="21"/>
                <w:szCs w:val="21"/>
              </w:rPr>
            </w:pPr>
          </w:p>
        </w:tc>
        <w:tc>
          <w:tcPr>
            <w:vAlign w:val="center"/>
          </w:tcPr>
          <w:p w14:paraId="53CDBFAD">
            <w:pPr>
              <w:rPr>
                <w:sz w:val="21"/>
                <w:szCs w:val="21"/>
              </w:rPr>
            </w:pPr>
            <w:r>
              <w:rPr>
                <w:sz w:val="21"/>
                <w:szCs w:val="21"/>
              </w:rPr>
              <w:t>普通办公室[3039]</w:t>
            </w:r>
          </w:p>
        </w:tc>
        <w:tc>
          <w:tcPr>
            <w:vAlign w:val="center"/>
          </w:tcPr>
          <w:p w14:paraId="6AC769B7">
            <w:pPr>
              <w:rPr>
                <w:sz w:val="21"/>
                <w:szCs w:val="21"/>
              </w:rPr>
            </w:pPr>
            <w:r>
              <w:rPr>
                <w:sz w:val="21"/>
                <w:szCs w:val="21"/>
              </w:rPr>
              <w:t>多人办公室</w:t>
            </w:r>
          </w:p>
        </w:tc>
        <w:tc>
          <w:tcPr>
            <w:vAlign w:val="center"/>
          </w:tcPr>
          <w:p w14:paraId="31D4CA01">
            <w:pPr>
              <w:jc w:val="center"/>
              <w:rPr>
                <w:sz w:val="21"/>
                <w:szCs w:val="21"/>
              </w:rPr>
            </w:pPr>
            <w:r>
              <w:rPr>
                <w:sz w:val="21"/>
                <w:szCs w:val="21"/>
              </w:rPr>
              <w:t>38</w:t>
            </w:r>
          </w:p>
        </w:tc>
        <w:tc>
          <w:tcPr>
            <w:vAlign w:val="center"/>
          </w:tcPr>
          <w:p w14:paraId="5CC15A1F">
            <w:pPr>
              <w:jc w:val="center"/>
              <w:rPr>
                <w:sz w:val="21"/>
                <w:szCs w:val="21"/>
              </w:rPr>
            </w:pPr>
            <w:r>
              <w:rPr>
                <w:sz w:val="21"/>
                <w:szCs w:val="21"/>
              </w:rPr>
              <w:t>32</w:t>
            </w:r>
          </w:p>
        </w:tc>
        <w:tc>
          <w:tcPr>
            <w:vAlign w:val="center"/>
          </w:tcPr>
          <w:p w14:paraId="20E23A96">
            <w:pPr>
              <w:jc w:val="center"/>
              <w:rPr>
                <w:sz w:val="21"/>
                <w:szCs w:val="21"/>
              </w:rPr>
            </w:pPr>
            <w:r>
              <w:rPr>
                <w:sz w:val="21"/>
                <w:szCs w:val="21"/>
              </w:rPr>
              <w:t>--</w:t>
            </w:r>
          </w:p>
        </w:tc>
        <w:tc>
          <w:tcPr>
            <w:vAlign w:val="center"/>
          </w:tcPr>
          <w:p w14:paraId="3845FA55">
            <w:pPr>
              <w:jc w:val="center"/>
              <w:rPr>
                <w:sz w:val="21"/>
                <w:szCs w:val="21"/>
              </w:rPr>
            </w:pPr>
            <w:r>
              <w:rPr>
                <w:sz w:val="21"/>
                <w:szCs w:val="21"/>
              </w:rPr>
              <w:t>--</w:t>
            </w:r>
          </w:p>
        </w:tc>
        <w:tc>
          <w:tcPr>
            <w:vAlign w:val="center"/>
          </w:tcPr>
          <w:p w14:paraId="056E6AC3">
            <w:pPr>
              <w:jc w:val="center"/>
              <w:rPr>
                <w:sz w:val="21"/>
                <w:szCs w:val="21"/>
              </w:rPr>
            </w:pPr>
            <w:r>
              <w:rPr>
                <w:b/>
                <w:sz w:val="21"/>
                <w:szCs w:val="21"/>
              </w:rPr>
              <w:t>38</w:t>
            </w:r>
          </w:p>
        </w:tc>
        <w:tc>
          <w:tcPr>
            <w:shd w:val="clear" w:color="auto" w:fill="E6E6E6"/>
            <w:vAlign w:val="center"/>
          </w:tcPr>
          <w:p w14:paraId="32336D19">
            <w:pPr>
              <w:jc w:val="center"/>
              <w:rPr>
                <w:sz w:val="21"/>
                <w:szCs w:val="21"/>
              </w:rPr>
            </w:pPr>
            <w:r>
              <w:rPr>
                <w:b/>
                <w:sz w:val="21"/>
                <w:szCs w:val="21"/>
              </w:rPr>
              <w:t>32</w:t>
            </w:r>
          </w:p>
        </w:tc>
        <w:tc>
          <w:tcPr>
            <w:vAlign w:val="center"/>
          </w:tcPr>
          <w:p w14:paraId="61BA670D">
            <w:pPr>
              <w:jc w:val="center"/>
              <w:rPr>
                <w:sz w:val="21"/>
                <w:szCs w:val="21"/>
              </w:rPr>
            </w:pPr>
            <w:r>
              <w:rPr>
                <w:sz w:val="21"/>
                <w:szCs w:val="21"/>
              </w:rPr>
              <w:t>L:≤45</w:t>
            </w:r>
            <w:r>
              <w:rPr>
                <w:sz w:val="21"/>
                <w:szCs w:val="21"/>
              </w:rPr>
              <w:br w:type="textWrapping"/>
            </w:r>
            <w:r>
              <w:rPr>
                <w:sz w:val="21"/>
                <w:szCs w:val="21"/>
              </w:rPr>
              <w:t>H:≤40</w:t>
            </w:r>
          </w:p>
        </w:tc>
        <w:tc>
          <w:tcPr>
            <w:vAlign w:val="center"/>
          </w:tcPr>
          <w:p w14:paraId="050567C8">
            <w:pPr>
              <w:jc w:val="center"/>
              <w:rPr>
                <w:sz w:val="21"/>
                <w:szCs w:val="21"/>
              </w:rPr>
            </w:pPr>
            <w:r>
              <w:rPr>
                <w:sz w:val="21"/>
                <w:szCs w:val="21"/>
              </w:rPr>
              <w:t>--</w:t>
            </w:r>
          </w:p>
        </w:tc>
        <w:tc>
          <w:tcPr>
            <w:vAlign w:val="center"/>
          </w:tcPr>
          <w:p w14:paraId="55742EAE">
            <w:pPr>
              <w:jc w:val="center"/>
              <w:rPr>
                <w:sz w:val="21"/>
                <w:szCs w:val="21"/>
              </w:rPr>
            </w:pPr>
            <w:r>
              <w:rPr>
                <w:sz w:val="21"/>
                <w:szCs w:val="21"/>
              </w:rPr>
              <w:t>满足高要求</w:t>
            </w:r>
          </w:p>
        </w:tc>
        <w:tc>
          <w:tcPr>
            <w:vAlign w:val="center"/>
          </w:tcPr>
          <w:p w14:paraId="741F9E39">
            <w:pPr>
              <w:jc w:val="center"/>
              <w:rPr>
                <w:sz w:val="21"/>
                <w:szCs w:val="21"/>
              </w:rPr>
            </w:pPr>
            <w:r>
              <w:rPr>
                <w:sz w:val="21"/>
                <w:szCs w:val="21"/>
              </w:rPr>
              <w:t>--</w:t>
            </w:r>
          </w:p>
        </w:tc>
      </w:tr>
      <w:tr w14:paraId="4DD92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E79374">
            <w:pPr>
              <w:jc w:val="center"/>
              <w:rPr>
                <w:sz w:val="21"/>
                <w:szCs w:val="21"/>
              </w:rPr>
            </w:pPr>
            <w:r>
              <w:rPr>
                <w:sz w:val="21"/>
                <w:szCs w:val="21"/>
              </w:rPr>
              <w:t>4</w:t>
            </w:r>
          </w:p>
        </w:tc>
        <w:tc>
          <w:tcPr>
            <w:vMerge w:val="continue"/>
            <w:vAlign w:val="center"/>
          </w:tcPr>
          <w:p w14:paraId="33A2455D">
            <w:pPr>
              <w:rPr>
                <w:sz w:val="21"/>
                <w:szCs w:val="21"/>
              </w:rPr>
            </w:pPr>
          </w:p>
        </w:tc>
        <w:tc>
          <w:tcPr>
            <w:vAlign w:val="center"/>
          </w:tcPr>
          <w:p w14:paraId="196BE125">
            <w:pPr>
              <w:rPr>
                <w:sz w:val="21"/>
                <w:szCs w:val="21"/>
              </w:rPr>
            </w:pPr>
            <w:r>
              <w:rPr>
                <w:sz w:val="21"/>
                <w:szCs w:val="21"/>
              </w:rPr>
              <w:t>普通办公室[3044]</w:t>
            </w:r>
          </w:p>
        </w:tc>
        <w:tc>
          <w:tcPr>
            <w:vAlign w:val="center"/>
          </w:tcPr>
          <w:p w14:paraId="07B04959">
            <w:pPr>
              <w:rPr>
                <w:sz w:val="21"/>
                <w:szCs w:val="21"/>
              </w:rPr>
            </w:pPr>
            <w:r>
              <w:rPr>
                <w:sz w:val="21"/>
                <w:szCs w:val="21"/>
              </w:rPr>
              <w:t>多人办公室</w:t>
            </w:r>
          </w:p>
        </w:tc>
        <w:tc>
          <w:tcPr>
            <w:vAlign w:val="center"/>
          </w:tcPr>
          <w:p w14:paraId="287C004F">
            <w:pPr>
              <w:jc w:val="center"/>
              <w:rPr>
                <w:sz w:val="21"/>
                <w:szCs w:val="21"/>
              </w:rPr>
            </w:pPr>
            <w:r>
              <w:rPr>
                <w:sz w:val="21"/>
                <w:szCs w:val="21"/>
              </w:rPr>
              <w:t>29</w:t>
            </w:r>
          </w:p>
        </w:tc>
        <w:tc>
          <w:tcPr>
            <w:vAlign w:val="center"/>
          </w:tcPr>
          <w:p w14:paraId="23FDBE4F">
            <w:pPr>
              <w:jc w:val="center"/>
              <w:rPr>
                <w:sz w:val="21"/>
                <w:szCs w:val="21"/>
              </w:rPr>
            </w:pPr>
            <w:r>
              <w:rPr>
                <w:sz w:val="21"/>
                <w:szCs w:val="21"/>
              </w:rPr>
              <w:t>23</w:t>
            </w:r>
          </w:p>
        </w:tc>
        <w:tc>
          <w:tcPr>
            <w:vAlign w:val="center"/>
          </w:tcPr>
          <w:p w14:paraId="1362BD96">
            <w:pPr>
              <w:jc w:val="center"/>
              <w:rPr>
                <w:sz w:val="21"/>
                <w:szCs w:val="21"/>
              </w:rPr>
            </w:pPr>
            <w:r>
              <w:rPr>
                <w:sz w:val="21"/>
                <w:szCs w:val="21"/>
              </w:rPr>
              <w:t>--</w:t>
            </w:r>
          </w:p>
        </w:tc>
        <w:tc>
          <w:tcPr>
            <w:vAlign w:val="center"/>
          </w:tcPr>
          <w:p w14:paraId="31EC9AEC">
            <w:pPr>
              <w:jc w:val="center"/>
              <w:rPr>
                <w:sz w:val="21"/>
                <w:szCs w:val="21"/>
              </w:rPr>
            </w:pPr>
            <w:r>
              <w:rPr>
                <w:sz w:val="21"/>
                <w:szCs w:val="21"/>
              </w:rPr>
              <w:t>--</w:t>
            </w:r>
          </w:p>
        </w:tc>
        <w:tc>
          <w:tcPr>
            <w:vAlign w:val="center"/>
          </w:tcPr>
          <w:p w14:paraId="4F32A3C9">
            <w:pPr>
              <w:jc w:val="center"/>
              <w:rPr>
                <w:sz w:val="21"/>
                <w:szCs w:val="21"/>
              </w:rPr>
            </w:pPr>
            <w:r>
              <w:rPr>
                <w:b/>
                <w:sz w:val="21"/>
                <w:szCs w:val="21"/>
              </w:rPr>
              <w:t>29</w:t>
            </w:r>
          </w:p>
        </w:tc>
        <w:tc>
          <w:tcPr>
            <w:shd w:val="clear" w:color="auto" w:fill="E6E6E6"/>
            <w:vAlign w:val="center"/>
          </w:tcPr>
          <w:p w14:paraId="4907F137">
            <w:pPr>
              <w:jc w:val="center"/>
              <w:rPr>
                <w:sz w:val="21"/>
                <w:szCs w:val="21"/>
              </w:rPr>
            </w:pPr>
            <w:r>
              <w:rPr>
                <w:b/>
                <w:sz w:val="21"/>
                <w:szCs w:val="21"/>
              </w:rPr>
              <w:t>23</w:t>
            </w:r>
          </w:p>
        </w:tc>
        <w:tc>
          <w:tcPr>
            <w:vAlign w:val="center"/>
          </w:tcPr>
          <w:p w14:paraId="70A03DA4">
            <w:pPr>
              <w:jc w:val="center"/>
              <w:rPr>
                <w:sz w:val="21"/>
                <w:szCs w:val="21"/>
              </w:rPr>
            </w:pPr>
            <w:r>
              <w:rPr>
                <w:sz w:val="21"/>
                <w:szCs w:val="21"/>
              </w:rPr>
              <w:t>L:≤45</w:t>
            </w:r>
            <w:r>
              <w:rPr>
                <w:sz w:val="21"/>
                <w:szCs w:val="21"/>
              </w:rPr>
              <w:br w:type="textWrapping"/>
            </w:r>
            <w:r>
              <w:rPr>
                <w:sz w:val="21"/>
                <w:szCs w:val="21"/>
              </w:rPr>
              <w:t>H:≤40</w:t>
            </w:r>
          </w:p>
        </w:tc>
        <w:tc>
          <w:tcPr>
            <w:vAlign w:val="center"/>
          </w:tcPr>
          <w:p w14:paraId="33A5C23F">
            <w:pPr>
              <w:jc w:val="center"/>
              <w:rPr>
                <w:sz w:val="21"/>
                <w:szCs w:val="21"/>
              </w:rPr>
            </w:pPr>
            <w:r>
              <w:rPr>
                <w:sz w:val="21"/>
                <w:szCs w:val="21"/>
              </w:rPr>
              <w:t>--</w:t>
            </w:r>
          </w:p>
        </w:tc>
        <w:tc>
          <w:tcPr>
            <w:vAlign w:val="center"/>
          </w:tcPr>
          <w:p w14:paraId="2BD86477">
            <w:pPr>
              <w:jc w:val="center"/>
              <w:rPr>
                <w:sz w:val="21"/>
                <w:szCs w:val="21"/>
              </w:rPr>
            </w:pPr>
            <w:r>
              <w:rPr>
                <w:sz w:val="21"/>
                <w:szCs w:val="21"/>
              </w:rPr>
              <w:t>满足高要求</w:t>
            </w:r>
          </w:p>
        </w:tc>
        <w:tc>
          <w:tcPr>
            <w:vAlign w:val="center"/>
          </w:tcPr>
          <w:p w14:paraId="62079A09">
            <w:pPr>
              <w:jc w:val="center"/>
              <w:rPr>
                <w:sz w:val="21"/>
                <w:szCs w:val="21"/>
              </w:rPr>
            </w:pPr>
            <w:r>
              <w:rPr>
                <w:sz w:val="21"/>
                <w:szCs w:val="21"/>
              </w:rPr>
              <w:t>--</w:t>
            </w:r>
          </w:p>
        </w:tc>
      </w:tr>
      <w:tr w14:paraId="062F2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876042">
            <w:pPr>
              <w:jc w:val="center"/>
              <w:rPr>
                <w:sz w:val="21"/>
                <w:szCs w:val="21"/>
              </w:rPr>
            </w:pPr>
            <w:r>
              <w:rPr>
                <w:sz w:val="21"/>
                <w:szCs w:val="21"/>
              </w:rPr>
              <w:t>4</w:t>
            </w:r>
          </w:p>
        </w:tc>
        <w:tc>
          <w:tcPr>
            <w:vMerge w:val="continue"/>
            <w:vAlign w:val="center"/>
          </w:tcPr>
          <w:p w14:paraId="53A17E90">
            <w:pPr>
              <w:rPr>
                <w:sz w:val="21"/>
                <w:szCs w:val="21"/>
              </w:rPr>
            </w:pPr>
          </w:p>
        </w:tc>
        <w:tc>
          <w:tcPr>
            <w:vAlign w:val="center"/>
          </w:tcPr>
          <w:p w14:paraId="0D28269F">
            <w:pPr>
              <w:rPr>
                <w:sz w:val="21"/>
                <w:szCs w:val="21"/>
              </w:rPr>
            </w:pPr>
            <w:r>
              <w:rPr>
                <w:sz w:val="21"/>
                <w:szCs w:val="21"/>
              </w:rPr>
              <w:t>普通办公室[3045]</w:t>
            </w:r>
          </w:p>
        </w:tc>
        <w:tc>
          <w:tcPr>
            <w:vAlign w:val="center"/>
          </w:tcPr>
          <w:p w14:paraId="35092DDE">
            <w:pPr>
              <w:rPr>
                <w:sz w:val="21"/>
                <w:szCs w:val="21"/>
              </w:rPr>
            </w:pPr>
            <w:r>
              <w:rPr>
                <w:sz w:val="21"/>
                <w:szCs w:val="21"/>
              </w:rPr>
              <w:t>多人办公室</w:t>
            </w:r>
          </w:p>
        </w:tc>
        <w:tc>
          <w:tcPr>
            <w:vAlign w:val="center"/>
          </w:tcPr>
          <w:p w14:paraId="3E771712">
            <w:pPr>
              <w:jc w:val="center"/>
              <w:rPr>
                <w:sz w:val="21"/>
                <w:szCs w:val="21"/>
              </w:rPr>
            </w:pPr>
            <w:r>
              <w:rPr>
                <w:sz w:val="21"/>
                <w:szCs w:val="21"/>
              </w:rPr>
              <w:t>30</w:t>
            </w:r>
          </w:p>
        </w:tc>
        <w:tc>
          <w:tcPr>
            <w:vAlign w:val="center"/>
          </w:tcPr>
          <w:p w14:paraId="381021EF">
            <w:pPr>
              <w:jc w:val="center"/>
              <w:rPr>
                <w:sz w:val="21"/>
                <w:szCs w:val="21"/>
              </w:rPr>
            </w:pPr>
            <w:r>
              <w:rPr>
                <w:sz w:val="21"/>
                <w:szCs w:val="21"/>
              </w:rPr>
              <w:t>23</w:t>
            </w:r>
          </w:p>
        </w:tc>
        <w:tc>
          <w:tcPr>
            <w:vAlign w:val="center"/>
          </w:tcPr>
          <w:p w14:paraId="576D8571">
            <w:pPr>
              <w:jc w:val="center"/>
              <w:rPr>
                <w:sz w:val="21"/>
                <w:szCs w:val="21"/>
              </w:rPr>
            </w:pPr>
            <w:r>
              <w:rPr>
                <w:sz w:val="21"/>
                <w:szCs w:val="21"/>
              </w:rPr>
              <w:t>--</w:t>
            </w:r>
          </w:p>
        </w:tc>
        <w:tc>
          <w:tcPr>
            <w:vAlign w:val="center"/>
          </w:tcPr>
          <w:p w14:paraId="6CB65E52">
            <w:pPr>
              <w:jc w:val="center"/>
              <w:rPr>
                <w:sz w:val="21"/>
                <w:szCs w:val="21"/>
              </w:rPr>
            </w:pPr>
            <w:r>
              <w:rPr>
                <w:sz w:val="21"/>
                <w:szCs w:val="21"/>
              </w:rPr>
              <w:t>--</w:t>
            </w:r>
          </w:p>
        </w:tc>
        <w:tc>
          <w:tcPr>
            <w:vAlign w:val="center"/>
          </w:tcPr>
          <w:p w14:paraId="044B4C00">
            <w:pPr>
              <w:jc w:val="center"/>
              <w:rPr>
                <w:sz w:val="21"/>
                <w:szCs w:val="21"/>
              </w:rPr>
            </w:pPr>
            <w:r>
              <w:rPr>
                <w:b/>
                <w:sz w:val="21"/>
                <w:szCs w:val="21"/>
              </w:rPr>
              <w:t>30</w:t>
            </w:r>
          </w:p>
        </w:tc>
        <w:tc>
          <w:tcPr>
            <w:shd w:val="clear" w:color="auto" w:fill="E6E6E6"/>
            <w:vAlign w:val="center"/>
          </w:tcPr>
          <w:p w14:paraId="2322F386">
            <w:pPr>
              <w:jc w:val="center"/>
              <w:rPr>
                <w:sz w:val="21"/>
                <w:szCs w:val="21"/>
              </w:rPr>
            </w:pPr>
            <w:r>
              <w:rPr>
                <w:b/>
                <w:sz w:val="21"/>
                <w:szCs w:val="21"/>
              </w:rPr>
              <w:t>23</w:t>
            </w:r>
          </w:p>
        </w:tc>
        <w:tc>
          <w:tcPr>
            <w:vAlign w:val="center"/>
          </w:tcPr>
          <w:p w14:paraId="06CADA51">
            <w:pPr>
              <w:jc w:val="center"/>
              <w:rPr>
                <w:sz w:val="21"/>
                <w:szCs w:val="21"/>
              </w:rPr>
            </w:pPr>
            <w:r>
              <w:rPr>
                <w:sz w:val="21"/>
                <w:szCs w:val="21"/>
              </w:rPr>
              <w:t>L:≤45</w:t>
            </w:r>
            <w:r>
              <w:rPr>
                <w:sz w:val="21"/>
                <w:szCs w:val="21"/>
              </w:rPr>
              <w:br w:type="textWrapping"/>
            </w:r>
            <w:r>
              <w:rPr>
                <w:sz w:val="21"/>
                <w:szCs w:val="21"/>
              </w:rPr>
              <w:t>H:≤40</w:t>
            </w:r>
          </w:p>
        </w:tc>
        <w:tc>
          <w:tcPr>
            <w:vAlign w:val="center"/>
          </w:tcPr>
          <w:p w14:paraId="3D844984">
            <w:pPr>
              <w:jc w:val="center"/>
              <w:rPr>
                <w:sz w:val="21"/>
                <w:szCs w:val="21"/>
              </w:rPr>
            </w:pPr>
            <w:r>
              <w:rPr>
                <w:sz w:val="21"/>
                <w:szCs w:val="21"/>
              </w:rPr>
              <w:t>--</w:t>
            </w:r>
          </w:p>
        </w:tc>
        <w:tc>
          <w:tcPr>
            <w:vAlign w:val="center"/>
          </w:tcPr>
          <w:p w14:paraId="3C16AD40">
            <w:pPr>
              <w:jc w:val="center"/>
              <w:rPr>
                <w:sz w:val="21"/>
                <w:szCs w:val="21"/>
              </w:rPr>
            </w:pPr>
            <w:r>
              <w:rPr>
                <w:sz w:val="21"/>
                <w:szCs w:val="21"/>
              </w:rPr>
              <w:t>满足高要求</w:t>
            </w:r>
          </w:p>
        </w:tc>
        <w:tc>
          <w:tcPr>
            <w:vAlign w:val="center"/>
          </w:tcPr>
          <w:p w14:paraId="7969A8F2">
            <w:pPr>
              <w:jc w:val="center"/>
              <w:rPr>
                <w:sz w:val="21"/>
                <w:szCs w:val="21"/>
              </w:rPr>
            </w:pPr>
            <w:r>
              <w:rPr>
                <w:sz w:val="21"/>
                <w:szCs w:val="21"/>
              </w:rPr>
              <w:t>--</w:t>
            </w:r>
          </w:p>
        </w:tc>
      </w:tr>
      <w:tr w14:paraId="113E9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0D3F0B">
            <w:pPr>
              <w:jc w:val="center"/>
              <w:rPr>
                <w:sz w:val="21"/>
                <w:szCs w:val="21"/>
              </w:rPr>
            </w:pPr>
            <w:r>
              <w:rPr>
                <w:sz w:val="21"/>
                <w:szCs w:val="21"/>
              </w:rPr>
              <w:t>4</w:t>
            </w:r>
          </w:p>
        </w:tc>
        <w:tc>
          <w:tcPr>
            <w:vMerge w:val="continue"/>
            <w:vAlign w:val="center"/>
          </w:tcPr>
          <w:p w14:paraId="271F83DE">
            <w:pPr>
              <w:rPr>
                <w:sz w:val="21"/>
                <w:szCs w:val="21"/>
              </w:rPr>
            </w:pPr>
          </w:p>
        </w:tc>
        <w:tc>
          <w:tcPr>
            <w:vAlign w:val="center"/>
          </w:tcPr>
          <w:p w14:paraId="35253A7E">
            <w:pPr>
              <w:rPr>
                <w:sz w:val="21"/>
                <w:szCs w:val="21"/>
              </w:rPr>
            </w:pPr>
            <w:r>
              <w:rPr>
                <w:sz w:val="21"/>
                <w:szCs w:val="21"/>
              </w:rPr>
              <w:t>普通办公室[3047]</w:t>
            </w:r>
          </w:p>
        </w:tc>
        <w:tc>
          <w:tcPr>
            <w:vAlign w:val="center"/>
          </w:tcPr>
          <w:p w14:paraId="6CF769D9">
            <w:pPr>
              <w:rPr>
                <w:sz w:val="21"/>
                <w:szCs w:val="21"/>
              </w:rPr>
            </w:pPr>
            <w:r>
              <w:rPr>
                <w:sz w:val="21"/>
                <w:szCs w:val="21"/>
              </w:rPr>
              <w:t>多人办公室</w:t>
            </w:r>
          </w:p>
        </w:tc>
        <w:tc>
          <w:tcPr>
            <w:vAlign w:val="center"/>
          </w:tcPr>
          <w:p w14:paraId="264042CF">
            <w:pPr>
              <w:jc w:val="center"/>
              <w:rPr>
                <w:sz w:val="21"/>
                <w:szCs w:val="21"/>
              </w:rPr>
            </w:pPr>
            <w:r>
              <w:rPr>
                <w:sz w:val="21"/>
                <w:szCs w:val="21"/>
              </w:rPr>
              <w:t>30</w:t>
            </w:r>
          </w:p>
        </w:tc>
        <w:tc>
          <w:tcPr>
            <w:vAlign w:val="center"/>
          </w:tcPr>
          <w:p w14:paraId="6068E66E">
            <w:pPr>
              <w:jc w:val="center"/>
              <w:rPr>
                <w:sz w:val="21"/>
                <w:szCs w:val="21"/>
              </w:rPr>
            </w:pPr>
            <w:r>
              <w:rPr>
                <w:sz w:val="21"/>
                <w:szCs w:val="21"/>
              </w:rPr>
              <w:t>24</w:t>
            </w:r>
          </w:p>
        </w:tc>
        <w:tc>
          <w:tcPr>
            <w:vAlign w:val="center"/>
          </w:tcPr>
          <w:p w14:paraId="52F3789F">
            <w:pPr>
              <w:jc w:val="center"/>
              <w:rPr>
                <w:sz w:val="21"/>
                <w:szCs w:val="21"/>
              </w:rPr>
            </w:pPr>
            <w:r>
              <w:rPr>
                <w:sz w:val="21"/>
                <w:szCs w:val="21"/>
              </w:rPr>
              <w:t>--</w:t>
            </w:r>
          </w:p>
        </w:tc>
        <w:tc>
          <w:tcPr>
            <w:vAlign w:val="center"/>
          </w:tcPr>
          <w:p w14:paraId="295B6376">
            <w:pPr>
              <w:jc w:val="center"/>
              <w:rPr>
                <w:sz w:val="21"/>
                <w:szCs w:val="21"/>
              </w:rPr>
            </w:pPr>
            <w:r>
              <w:rPr>
                <w:sz w:val="21"/>
                <w:szCs w:val="21"/>
              </w:rPr>
              <w:t>--</w:t>
            </w:r>
          </w:p>
        </w:tc>
        <w:tc>
          <w:tcPr>
            <w:vAlign w:val="center"/>
          </w:tcPr>
          <w:p w14:paraId="7B0CE0E1">
            <w:pPr>
              <w:jc w:val="center"/>
              <w:rPr>
                <w:sz w:val="21"/>
                <w:szCs w:val="21"/>
              </w:rPr>
            </w:pPr>
            <w:r>
              <w:rPr>
                <w:b/>
                <w:sz w:val="21"/>
                <w:szCs w:val="21"/>
              </w:rPr>
              <w:t>30</w:t>
            </w:r>
          </w:p>
        </w:tc>
        <w:tc>
          <w:tcPr>
            <w:shd w:val="clear" w:color="auto" w:fill="E6E6E6"/>
            <w:vAlign w:val="center"/>
          </w:tcPr>
          <w:p w14:paraId="559EBA92">
            <w:pPr>
              <w:jc w:val="center"/>
              <w:rPr>
                <w:sz w:val="21"/>
                <w:szCs w:val="21"/>
              </w:rPr>
            </w:pPr>
            <w:r>
              <w:rPr>
                <w:b/>
                <w:sz w:val="21"/>
                <w:szCs w:val="21"/>
              </w:rPr>
              <w:t>24</w:t>
            </w:r>
          </w:p>
        </w:tc>
        <w:tc>
          <w:tcPr>
            <w:vAlign w:val="center"/>
          </w:tcPr>
          <w:p w14:paraId="4F72A245">
            <w:pPr>
              <w:jc w:val="center"/>
              <w:rPr>
                <w:sz w:val="21"/>
                <w:szCs w:val="21"/>
              </w:rPr>
            </w:pPr>
            <w:r>
              <w:rPr>
                <w:sz w:val="21"/>
                <w:szCs w:val="21"/>
              </w:rPr>
              <w:t>L:≤45</w:t>
            </w:r>
            <w:r>
              <w:rPr>
                <w:sz w:val="21"/>
                <w:szCs w:val="21"/>
              </w:rPr>
              <w:br w:type="textWrapping"/>
            </w:r>
            <w:r>
              <w:rPr>
                <w:sz w:val="21"/>
                <w:szCs w:val="21"/>
              </w:rPr>
              <w:t>H:≤40</w:t>
            </w:r>
          </w:p>
        </w:tc>
        <w:tc>
          <w:tcPr>
            <w:vAlign w:val="center"/>
          </w:tcPr>
          <w:p w14:paraId="29F6F988">
            <w:pPr>
              <w:jc w:val="center"/>
              <w:rPr>
                <w:sz w:val="21"/>
                <w:szCs w:val="21"/>
              </w:rPr>
            </w:pPr>
            <w:r>
              <w:rPr>
                <w:sz w:val="21"/>
                <w:szCs w:val="21"/>
              </w:rPr>
              <w:t>--</w:t>
            </w:r>
          </w:p>
        </w:tc>
        <w:tc>
          <w:tcPr>
            <w:vAlign w:val="center"/>
          </w:tcPr>
          <w:p w14:paraId="08D4CEC6">
            <w:pPr>
              <w:jc w:val="center"/>
              <w:rPr>
                <w:sz w:val="21"/>
                <w:szCs w:val="21"/>
              </w:rPr>
            </w:pPr>
            <w:r>
              <w:rPr>
                <w:sz w:val="21"/>
                <w:szCs w:val="21"/>
              </w:rPr>
              <w:t>满足高要求</w:t>
            </w:r>
          </w:p>
        </w:tc>
        <w:tc>
          <w:tcPr>
            <w:vAlign w:val="center"/>
          </w:tcPr>
          <w:p w14:paraId="38CD6484">
            <w:pPr>
              <w:jc w:val="center"/>
              <w:rPr>
                <w:sz w:val="21"/>
                <w:szCs w:val="21"/>
              </w:rPr>
            </w:pPr>
            <w:r>
              <w:rPr>
                <w:sz w:val="21"/>
                <w:szCs w:val="21"/>
              </w:rPr>
              <w:t>--</w:t>
            </w:r>
          </w:p>
        </w:tc>
      </w:tr>
      <w:tr w14:paraId="5B0DA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33BB74">
            <w:pPr>
              <w:jc w:val="center"/>
              <w:rPr>
                <w:sz w:val="21"/>
                <w:szCs w:val="21"/>
              </w:rPr>
            </w:pPr>
            <w:r>
              <w:rPr>
                <w:sz w:val="21"/>
                <w:szCs w:val="21"/>
              </w:rPr>
              <w:t>4</w:t>
            </w:r>
          </w:p>
        </w:tc>
        <w:tc>
          <w:tcPr>
            <w:vMerge w:val="continue"/>
            <w:vAlign w:val="center"/>
          </w:tcPr>
          <w:p w14:paraId="23A3131E">
            <w:pPr>
              <w:rPr>
                <w:sz w:val="21"/>
                <w:szCs w:val="21"/>
              </w:rPr>
            </w:pPr>
          </w:p>
        </w:tc>
        <w:tc>
          <w:tcPr>
            <w:vAlign w:val="center"/>
          </w:tcPr>
          <w:p w14:paraId="59B65A50">
            <w:pPr>
              <w:rPr>
                <w:sz w:val="21"/>
                <w:szCs w:val="21"/>
              </w:rPr>
            </w:pPr>
            <w:r>
              <w:rPr>
                <w:sz w:val="21"/>
                <w:szCs w:val="21"/>
              </w:rPr>
              <w:t>普通办公室[3052]</w:t>
            </w:r>
          </w:p>
        </w:tc>
        <w:tc>
          <w:tcPr>
            <w:vAlign w:val="center"/>
          </w:tcPr>
          <w:p w14:paraId="444843BB">
            <w:pPr>
              <w:rPr>
                <w:sz w:val="21"/>
                <w:szCs w:val="21"/>
              </w:rPr>
            </w:pPr>
            <w:r>
              <w:rPr>
                <w:sz w:val="21"/>
                <w:szCs w:val="21"/>
              </w:rPr>
              <w:t>多人办公室</w:t>
            </w:r>
          </w:p>
        </w:tc>
        <w:tc>
          <w:tcPr>
            <w:vAlign w:val="center"/>
          </w:tcPr>
          <w:p w14:paraId="66285DA5">
            <w:pPr>
              <w:jc w:val="center"/>
              <w:rPr>
                <w:sz w:val="21"/>
                <w:szCs w:val="21"/>
              </w:rPr>
            </w:pPr>
            <w:r>
              <w:rPr>
                <w:sz w:val="21"/>
                <w:szCs w:val="21"/>
              </w:rPr>
              <w:t>30</w:t>
            </w:r>
          </w:p>
        </w:tc>
        <w:tc>
          <w:tcPr>
            <w:vAlign w:val="center"/>
          </w:tcPr>
          <w:p w14:paraId="1E1E2816">
            <w:pPr>
              <w:jc w:val="center"/>
              <w:rPr>
                <w:sz w:val="21"/>
                <w:szCs w:val="21"/>
              </w:rPr>
            </w:pPr>
            <w:r>
              <w:rPr>
                <w:sz w:val="21"/>
                <w:szCs w:val="21"/>
              </w:rPr>
              <w:t>24</w:t>
            </w:r>
          </w:p>
        </w:tc>
        <w:tc>
          <w:tcPr>
            <w:vAlign w:val="center"/>
          </w:tcPr>
          <w:p w14:paraId="60282AD0">
            <w:pPr>
              <w:jc w:val="center"/>
              <w:rPr>
                <w:sz w:val="21"/>
                <w:szCs w:val="21"/>
              </w:rPr>
            </w:pPr>
            <w:r>
              <w:rPr>
                <w:sz w:val="21"/>
                <w:szCs w:val="21"/>
              </w:rPr>
              <w:t>--</w:t>
            </w:r>
          </w:p>
        </w:tc>
        <w:tc>
          <w:tcPr>
            <w:vAlign w:val="center"/>
          </w:tcPr>
          <w:p w14:paraId="40B9660C">
            <w:pPr>
              <w:jc w:val="center"/>
              <w:rPr>
                <w:sz w:val="21"/>
                <w:szCs w:val="21"/>
              </w:rPr>
            </w:pPr>
            <w:r>
              <w:rPr>
                <w:sz w:val="21"/>
                <w:szCs w:val="21"/>
              </w:rPr>
              <w:t>--</w:t>
            </w:r>
          </w:p>
        </w:tc>
        <w:tc>
          <w:tcPr>
            <w:vAlign w:val="center"/>
          </w:tcPr>
          <w:p w14:paraId="6BD59C10">
            <w:pPr>
              <w:jc w:val="center"/>
              <w:rPr>
                <w:sz w:val="21"/>
                <w:szCs w:val="21"/>
              </w:rPr>
            </w:pPr>
            <w:r>
              <w:rPr>
                <w:b/>
                <w:sz w:val="21"/>
                <w:szCs w:val="21"/>
              </w:rPr>
              <w:t>30</w:t>
            </w:r>
          </w:p>
        </w:tc>
        <w:tc>
          <w:tcPr>
            <w:shd w:val="clear" w:color="auto" w:fill="E6E6E6"/>
            <w:vAlign w:val="center"/>
          </w:tcPr>
          <w:p w14:paraId="1C148D05">
            <w:pPr>
              <w:jc w:val="center"/>
              <w:rPr>
                <w:sz w:val="21"/>
                <w:szCs w:val="21"/>
              </w:rPr>
            </w:pPr>
            <w:r>
              <w:rPr>
                <w:b/>
                <w:sz w:val="21"/>
                <w:szCs w:val="21"/>
              </w:rPr>
              <w:t>24</w:t>
            </w:r>
          </w:p>
        </w:tc>
        <w:tc>
          <w:tcPr>
            <w:vAlign w:val="center"/>
          </w:tcPr>
          <w:p w14:paraId="104DCE69">
            <w:pPr>
              <w:jc w:val="center"/>
              <w:rPr>
                <w:sz w:val="21"/>
                <w:szCs w:val="21"/>
              </w:rPr>
            </w:pPr>
            <w:r>
              <w:rPr>
                <w:sz w:val="21"/>
                <w:szCs w:val="21"/>
              </w:rPr>
              <w:t>L:≤45</w:t>
            </w:r>
            <w:r>
              <w:rPr>
                <w:sz w:val="21"/>
                <w:szCs w:val="21"/>
              </w:rPr>
              <w:br w:type="textWrapping"/>
            </w:r>
            <w:r>
              <w:rPr>
                <w:sz w:val="21"/>
                <w:szCs w:val="21"/>
              </w:rPr>
              <w:t>H:≤40</w:t>
            </w:r>
          </w:p>
        </w:tc>
        <w:tc>
          <w:tcPr>
            <w:vAlign w:val="center"/>
          </w:tcPr>
          <w:p w14:paraId="0DF60204">
            <w:pPr>
              <w:jc w:val="center"/>
              <w:rPr>
                <w:sz w:val="21"/>
                <w:szCs w:val="21"/>
              </w:rPr>
            </w:pPr>
            <w:r>
              <w:rPr>
                <w:sz w:val="21"/>
                <w:szCs w:val="21"/>
              </w:rPr>
              <w:t>--</w:t>
            </w:r>
          </w:p>
        </w:tc>
        <w:tc>
          <w:tcPr>
            <w:vAlign w:val="center"/>
          </w:tcPr>
          <w:p w14:paraId="77E99F3A">
            <w:pPr>
              <w:jc w:val="center"/>
              <w:rPr>
                <w:sz w:val="21"/>
                <w:szCs w:val="21"/>
              </w:rPr>
            </w:pPr>
            <w:r>
              <w:rPr>
                <w:sz w:val="21"/>
                <w:szCs w:val="21"/>
              </w:rPr>
              <w:t>满足高要求</w:t>
            </w:r>
          </w:p>
        </w:tc>
        <w:tc>
          <w:tcPr>
            <w:vAlign w:val="center"/>
          </w:tcPr>
          <w:p w14:paraId="4E7FF65F">
            <w:pPr>
              <w:jc w:val="center"/>
              <w:rPr>
                <w:sz w:val="21"/>
                <w:szCs w:val="21"/>
              </w:rPr>
            </w:pPr>
            <w:r>
              <w:rPr>
                <w:sz w:val="21"/>
                <w:szCs w:val="21"/>
              </w:rPr>
              <w:t>--</w:t>
            </w:r>
          </w:p>
        </w:tc>
      </w:tr>
    </w:tbl>
    <w:p w14:paraId="6633EFCB">
      <w:pPr>
        <w:pStyle w:val="3"/>
        <w:jc w:val="center"/>
      </w:pPr>
      <w:bookmarkStart w:id="69" w:name="室内噪声级附录表"/>
      <w:bookmarkEnd w:id="69"/>
    </w:p>
    <w:p w14:paraId="6B4A9972">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E7D7">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14:paraId="6448D59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E5CC5">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4A9A">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24CEC">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5083C">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5884E">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B64A6B"/>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31B6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autoRedefine/>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autoRedefine/>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qFormat/>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numbering" Target="numbering.xml"/><Relationship Id="rId52" Type="http://schemas.openxmlformats.org/officeDocument/2006/relationships/oleObject" Target="embeddings/oleObject20.bin"/><Relationship Id="rId51" Type="http://schemas.openxmlformats.org/officeDocument/2006/relationships/oleObject" Target="embeddings/oleObject19.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18.bin"/><Relationship Id="rId48" Type="http://schemas.openxmlformats.org/officeDocument/2006/relationships/image" Target="media/image23.wmf"/><Relationship Id="rId47" Type="http://schemas.openxmlformats.org/officeDocument/2006/relationships/oleObject" Target="embeddings/oleObject17.bin"/><Relationship Id="rId46" Type="http://schemas.openxmlformats.org/officeDocument/2006/relationships/image" Target="media/image22.wmf"/><Relationship Id="rId45" Type="http://schemas.openxmlformats.org/officeDocument/2006/relationships/oleObject" Target="embeddings/oleObject16.bin"/><Relationship Id="rId44" Type="http://schemas.openxmlformats.org/officeDocument/2006/relationships/image" Target="media/image21.wmf"/><Relationship Id="rId43" Type="http://schemas.openxmlformats.org/officeDocument/2006/relationships/oleObject" Target="embeddings/oleObject15.bin"/><Relationship Id="rId42" Type="http://schemas.openxmlformats.org/officeDocument/2006/relationships/image" Target="media/image20.wmf"/><Relationship Id="rId41" Type="http://schemas.openxmlformats.org/officeDocument/2006/relationships/oleObject" Target="embeddings/oleObject14.bin"/><Relationship Id="rId40" Type="http://schemas.openxmlformats.org/officeDocument/2006/relationships/image" Target="media/image19.wmf"/><Relationship Id="rId4" Type="http://schemas.openxmlformats.org/officeDocument/2006/relationships/header" Target="header2.xml"/><Relationship Id="rId39" Type="http://schemas.openxmlformats.org/officeDocument/2006/relationships/oleObject" Target="embeddings/oleObject13.bin"/><Relationship Id="rId38" Type="http://schemas.openxmlformats.org/officeDocument/2006/relationships/image" Target="media/image18.wmf"/><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png"/><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bmp"/><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tmp6.dotx</Template>
  <Pages>16</Pages>
  <Words>5829</Words>
  <Characters>7395</Characters>
  <Lines>54</Lines>
  <Paragraphs>15</Paragraphs>
  <TotalTime>0</TotalTime>
  <ScaleCrop>false</ScaleCrop>
  <LinksUpToDate>false</LinksUpToDate>
  <CharactersWithSpaces>9572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2024-12-29T03:07:00Z</dcterms:created>
  <dc:creator>complex cell animal</dc:creator>
  <cp:lastModifiedBy>complex cell animal</cp:lastModifiedBy>
  <dcterms:modified xsi:type="dcterms:W3CDTF">2024-12-29T03:07:35Z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3DDD60A767C9486E939AD18D754FE3C2_11</vt:lpwstr>
  </property>
  <property fmtid="{D5CDD505-2E9C-101B-9397-08002B2CF9AE}" pid="3" name="KSOTemplateDocerSaveRecord">
    <vt:lpwstr>eyJoZGlkIjoiYjFmZmIzNDQ2YWE5MWZhNGIxNTMzNjhkMTFjNzk3NjYiLCJ1c2VySWQiOiIxMjcxMzA5MTYzIn0=</vt:lpwstr>
  </property>
  <property fmtid="{D5CDD505-2E9C-101B-9397-08002B2CF9AE}" pid="4" name="KSOProductBuildVer">
    <vt:lpwstr>2052-12.1.0.19770</vt:lpwstr>
  </property>
</Properties>
</file>