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B4CC2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DB4CC2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104C39">
        <w:rPr>
          <w:rFonts w:ascii="黑体" w:eastAsia="黑体" w:hAnsi="宋体" w:hint="eastAsia"/>
          <w:b/>
          <w:bCs/>
          <w:sz w:val="72"/>
          <w:szCs w:val="72"/>
        </w:rPr>
        <w:t>碳排放</w:t>
      </w:r>
      <w:r w:rsidRPr="00DB4CC2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吉林</w:t>
            </w:r>
            <w:r>
              <w:t>-</w:t>
            </w:r>
            <w:r>
              <w:t>长春</w:t>
            </w:r>
            <w:bookmarkEnd w:id="3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2024年12月27日</w:t>
              </w:r>
            </w:smartTag>
            <w:bookmarkEnd w:id="7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9D1406">
      <w:pPr>
        <w:jc w:val="center"/>
        <w:rPr>
          <w:rFonts w:ascii="宋体" w:hAnsi="宋体"/>
          <w:b/>
          <w:bCs/>
          <w:sz w:val="30"/>
          <w:szCs w:val="32"/>
        </w:rPr>
      </w:pPr>
      <w:bookmarkStart w:id="8" w:name="二维码"/>
      <w:bookmarkEnd w:id="8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建筑碳排放CEEB2024</w:t>
            </w:r>
            <w:bookmarkEnd w:id="9"/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C67778" w:rsidRPr="00D40158" w:rsidTr="00396FF3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6E3B8E" w:rsidRPr="00D40158" w:rsidRDefault="006E3B8E" w:rsidP="00396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B55D3D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T15153241201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AE7FB8" w:rsidRDefault="00D4015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195974" w:history="1">
        <w:r w:rsidR="00AE7FB8" w:rsidRPr="006476A4">
          <w:rPr>
            <w:rStyle w:val="a6"/>
          </w:rPr>
          <w:t>1</w:t>
        </w:r>
        <w:r w:rsidR="00AE7FB8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AE7FB8" w:rsidRPr="006476A4">
          <w:rPr>
            <w:rStyle w:val="a6"/>
          </w:rPr>
          <w:t>建筑概况</w:t>
        </w:r>
        <w:r w:rsidR="00AE7FB8">
          <w:rPr>
            <w:webHidden/>
          </w:rPr>
          <w:tab/>
        </w:r>
        <w:r w:rsidR="00AE7FB8">
          <w:rPr>
            <w:webHidden/>
          </w:rPr>
          <w:fldChar w:fldCharType="begin"/>
        </w:r>
        <w:r w:rsidR="00AE7FB8">
          <w:rPr>
            <w:webHidden/>
          </w:rPr>
          <w:instrText xml:space="preserve"> PAGEREF _Toc186195974 \h </w:instrText>
        </w:r>
        <w:r w:rsidR="00AE7FB8">
          <w:rPr>
            <w:webHidden/>
          </w:rPr>
        </w:r>
        <w:r w:rsidR="00AE7FB8">
          <w:rPr>
            <w:webHidden/>
          </w:rPr>
          <w:fldChar w:fldCharType="separate"/>
        </w:r>
        <w:r w:rsidR="00AE7FB8">
          <w:rPr>
            <w:webHidden/>
          </w:rPr>
          <w:t>4</w:t>
        </w:r>
        <w:r w:rsidR="00AE7FB8"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75" w:history="1">
        <w:r w:rsidRPr="006476A4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标准依据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76" w:history="1">
        <w:r w:rsidRPr="006476A4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77" w:history="1">
        <w:r w:rsidRPr="006476A4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78" w:history="1">
        <w:r w:rsidRPr="006476A4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79" w:history="1">
        <w:r w:rsidRPr="006476A4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0" w:history="1">
        <w:r w:rsidRPr="006476A4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81" w:history="1">
        <w:r w:rsidRPr="006476A4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2" w:history="1">
        <w:r w:rsidRPr="006476A4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3" w:history="1">
        <w:r w:rsidRPr="006476A4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围护结构作法简要说明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84" w:history="1">
        <w:r w:rsidRPr="006476A4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85" w:history="1">
        <w:r w:rsidRPr="006476A4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6" w:history="1">
        <w:r w:rsidRPr="006476A4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房间参数表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7" w:history="1">
        <w:r w:rsidRPr="006476A4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88" w:history="1">
        <w:r w:rsidRPr="006476A4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暖通空调系统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89" w:history="1">
        <w:r w:rsidRPr="006476A4">
          <w:rPr>
            <w:rStyle w:val="a6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990" w:history="1">
        <w:r w:rsidRPr="006476A4">
          <w:rPr>
            <w:rStyle w:val="a6"/>
            <w:lang w:val="en-GB"/>
          </w:rPr>
          <w:t>8.1.1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系统分区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991" w:history="1">
        <w:r w:rsidRPr="006476A4">
          <w:rPr>
            <w:rStyle w:val="a6"/>
            <w:lang w:val="en-GB"/>
          </w:rPr>
          <w:t>8.1.2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热回收参数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92" w:history="1">
        <w:r w:rsidRPr="006476A4">
          <w:rPr>
            <w:rStyle w:val="a6"/>
            <w:lang w:val="en-GB"/>
          </w:rPr>
          <w:t>8.2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993" w:history="1">
        <w:r w:rsidRPr="006476A4">
          <w:rPr>
            <w:rStyle w:val="a6"/>
            <w:lang w:val="en-GB"/>
          </w:rPr>
          <w:t>8.2.1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默认冷源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94" w:history="1">
        <w:r w:rsidRPr="006476A4">
          <w:rPr>
            <w:rStyle w:val="a6"/>
            <w:lang w:val="en-GB"/>
          </w:rPr>
          <w:t>8.3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5995" w:history="1">
        <w:r w:rsidRPr="006476A4">
          <w:rPr>
            <w:rStyle w:val="a6"/>
            <w:lang w:val="en-GB"/>
          </w:rPr>
          <w:t>8.3.1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默认热源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96" w:history="1">
        <w:r w:rsidRPr="006476A4">
          <w:rPr>
            <w:rStyle w:val="a6"/>
            <w:lang w:val="en-GB"/>
          </w:rPr>
          <w:t>8.4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97" w:history="1">
        <w:r w:rsidRPr="006476A4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照明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5998" w:history="1">
        <w:r w:rsidRPr="006476A4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5999" w:history="1">
        <w:r w:rsidRPr="006476A4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建材生产运输碳排放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_Toc186195999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6000" w:history="1">
        <w:r w:rsidRPr="006476A4">
          <w:rPr>
            <w:rStyle w:val="a6"/>
            <w:lang w:val="en-GB"/>
          </w:rPr>
          <w:t>10.1.1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建材生产阶段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6001" w:history="1">
        <w:r w:rsidRPr="006476A4">
          <w:rPr>
            <w:rStyle w:val="a6"/>
            <w:lang w:val="en-GB"/>
          </w:rPr>
          <w:t>10.1.2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建材运输阶段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02" w:history="1">
        <w:r w:rsidRPr="006476A4">
          <w:rPr>
            <w:rStyle w:val="a6"/>
            <w:lang w:val="en-GB"/>
          </w:rPr>
          <w:t>10.2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建筑建造拆除碳排放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6003" w:history="1">
        <w:r w:rsidRPr="006476A4">
          <w:rPr>
            <w:rStyle w:val="a6"/>
            <w:lang w:val="en-GB"/>
          </w:rPr>
          <w:t>10.2.1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建筑建造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6004" w:history="1">
        <w:r w:rsidRPr="006476A4">
          <w:rPr>
            <w:rStyle w:val="a6"/>
            <w:lang w:val="en-GB"/>
          </w:rPr>
          <w:t>10.2.2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建筑拆除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05" w:history="1">
        <w:r w:rsidRPr="006476A4">
          <w:rPr>
            <w:rStyle w:val="a6"/>
            <w:lang w:val="en-GB"/>
          </w:rPr>
          <w:t>10.3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碳汇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06" w:history="1">
        <w:r w:rsidRPr="006476A4">
          <w:rPr>
            <w:rStyle w:val="a6"/>
            <w:lang w:val="en-GB"/>
          </w:rPr>
          <w:t>10.4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建筑运行碳排放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07" w:history="1">
        <w:r w:rsidRPr="006476A4">
          <w:rPr>
            <w:rStyle w:val="a6"/>
            <w:lang w:val="en-GB"/>
          </w:rPr>
          <w:t>10.5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全生命周期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6008" w:history="1">
        <w:r w:rsidRPr="006476A4">
          <w:rPr>
            <w:rStyle w:val="a6"/>
            <w:lang w:val="en-GB"/>
          </w:rPr>
          <w:t>10.5.1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单位面积指标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186196009" w:history="1">
        <w:r w:rsidRPr="006476A4">
          <w:rPr>
            <w:rStyle w:val="a6"/>
            <w:lang w:val="en-GB"/>
          </w:rPr>
          <w:t>10.5.2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总碳排放量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1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186196010" w:history="1">
        <w:r w:rsidRPr="006476A4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6476A4">
          <w:rPr>
            <w:rStyle w:val="a6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11" w:history="1">
        <w:r w:rsidRPr="006476A4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工作日</w:t>
        </w:r>
        <w:r w:rsidRPr="006476A4">
          <w:rPr>
            <w:rStyle w:val="a6"/>
          </w:rPr>
          <w:t>/</w:t>
        </w:r>
        <w:r w:rsidRPr="006476A4">
          <w:rPr>
            <w:rStyle w:val="a6"/>
          </w:rPr>
          <w:t>节假日人员逐时在室率</w:t>
        </w:r>
        <w:r w:rsidRPr="006476A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12" w:history="1">
        <w:r w:rsidRPr="006476A4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工作日</w:t>
        </w:r>
        <w:r w:rsidRPr="006476A4">
          <w:rPr>
            <w:rStyle w:val="a6"/>
          </w:rPr>
          <w:t>/</w:t>
        </w:r>
        <w:r w:rsidRPr="006476A4">
          <w:rPr>
            <w:rStyle w:val="a6"/>
          </w:rPr>
          <w:t>节假日照明开关时间表</w:t>
        </w:r>
        <w:r w:rsidRPr="006476A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13" w:history="1">
        <w:r w:rsidRPr="006476A4">
          <w:rPr>
            <w:rStyle w:val="a6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工作日</w:t>
        </w:r>
        <w:r w:rsidRPr="006476A4">
          <w:rPr>
            <w:rStyle w:val="a6"/>
          </w:rPr>
          <w:t>/</w:t>
        </w:r>
        <w:r w:rsidRPr="006476A4">
          <w:rPr>
            <w:rStyle w:val="a6"/>
          </w:rPr>
          <w:t>节假日设备逐时使用率</w:t>
        </w:r>
        <w:r w:rsidRPr="006476A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14" w:history="1">
        <w:r w:rsidRPr="006476A4">
          <w:rPr>
            <w:rStyle w:val="a6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工作日</w:t>
        </w:r>
        <w:r w:rsidRPr="006476A4">
          <w:rPr>
            <w:rStyle w:val="a6"/>
          </w:rPr>
          <w:t>/</w:t>
        </w:r>
        <w:r w:rsidRPr="006476A4">
          <w:rPr>
            <w:rStyle w:val="a6"/>
          </w:rPr>
          <w:t>节假日空调系统运行时间表</w:t>
        </w:r>
        <w:r w:rsidRPr="006476A4">
          <w:rPr>
            <w:rStyle w:val="a6"/>
          </w:rPr>
          <w:t>(1:</w:t>
        </w:r>
        <w:r w:rsidRPr="006476A4">
          <w:rPr>
            <w:rStyle w:val="a6"/>
          </w:rPr>
          <w:t>开</w:t>
        </w:r>
        <w:r w:rsidRPr="006476A4">
          <w:rPr>
            <w:rStyle w:val="a6"/>
          </w:rPr>
          <w:t>,0:</w:t>
        </w:r>
        <w:r w:rsidRPr="006476A4">
          <w:rPr>
            <w:rStyle w:val="a6"/>
          </w:rPr>
          <w:t>关</w:t>
        </w:r>
        <w:r w:rsidRPr="006476A4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E7FB8" w:rsidRDefault="00AE7FB8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186196015" w:history="1">
        <w:r w:rsidRPr="006476A4">
          <w:rPr>
            <w:rStyle w:val="a6"/>
            <w:lang w:val="en-GB"/>
          </w:rPr>
          <w:t>11.5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6476A4">
          <w:rPr>
            <w:rStyle w:val="a6"/>
          </w:rPr>
          <w:t>工作日</w:t>
        </w:r>
        <w:r w:rsidRPr="006476A4">
          <w:rPr>
            <w:rStyle w:val="a6"/>
          </w:rPr>
          <w:t>/</w:t>
        </w:r>
        <w:r w:rsidRPr="006476A4">
          <w:rPr>
            <w:rStyle w:val="a6"/>
          </w:rPr>
          <w:t>节假日新风运行时间表</w:t>
        </w:r>
        <w:r w:rsidRPr="006476A4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_Toc186196015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1"/>
      </w:pPr>
    </w:p>
    <w:p w:rsidR="00D40158" w:rsidRPr="005E5F93" w:rsidRDefault="00D40158" w:rsidP="005215FB">
      <w:pPr>
        <w:pStyle w:val="1"/>
      </w:pPr>
      <w:bookmarkStart w:id="12" w:name="_Toc186195974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新建项目</w:t>
            </w:r>
            <w:bookmarkEnd w:id="13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吉林</w:t>
            </w:r>
            <w:r>
              <w:t>-</w:t>
            </w:r>
            <w:r>
              <w:t>长春</w:t>
            </w:r>
            <w:bookmarkEnd w:id="14"/>
          </w:p>
        </w:tc>
      </w:tr>
      <w:tr w:rsidR="00037A4C" w:rsidRPr="00FF2243" w:rsidTr="00853D5D">
        <w:tc>
          <w:tcPr>
            <w:tcW w:w="2763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44.00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7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125.21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853D5D" w:rsidRPr="00FF2243" w:rsidTr="00853D5D">
        <w:tc>
          <w:tcPr>
            <w:tcW w:w="2763" w:type="dxa"/>
            <w:shd w:val="clear" w:color="auto" w:fill="E6E6E6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:rsidR="00853D5D" w:rsidRPr="00FF2243" w:rsidRDefault="00853D5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寿命"/>
            <w:r>
              <w:t>50</w:t>
            </w:r>
            <w:bookmarkEnd w:id="1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3510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12.6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3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3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14740.11</w:t>
            </w:r>
            <w:bookmarkEnd w:id="24"/>
          </w:p>
        </w:tc>
      </w:tr>
      <w:tr w:rsidR="00203A7D" w:rsidRPr="00FF2243" w:rsidTr="00853D5D">
        <w:tc>
          <w:tcPr>
            <w:tcW w:w="2763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3823.27</w:t>
            </w:r>
            <w:bookmarkEnd w:id="25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90</w:t>
            </w:r>
            <w:bookmarkEnd w:id="26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bookmarkEnd w:id="27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853D5D">
        <w:tc>
          <w:tcPr>
            <w:tcW w:w="2763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0.75</w:t>
            </w:r>
            <w:bookmarkEnd w:id="29"/>
          </w:p>
        </w:tc>
      </w:tr>
      <w:tr w:rsidR="001F2EAE" w:rsidRPr="00FF2243" w:rsidTr="00853D5D">
        <w:tc>
          <w:tcPr>
            <w:tcW w:w="2763" w:type="dxa"/>
            <w:shd w:val="clear" w:color="auto" w:fill="E6E6E6"/>
          </w:tcPr>
          <w:p w:rsidR="001F2EAE" w:rsidRDefault="001F2EAE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:rsidR="001F2EAE" w:rsidRDefault="001F2EAE" w:rsidP="00FF2243">
            <w:pPr>
              <w:pStyle w:val="a0"/>
              <w:ind w:firstLineChars="0" w:firstLine="0"/>
            </w:pPr>
            <w:bookmarkStart w:id="30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30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</w:p>
    <w:p w:rsidR="00033A7A" w:rsidRDefault="00FF6380" w:rsidP="00824A6F">
      <w:pPr>
        <w:pStyle w:val="1"/>
      </w:pPr>
      <w:r>
        <w:rPr>
          <w:rFonts w:hint="eastAsia"/>
        </w:rPr>
        <w:t xml:space="preserve"> </w:t>
      </w:r>
      <w:bookmarkStart w:id="31" w:name="TitleFormat"/>
      <w:bookmarkStart w:id="32" w:name="_Toc186195975"/>
      <w:r>
        <w:rPr>
          <w:rFonts w:hint="eastAsia"/>
        </w:rPr>
        <w:t>标准</w:t>
      </w:r>
      <w:r w:rsidR="00D40158">
        <w:rPr>
          <w:rFonts w:hint="eastAsia"/>
        </w:rPr>
        <w:t>依据</w:t>
      </w:r>
      <w:bookmarkEnd w:id="31"/>
      <w:bookmarkEnd w:id="32"/>
    </w:p>
    <w:p w:rsidR="00824A6F" w:rsidRPr="00824A6F" w:rsidRDefault="00824A6F" w:rsidP="00824A6F">
      <w:pPr>
        <w:pStyle w:val="a0"/>
        <w:ind w:firstLineChars="0" w:firstLine="0"/>
        <w:rPr>
          <w:lang w:val="en-US"/>
        </w:rPr>
      </w:pPr>
      <w:bookmarkStart w:id="33" w:name="计算依据"/>
      <w:bookmarkEnd w:id="33"/>
      <w:r>
        <w:rPr>
          <w:lang w:val="en-US"/>
        </w:rPr>
        <w:t xml:space="preserve">1.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 55015-2021</w:t>
      </w:r>
    </w:p>
    <w:p w:rsidR="00773DD9" w:rsidRDefault="006E289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《建筑碳排放计算标准》</w:t>
      </w:r>
      <w:r>
        <w:rPr>
          <w:lang w:val="en-US"/>
        </w:rPr>
        <w:t>GB/T 51366-2019</w:t>
      </w:r>
    </w:p>
    <w:p w:rsidR="00773DD9" w:rsidRDefault="006E289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《绿色建筑评价标准》</w:t>
      </w:r>
      <w:r>
        <w:rPr>
          <w:lang w:val="en-US"/>
        </w:rPr>
        <w:t>GB/T50378-2019</w:t>
      </w:r>
    </w:p>
    <w:p w:rsidR="00773DD9" w:rsidRDefault="006E2897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《民用建筑绿色性能计算标准》</w:t>
      </w:r>
      <w:r>
        <w:rPr>
          <w:lang w:val="en-US"/>
        </w:rPr>
        <w:t>JGJ/T 449-2018</w:t>
      </w:r>
    </w:p>
    <w:p w:rsidR="00773DD9" w:rsidRDefault="00773DD9">
      <w:pPr>
        <w:pStyle w:val="a0"/>
        <w:ind w:firstLineChars="0" w:firstLine="0"/>
        <w:rPr>
          <w:lang w:val="en-US"/>
        </w:rPr>
      </w:pPr>
    </w:p>
    <w:p w:rsidR="005F23B3" w:rsidRDefault="005F23B3" w:rsidP="005F23B3">
      <w:pPr>
        <w:pStyle w:val="1"/>
        <w:tabs>
          <w:tab w:val="left" w:pos="432"/>
        </w:tabs>
      </w:pPr>
      <w:bookmarkStart w:id="34" w:name="_Toc59800596"/>
      <w:bookmarkStart w:id="35" w:name="_Toc58336110"/>
      <w:bookmarkStart w:id="36" w:name="_Toc59787735"/>
      <w:bookmarkStart w:id="37" w:name="_Toc59802421"/>
      <w:bookmarkStart w:id="38" w:name="_Toc186195976"/>
      <w:r>
        <w:rPr>
          <w:rFonts w:hint="eastAsia"/>
        </w:rPr>
        <w:t>软件介绍</w:t>
      </w:r>
      <w:bookmarkEnd w:id="34"/>
      <w:bookmarkEnd w:id="35"/>
      <w:bookmarkEnd w:id="36"/>
      <w:bookmarkEnd w:id="37"/>
      <w:bookmarkEnd w:id="38"/>
    </w:p>
    <w:p w:rsidR="005F23B3" w:rsidRPr="005F23B3" w:rsidRDefault="005F23B3" w:rsidP="005F23B3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9" w:name="软件全称＃2"/>
      <w:r>
        <w:rPr>
          <w:rFonts w:hint="eastAsia"/>
          <w:lang w:val="en-US"/>
        </w:rPr>
        <w:t>建筑碳排放</w:t>
      </w:r>
      <w:r>
        <w:rPr>
          <w:rFonts w:hint="eastAsia"/>
          <w:lang w:val="en-US"/>
        </w:rPr>
        <w:t>CEEB2024</w:t>
      </w:r>
      <w:bookmarkEnd w:id="39"/>
      <w:r>
        <w:rPr>
          <w:rFonts w:hint="eastAsia"/>
          <w:lang w:val="en-US"/>
        </w:rPr>
        <w:t>计算并输出，</w:t>
      </w:r>
      <w:r w:rsidR="00316C9C">
        <w:rPr>
          <w:rFonts w:hint="eastAsia"/>
          <w:lang w:val="en-US"/>
        </w:rPr>
        <w:t>建筑碳排放</w:t>
      </w:r>
      <w:r w:rsidR="00316C9C">
        <w:rPr>
          <w:rFonts w:hint="eastAsia"/>
          <w:lang w:val="en-US"/>
        </w:rPr>
        <w:t>CEEB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</w:t>
      </w:r>
      <w:r w:rsidR="00316C9C">
        <w:rPr>
          <w:rFonts w:hint="eastAsia"/>
          <w:lang w:val="en-US"/>
        </w:rPr>
        <w:t>以国家标准</w:t>
      </w:r>
      <w:r w:rsidR="00316C9C">
        <w:rPr>
          <w:lang w:val="en-US"/>
        </w:rPr>
        <w:t>《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碳排放计算标准》</w:t>
      </w:r>
      <w:r w:rsidR="00316C9C">
        <w:rPr>
          <w:rFonts w:hint="eastAsia"/>
          <w:lang w:val="en-US"/>
        </w:rPr>
        <w:t>为</w:t>
      </w:r>
      <w:r w:rsidR="00316C9C">
        <w:rPr>
          <w:lang w:val="en-US"/>
        </w:rPr>
        <w:t>主要依据，</w:t>
      </w:r>
      <w:r w:rsidR="00316C9C">
        <w:rPr>
          <w:rFonts w:hint="eastAsia"/>
          <w:lang w:val="en-US"/>
        </w:rPr>
        <w:t>完整支持</w:t>
      </w:r>
      <w:r w:rsidR="00316C9C">
        <w:rPr>
          <w:lang w:val="en-US"/>
        </w:rPr>
        <w:t>建筑全生命周期的碳排放计算，包括</w:t>
      </w:r>
      <w:r w:rsidR="00316C9C">
        <w:rPr>
          <w:rFonts w:hint="eastAsia"/>
          <w:lang w:val="en-US"/>
        </w:rPr>
        <w:t>建材</w:t>
      </w:r>
      <w:r w:rsidR="00316C9C">
        <w:rPr>
          <w:lang w:val="en-US"/>
        </w:rPr>
        <w:t>生产运输、建造拆除、</w:t>
      </w:r>
      <w:r w:rsidR="00316C9C">
        <w:rPr>
          <w:rFonts w:hint="eastAsia"/>
          <w:lang w:val="en-US"/>
        </w:rPr>
        <w:t>建筑</w:t>
      </w:r>
      <w:r w:rsidR="00316C9C">
        <w:rPr>
          <w:lang w:val="en-US"/>
        </w:rPr>
        <w:t>运行和碳汇的计算，</w:t>
      </w:r>
      <w:r>
        <w:rPr>
          <w:rFonts w:hint="eastAsia"/>
          <w:lang w:val="en-US"/>
        </w:rPr>
        <w:t>以及</w:t>
      </w:r>
      <w:r w:rsidR="00316C9C">
        <w:rPr>
          <w:rFonts w:hint="eastAsia"/>
          <w:lang w:val="en-US"/>
        </w:rPr>
        <w:t>详细</w:t>
      </w:r>
      <w:r>
        <w:rPr>
          <w:rFonts w:hint="eastAsia"/>
          <w:lang w:val="en-US"/>
        </w:rPr>
        <w:t>的结果数据分析。</w:t>
      </w:r>
    </w:p>
    <w:p w:rsidR="005E385A" w:rsidRPr="00A8066B" w:rsidRDefault="00B31357" w:rsidP="00A8066B">
      <w:pPr>
        <w:pStyle w:val="1"/>
      </w:pPr>
      <w:bookmarkStart w:id="40" w:name="_Toc186195977"/>
      <w:r>
        <w:rPr>
          <w:rFonts w:hint="eastAsia"/>
        </w:rPr>
        <w:lastRenderedPageBreak/>
        <w:t>气象数据</w:t>
      </w:r>
      <w:bookmarkEnd w:id="40"/>
    </w:p>
    <w:p w:rsidR="008244A0" w:rsidRDefault="00483CEF" w:rsidP="00483CEF">
      <w:pPr>
        <w:pStyle w:val="2"/>
      </w:pPr>
      <w:bookmarkStart w:id="41" w:name="_Toc186195978"/>
      <w:r>
        <w:rPr>
          <w:rFonts w:hint="eastAsia"/>
        </w:rPr>
        <w:t>逐日干球温度表</w:t>
      </w:r>
      <w:bookmarkEnd w:id="41"/>
    </w:p>
    <w:p w:rsidR="005E385A" w:rsidRPr="005E385A" w:rsidRDefault="005E385A" w:rsidP="005E385A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  <w:lang w:val="en-US"/>
        </w:rPr>
        <w:drawing>
          <wp:inline distT="0" distB="0" distL="0" distR="0">
            <wp:extent cx="5610814" cy="257202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57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39" w:rsidRDefault="00483CEF" w:rsidP="00902539">
      <w:pPr>
        <w:pStyle w:val="2"/>
      </w:pPr>
      <w:bookmarkStart w:id="43" w:name="_Toc186195979"/>
      <w:r>
        <w:rPr>
          <w:rFonts w:hint="eastAsia"/>
        </w:rPr>
        <w:t>逐月辐照量表</w:t>
      </w:r>
      <w:bookmarkEnd w:id="43"/>
    </w:p>
    <w:p w:rsidR="00902539" w:rsidRPr="00902539" w:rsidRDefault="00902539" w:rsidP="00902539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  <w:lang w:val="en-US"/>
        </w:rPr>
        <w:drawing>
          <wp:inline distT="0" distB="0" distL="0" distR="0">
            <wp:extent cx="5610814" cy="2324344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081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CEF" w:rsidRDefault="00483CEF" w:rsidP="00483CEF">
      <w:pPr>
        <w:pStyle w:val="2"/>
      </w:pPr>
      <w:bookmarkStart w:id="45" w:name="_Toc186195980"/>
      <w:r>
        <w:rPr>
          <w:rFonts w:hint="eastAsia"/>
        </w:rPr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773DD9"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773DD9"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r>
              <w:t>最热</w:t>
            </w:r>
          </w:p>
        </w:tc>
        <w:tc>
          <w:tcPr>
            <w:tcW w:w="1975" w:type="dxa"/>
            <w:vAlign w:val="center"/>
          </w:tcPr>
          <w:p w:rsidR="00773DD9" w:rsidRDefault="006E2897">
            <w:r>
              <w:t>05</w:t>
            </w:r>
            <w:r>
              <w:t>月</w:t>
            </w:r>
            <w:r>
              <w:t>20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31.1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17.2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6.9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48.9</w:t>
            </w:r>
          </w:p>
        </w:tc>
      </w:tr>
      <w:tr w:rsidR="00773DD9"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r>
              <w:t>最冷</w:t>
            </w:r>
          </w:p>
        </w:tc>
        <w:tc>
          <w:tcPr>
            <w:tcW w:w="1975" w:type="dxa"/>
            <w:vAlign w:val="center"/>
          </w:tcPr>
          <w:p w:rsidR="00773DD9" w:rsidRDefault="006E2897">
            <w:r>
              <w:t>01</w:t>
            </w:r>
            <w:r>
              <w:t>月</w:t>
            </w:r>
            <w:r>
              <w:t>13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-32.8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-33.3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-0.1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-33.2</w:t>
            </w:r>
          </w:p>
        </w:tc>
      </w:tr>
    </w:tbl>
    <w:p w:rsidR="00B31357" w:rsidRPr="00A23AC4" w:rsidRDefault="00B31357" w:rsidP="00A23AC4">
      <w:pPr>
        <w:pStyle w:val="1"/>
        <w:widowControl w:val="0"/>
        <w:jc w:val="both"/>
      </w:pPr>
      <w:bookmarkStart w:id="46" w:name="气象峰值工况"/>
      <w:bookmarkStart w:id="47" w:name="_Toc186195981"/>
      <w:bookmarkEnd w:id="46"/>
      <w:r>
        <w:lastRenderedPageBreak/>
        <w:t>围护结构</w:t>
      </w:r>
      <w:bookmarkEnd w:id="47"/>
    </w:p>
    <w:p w:rsidR="00773DD9" w:rsidRDefault="006E2897">
      <w:pPr>
        <w:pStyle w:val="2"/>
        <w:widowControl w:val="0"/>
      </w:pPr>
      <w:bookmarkStart w:id="48" w:name="_Toc186195982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73DD9">
        <w:tc>
          <w:tcPr>
            <w:tcW w:w="2196" w:type="dxa"/>
            <w:vMerge w:val="restart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数据来源</w:t>
            </w:r>
          </w:p>
        </w:tc>
      </w:tr>
      <w:tr w:rsidR="00773DD9">
        <w:tc>
          <w:tcPr>
            <w:tcW w:w="2196" w:type="dxa"/>
            <w:vMerge/>
            <w:shd w:val="clear" w:color="auto" w:fill="E6E6E6"/>
            <w:vAlign w:val="center"/>
          </w:tcPr>
          <w:p w:rsidR="00773DD9" w:rsidRDefault="00773DD9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73DD9" w:rsidRDefault="00773DD9">
            <w:pPr>
              <w:jc w:val="center"/>
            </w:pPr>
          </w:p>
        </w:tc>
      </w:tr>
      <w:tr w:rsidR="00773DD9">
        <w:tc>
          <w:tcPr>
            <w:tcW w:w="2196" w:type="dxa"/>
            <w:shd w:val="clear" w:color="auto" w:fill="E6E6E6"/>
            <w:vAlign w:val="center"/>
          </w:tcPr>
          <w:p w:rsidR="00773DD9" w:rsidRDefault="006E2897">
            <w:r>
              <w:t>水泥砂浆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0.930</w:t>
            </w:r>
          </w:p>
        </w:tc>
        <w:tc>
          <w:tcPr>
            <w:tcW w:w="1030" w:type="dxa"/>
            <w:vAlign w:val="center"/>
          </w:tcPr>
          <w:p w:rsidR="00773DD9" w:rsidRDefault="006E2897">
            <w:r>
              <w:t>11.370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1800.0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1050.0</w:t>
            </w:r>
          </w:p>
        </w:tc>
        <w:tc>
          <w:tcPr>
            <w:tcW w:w="1188" w:type="dxa"/>
            <w:vAlign w:val="center"/>
          </w:tcPr>
          <w:p w:rsidR="00773DD9" w:rsidRDefault="006E2897">
            <w:r>
              <w:t>0.0210</w:t>
            </w:r>
          </w:p>
        </w:tc>
        <w:tc>
          <w:tcPr>
            <w:tcW w:w="1516" w:type="dxa"/>
            <w:vAlign w:val="center"/>
          </w:tcPr>
          <w:p w:rsidR="00773DD9" w:rsidRDefault="00773DD9">
            <w:pPr>
              <w:rPr>
                <w:sz w:val="18"/>
                <w:szCs w:val="18"/>
              </w:rPr>
            </w:pPr>
          </w:p>
        </w:tc>
      </w:tr>
      <w:tr w:rsidR="00773DD9">
        <w:tc>
          <w:tcPr>
            <w:tcW w:w="2196" w:type="dxa"/>
            <w:shd w:val="clear" w:color="auto" w:fill="E6E6E6"/>
            <w:vAlign w:val="center"/>
          </w:tcPr>
          <w:p w:rsidR="00773DD9" w:rsidRDefault="006E2897">
            <w:r>
              <w:t>石灰砂浆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0.810</w:t>
            </w:r>
          </w:p>
        </w:tc>
        <w:tc>
          <w:tcPr>
            <w:tcW w:w="1030" w:type="dxa"/>
            <w:vAlign w:val="center"/>
          </w:tcPr>
          <w:p w:rsidR="00773DD9" w:rsidRDefault="006E2897">
            <w:r>
              <w:t>10.070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1600.0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1050.0</w:t>
            </w:r>
          </w:p>
        </w:tc>
        <w:tc>
          <w:tcPr>
            <w:tcW w:w="1188" w:type="dxa"/>
            <w:vAlign w:val="center"/>
          </w:tcPr>
          <w:p w:rsidR="00773DD9" w:rsidRDefault="006E2897">
            <w:r>
              <w:t>0.0443</w:t>
            </w:r>
          </w:p>
        </w:tc>
        <w:tc>
          <w:tcPr>
            <w:tcW w:w="1516" w:type="dxa"/>
            <w:vAlign w:val="center"/>
          </w:tcPr>
          <w:p w:rsidR="00773DD9" w:rsidRDefault="00773DD9">
            <w:pPr>
              <w:rPr>
                <w:sz w:val="18"/>
                <w:szCs w:val="18"/>
              </w:rPr>
            </w:pPr>
          </w:p>
        </w:tc>
      </w:tr>
      <w:tr w:rsidR="00773DD9">
        <w:tc>
          <w:tcPr>
            <w:tcW w:w="2196" w:type="dxa"/>
            <w:shd w:val="clear" w:color="auto" w:fill="E6E6E6"/>
            <w:vAlign w:val="center"/>
          </w:tcPr>
          <w:p w:rsidR="00773DD9" w:rsidRDefault="006E2897">
            <w:r>
              <w:t>钢筋混凝土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1.740</w:t>
            </w:r>
          </w:p>
        </w:tc>
        <w:tc>
          <w:tcPr>
            <w:tcW w:w="1030" w:type="dxa"/>
            <w:vAlign w:val="center"/>
          </w:tcPr>
          <w:p w:rsidR="00773DD9" w:rsidRDefault="006E2897">
            <w:r>
              <w:t>17.200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2500.0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920.0</w:t>
            </w:r>
          </w:p>
        </w:tc>
        <w:tc>
          <w:tcPr>
            <w:tcW w:w="1188" w:type="dxa"/>
            <w:vAlign w:val="center"/>
          </w:tcPr>
          <w:p w:rsidR="00773DD9" w:rsidRDefault="006E2897">
            <w:r>
              <w:t>0.0158</w:t>
            </w:r>
          </w:p>
        </w:tc>
        <w:tc>
          <w:tcPr>
            <w:tcW w:w="1516" w:type="dxa"/>
            <w:vAlign w:val="center"/>
          </w:tcPr>
          <w:p w:rsidR="00773DD9" w:rsidRDefault="00773DD9">
            <w:pPr>
              <w:rPr>
                <w:sz w:val="18"/>
                <w:szCs w:val="18"/>
              </w:rPr>
            </w:pPr>
          </w:p>
        </w:tc>
      </w:tr>
      <w:tr w:rsidR="00773DD9">
        <w:tc>
          <w:tcPr>
            <w:tcW w:w="2196" w:type="dxa"/>
            <w:shd w:val="clear" w:color="auto" w:fill="E6E6E6"/>
            <w:vAlign w:val="center"/>
          </w:tcPr>
          <w:p w:rsidR="00773DD9" w:rsidRDefault="006E2897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1.510</w:t>
            </w:r>
          </w:p>
        </w:tc>
        <w:tc>
          <w:tcPr>
            <w:tcW w:w="1030" w:type="dxa"/>
            <w:vAlign w:val="center"/>
          </w:tcPr>
          <w:p w:rsidR="00773DD9" w:rsidRDefault="006E2897">
            <w:r>
              <w:t>15.360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2300.0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920.0</w:t>
            </w:r>
          </w:p>
        </w:tc>
        <w:tc>
          <w:tcPr>
            <w:tcW w:w="1188" w:type="dxa"/>
            <w:vAlign w:val="center"/>
          </w:tcPr>
          <w:p w:rsidR="00773DD9" w:rsidRDefault="006E2897">
            <w:r>
              <w:t>0.0173</w:t>
            </w:r>
          </w:p>
        </w:tc>
        <w:tc>
          <w:tcPr>
            <w:tcW w:w="1516" w:type="dxa"/>
            <w:vAlign w:val="center"/>
          </w:tcPr>
          <w:p w:rsidR="00773DD9" w:rsidRDefault="00773DD9">
            <w:pPr>
              <w:rPr>
                <w:sz w:val="18"/>
                <w:szCs w:val="18"/>
              </w:rPr>
            </w:pPr>
          </w:p>
        </w:tc>
      </w:tr>
      <w:tr w:rsidR="00773DD9">
        <w:tc>
          <w:tcPr>
            <w:tcW w:w="2196" w:type="dxa"/>
            <w:shd w:val="clear" w:color="auto" w:fill="E6E6E6"/>
            <w:vAlign w:val="center"/>
          </w:tcPr>
          <w:p w:rsidR="00773DD9" w:rsidRDefault="006E2897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0.030</w:t>
            </w:r>
          </w:p>
        </w:tc>
        <w:tc>
          <w:tcPr>
            <w:tcW w:w="1030" w:type="dxa"/>
            <w:vAlign w:val="center"/>
          </w:tcPr>
          <w:p w:rsidR="00773DD9" w:rsidRDefault="006E2897">
            <w:r>
              <w:t>0.340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35.0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1380.0</w:t>
            </w:r>
          </w:p>
        </w:tc>
        <w:tc>
          <w:tcPr>
            <w:tcW w:w="1188" w:type="dxa"/>
            <w:vAlign w:val="center"/>
          </w:tcPr>
          <w:p w:rsidR="00773DD9" w:rsidRDefault="006E2897">
            <w:r>
              <w:t>0.0000</w:t>
            </w:r>
          </w:p>
        </w:tc>
        <w:tc>
          <w:tcPr>
            <w:tcW w:w="1516" w:type="dxa"/>
            <w:vAlign w:val="center"/>
          </w:tcPr>
          <w:p w:rsidR="00773DD9" w:rsidRDefault="00773DD9">
            <w:pPr>
              <w:rPr>
                <w:sz w:val="18"/>
                <w:szCs w:val="18"/>
              </w:rPr>
            </w:pPr>
          </w:p>
        </w:tc>
      </w:tr>
      <w:tr w:rsidR="00773DD9">
        <w:tc>
          <w:tcPr>
            <w:tcW w:w="2196" w:type="dxa"/>
            <w:shd w:val="clear" w:color="auto" w:fill="E6E6E6"/>
            <w:vAlign w:val="center"/>
          </w:tcPr>
          <w:p w:rsidR="00773DD9" w:rsidRDefault="006E2897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0.180</w:t>
            </w:r>
          </w:p>
        </w:tc>
        <w:tc>
          <w:tcPr>
            <w:tcW w:w="1030" w:type="dxa"/>
            <w:vAlign w:val="center"/>
          </w:tcPr>
          <w:p w:rsidR="00773DD9" w:rsidRDefault="006E2897">
            <w:r>
              <w:t>3.100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700.0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1050.0</w:t>
            </w:r>
          </w:p>
        </w:tc>
        <w:tc>
          <w:tcPr>
            <w:tcW w:w="1188" w:type="dxa"/>
            <w:vAlign w:val="center"/>
          </w:tcPr>
          <w:p w:rsidR="00773DD9" w:rsidRDefault="006E2897">
            <w:r>
              <w:t>0.0998</w:t>
            </w:r>
          </w:p>
        </w:tc>
        <w:tc>
          <w:tcPr>
            <w:tcW w:w="1516" w:type="dxa"/>
            <w:vAlign w:val="center"/>
          </w:tcPr>
          <w:p w:rsidR="00773DD9" w:rsidRDefault="00773DD9">
            <w:pPr>
              <w:rPr>
                <w:sz w:val="18"/>
                <w:szCs w:val="18"/>
              </w:rPr>
            </w:pPr>
          </w:p>
        </w:tc>
      </w:tr>
      <w:tr w:rsidR="00773DD9">
        <w:tc>
          <w:tcPr>
            <w:tcW w:w="2196" w:type="dxa"/>
            <w:shd w:val="clear" w:color="auto" w:fill="E6E6E6"/>
            <w:vAlign w:val="center"/>
          </w:tcPr>
          <w:p w:rsidR="00773DD9" w:rsidRDefault="006E2897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0.750</w:t>
            </w:r>
          </w:p>
        </w:tc>
        <w:tc>
          <w:tcPr>
            <w:tcW w:w="1030" w:type="dxa"/>
            <w:vAlign w:val="center"/>
          </w:tcPr>
          <w:p w:rsidR="00773DD9" w:rsidRDefault="006E2897">
            <w:r>
              <w:t>7.490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1450.0</w:t>
            </w:r>
          </w:p>
        </w:tc>
        <w:tc>
          <w:tcPr>
            <w:tcW w:w="1018" w:type="dxa"/>
            <w:vAlign w:val="center"/>
          </w:tcPr>
          <w:p w:rsidR="00773DD9" w:rsidRDefault="006E2897">
            <w:r>
              <w:t>709.4</w:t>
            </w:r>
          </w:p>
        </w:tc>
        <w:tc>
          <w:tcPr>
            <w:tcW w:w="1188" w:type="dxa"/>
            <w:vAlign w:val="center"/>
          </w:tcPr>
          <w:p w:rsidR="00773DD9" w:rsidRDefault="006E2897">
            <w:r>
              <w:t>0.0000</w:t>
            </w:r>
          </w:p>
        </w:tc>
        <w:tc>
          <w:tcPr>
            <w:tcW w:w="1516" w:type="dxa"/>
            <w:vAlign w:val="center"/>
          </w:tcPr>
          <w:p w:rsidR="00773DD9" w:rsidRDefault="00773DD9">
            <w:pPr>
              <w:rPr>
                <w:sz w:val="18"/>
                <w:szCs w:val="18"/>
              </w:rPr>
            </w:pPr>
          </w:p>
        </w:tc>
      </w:tr>
    </w:tbl>
    <w:p w:rsidR="00773DD9" w:rsidRDefault="006E2897">
      <w:pPr>
        <w:pStyle w:val="2"/>
        <w:widowControl w:val="0"/>
      </w:pPr>
      <w:bookmarkStart w:id="49" w:name="_Toc186195983"/>
      <w:r>
        <w:t>围护结构作法简要说明</w:t>
      </w:r>
      <w:bookmarkEnd w:id="49"/>
    </w:p>
    <w:p w:rsidR="00773DD9" w:rsidRDefault="006E2897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(K=0.774,D=3.691)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:rsidR="00773DD9" w:rsidRDefault="006E2897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</w:t>
      </w:r>
      <w:r>
        <w:rPr>
          <w:color w:val="000000"/>
        </w:rPr>
        <w:t>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(K=1.126,D=2.941)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挤塑聚苯乙烯泡沫塑料（带表皮）</w:t>
      </w:r>
      <w:r>
        <w:rPr>
          <w:color w:val="800000"/>
        </w:rPr>
        <w:t xml:space="preserve">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</w:t>
      </w:r>
      <w:r>
        <w:rPr>
          <w:color w:val="0000FF"/>
          <w:szCs w:val="21"/>
        </w:rPr>
        <w:t xml:space="preserve"> (K=3.900)</w:t>
      </w:r>
      <w:r>
        <w:rPr>
          <w:color w:val="0000FF"/>
          <w:szCs w:val="21"/>
        </w:rPr>
        <w:t>：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0.652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(K=4.988,D=1.431)</w:t>
      </w:r>
      <w:r>
        <w:rPr>
          <w:color w:val="0000FF"/>
          <w:szCs w:val="21"/>
        </w:rPr>
        <w:t>：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:rsidR="00773DD9" w:rsidRDefault="006E2897">
      <w:pPr>
        <w:pStyle w:val="1"/>
        <w:widowControl w:val="0"/>
        <w:jc w:val="both"/>
        <w:rPr>
          <w:color w:val="000000"/>
        </w:rPr>
      </w:pPr>
      <w:bookmarkStart w:id="50" w:name="_Toc186195984"/>
      <w:r>
        <w:rPr>
          <w:color w:val="000000"/>
        </w:rPr>
        <w:t>围护结构概况</w:t>
      </w:r>
      <w:bookmarkEnd w:id="50"/>
    </w:p>
    <w:p w:rsidR="00773DD9" w:rsidRDefault="00773DD9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76"/>
        <w:gridCol w:w="1131"/>
        <w:gridCol w:w="2650"/>
        <w:gridCol w:w="2238"/>
        <w:gridCol w:w="2242"/>
      </w:tblGrid>
      <w:tr w:rsidR="00F5289E" w:rsidTr="008D63B9">
        <w:trPr>
          <w:jc w:val="center"/>
        </w:trPr>
        <w:tc>
          <w:tcPr>
            <w:tcW w:w="2676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6E289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4" w:type="pct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F5289E" w:rsidRDefault="006E2897" w:rsidP="00707638">
            <w:pPr>
              <w:jc w:val="center"/>
              <w:rPr>
                <w:bCs/>
                <w:szCs w:val="21"/>
              </w:rPr>
            </w:pPr>
            <w:bookmarkStart w:id="51" w:name="设计建筑别名"/>
            <w:r>
              <w:rPr>
                <w:rFonts w:hAnsi="宋体"/>
                <w:bCs/>
                <w:szCs w:val="21"/>
              </w:rPr>
              <w:t>设计建筑</w:t>
            </w:r>
            <w:bookmarkEnd w:id="51"/>
          </w:p>
        </w:tc>
      </w:tr>
      <w:tr w:rsidR="00E4761B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E4761B" w:rsidRDefault="006E2897" w:rsidP="00E4761B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体形系数</w:t>
            </w:r>
            <w:r>
              <w:rPr>
                <w:rFonts w:hAnsi="宋体" w:hint="eastAsia"/>
                <w:szCs w:val="21"/>
              </w:rPr>
              <w:t>S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4761B" w:rsidRDefault="006E2897" w:rsidP="00E4761B">
            <w:pPr>
              <w:jc w:val="center"/>
              <w:rPr>
                <w:bCs/>
                <w:szCs w:val="21"/>
              </w:rPr>
            </w:pPr>
            <w:bookmarkStart w:id="52" w:name="体型系数"/>
            <w:r>
              <w:rPr>
                <w:rFonts w:hint="eastAsia"/>
                <w:szCs w:val="21"/>
              </w:rPr>
              <w:t>0.26</w:t>
            </w:r>
            <w:bookmarkEnd w:id="52"/>
          </w:p>
        </w:tc>
      </w:tr>
      <w:tr w:rsidR="00901DD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:rsidR="00901DD7" w:rsidRDefault="006E2897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53" w:name="屋顶K"/>
            <w:r>
              <w:rPr>
                <w:rFonts w:hint="eastAsia"/>
                <w:bCs/>
                <w:szCs w:val="21"/>
              </w:rPr>
              <w:t>0.77</w:t>
            </w:r>
            <w:bookmarkEnd w:id="53"/>
          </w:p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54" w:name="屋顶D"/>
            <w:r>
              <w:rPr>
                <w:bCs/>
                <w:szCs w:val="21"/>
              </w:rPr>
              <w:t>3.69</w:t>
            </w:r>
            <w:bookmarkEnd w:id="54"/>
          </w:p>
        </w:tc>
      </w:tr>
      <w:tr w:rsidR="00901DD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:rsidR="00901DD7" w:rsidRDefault="006E2897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</w:t>
            </w:r>
            <w:r w:rsidRPr="003A650C">
              <w:rPr>
                <w:rFonts w:hint="eastAsia"/>
                <w:szCs w:val="21"/>
              </w:rPr>
              <w:t>热惰性</w:t>
            </w:r>
            <w:r w:rsidRPr="003A650C">
              <w:rPr>
                <w:rFonts w:hint="eastAsia"/>
                <w:szCs w:val="21"/>
              </w:rPr>
              <w:t>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55" w:name="外墙K"/>
            <w:r>
              <w:rPr>
                <w:rFonts w:hint="eastAsia"/>
                <w:bCs/>
                <w:szCs w:val="21"/>
              </w:rPr>
              <w:t>1.13</w:t>
            </w:r>
            <w:bookmarkEnd w:id="55"/>
          </w:p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56" w:name="外墙D"/>
            <w:r>
              <w:rPr>
                <w:rFonts w:hint="eastAsia"/>
                <w:bCs/>
                <w:szCs w:val="21"/>
              </w:rPr>
              <w:t>2.94</w:t>
            </w:r>
            <w:bookmarkEnd w:id="56"/>
          </w:p>
        </w:tc>
      </w:tr>
      <w:tr w:rsidR="00901DD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Pr="003A650C" w:rsidRDefault="006E2897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:rsidR="00901DD7" w:rsidRDefault="006E2897" w:rsidP="00901DD7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57" w:name="挑空楼板K"/>
            <w:r>
              <w:rPr>
                <w:bCs/>
                <w:szCs w:val="21"/>
              </w:rPr>
              <w:t>－</w:t>
            </w:r>
            <w:bookmarkEnd w:id="57"/>
          </w:p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58" w:name="挑空楼板D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901DD7" w:rsidTr="008D63B9">
        <w:trPr>
          <w:jc w:val="center"/>
        </w:trPr>
        <w:tc>
          <w:tcPr>
            <w:tcW w:w="2676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Pr="003A650C" w:rsidRDefault="006E2897" w:rsidP="00901DD7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lastRenderedPageBreak/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:rsidR="00901DD7" w:rsidRDefault="006E2897" w:rsidP="00901DD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4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59" w:name="天窗K"/>
            <w:r>
              <w:rPr>
                <w:bCs/>
                <w:szCs w:val="21"/>
              </w:rPr>
              <w:t>－</w:t>
            </w:r>
            <w:bookmarkEnd w:id="59"/>
          </w:p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bookmarkStart w:id="60" w:name="天窗SHGC"/>
            <w:r>
              <w:rPr>
                <w:bCs/>
                <w:szCs w:val="21"/>
              </w:rPr>
              <w:t>－</w:t>
            </w:r>
            <w:bookmarkEnd w:id="60"/>
          </w:p>
        </w:tc>
      </w:tr>
      <w:tr w:rsidR="00901DD7" w:rsidTr="008D63B9">
        <w:trPr>
          <w:jc w:val="center"/>
        </w:trPr>
        <w:tc>
          <w:tcPr>
            <w:tcW w:w="71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传热系数</w:t>
            </w:r>
          </w:p>
        </w:tc>
      </w:tr>
      <w:tr w:rsidR="00901DD7" w:rsidTr="008D63B9">
        <w:trPr>
          <w:trHeight w:hRule="exact"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rFonts w:hAnsi="宋体"/>
                <w:bCs/>
                <w:szCs w:val="21"/>
              </w:rPr>
            </w:pPr>
            <w:bookmarkStart w:id="61" w:name="多立面－计算条件表－13－2－朝向立面窗墙比K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61"/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1DD7" w:rsidRDefault="006E2897" w:rsidP="00901DD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0.18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901DD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901DD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0.15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  <w:tr w:rsidR="00901DD7" w:rsidTr="008D63B9">
        <w:trPr>
          <w:trHeight w:val="454"/>
          <w:jc w:val="center"/>
        </w:trPr>
        <w:tc>
          <w:tcPr>
            <w:tcW w:w="714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1161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0.12</w:t>
            </w:r>
          </w:p>
        </w:tc>
        <w:tc>
          <w:tcPr>
            <w:tcW w:w="116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01DD7" w:rsidRDefault="006E2897" w:rsidP="00901DD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</w:tr>
    </w:tbl>
    <w:p w:rsidR="00773DD9" w:rsidRDefault="00773DD9">
      <w:pPr>
        <w:widowControl w:val="0"/>
        <w:jc w:val="both"/>
        <w:rPr>
          <w:color w:val="000000"/>
        </w:rPr>
      </w:pPr>
    </w:p>
    <w:p w:rsidR="00773DD9" w:rsidRDefault="006E2897">
      <w:pPr>
        <w:pStyle w:val="1"/>
        <w:widowControl w:val="0"/>
        <w:jc w:val="both"/>
        <w:rPr>
          <w:color w:val="000000"/>
        </w:rPr>
      </w:pPr>
      <w:bookmarkStart w:id="62" w:name="_Toc186195985"/>
      <w:r>
        <w:rPr>
          <w:color w:val="000000"/>
        </w:rPr>
        <w:t>房间类型</w:t>
      </w:r>
      <w:bookmarkEnd w:id="62"/>
    </w:p>
    <w:p w:rsidR="00773DD9" w:rsidRDefault="006E2897">
      <w:pPr>
        <w:pStyle w:val="2"/>
        <w:widowControl w:val="0"/>
      </w:pPr>
      <w:bookmarkStart w:id="63" w:name="_Toc186195986"/>
      <w:r>
        <w:t>房间参数表</w:t>
      </w:r>
      <w:bookmarkEnd w:id="6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r>
              <w:t>会议室</w:t>
            </w:r>
          </w:p>
        </w:tc>
        <w:tc>
          <w:tcPr>
            <w:tcW w:w="973" w:type="dxa"/>
            <w:vAlign w:val="center"/>
          </w:tcPr>
          <w:p w:rsidR="00773DD9" w:rsidRDefault="006E289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73DD9" w:rsidRDefault="006E289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r>
              <w:t>健身房</w:t>
            </w:r>
          </w:p>
        </w:tc>
        <w:tc>
          <w:tcPr>
            <w:tcW w:w="973" w:type="dxa"/>
            <w:vAlign w:val="center"/>
          </w:tcPr>
          <w:p w:rsidR="00773DD9" w:rsidRDefault="006E2897">
            <w:pPr>
              <w:jc w:val="center"/>
            </w:pPr>
            <w:r>
              <w:t>24</w:t>
            </w:r>
          </w:p>
        </w:tc>
        <w:tc>
          <w:tcPr>
            <w:tcW w:w="979" w:type="dxa"/>
            <w:vAlign w:val="center"/>
          </w:tcPr>
          <w:p w:rsidR="00773DD9" w:rsidRDefault="006E2897">
            <w:pPr>
              <w:jc w:val="center"/>
            </w:pPr>
            <w:r>
              <w:t>19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973" w:type="dxa"/>
            <w:vAlign w:val="center"/>
          </w:tcPr>
          <w:p w:rsidR="00773DD9" w:rsidRDefault="006E289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73DD9" w:rsidRDefault="006E289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r>
              <w:t>报告厅</w:t>
            </w:r>
          </w:p>
        </w:tc>
        <w:tc>
          <w:tcPr>
            <w:tcW w:w="973" w:type="dxa"/>
            <w:vAlign w:val="center"/>
          </w:tcPr>
          <w:p w:rsidR="00773DD9" w:rsidRDefault="006E289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73DD9" w:rsidRDefault="006E289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r>
              <w:t>接待室</w:t>
            </w:r>
          </w:p>
        </w:tc>
        <w:tc>
          <w:tcPr>
            <w:tcW w:w="973" w:type="dxa"/>
            <w:vAlign w:val="center"/>
          </w:tcPr>
          <w:p w:rsidR="00773DD9" w:rsidRDefault="006E289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73DD9" w:rsidRDefault="006E289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r>
              <w:t>普通办公室</w:t>
            </w:r>
          </w:p>
        </w:tc>
        <w:tc>
          <w:tcPr>
            <w:tcW w:w="973" w:type="dxa"/>
            <w:vAlign w:val="center"/>
          </w:tcPr>
          <w:p w:rsidR="00773DD9" w:rsidRDefault="006E289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73DD9" w:rsidRDefault="006E2897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773DD9"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r>
              <w:t>阅览室</w:t>
            </w:r>
          </w:p>
        </w:tc>
        <w:tc>
          <w:tcPr>
            <w:tcW w:w="973" w:type="dxa"/>
            <w:vAlign w:val="center"/>
          </w:tcPr>
          <w:p w:rsidR="00773DD9" w:rsidRDefault="006E2897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:rsidR="00773DD9" w:rsidRDefault="006E2897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:rsidR="00773DD9" w:rsidRDefault="006E2897">
      <w:pPr>
        <w:pStyle w:val="2"/>
        <w:widowControl w:val="0"/>
      </w:pPr>
      <w:bookmarkStart w:id="64" w:name="_Toc186195987"/>
      <w:r>
        <w:t>作息时间表</w:t>
      </w:r>
      <w:bookmarkEnd w:id="64"/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:rsidR="00773DD9" w:rsidRDefault="006E2897">
      <w:pPr>
        <w:pStyle w:val="1"/>
        <w:widowControl w:val="0"/>
        <w:jc w:val="both"/>
        <w:rPr>
          <w:color w:val="000000"/>
        </w:rPr>
      </w:pPr>
      <w:bookmarkStart w:id="65" w:name="_Toc186195988"/>
      <w:r>
        <w:rPr>
          <w:color w:val="000000"/>
        </w:rPr>
        <w:t>暖通空调系统</w:t>
      </w:r>
      <w:bookmarkEnd w:id="65"/>
    </w:p>
    <w:p w:rsidR="00773DD9" w:rsidRDefault="006E2897">
      <w:pPr>
        <w:pStyle w:val="2"/>
        <w:widowControl w:val="0"/>
      </w:pPr>
      <w:bookmarkStart w:id="66" w:name="_Toc186195989"/>
      <w:r>
        <w:t>系统类型</w:t>
      </w:r>
      <w:bookmarkEnd w:id="66"/>
    </w:p>
    <w:p w:rsidR="00773DD9" w:rsidRDefault="006E2897">
      <w:pPr>
        <w:pStyle w:val="3"/>
        <w:widowControl w:val="0"/>
        <w:jc w:val="both"/>
        <w:rPr>
          <w:color w:val="000000"/>
        </w:rPr>
      </w:pPr>
      <w:bookmarkStart w:id="67" w:name="_Toc186195990"/>
      <w:r>
        <w:rPr>
          <w:color w:val="000000"/>
        </w:rPr>
        <w:t>系统分区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773DD9"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包含的房间</w:t>
            </w:r>
          </w:p>
        </w:tc>
      </w:tr>
      <w:tr w:rsidR="00773DD9">
        <w:tc>
          <w:tcPr>
            <w:tcW w:w="1131" w:type="dxa"/>
            <w:vAlign w:val="center"/>
          </w:tcPr>
          <w:p w:rsidR="00773DD9" w:rsidRDefault="006E2897">
            <w:r>
              <w:t>默认</w:t>
            </w:r>
          </w:p>
        </w:tc>
        <w:tc>
          <w:tcPr>
            <w:tcW w:w="1924" w:type="dxa"/>
            <w:vAlign w:val="center"/>
          </w:tcPr>
          <w:p w:rsidR="00773DD9" w:rsidRDefault="006E2897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－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－</w:t>
            </w:r>
          </w:p>
        </w:tc>
        <w:tc>
          <w:tcPr>
            <w:tcW w:w="905" w:type="dxa"/>
            <w:vAlign w:val="center"/>
          </w:tcPr>
          <w:p w:rsidR="00773DD9" w:rsidRDefault="006E2897">
            <w:r>
              <w:t>2896.77</w:t>
            </w:r>
          </w:p>
        </w:tc>
        <w:tc>
          <w:tcPr>
            <w:tcW w:w="3673" w:type="dxa"/>
            <w:vAlign w:val="center"/>
          </w:tcPr>
          <w:p w:rsidR="00773DD9" w:rsidRDefault="006E2897">
            <w:r>
              <w:t>所有房间</w:t>
            </w:r>
          </w:p>
        </w:tc>
      </w:tr>
    </w:tbl>
    <w:p w:rsidR="00773DD9" w:rsidRDefault="006E2897">
      <w:pPr>
        <w:pStyle w:val="3"/>
        <w:widowControl w:val="0"/>
        <w:jc w:val="both"/>
        <w:rPr>
          <w:color w:val="000000"/>
        </w:rPr>
      </w:pPr>
      <w:bookmarkStart w:id="68" w:name="_Toc186195991"/>
      <w:r>
        <w:rPr>
          <w:color w:val="000000"/>
        </w:rPr>
        <w:t>热回收参数</w:t>
      </w:r>
      <w:bookmarkEnd w:id="6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773DD9">
        <w:tc>
          <w:tcPr>
            <w:tcW w:w="1131" w:type="dxa"/>
            <w:vMerge w:val="restart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供暖</w:t>
            </w:r>
          </w:p>
        </w:tc>
      </w:tr>
      <w:tr w:rsidR="00773DD9">
        <w:tc>
          <w:tcPr>
            <w:tcW w:w="1131" w:type="dxa"/>
            <w:vMerge/>
            <w:vAlign w:val="center"/>
          </w:tcPr>
          <w:p w:rsidR="00773DD9" w:rsidRDefault="00773DD9"/>
        </w:tc>
        <w:tc>
          <w:tcPr>
            <w:tcW w:w="1262" w:type="dxa"/>
            <w:vMerge/>
            <w:vAlign w:val="center"/>
          </w:tcPr>
          <w:p w:rsidR="00773DD9" w:rsidRDefault="00773DD9"/>
        </w:tc>
        <w:tc>
          <w:tcPr>
            <w:tcW w:w="1731" w:type="dxa"/>
            <w:vAlign w:val="center"/>
          </w:tcPr>
          <w:p w:rsidR="00773DD9" w:rsidRDefault="006E2897">
            <w:r>
              <w:t>回收效率</w:t>
            </w:r>
          </w:p>
        </w:tc>
        <w:tc>
          <w:tcPr>
            <w:tcW w:w="1731" w:type="dxa"/>
            <w:vAlign w:val="center"/>
          </w:tcPr>
          <w:p w:rsidR="00773DD9" w:rsidRDefault="006E2897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:rsidR="00773DD9" w:rsidRDefault="006E2897">
            <w:r>
              <w:t>回收效率</w:t>
            </w:r>
          </w:p>
        </w:tc>
        <w:tc>
          <w:tcPr>
            <w:tcW w:w="1731" w:type="dxa"/>
            <w:vAlign w:val="center"/>
          </w:tcPr>
          <w:p w:rsidR="00773DD9" w:rsidRDefault="006E2897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773DD9">
        <w:tc>
          <w:tcPr>
            <w:tcW w:w="1131" w:type="dxa"/>
            <w:vAlign w:val="center"/>
          </w:tcPr>
          <w:p w:rsidR="00773DD9" w:rsidRDefault="006E2897">
            <w:r>
              <w:t>默认</w:t>
            </w:r>
          </w:p>
        </w:tc>
        <w:tc>
          <w:tcPr>
            <w:tcW w:w="1262" w:type="dxa"/>
            <w:vAlign w:val="center"/>
          </w:tcPr>
          <w:p w:rsidR="00773DD9" w:rsidRDefault="006E2897">
            <w:r>
              <w:t>无</w:t>
            </w:r>
          </w:p>
        </w:tc>
        <w:tc>
          <w:tcPr>
            <w:tcW w:w="1731" w:type="dxa"/>
            <w:vAlign w:val="center"/>
          </w:tcPr>
          <w:p w:rsidR="00773DD9" w:rsidRDefault="006E2897">
            <w:r>
              <w:t>－</w:t>
            </w:r>
          </w:p>
        </w:tc>
        <w:tc>
          <w:tcPr>
            <w:tcW w:w="1731" w:type="dxa"/>
            <w:vAlign w:val="center"/>
          </w:tcPr>
          <w:p w:rsidR="00773DD9" w:rsidRDefault="006E2897">
            <w:r>
              <w:t>－</w:t>
            </w:r>
          </w:p>
        </w:tc>
        <w:tc>
          <w:tcPr>
            <w:tcW w:w="1731" w:type="dxa"/>
            <w:vAlign w:val="center"/>
          </w:tcPr>
          <w:p w:rsidR="00773DD9" w:rsidRDefault="006E2897">
            <w:r>
              <w:t>－</w:t>
            </w:r>
          </w:p>
        </w:tc>
        <w:tc>
          <w:tcPr>
            <w:tcW w:w="1731" w:type="dxa"/>
            <w:vAlign w:val="center"/>
          </w:tcPr>
          <w:p w:rsidR="00773DD9" w:rsidRDefault="006E2897">
            <w:r>
              <w:t>－</w:t>
            </w:r>
          </w:p>
        </w:tc>
      </w:tr>
    </w:tbl>
    <w:p w:rsidR="00773DD9" w:rsidRDefault="006E2897">
      <w:pPr>
        <w:pStyle w:val="2"/>
        <w:widowControl w:val="0"/>
      </w:pPr>
      <w:bookmarkStart w:id="69" w:name="_Toc186195992"/>
      <w:r>
        <w:lastRenderedPageBreak/>
        <w:t>制冷系统</w:t>
      </w:r>
      <w:bookmarkEnd w:id="69"/>
    </w:p>
    <w:p w:rsidR="00773DD9" w:rsidRDefault="006E2897">
      <w:pPr>
        <w:pStyle w:val="3"/>
        <w:widowControl w:val="0"/>
        <w:jc w:val="both"/>
        <w:rPr>
          <w:color w:val="000000"/>
        </w:rPr>
      </w:pPr>
      <w:bookmarkStart w:id="70" w:name="_Toc186195993"/>
      <w:r>
        <w:rPr>
          <w:color w:val="000000"/>
        </w:rPr>
        <w:t>默认冷源</w:t>
      </w:r>
      <w:bookmarkEnd w:id="70"/>
    </w:p>
    <w:p w:rsidR="00773DD9" w:rsidRDefault="006E289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773DD9">
        <w:tc>
          <w:tcPr>
            <w:tcW w:w="169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773DD9" w:rsidRDefault="006E2897">
            <w:r>
              <w:t>默认</w:t>
            </w:r>
          </w:p>
        </w:tc>
      </w:tr>
    </w:tbl>
    <w:p w:rsidR="00773DD9" w:rsidRDefault="006E289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773DD9">
        <w:tc>
          <w:tcPr>
            <w:tcW w:w="169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台数</w:t>
            </w:r>
          </w:p>
        </w:tc>
      </w:tr>
      <w:tr w:rsidR="00773DD9">
        <w:tc>
          <w:tcPr>
            <w:tcW w:w="1697" w:type="dxa"/>
            <w:vAlign w:val="center"/>
          </w:tcPr>
          <w:p w:rsidR="00773DD9" w:rsidRDefault="006E2897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:rsidR="00773DD9" w:rsidRDefault="006E2897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:rsidR="00773DD9" w:rsidRDefault="006E2897">
            <w:r>
              <w:t>100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500</w:t>
            </w:r>
          </w:p>
        </w:tc>
        <w:tc>
          <w:tcPr>
            <w:tcW w:w="1630" w:type="dxa"/>
            <w:vAlign w:val="center"/>
          </w:tcPr>
          <w:p w:rsidR="00773DD9" w:rsidRDefault="006E2897">
            <w:r>
              <w:t>5.00</w:t>
            </w:r>
          </w:p>
        </w:tc>
        <w:tc>
          <w:tcPr>
            <w:tcW w:w="628" w:type="dxa"/>
            <w:vAlign w:val="center"/>
          </w:tcPr>
          <w:p w:rsidR="00773DD9" w:rsidRDefault="006E2897">
            <w:r>
              <w:t>1</w:t>
            </w:r>
          </w:p>
        </w:tc>
      </w:tr>
    </w:tbl>
    <w:p w:rsidR="00773DD9" w:rsidRDefault="006E289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773DD9">
        <w:tc>
          <w:tcPr>
            <w:tcW w:w="112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输入功率</w:t>
            </w:r>
            <w:r>
              <w:br/>
            </w:r>
            <w:r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台数</w:t>
            </w:r>
          </w:p>
        </w:tc>
      </w:tr>
      <w:tr w:rsidR="00773DD9">
        <w:tc>
          <w:tcPr>
            <w:tcW w:w="1120" w:type="dxa"/>
            <w:vAlign w:val="center"/>
          </w:tcPr>
          <w:p w:rsidR="00773DD9" w:rsidRDefault="006E2897">
            <w:r>
              <w:t>冷却水泵</w:t>
            </w:r>
          </w:p>
        </w:tc>
        <w:tc>
          <w:tcPr>
            <w:tcW w:w="1024" w:type="dxa"/>
            <w:vAlign w:val="center"/>
          </w:tcPr>
          <w:p w:rsidR="00773DD9" w:rsidRDefault="006E2897">
            <w:r>
              <w:t>单速</w:t>
            </w:r>
          </w:p>
        </w:tc>
        <w:tc>
          <w:tcPr>
            <w:tcW w:w="1024" w:type="dxa"/>
            <w:vAlign w:val="center"/>
          </w:tcPr>
          <w:p w:rsidR="00773DD9" w:rsidRDefault="006E2897">
            <w:r>
              <w:t>320</w:t>
            </w:r>
          </w:p>
        </w:tc>
        <w:tc>
          <w:tcPr>
            <w:tcW w:w="1024" w:type="dxa"/>
            <w:vAlign w:val="center"/>
          </w:tcPr>
          <w:p w:rsidR="00773DD9" w:rsidRDefault="006E2897">
            <w:r>
              <w:t>25</w:t>
            </w:r>
          </w:p>
        </w:tc>
        <w:tc>
          <w:tcPr>
            <w:tcW w:w="1613" w:type="dxa"/>
            <w:vAlign w:val="center"/>
          </w:tcPr>
          <w:p w:rsidR="00773DD9" w:rsidRDefault="006E2897">
            <w:r>
              <w:t>80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31.3</w:t>
            </w:r>
          </w:p>
        </w:tc>
        <w:tc>
          <w:tcPr>
            <w:tcW w:w="1477" w:type="dxa"/>
            <w:vAlign w:val="center"/>
          </w:tcPr>
          <w:p w:rsidR="00773DD9" w:rsidRDefault="006E2897">
            <w:r>
              <w:t>0.03</w:t>
            </w:r>
          </w:p>
        </w:tc>
        <w:tc>
          <w:tcPr>
            <w:tcW w:w="905" w:type="dxa"/>
            <w:vAlign w:val="center"/>
          </w:tcPr>
          <w:p w:rsidR="00773DD9" w:rsidRDefault="006E2897">
            <w:r>
              <w:t>1</w:t>
            </w:r>
          </w:p>
        </w:tc>
      </w:tr>
      <w:tr w:rsidR="00773DD9">
        <w:tc>
          <w:tcPr>
            <w:tcW w:w="1120" w:type="dxa"/>
            <w:vAlign w:val="center"/>
          </w:tcPr>
          <w:p w:rsidR="00773DD9" w:rsidRDefault="006E2897">
            <w:r>
              <w:t>冷冻水泵</w:t>
            </w:r>
          </w:p>
        </w:tc>
        <w:tc>
          <w:tcPr>
            <w:tcW w:w="1024" w:type="dxa"/>
            <w:vAlign w:val="center"/>
          </w:tcPr>
          <w:p w:rsidR="00773DD9" w:rsidRDefault="006E2897">
            <w:r>
              <w:t>单速</w:t>
            </w:r>
          </w:p>
        </w:tc>
        <w:tc>
          <w:tcPr>
            <w:tcW w:w="1024" w:type="dxa"/>
            <w:vAlign w:val="center"/>
          </w:tcPr>
          <w:p w:rsidR="00773DD9" w:rsidRDefault="006E2897">
            <w:r>
              <w:t>320</w:t>
            </w:r>
          </w:p>
        </w:tc>
        <w:tc>
          <w:tcPr>
            <w:tcW w:w="1024" w:type="dxa"/>
            <w:vAlign w:val="center"/>
          </w:tcPr>
          <w:p w:rsidR="00773DD9" w:rsidRDefault="006E2897">
            <w:r>
              <w:t>30</w:t>
            </w:r>
          </w:p>
        </w:tc>
        <w:tc>
          <w:tcPr>
            <w:tcW w:w="1613" w:type="dxa"/>
            <w:vAlign w:val="center"/>
          </w:tcPr>
          <w:p w:rsidR="00773DD9" w:rsidRDefault="006E2897">
            <w:r>
              <w:t>80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477" w:type="dxa"/>
            <w:vAlign w:val="center"/>
          </w:tcPr>
          <w:p w:rsidR="00773DD9" w:rsidRDefault="006E2897">
            <w:r>
              <w:t>－</w:t>
            </w:r>
          </w:p>
        </w:tc>
        <w:tc>
          <w:tcPr>
            <w:tcW w:w="905" w:type="dxa"/>
            <w:vAlign w:val="center"/>
          </w:tcPr>
          <w:p w:rsidR="00773DD9" w:rsidRDefault="006E2897">
            <w:r>
              <w:t>1</w:t>
            </w:r>
          </w:p>
        </w:tc>
      </w:tr>
    </w:tbl>
    <w:p w:rsidR="00773DD9" w:rsidRDefault="006E289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20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25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4.00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31.3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40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200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48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4.17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31.3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60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300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68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4.41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31.3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80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80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5.00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31.3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100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5.00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31.3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</w:t>
            </w:r>
          </w:p>
        </w:tc>
      </w:tr>
    </w:tbl>
    <w:p w:rsidR="00773DD9" w:rsidRDefault="006E289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0~20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18095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289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4524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4.00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9046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10866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2890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20~40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44681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321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10973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4.07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10047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12070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3210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40~60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1632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8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391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4.18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250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301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80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60~80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0.00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80~100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0.00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&gt;100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－</w:t>
            </w:r>
          </w:p>
        </w:tc>
        <w:tc>
          <w:tcPr>
            <w:tcW w:w="1273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</w:t>
            </w:r>
          </w:p>
        </w:tc>
      </w:tr>
      <w:tr w:rsidR="00773DD9">
        <w:tc>
          <w:tcPr>
            <w:tcW w:w="1115" w:type="dxa"/>
            <w:shd w:val="clear" w:color="auto" w:fill="E6E6E6"/>
            <w:vAlign w:val="center"/>
          </w:tcPr>
          <w:p w:rsidR="00773DD9" w:rsidRDefault="006E2897">
            <w:r>
              <w:t>合计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64408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618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15887</w:t>
            </w:r>
          </w:p>
        </w:tc>
        <w:tc>
          <w:tcPr>
            <w:tcW w:w="1273" w:type="dxa"/>
            <w:vAlign w:val="center"/>
          </w:tcPr>
          <w:p w:rsidR="00773DD9" w:rsidRDefault="00773DD9"/>
        </w:tc>
        <w:tc>
          <w:tcPr>
            <w:tcW w:w="1273" w:type="dxa"/>
            <w:vAlign w:val="center"/>
          </w:tcPr>
          <w:p w:rsidR="00773DD9" w:rsidRDefault="006E2897">
            <w:r>
              <w:t>19343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23237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6180</w:t>
            </w:r>
          </w:p>
        </w:tc>
      </w:tr>
    </w:tbl>
    <w:p w:rsidR="00773DD9" w:rsidRDefault="00773DD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r>
              <w:t>制冷机组</w:t>
            </w:r>
          </w:p>
        </w:tc>
        <w:tc>
          <w:tcPr>
            <w:tcW w:w="2326" w:type="dxa"/>
            <w:vAlign w:val="center"/>
          </w:tcPr>
          <w:p w:rsidR="00773DD9" w:rsidRDefault="006E2897">
            <w:r>
              <w:t>15887</w:t>
            </w:r>
          </w:p>
        </w:tc>
        <w:tc>
          <w:tcPr>
            <w:tcW w:w="2326" w:type="dxa"/>
            <w:vMerge w:val="restart"/>
            <w:vAlign w:val="center"/>
          </w:tcPr>
          <w:p w:rsidR="00773DD9" w:rsidRDefault="006E2897">
            <w:r>
              <w:t>0.5703</w:t>
            </w:r>
          </w:p>
        </w:tc>
        <w:tc>
          <w:tcPr>
            <w:tcW w:w="2337" w:type="dxa"/>
            <w:vAlign w:val="center"/>
          </w:tcPr>
          <w:p w:rsidR="00773DD9" w:rsidRDefault="006E2897">
            <w:r>
              <w:t>9.060</w:t>
            </w:r>
          </w:p>
        </w:tc>
      </w:tr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r>
              <w:t>冷却水泵</w:t>
            </w:r>
          </w:p>
        </w:tc>
        <w:tc>
          <w:tcPr>
            <w:tcW w:w="2326" w:type="dxa"/>
            <w:vAlign w:val="center"/>
          </w:tcPr>
          <w:p w:rsidR="00773DD9" w:rsidRDefault="006E2897">
            <w:r>
              <w:t>19343</w:t>
            </w:r>
          </w:p>
        </w:tc>
        <w:tc>
          <w:tcPr>
            <w:tcW w:w="2326" w:type="dxa"/>
            <w:vMerge/>
            <w:vAlign w:val="center"/>
          </w:tcPr>
          <w:p w:rsidR="00773DD9" w:rsidRDefault="00773DD9"/>
        </w:tc>
        <w:tc>
          <w:tcPr>
            <w:tcW w:w="2337" w:type="dxa"/>
            <w:vAlign w:val="center"/>
          </w:tcPr>
          <w:p w:rsidR="00773DD9" w:rsidRDefault="006E2897">
            <w:r>
              <w:t>11.032</w:t>
            </w:r>
          </w:p>
        </w:tc>
      </w:tr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r>
              <w:lastRenderedPageBreak/>
              <w:t>冷却塔</w:t>
            </w:r>
          </w:p>
        </w:tc>
        <w:tc>
          <w:tcPr>
            <w:tcW w:w="2326" w:type="dxa"/>
            <w:vAlign w:val="center"/>
          </w:tcPr>
          <w:p w:rsidR="00773DD9" w:rsidRDefault="006E2897">
            <w:r>
              <w:t>6180</w:t>
            </w:r>
          </w:p>
        </w:tc>
        <w:tc>
          <w:tcPr>
            <w:tcW w:w="2326" w:type="dxa"/>
            <w:vMerge/>
            <w:vAlign w:val="center"/>
          </w:tcPr>
          <w:p w:rsidR="00773DD9" w:rsidRDefault="00773DD9"/>
        </w:tc>
        <w:tc>
          <w:tcPr>
            <w:tcW w:w="2337" w:type="dxa"/>
            <w:vAlign w:val="center"/>
          </w:tcPr>
          <w:p w:rsidR="00773DD9" w:rsidRDefault="006E2897">
            <w:r>
              <w:t>3.524</w:t>
            </w:r>
          </w:p>
        </w:tc>
      </w:tr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r>
              <w:t>冷冻水泵</w:t>
            </w:r>
          </w:p>
        </w:tc>
        <w:tc>
          <w:tcPr>
            <w:tcW w:w="2326" w:type="dxa"/>
            <w:vAlign w:val="center"/>
          </w:tcPr>
          <w:p w:rsidR="00773DD9" w:rsidRDefault="006E2897">
            <w:r>
              <w:t>23237</w:t>
            </w:r>
          </w:p>
        </w:tc>
        <w:tc>
          <w:tcPr>
            <w:tcW w:w="2326" w:type="dxa"/>
            <w:vMerge/>
            <w:vAlign w:val="center"/>
          </w:tcPr>
          <w:p w:rsidR="00773DD9" w:rsidRDefault="00773DD9"/>
        </w:tc>
        <w:tc>
          <w:tcPr>
            <w:tcW w:w="2337" w:type="dxa"/>
            <w:vAlign w:val="center"/>
          </w:tcPr>
          <w:p w:rsidR="00773DD9" w:rsidRDefault="006E2897">
            <w:r>
              <w:t>13.252</w:t>
            </w:r>
          </w:p>
        </w:tc>
      </w:tr>
      <w:tr w:rsidR="00773DD9">
        <w:tc>
          <w:tcPr>
            <w:tcW w:w="6978" w:type="dxa"/>
            <w:gridSpan w:val="3"/>
            <w:shd w:val="clear" w:color="auto" w:fill="E6E6E6"/>
            <w:vAlign w:val="center"/>
          </w:tcPr>
          <w:p w:rsidR="00773DD9" w:rsidRDefault="006E2897">
            <w:r>
              <w:t>合计</w:t>
            </w:r>
          </w:p>
        </w:tc>
        <w:tc>
          <w:tcPr>
            <w:tcW w:w="2337" w:type="dxa"/>
            <w:vAlign w:val="center"/>
          </w:tcPr>
          <w:p w:rsidR="00773DD9" w:rsidRDefault="006E2897">
            <w:r>
              <w:t>36.868</w:t>
            </w:r>
          </w:p>
        </w:tc>
      </w:tr>
    </w:tbl>
    <w:p w:rsidR="00773DD9" w:rsidRDefault="006E2897">
      <w:pPr>
        <w:pStyle w:val="2"/>
      </w:pPr>
      <w:bookmarkStart w:id="71" w:name="_Toc186195994"/>
      <w:r>
        <w:t>供暖系统</w:t>
      </w:r>
      <w:bookmarkEnd w:id="71"/>
    </w:p>
    <w:p w:rsidR="00773DD9" w:rsidRDefault="006E2897">
      <w:pPr>
        <w:pStyle w:val="3"/>
        <w:widowControl w:val="0"/>
        <w:jc w:val="both"/>
        <w:rPr>
          <w:color w:val="000000"/>
        </w:rPr>
      </w:pPr>
      <w:bookmarkStart w:id="72" w:name="_Toc186195995"/>
      <w:r>
        <w:rPr>
          <w:color w:val="000000"/>
        </w:rPr>
        <w:t>默认热源</w:t>
      </w:r>
      <w:bookmarkEnd w:id="72"/>
    </w:p>
    <w:p w:rsidR="00773DD9" w:rsidRDefault="006E289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773DD9">
        <w:tc>
          <w:tcPr>
            <w:tcW w:w="169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:rsidR="00773DD9" w:rsidRDefault="006E2897">
            <w:r>
              <w:t>默认</w:t>
            </w:r>
          </w:p>
        </w:tc>
      </w:tr>
    </w:tbl>
    <w:p w:rsidR="00773DD9" w:rsidRDefault="006E2897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:rsidR="00773DD9" w:rsidRDefault="006E2897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773DD9">
        <w:tc>
          <w:tcPr>
            <w:tcW w:w="116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锅炉负荷</w:t>
            </w:r>
            <w:r>
              <w:br/>
              <w:t>(kWh/a)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碳排放因子</w:t>
            </w:r>
            <w:r>
              <w:t>(tCO2/TJ)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73DD9">
        <w:tc>
          <w:tcPr>
            <w:tcW w:w="1165" w:type="dxa"/>
            <w:vAlign w:val="center"/>
          </w:tcPr>
          <w:p w:rsidR="00773DD9" w:rsidRDefault="006E2897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:rsidR="00773DD9" w:rsidRDefault="006E2897">
            <w:r>
              <w:t>1.00</w:t>
            </w:r>
          </w:p>
        </w:tc>
        <w:tc>
          <w:tcPr>
            <w:tcW w:w="707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415" w:type="dxa"/>
            <w:vAlign w:val="center"/>
          </w:tcPr>
          <w:p w:rsidR="00773DD9" w:rsidRDefault="006E2897">
            <w:r>
              <w:t>267106</w:t>
            </w:r>
          </w:p>
        </w:tc>
        <w:tc>
          <w:tcPr>
            <w:tcW w:w="848" w:type="dxa"/>
            <w:vAlign w:val="center"/>
          </w:tcPr>
          <w:p w:rsidR="00773DD9" w:rsidRDefault="006E2897">
            <w:r>
              <w:t>0.78</w:t>
            </w:r>
          </w:p>
        </w:tc>
        <w:tc>
          <w:tcPr>
            <w:tcW w:w="1131" w:type="dxa"/>
            <w:vAlign w:val="center"/>
          </w:tcPr>
          <w:p w:rsidR="00773DD9" w:rsidRDefault="006E2897">
            <w:r>
              <w:t>0.92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89</w:t>
            </w:r>
          </w:p>
        </w:tc>
        <w:tc>
          <w:tcPr>
            <w:tcW w:w="1550" w:type="dxa"/>
            <w:vAlign w:val="center"/>
          </w:tcPr>
          <w:p w:rsidR="00773DD9" w:rsidRDefault="006E2897">
            <w:r>
              <w:t>119.260</w:t>
            </w:r>
          </w:p>
        </w:tc>
      </w:tr>
    </w:tbl>
    <w:p w:rsidR="00773DD9" w:rsidRDefault="006E2897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773DD9">
        <w:tc>
          <w:tcPr>
            <w:tcW w:w="267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台数</w:t>
            </w:r>
          </w:p>
        </w:tc>
      </w:tr>
      <w:tr w:rsidR="00773DD9">
        <w:tc>
          <w:tcPr>
            <w:tcW w:w="2677" w:type="dxa"/>
            <w:vAlign w:val="center"/>
          </w:tcPr>
          <w:p w:rsidR="00773DD9" w:rsidRDefault="006E2897">
            <w:r>
              <w:t>单速</w:t>
            </w:r>
          </w:p>
        </w:tc>
        <w:tc>
          <w:tcPr>
            <w:tcW w:w="1267" w:type="dxa"/>
            <w:vAlign w:val="center"/>
          </w:tcPr>
          <w:p w:rsidR="00773DD9" w:rsidRDefault="006E2897">
            <w:r>
              <w:t>320</w:t>
            </w:r>
          </w:p>
        </w:tc>
        <w:tc>
          <w:tcPr>
            <w:tcW w:w="990" w:type="dxa"/>
            <w:vAlign w:val="center"/>
          </w:tcPr>
          <w:p w:rsidR="00773DD9" w:rsidRDefault="006E2897">
            <w:r>
              <w:t>30</w:t>
            </w:r>
          </w:p>
        </w:tc>
        <w:tc>
          <w:tcPr>
            <w:tcW w:w="2122" w:type="dxa"/>
            <w:vAlign w:val="center"/>
          </w:tcPr>
          <w:p w:rsidR="00773DD9" w:rsidRDefault="006E2897">
            <w:r>
              <w:t>80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701" w:type="dxa"/>
            <w:vAlign w:val="center"/>
          </w:tcPr>
          <w:p w:rsidR="00773DD9" w:rsidRDefault="006E2897">
            <w:r>
              <w:t>1</w:t>
            </w:r>
          </w:p>
        </w:tc>
      </w:tr>
    </w:tbl>
    <w:p w:rsidR="00773DD9" w:rsidRDefault="006E2897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773DD9">
        <w:tc>
          <w:tcPr>
            <w:tcW w:w="1182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773DD9">
        <w:tc>
          <w:tcPr>
            <w:tcW w:w="1182" w:type="dxa"/>
            <w:shd w:val="clear" w:color="auto" w:fill="E6E6E6"/>
            <w:vAlign w:val="center"/>
          </w:tcPr>
          <w:p w:rsidR="00773DD9" w:rsidRDefault="006E2897">
            <w:r>
              <w:t>20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200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0.1880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4060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22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827</w:t>
            </w:r>
          </w:p>
        </w:tc>
      </w:tr>
      <w:tr w:rsidR="00773DD9">
        <w:tc>
          <w:tcPr>
            <w:tcW w:w="1182" w:type="dxa"/>
            <w:shd w:val="clear" w:color="auto" w:fill="E6E6E6"/>
            <w:vAlign w:val="center"/>
          </w:tcPr>
          <w:p w:rsidR="00773DD9" w:rsidRDefault="006E2897">
            <w:r>
              <w:t>40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400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0.0940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150056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497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18687</w:t>
            </w:r>
          </w:p>
        </w:tc>
      </w:tr>
      <w:tr w:rsidR="00773DD9">
        <w:tc>
          <w:tcPr>
            <w:tcW w:w="1182" w:type="dxa"/>
            <w:shd w:val="clear" w:color="auto" w:fill="E6E6E6"/>
            <w:vAlign w:val="center"/>
          </w:tcPr>
          <w:p w:rsidR="00773DD9" w:rsidRDefault="006E2897">
            <w:r>
              <w:t>60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600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0.0627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80338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169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6354</w:t>
            </w:r>
          </w:p>
        </w:tc>
      </w:tr>
      <w:tr w:rsidR="00773DD9">
        <w:tc>
          <w:tcPr>
            <w:tcW w:w="1182" w:type="dxa"/>
            <w:shd w:val="clear" w:color="auto" w:fill="E6E6E6"/>
            <w:vAlign w:val="center"/>
          </w:tcPr>
          <w:p w:rsidR="00773DD9" w:rsidRDefault="006E2897">
            <w:r>
              <w:t>80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800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0.0470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21543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32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1203</w:t>
            </w:r>
          </w:p>
        </w:tc>
      </w:tr>
      <w:tr w:rsidR="00773DD9">
        <w:tc>
          <w:tcPr>
            <w:tcW w:w="1182" w:type="dxa"/>
            <w:shd w:val="clear" w:color="auto" w:fill="E6E6E6"/>
            <w:vAlign w:val="center"/>
          </w:tcPr>
          <w:p w:rsidR="00773DD9" w:rsidRDefault="006E2897">
            <w:r>
              <w:t>100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1000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37.6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0.0376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11109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12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451</w:t>
            </w:r>
          </w:p>
        </w:tc>
      </w:tr>
      <w:tr w:rsidR="00773DD9">
        <w:tc>
          <w:tcPr>
            <w:tcW w:w="5256" w:type="dxa"/>
            <w:gridSpan w:val="4"/>
            <w:shd w:val="clear" w:color="auto" w:fill="E6E6E6"/>
            <w:vAlign w:val="center"/>
          </w:tcPr>
          <w:p w:rsidR="00773DD9" w:rsidRDefault="006E2897">
            <w:r>
              <w:t>综合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267106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732</w:t>
            </w:r>
          </w:p>
        </w:tc>
        <w:tc>
          <w:tcPr>
            <w:tcW w:w="1358" w:type="dxa"/>
            <w:vAlign w:val="center"/>
          </w:tcPr>
          <w:p w:rsidR="00773DD9" w:rsidRDefault="006E2897">
            <w:r>
              <w:t>27523</w:t>
            </w:r>
          </w:p>
        </w:tc>
      </w:tr>
    </w:tbl>
    <w:p w:rsidR="00773DD9" w:rsidRDefault="00773DD9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7"/>
        <w:gridCol w:w="3203"/>
        <w:gridCol w:w="3056"/>
      </w:tblGrid>
      <w:tr w:rsidR="00773DD9">
        <w:tc>
          <w:tcPr>
            <w:tcW w:w="30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供暖水泵电耗</w:t>
            </w:r>
            <w:r>
              <w:t>(kWh/a)</w:t>
            </w:r>
          </w:p>
        </w:tc>
        <w:tc>
          <w:tcPr>
            <w:tcW w:w="320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30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73DD9">
        <w:tc>
          <w:tcPr>
            <w:tcW w:w="3056" w:type="dxa"/>
            <w:vAlign w:val="center"/>
          </w:tcPr>
          <w:p w:rsidR="00773DD9" w:rsidRDefault="006E2897">
            <w:r>
              <w:t>27523</w:t>
            </w:r>
          </w:p>
        </w:tc>
        <w:tc>
          <w:tcPr>
            <w:tcW w:w="3203" w:type="dxa"/>
            <w:vAlign w:val="center"/>
          </w:tcPr>
          <w:p w:rsidR="00773DD9" w:rsidRDefault="006E2897">
            <w:r>
              <w:t>0.5703</w:t>
            </w:r>
          </w:p>
        </w:tc>
        <w:tc>
          <w:tcPr>
            <w:tcW w:w="3056" w:type="dxa"/>
            <w:vAlign w:val="center"/>
          </w:tcPr>
          <w:p w:rsidR="00773DD9" w:rsidRDefault="006E2897">
            <w:r>
              <w:t>15.696</w:t>
            </w:r>
          </w:p>
        </w:tc>
      </w:tr>
    </w:tbl>
    <w:p w:rsidR="00773DD9" w:rsidRDefault="006E2897">
      <w:pPr>
        <w:pStyle w:val="2"/>
      </w:pPr>
      <w:bookmarkStart w:id="73" w:name="_Toc186195996"/>
      <w:r>
        <w:t>空调风机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7"/>
        <w:gridCol w:w="2326"/>
        <w:gridCol w:w="2326"/>
        <w:gridCol w:w="2337"/>
      </w:tblGrid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类别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电耗</w:t>
            </w:r>
            <w:r>
              <w:t>(kWh/a)</w:t>
            </w:r>
          </w:p>
        </w:tc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r>
              <w:t>独立新排风</w:t>
            </w:r>
          </w:p>
        </w:tc>
        <w:tc>
          <w:tcPr>
            <w:tcW w:w="2326" w:type="dxa"/>
            <w:vAlign w:val="center"/>
          </w:tcPr>
          <w:p w:rsidR="00773DD9" w:rsidRDefault="006E2897">
            <w:r>
              <w:t>7694</w:t>
            </w:r>
          </w:p>
        </w:tc>
        <w:tc>
          <w:tcPr>
            <w:tcW w:w="2326" w:type="dxa"/>
            <w:vMerge w:val="restart"/>
            <w:vAlign w:val="center"/>
          </w:tcPr>
          <w:p w:rsidR="00773DD9" w:rsidRDefault="006E2897">
            <w:r>
              <w:t>0.5703</w:t>
            </w:r>
          </w:p>
        </w:tc>
        <w:tc>
          <w:tcPr>
            <w:tcW w:w="2337" w:type="dxa"/>
            <w:vAlign w:val="center"/>
          </w:tcPr>
          <w:p w:rsidR="00773DD9" w:rsidRDefault="006E2897">
            <w:r>
              <w:t>4.388</w:t>
            </w:r>
          </w:p>
        </w:tc>
      </w:tr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r>
              <w:t>风机盘管</w:t>
            </w:r>
          </w:p>
        </w:tc>
        <w:tc>
          <w:tcPr>
            <w:tcW w:w="2326" w:type="dxa"/>
            <w:vAlign w:val="center"/>
          </w:tcPr>
          <w:p w:rsidR="00773DD9" w:rsidRDefault="006E2897">
            <w:r>
              <w:t>540</w:t>
            </w:r>
          </w:p>
        </w:tc>
        <w:tc>
          <w:tcPr>
            <w:tcW w:w="2326" w:type="dxa"/>
            <w:vMerge/>
            <w:vAlign w:val="center"/>
          </w:tcPr>
          <w:p w:rsidR="00773DD9" w:rsidRDefault="00773DD9"/>
        </w:tc>
        <w:tc>
          <w:tcPr>
            <w:tcW w:w="2337" w:type="dxa"/>
            <w:vAlign w:val="center"/>
          </w:tcPr>
          <w:p w:rsidR="00773DD9" w:rsidRDefault="006E2897">
            <w:r>
              <w:t>0.308</w:t>
            </w:r>
          </w:p>
        </w:tc>
      </w:tr>
      <w:tr w:rsidR="00773DD9">
        <w:tc>
          <w:tcPr>
            <w:tcW w:w="2326" w:type="dxa"/>
            <w:shd w:val="clear" w:color="auto" w:fill="E6E6E6"/>
            <w:vAlign w:val="center"/>
          </w:tcPr>
          <w:p w:rsidR="00773DD9" w:rsidRDefault="006E2897">
            <w:r>
              <w:t>全空气机组</w:t>
            </w:r>
          </w:p>
        </w:tc>
        <w:tc>
          <w:tcPr>
            <w:tcW w:w="2326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2326" w:type="dxa"/>
            <w:vMerge/>
            <w:vAlign w:val="center"/>
          </w:tcPr>
          <w:p w:rsidR="00773DD9" w:rsidRDefault="00773DD9"/>
        </w:tc>
        <w:tc>
          <w:tcPr>
            <w:tcW w:w="2337" w:type="dxa"/>
            <w:vAlign w:val="center"/>
          </w:tcPr>
          <w:p w:rsidR="00773DD9" w:rsidRDefault="006E2897">
            <w:r>
              <w:t>0.0000</w:t>
            </w:r>
          </w:p>
        </w:tc>
      </w:tr>
      <w:tr w:rsidR="00773DD9">
        <w:tc>
          <w:tcPr>
            <w:tcW w:w="6978" w:type="dxa"/>
            <w:gridSpan w:val="3"/>
            <w:shd w:val="clear" w:color="auto" w:fill="E6E6E6"/>
            <w:vAlign w:val="center"/>
          </w:tcPr>
          <w:p w:rsidR="00773DD9" w:rsidRDefault="006E2897">
            <w:r>
              <w:lastRenderedPageBreak/>
              <w:t>合计</w:t>
            </w:r>
          </w:p>
        </w:tc>
        <w:tc>
          <w:tcPr>
            <w:tcW w:w="2337" w:type="dxa"/>
            <w:vAlign w:val="center"/>
          </w:tcPr>
          <w:p w:rsidR="00773DD9" w:rsidRDefault="006E2897">
            <w:r>
              <w:t>4.696</w:t>
            </w:r>
          </w:p>
        </w:tc>
      </w:tr>
    </w:tbl>
    <w:p w:rsidR="00773DD9" w:rsidRDefault="006E2897">
      <w:pPr>
        <w:pStyle w:val="1"/>
        <w:widowControl w:val="0"/>
        <w:jc w:val="both"/>
        <w:rPr>
          <w:color w:val="000000"/>
        </w:rPr>
      </w:pPr>
      <w:bookmarkStart w:id="74" w:name="_Toc186195997"/>
      <w:r>
        <w:rPr>
          <w:color w:val="000000"/>
        </w:rPr>
        <w:t>照明</w:t>
      </w:r>
      <w:bookmarkEnd w:id="74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3"/>
        <w:gridCol w:w="1557"/>
        <w:gridCol w:w="854"/>
        <w:gridCol w:w="1098"/>
        <w:gridCol w:w="1330"/>
        <w:gridCol w:w="1330"/>
        <w:gridCol w:w="1330"/>
      </w:tblGrid>
      <w:tr w:rsidR="00773DD9">
        <w:tc>
          <w:tcPr>
            <w:tcW w:w="1822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房间类型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.a)</w:t>
            </w:r>
          </w:p>
        </w:tc>
        <w:tc>
          <w:tcPr>
            <w:tcW w:w="854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房间个数</w:t>
            </w:r>
          </w:p>
        </w:tc>
        <w:tc>
          <w:tcPr>
            <w:tcW w:w="109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合计电耗</w:t>
            </w:r>
            <w:r>
              <w:br/>
              <w:t>(kWh/a)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碳排放因子</w:t>
            </w:r>
            <w:r>
              <w:t>(kgCO2/kWh)</w:t>
            </w:r>
          </w:p>
        </w:tc>
        <w:tc>
          <w:tcPr>
            <w:tcW w:w="1330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t>(tCO2/a)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VR</w:t>
            </w:r>
            <w:r>
              <w:t>体验室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57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766</w:t>
            </w:r>
          </w:p>
        </w:tc>
        <w:tc>
          <w:tcPr>
            <w:tcW w:w="1330" w:type="dxa"/>
            <w:vMerge w:val="restart"/>
            <w:vAlign w:val="center"/>
          </w:tcPr>
          <w:p w:rsidR="00773DD9" w:rsidRDefault="006E2897">
            <w:r>
              <w:t>0.5703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0.437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交流室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2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89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1193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0.680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会议室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57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760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0.433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健身房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110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1473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0.840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办公室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3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92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1232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0.702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多功能厅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114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1531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0.873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展览室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113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1520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0.867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报告厅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304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4092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2.334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接待室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55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742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0.423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普通办公室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26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1775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23859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13.607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棋牌室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35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468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0.267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监控室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35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472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0.269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维修室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1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35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472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0.269</w:t>
            </w:r>
          </w:p>
        </w:tc>
      </w:tr>
      <w:tr w:rsidR="00773DD9">
        <w:tc>
          <w:tcPr>
            <w:tcW w:w="1822" w:type="dxa"/>
            <w:vAlign w:val="center"/>
          </w:tcPr>
          <w:p w:rsidR="00773DD9" w:rsidRDefault="006E2897">
            <w:r>
              <w:t>阅览室</w:t>
            </w:r>
          </w:p>
        </w:tc>
        <w:tc>
          <w:tcPr>
            <w:tcW w:w="1556" w:type="dxa"/>
            <w:vAlign w:val="center"/>
          </w:tcPr>
          <w:p w:rsidR="00773DD9" w:rsidRDefault="006E2897">
            <w:r>
              <w:t>13.44</w:t>
            </w:r>
          </w:p>
        </w:tc>
        <w:tc>
          <w:tcPr>
            <w:tcW w:w="854" w:type="dxa"/>
            <w:vAlign w:val="center"/>
          </w:tcPr>
          <w:p w:rsidR="00773DD9" w:rsidRDefault="006E2897">
            <w:r>
              <w:t>3</w:t>
            </w:r>
          </w:p>
        </w:tc>
        <w:tc>
          <w:tcPr>
            <w:tcW w:w="1098" w:type="dxa"/>
            <w:vAlign w:val="center"/>
          </w:tcPr>
          <w:p w:rsidR="00773DD9" w:rsidRDefault="006E2897">
            <w:r>
              <w:t>224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3015</w:t>
            </w:r>
          </w:p>
        </w:tc>
        <w:tc>
          <w:tcPr>
            <w:tcW w:w="1330" w:type="dxa"/>
            <w:vMerge/>
            <w:vAlign w:val="center"/>
          </w:tcPr>
          <w:p w:rsidR="00773DD9" w:rsidRDefault="00773DD9"/>
        </w:tc>
        <w:tc>
          <w:tcPr>
            <w:tcW w:w="1330" w:type="dxa"/>
            <w:vAlign w:val="center"/>
          </w:tcPr>
          <w:p w:rsidR="00773DD9" w:rsidRDefault="006E2897">
            <w:r>
              <w:t>1.720</w:t>
            </w:r>
          </w:p>
        </w:tc>
      </w:tr>
      <w:tr w:rsidR="00773DD9">
        <w:tc>
          <w:tcPr>
            <w:tcW w:w="7990" w:type="dxa"/>
            <w:gridSpan w:val="6"/>
            <w:vAlign w:val="center"/>
          </w:tcPr>
          <w:p w:rsidR="00773DD9" w:rsidRDefault="006E2897">
            <w:r>
              <w:t>总计</w:t>
            </w:r>
          </w:p>
        </w:tc>
        <w:tc>
          <w:tcPr>
            <w:tcW w:w="1330" w:type="dxa"/>
            <w:vAlign w:val="center"/>
          </w:tcPr>
          <w:p w:rsidR="00773DD9" w:rsidRDefault="006E2897">
            <w:r>
              <w:t>23.721</w:t>
            </w:r>
          </w:p>
        </w:tc>
      </w:tr>
    </w:tbl>
    <w:p w:rsidR="00773DD9" w:rsidRDefault="006E2897">
      <w:pPr>
        <w:pStyle w:val="1"/>
        <w:widowControl w:val="0"/>
        <w:jc w:val="both"/>
        <w:rPr>
          <w:color w:val="000000"/>
        </w:rPr>
      </w:pPr>
      <w:bookmarkStart w:id="75" w:name="_Toc186195998"/>
      <w:r>
        <w:rPr>
          <w:color w:val="000000"/>
        </w:rPr>
        <w:t>计算结果</w:t>
      </w:r>
      <w:bookmarkEnd w:id="75"/>
    </w:p>
    <w:p w:rsidR="00773DD9" w:rsidRDefault="006E2897">
      <w:pPr>
        <w:pStyle w:val="2"/>
        <w:widowControl w:val="0"/>
      </w:pPr>
      <w:bookmarkStart w:id="76" w:name="_Toc186195999"/>
      <w:r>
        <w:t>建材生产运输碳排放</w:t>
      </w:r>
      <w:bookmarkEnd w:id="76"/>
    </w:p>
    <w:p w:rsidR="00773DD9" w:rsidRDefault="006E2897">
      <w:pPr>
        <w:pStyle w:val="3"/>
        <w:widowControl w:val="0"/>
        <w:jc w:val="both"/>
        <w:rPr>
          <w:color w:val="000000"/>
        </w:rPr>
      </w:pPr>
      <w:bookmarkStart w:id="77" w:name="_Toc186196000"/>
      <w:r>
        <w:rPr>
          <w:color w:val="000000"/>
        </w:rPr>
        <w:t>建材生产阶段</w:t>
      </w:r>
      <w:bookmarkEnd w:id="77"/>
    </w:p>
    <w:tbl>
      <w:tblPr>
        <w:tblW w:w="92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696"/>
        <w:gridCol w:w="1131"/>
        <w:gridCol w:w="1131"/>
        <w:gridCol w:w="1274"/>
        <w:gridCol w:w="1557"/>
        <w:gridCol w:w="1240"/>
      </w:tblGrid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材料</w:t>
            </w:r>
          </w:p>
        </w:tc>
        <w:tc>
          <w:tcPr>
            <w:tcW w:w="69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单位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用量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拆除后回收比例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碳排放因子</w:t>
            </w:r>
            <w:r>
              <w:br/>
              <w:t>(kgCO2e/</w:t>
            </w:r>
            <w:r>
              <w:t>单位</w:t>
            </w:r>
            <w:r>
              <w:t>)</w:t>
            </w:r>
          </w:p>
        </w:tc>
        <w:tc>
          <w:tcPr>
            <w:tcW w:w="1239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混凝土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2516.18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340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855.501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钢筋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t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34.60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2340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80.964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型钢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t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100.65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2365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238.037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水泥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t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147.83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735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108.655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预拌砂浆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t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12.58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370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4.655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砂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421.46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3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1.264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挤塑聚苯乙烯泡沫塑料（带表皮）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76.59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534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40.899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砌块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1110.27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349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387.484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砖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103.79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336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34.873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12A</w:t>
            </w:r>
            <w:r>
              <w:t>钢铝单框双玻窗（平均）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m2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299.70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129.5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38.811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lastRenderedPageBreak/>
              <w:t>内门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m2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145.08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7.007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保温门（多功能门）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m2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63.18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48.3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3.052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陶瓷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m2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1795.93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19.5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35.021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涂料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t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12.58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6550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82.399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电缆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kg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1764.47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94.1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166.037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管材</w:t>
            </w:r>
          </w:p>
        </w:tc>
        <w:tc>
          <w:tcPr>
            <w:tcW w:w="696" w:type="dxa"/>
            <w:vAlign w:val="center"/>
          </w:tcPr>
          <w:p w:rsidR="00773DD9" w:rsidRDefault="006E2897">
            <w:r>
              <w:t>kg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4717.85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56" w:type="dxa"/>
            <w:vAlign w:val="center"/>
          </w:tcPr>
          <w:p w:rsidR="00773DD9" w:rsidRDefault="006E2897">
            <w:pPr>
              <w:jc w:val="right"/>
            </w:pPr>
            <w:r>
              <w:t>3.6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16.984</w:t>
            </w:r>
          </w:p>
        </w:tc>
      </w:tr>
      <w:tr w:rsidR="00773DD9">
        <w:tc>
          <w:tcPr>
            <w:tcW w:w="8050" w:type="dxa"/>
            <w:gridSpan w:val="6"/>
            <w:shd w:val="clear" w:color="auto" w:fill="E6E6E6"/>
            <w:vAlign w:val="center"/>
          </w:tcPr>
          <w:p w:rsidR="00773DD9" w:rsidRDefault="006E2897">
            <w:r>
              <w:t>合计</w:t>
            </w:r>
          </w:p>
        </w:tc>
        <w:tc>
          <w:tcPr>
            <w:tcW w:w="1239" w:type="dxa"/>
            <w:vAlign w:val="center"/>
          </w:tcPr>
          <w:p w:rsidR="00773DD9" w:rsidRDefault="006E2897">
            <w:pPr>
              <w:jc w:val="right"/>
            </w:pPr>
            <w:r>
              <w:t>2101.643</w:t>
            </w:r>
          </w:p>
        </w:tc>
      </w:tr>
    </w:tbl>
    <w:p w:rsidR="00773DD9" w:rsidRDefault="006E2897">
      <w:pPr>
        <w:pStyle w:val="3"/>
        <w:widowControl w:val="0"/>
        <w:jc w:val="both"/>
        <w:rPr>
          <w:color w:val="000000"/>
        </w:rPr>
      </w:pPr>
      <w:bookmarkStart w:id="78" w:name="_Toc186196001"/>
      <w:r>
        <w:rPr>
          <w:color w:val="000000"/>
        </w:rPr>
        <w:t>建材运输阶段</w:t>
      </w:r>
      <w:bookmarkEnd w:id="78"/>
    </w:p>
    <w:tbl>
      <w:tblPr>
        <w:tblW w:w="9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3"/>
        <w:gridCol w:w="1262"/>
        <w:gridCol w:w="1131"/>
        <w:gridCol w:w="1273"/>
        <w:gridCol w:w="1568"/>
        <w:gridCol w:w="1358"/>
      </w:tblGrid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材料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重量</w:t>
            </w:r>
            <w:r>
              <w:t>(t)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运输距离</w:t>
            </w:r>
            <w:r>
              <w:br/>
              <w:t>(km)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寿命</w:t>
            </w:r>
            <w:r>
              <w:t>(</w:t>
            </w:r>
            <w:r>
              <w:t>年</w:t>
            </w:r>
            <w:r>
              <w:t>)</w:t>
            </w:r>
          </w:p>
        </w:tc>
        <w:tc>
          <w:tcPr>
            <w:tcW w:w="156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碳排放因子</w:t>
            </w:r>
            <w:r>
              <w:br/>
              <w:t>(kgCO2e/t·km)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br/>
              <w:t>(tCO2e)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混凝土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5938.20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27.316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钢筋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34.60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1.990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型钢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100.65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5.787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水泥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147.83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8.500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预拌砂浆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12.58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40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0.058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砂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674.34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38.775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挤塑聚苯乙烯泡沫塑料（带表皮）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2.68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0.154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砌块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1110.27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63.841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砖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150.50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8.654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12A</w:t>
            </w:r>
            <w:r>
              <w:t>钢铝单框双玻窗（平均）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5.99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0.344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内门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4.35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0.250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保温门（多功能门）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1.90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0.109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陶瓷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53.88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3.098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涂料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12.58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0.723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电缆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1.76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0.101</w:t>
            </w:r>
          </w:p>
        </w:tc>
      </w:tr>
      <w:tr w:rsidR="00773DD9">
        <w:tc>
          <w:tcPr>
            <w:tcW w:w="2671" w:type="dxa"/>
            <w:shd w:val="clear" w:color="auto" w:fill="E6E6E6"/>
            <w:vAlign w:val="center"/>
          </w:tcPr>
          <w:p w:rsidR="00773DD9" w:rsidRDefault="006E2897">
            <w:r>
              <w:t>管材</w:t>
            </w:r>
          </w:p>
        </w:tc>
        <w:tc>
          <w:tcPr>
            <w:tcW w:w="1262" w:type="dxa"/>
            <w:vAlign w:val="center"/>
          </w:tcPr>
          <w:p w:rsidR="00773DD9" w:rsidRDefault="006E2897">
            <w:pPr>
              <w:jc w:val="right"/>
            </w:pPr>
            <w:r>
              <w:t>4.72</w:t>
            </w:r>
          </w:p>
        </w:tc>
        <w:tc>
          <w:tcPr>
            <w:tcW w:w="1131" w:type="dxa"/>
            <w:vAlign w:val="center"/>
          </w:tcPr>
          <w:p w:rsidR="00773DD9" w:rsidRDefault="006E2897">
            <w:pPr>
              <w:jc w:val="right"/>
            </w:pPr>
            <w:r>
              <w:t>500</w:t>
            </w:r>
          </w:p>
        </w:tc>
        <w:tc>
          <w:tcPr>
            <w:tcW w:w="1273" w:type="dxa"/>
            <w:vAlign w:val="center"/>
          </w:tcPr>
          <w:p w:rsidR="00773DD9" w:rsidRDefault="006E2897">
            <w:pPr>
              <w:jc w:val="right"/>
            </w:pPr>
            <w:r>
              <w:t>全生命周期</w:t>
            </w:r>
          </w:p>
        </w:tc>
        <w:tc>
          <w:tcPr>
            <w:tcW w:w="1567" w:type="dxa"/>
            <w:vAlign w:val="center"/>
          </w:tcPr>
          <w:p w:rsidR="00773DD9" w:rsidRDefault="006E2897">
            <w:pPr>
              <w:jc w:val="right"/>
            </w:pPr>
            <w:r>
              <w:t>0.115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0.271</w:t>
            </w:r>
          </w:p>
        </w:tc>
      </w:tr>
      <w:tr w:rsidR="00773DD9">
        <w:tc>
          <w:tcPr>
            <w:tcW w:w="7904" w:type="dxa"/>
            <w:gridSpan w:val="5"/>
            <w:shd w:val="clear" w:color="auto" w:fill="E6E6E6"/>
            <w:vAlign w:val="center"/>
          </w:tcPr>
          <w:p w:rsidR="00773DD9" w:rsidRDefault="006E2897">
            <w:r>
              <w:t>总计</w:t>
            </w:r>
          </w:p>
        </w:tc>
        <w:tc>
          <w:tcPr>
            <w:tcW w:w="1358" w:type="dxa"/>
            <w:vAlign w:val="center"/>
          </w:tcPr>
          <w:p w:rsidR="00773DD9" w:rsidRDefault="006E2897">
            <w:pPr>
              <w:jc w:val="right"/>
            </w:pPr>
            <w:r>
              <w:t>159.971</w:t>
            </w:r>
          </w:p>
        </w:tc>
      </w:tr>
    </w:tbl>
    <w:p w:rsidR="00773DD9" w:rsidRDefault="006E2897">
      <w:pPr>
        <w:pStyle w:val="2"/>
        <w:widowControl w:val="0"/>
      </w:pPr>
      <w:bookmarkStart w:id="79" w:name="_Toc186196002"/>
      <w:r>
        <w:t>建筑建造拆除碳排放</w:t>
      </w:r>
      <w:bookmarkEnd w:id="79"/>
    </w:p>
    <w:p w:rsidR="00773DD9" w:rsidRDefault="006E2897">
      <w:pPr>
        <w:pStyle w:val="3"/>
        <w:widowControl w:val="0"/>
        <w:jc w:val="both"/>
        <w:rPr>
          <w:color w:val="000000"/>
        </w:rPr>
      </w:pPr>
      <w:bookmarkStart w:id="80" w:name="_Toc186196003"/>
      <w:r>
        <w:rPr>
          <w:color w:val="000000"/>
        </w:rPr>
        <w:t>建筑建造</w:t>
      </w:r>
      <w:bookmarkEnd w:id="80"/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根据广东省《建筑碳排放计算导则（试行）》，采用经验公式法进行估算，公式如下：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>则建造阶段碳排放估算值</w:t>
      </w:r>
      <w:r>
        <w:rPr>
          <w:color w:val="000000"/>
        </w:rPr>
        <w:t xml:space="preserve"> Cjz=Y×A,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773DD9"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建造碳排放量</w:t>
            </w:r>
            <w:r>
              <w:t>(tCO2)</w:t>
            </w:r>
          </w:p>
        </w:tc>
      </w:tr>
      <w:tr w:rsidR="00773DD9">
        <w:tc>
          <w:tcPr>
            <w:tcW w:w="2331" w:type="dxa"/>
            <w:vAlign w:val="center"/>
          </w:tcPr>
          <w:p w:rsidR="00773DD9" w:rsidRDefault="006E2897">
            <w:r>
              <w:t>3509.55</w:t>
            </w:r>
          </w:p>
        </w:tc>
        <w:tc>
          <w:tcPr>
            <w:tcW w:w="2331" w:type="dxa"/>
            <w:vAlign w:val="center"/>
          </w:tcPr>
          <w:p w:rsidR="00773DD9" w:rsidRDefault="006E2897">
            <w:r>
              <w:t>3</w:t>
            </w:r>
          </w:p>
        </w:tc>
        <w:tc>
          <w:tcPr>
            <w:tcW w:w="2331" w:type="dxa"/>
            <w:vAlign w:val="center"/>
          </w:tcPr>
          <w:p w:rsidR="00773DD9" w:rsidRDefault="006E2897">
            <w:r>
              <w:t>4.99</w:t>
            </w:r>
          </w:p>
        </w:tc>
        <w:tc>
          <w:tcPr>
            <w:tcW w:w="2331" w:type="dxa"/>
            <w:vAlign w:val="center"/>
          </w:tcPr>
          <w:p w:rsidR="00773DD9" w:rsidRDefault="006E2897">
            <w:r>
              <w:t>17.513</w:t>
            </w:r>
          </w:p>
        </w:tc>
      </w:tr>
    </w:tbl>
    <w:p w:rsidR="00773DD9" w:rsidRDefault="006E2897">
      <w:pPr>
        <w:pStyle w:val="3"/>
        <w:widowControl w:val="0"/>
        <w:jc w:val="both"/>
        <w:rPr>
          <w:color w:val="000000"/>
        </w:rPr>
      </w:pPr>
      <w:bookmarkStart w:id="81" w:name="_Toc186196004"/>
      <w:r>
        <w:rPr>
          <w:color w:val="000000"/>
        </w:rPr>
        <w:lastRenderedPageBreak/>
        <w:t>建筑拆除</w:t>
      </w:r>
      <w:bookmarkEnd w:id="81"/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>根据广东省《建筑碳排放计算导则（试行）》，建议粗略估算拆除阶段的碳排放，计算方法与建造阶段公式一致即可，公式如下：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Y = X + 1.99 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>其中</w:t>
      </w:r>
      <w:r>
        <w:rPr>
          <w:color w:val="000000"/>
        </w:rPr>
        <w:t xml:space="preserve">X </w:t>
      </w:r>
      <w:r>
        <w:rPr>
          <w:color w:val="000000"/>
        </w:rPr>
        <w:t>为地上层数，</w:t>
      </w:r>
      <w:r>
        <w:rPr>
          <w:color w:val="000000"/>
        </w:rPr>
        <w:t xml:space="preserve">Y </w:t>
      </w:r>
      <w:r>
        <w:rPr>
          <w:color w:val="000000"/>
        </w:rPr>
        <w:t>为单位面积的碳排放量，单位为：</w:t>
      </w:r>
      <w:r>
        <w:rPr>
          <w:color w:val="000000"/>
        </w:rPr>
        <w:t>kgCO2/</w:t>
      </w:r>
      <w:r>
        <w:rPr>
          <w:color w:val="000000"/>
        </w:rPr>
        <w:t>㎡</w:t>
      </w:r>
      <w:r>
        <w:rPr>
          <w:color w:val="000000"/>
        </w:rPr>
        <w:t>,</w:t>
      </w:r>
    </w:p>
    <w:p w:rsidR="00773DD9" w:rsidRDefault="006E2897">
      <w:pPr>
        <w:widowControl w:val="0"/>
        <w:jc w:val="both"/>
        <w:rPr>
          <w:color w:val="000000"/>
        </w:rPr>
      </w:pPr>
      <w:r>
        <w:rPr>
          <w:color w:val="000000"/>
        </w:rPr>
        <w:t>则拆除阶段碳排放估算值</w:t>
      </w:r>
      <w:r>
        <w:rPr>
          <w:color w:val="000000"/>
        </w:rPr>
        <w:t xml:space="preserve"> Ccc=Y×A, </w:t>
      </w:r>
      <w:r>
        <w:rPr>
          <w:color w:val="000000"/>
        </w:rPr>
        <w:t>其中</w:t>
      </w:r>
      <w:r>
        <w:rPr>
          <w:color w:val="000000"/>
        </w:rPr>
        <w:t>A——</w:t>
      </w:r>
      <w:r>
        <w:rPr>
          <w:color w:val="000000"/>
        </w:rPr>
        <w:t>建筑总面积，㎡。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2"/>
      </w:tblGrid>
      <w:tr w:rsidR="00773DD9"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地上层数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单位面积碳排放量</w:t>
            </w:r>
            <w:r>
              <w:t>(kgCO2/</w:t>
            </w:r>
            <w:r>
              <w:t>㎡</w:t>
            </w:r>
            <w:r>
              <w:t>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拆除碳排放量</w:t>
            </w:r>
            <w:r>
              <w:t>(tCO2)</w:t>
            </w:r>
          </w:p>
        </w:tc>
      </w:tr>
      <w:tr w:rsidR="00773DD9">
        <w:tc>
          <w:tcPr>
            <w:tcW w:w="2331" w:type="dxa"/>
            <w:vAlign w:val="center"/>
          </w:tcPr>
          <w:p w:rsidR="00773DD9" w:rsidRDefault="006E2897">
            <w:r>
              <w:t>3509.55</w:t>
            </w:r>
          </w:p>
        </w:tc>
        <w:tc>
          <w:tcPr>
            <w:tcW w:w="2331" w:type="dxa"/>
            <w:vAlign w:val="center"/>
          </w:tcPr>
          <w:p w:rsidR="00773DD9" w:rsidRDefault="006E2897">
            <w:r>
              <w:t>3</w:t>
            </w:r>
          </w:p>
        </w:tc>
        <w:tc>
          <w:tcPr>
            <w:tcW w:w="2331" w:type="dxa"/>
            <w:vAlign w:val="center"/>
          </w:tcPr>
          <w:p w:rsidR="00773DD9" w:rsidRDefault="006E2897">
            <w:r>
              <w:t>4.99</w:t>
            </w:r>
          </w:p>
        </w:tc>
        <w:tc>
          <w:tcPr>
            <w:tcW w:w="2331" w:type="dxa"/>
            <w:vAlign w:val="center"/>
          </w:tcPr>
          <w:p w:rsidR="00773DD9" w:rsidRDefault="006E2897">
            <w:r>
              <w:t>17.513</w:t>
            </w:r>
          </w:p>
        </w:tc>
      </w:tr>
    </w:tbl>
    <w:p w:rsidR="00773DD9" w:rsidRDefault="006E2897">
      <w:pPr>
        <w:pStyle w:val="2"/>
        <w:widowControl w:val="0"/>
      </w:pPr>
      <w:bookmarkStart w:id="82" w:name="_Toc186196005"/>
      <w:r>
        <w:t>碳汇</w:t>
      </w:r>
      <w:bookmarkEnd w:id="8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05"/>
        <w:gridCol w:w="1177"/>
        <w:gridCol w:w="1557"/>
        <w:gridCol w:w="707"/>
        <w:gridCol w:w="707"/>
        <w:gridCol w:w="1369"/>
      </w:tblGrid>
      <w:tr w:rsidR="00773DD9">
        <w:tc>
          <w:tcPr>
            <w:tcW w:w="380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绿植</w:t>
            </w:r>
          </w:p>
        </w:tc>
        <w:tc>
          <w:tcPr>
            <w:tcW w:w="117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生长期</w:t>
            </w:r>
            <w:r>
              <w:br/>
            </w:r>
            <w:r>
              <w:t>修正因子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CO2</w:t>
            </w:r>
            <w:r>
              <w:t>固定量</w:t>
            </w:r>
            <w:r>
              <w:br/>
              <w:t>(kg/</w:t>
            </w:r>
            <w:r>
              <w:t>㎡</w:t>
            </w:r>
            <w:r>
              <w:t>·a)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年数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碳固定量</w:t>
            </w:r>
            <w:r>
              <w:br/>
              <w:t>(tCO2)</w:t>
            </w:r>
          </w:p>
        </w:tc>
      </w:tr>
      <w:tr w:rsidR="00773DD9">
        <w:tc>
          <w:tcPr>
            <w:tcW w:w="7950" w:type="dxa"/>
            <w:gridSpan w:val="5"/>
            <w:shd w:val="clear" w:color="auto" w:fill="E6E6E6"/>
            <w:vAlign w:val="center"/>
          </w:tcPr>
          <w:p w:rsidR="00773DD9" w:rsidRDefault="006E2897">
            <w:r>
              <w:t>合计</w:t>
            </w:r>
          </w:p>
        </w:tc>
        <w:tc>
          <w:tcPr>
            <w:tcW w:w="1369" w:type="dxa"/>
            <w:vAlign w:val="center"/>
          </w:tcPr>
          <w:p w:rsidR="00773DD9" w:rsidRDefault="006E2897">
            <w:r>
              <w:t>0.000</w:t>
            </w:r>
          </w:p>
        </w:tc>
      </w:tr>
    </w:tbl>
    <w:p w:rsidR="00773DD9" w:rsidRDefault="006E2897">
      <w:pPr>
        <w:pStyle w:val="2"/>
        <w:widowControl w:val="0"/>
      </w:pPr>
      <w:bookmarkStart w:id="83" w:name="_Toc186196006"/>
      <w:r>
        <w:t>建筑运行碳排放</w:t>
      </w:r>
      <w:bookmarkEnd w:id="83"/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551"/>
        <w:gridCol w:w="1985"/>
        <w:gridCol w:w="1701"/>
        <w:gridCol w:w="1570"/>
      </w:tblGrid>
      <w:tr w:rsidR="00222B5F" w:rsidRPr="00771B84" w:rsidTr="00E43F8F">
        <w:trPr>
          <w:trHeight w:val="538"/>
        </w:trPr>
        <w:tc>
          <w:tcPr>
            <w:tcW w:w="1526" w:type="dxa"/>
            <w:shd w:val="clear" w:color="auto" w:fill="D0CECE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84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0CECE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耗电</w:t>
            </w:r>
            <w:r>
              <w:rPr>
                <w:lang w:val="en-US"/>
              </w:rPr>
              <w:t xml:space="preserve"> </w:t>
            </w:r>
          </w:p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22B5F" w:rsidRDefault="006E2897" w:rsidP="00E95C54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85" w:name="冷源能耗"/>
            <w:r w:rsidRPr="00771B84">
              <w:rPr>
                <w:lang w:val="en-US"/>
              </w:rPr>
              <w:t>226.34</w:t>
            </w:r>
            <w:bookmarkEnd w:id="85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86" w:name="电力CO2排放因子"/>
            <w:r>
              <w:t>0.5703</w:t>
            </w:r>
            <w:bookmarkEnd w:id="86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87" w:name="空调能耗_电耗CO2排放"/>
            <w:r>
              <w:t>1843.413</w:t>
            </w:r>
            <w:bookmarkEnd w:id="87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88" w:name="冷却水泵能耗"/>
            <w:r w:rsidRPr="00771B84">
              <w:rPr>
                <w:lang w:val="en-US"/>
              </w:rPr>
              <w:t>275.58</w:t>
            </w:r>
            <w:bookmarkEnd w:id="88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89" w:name="冷冻水泵能耗"/>
            <w:r w:rsidRPr="00771B84">
              <w:rPr>
                <w:lang w:val="en-US"/>
              </w:rPr>
              <w:t>331.05</w:t>
            </w:r>
            <w:bookmarkEnd w:id="89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0" w:name="冷却塔能耗"/>
            <w:r w:rsidRPr="00771B84">
              <w:rPr>
                <w:rFonts w:hint="eastAsia"/>
                <w:lang w:val="en-US"/>
              </w:rPr>
              <w:t>88.05</w:t>
            </w:r>
            <w:bookmarkEnd w:id="90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1" w:name="单元式空调能耗"/>
            <w:r w:rsidRPr="00771B84">
              <w:rPr>
                <w:lang w:val="en-US"/>
              </w:rPr>
              <w:t>0.00</w:t>
            </w:r>
            <w:bookmarkEnd w:id="91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2" w:name="空调能耗"/>
            <w:r w:rsidRPr="00771B84">
              <w:rPr>
                <w:lang w:val="en-US"/>
              </w:rPr>
              <w:t>921.02</w:t>
            </w:r>
            <w:bookmarkEnd w:id="92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3" w:name="热源能耗"/>
            <w:r w:rsidRPr="00771B84">
              <w:rPr>
                <w:lang w:val="en-US"/>
              </w:rPr>
              <w:t>0.00</w:t>
            </w:r>
            <w:bookmarkEnd w:id="93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4" w:name="电力CO2排放因子2"/>
            <w:r>
              <w:t>0.5703</w:t>
            </w:r>
            <w:bookmarkEnd w:id="94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5" w:name="供暖能耗_电耗CO2排放"/>
            <w:r>
              <w:t>784.825</w:t>
            </w:r>
            <w:bookmarkEnd w:id="95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6" w:name="热水泵能耗"/>
            <w:r w:rsidRPr="00771B84">
              <w:rPr>
                <w:lang w:val="en-US"/>
              </w:rPr>
              <w:t>392.12</w:t>
            </w:r>
            <w:bookmarkEnd w:id="96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B2527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B2527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527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:rsidR="00B2527F" w:rsidRPr="00771B84" w:rsidRDefault="006E2897" w:rsidP="00F21AC0">
            <w:pPr>
              <w:jc w:val="center"/>
              <w:rPr>
                <w:lang w:val="en-US"/>
              </w:rPr>
            </w:pPr>
            <w:bookmarkStart w:id="97" w:name="供暖热源侧水泵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701" w:type="dxa"/>
            <w:vMerge/>
            <w:vAlign w:val="center"/>
          </w:tcPr>
          <w:p w:rsidR="00B2527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B2527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8" w:name="单元式热泵能耗"/>
            <w:r w:rsidRPr="00771B84">
              <w:rPr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99" w:name="供暖能耗"/>
            <w:r w:rsidRPr="00771B84">
              <w:rPr>
                <w:lang w:val="en-US"/>
              </w:rPr>
              <w:t>392.12</w:t>
            </w:r>
            <w:bookmarkEnd w:id="99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Default="006E289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:rsidR="00222B5F" w:rsidRPr="00771B84" w:rsidRDefault="006E2897" w:rsidP="009D25B5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00" w:name="新排风系统能耗"/>
            <w:r w:rsidRPr="00771B84">
              <w:rPr>
                <w:rFonts w:hint="eastAsia"/>
                <w:lang w:val="en-US"/>
              </w:rPr>
              <w:t>109.61</w:t>
            </w:r>
            <w:bookmarkEnd w:id="100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01" w:name="电力CO2排放因子3"/>
            <w:r>
              <w:t>0.5703</w:t>
            </w:r>
            <w:bookmarkEnd w:id="101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02" w:name="空调动力能耗_电耗CO2排放"/>
            <w:r>
              <w:t>234.776</w:t>
            </w:r>
            <w:bookmarkEnd w:id="102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03" w:name="风机盘管能耗"/>
            <w:r w:rsidRPr="00771B84">
              <w:rPr>
                <w:rFonts w:hint="eastAsia"/>
                <w:lang w:val="en-US"/>
              </w:rPr>
              <w:t>7.69</w:t>
            </w:r>
            <w:bookmarkEnd w:id="103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04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4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05" w:name="空调动力能耗"/>
            <w:r w:rsidRPr="00771B84">
              <w:rPr>
                <w:rFonts w:hint="eastAsia"/>
                <w:lang w:val="en-US"/>
              </w:rPr>
              <w:t>117.30</w:t>
            </w:r>
            <w:bookmarkEnd w:id="105"/>
          </w:p>
        </w:tc>
        <w:tc>
          <w:tcPr>
            <w:tcW w:w="1701" w:type="dxa"/>
            <w:vMerge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4077" w:type="dxa"/>
            <w:gridSpan w:val="2"/>
            <w:shd w:val="clear" w:color="auto" w:fill="FFFFFF"/>
            <w:vAlign w:val="center"/>
          </w:tcPr>
          <w:p w:rsidR="00222B5F" w:rsidRDefault="006E2897" w:rsidP="00DC589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DC5898">
            <w:pPr>
              <w:jc w:val="center"/>
              <w:rPr>
                <w:lang w:val="en-US"/>
              </w:rPr>
            </w:pPr>
            <w:bookmarkStart w:id="106" w:name="照明能耗"/>
            <w:r w:rsidRPr="00771B84">
              <w:rPr>
                <w:rFonts w:hint="eastAsia"/>
                <w:lang w:val="en-US"/>
              </w:rPr>
              <w:t>592.59</w:t>
            </w:r>
            <w:bookmarkEnd w:id="106"/>
          </w:p>
        </w:tc>
        <w:tc>
          <w:tcPr>
            <w:tcW w:w="1701" w:type="dxa"/>
            <w:vAlign w:val="center"/>
          </w:tcPr>
          <w:p w:rsidR="00222B5F" w:rsidRPr="00771B84" w:rsidRDefault="006E2897" w:rsidP="00DC5898">
            <w:pPr>
              <w:jc w:val="center"/>
              <w:rPr>
                <w:lang w:val="en-US"/>
              </w:rPr>
            </w:pPr>
            <w:bookmarkStart w:id="107" w:name="电力CO2排放因子4"/>
            <w:r>
              <w:t>0.5703</w:t>
            </w:r>
            <w:bookmarkEnd w:id="107"/>
          </w:p>
        </w:tc>
        <w:tc>
          <w:tcPr>
            <w:tcW w:w="1570" w:type="dxa"/>
          </w:tcPr>
          <w:p w:rsidR="00222B5F" w:rsidRPr="00771B84" w:rsidRDefault="006E2897" w:rsidP="00DC5898">
            <w:pPr>
              <w:jc w:val="center"/>
              <w:rPr>
                <w:lang w:val="en-US"/>
              </w:rPr>
            </w:pPr>
            <w:bookmarkStart w:id="108" w:name="照明能耗_电耗CO2排放"/>
            <w:r>
              <w:t>1186.061</w:t>
            </w:r>
            <w:bookmarkEnd w:id="108"/>
          </w:p>
        </w:tc>
      </w:tr>
      <w:tr w:rsidR="00222B5F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09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701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10" w:name="电力CO2排放因子6"/>
            <w:r>
              <w:t>0.5703</w:t>
            </w:r>
            <w:bookmarkEnd w:id="110"/>
          </w:p>
        </w:tc>
        <w:tc>
          <w:tcPr>
            <w:tcW w:w="1570" w:type="dxa"/>
            <w:vMerge w:val="restart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11" w:name="其他能耗_电耗CO2排放"/>
            <w:r>
              <w:t>0.000</w:t>
            </w:r>
            <w:bookmarkEnd w:id="111"/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12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701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6E2897" w:rsidP="0042685F">
            <w:pPr>
              <w:jc w:val="center"/>
              <w:rPr>
                <w:lang w:val="en-US"/>
              </w:rPr>
            </w:pPr>
            <w:bookmarkStart w:id="113" w:name="生活热水_电能"/>
            <w:bookmarkEnd w:id="113"/>
            <w:r>
              <w:rPr>
                <w:rFonts w:hint="eastAsia"/>
                <w:lang w:val="en-US"/>
              </w:rPr>
              <w:t>生活热水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14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1701" w:type="dxa"/>
            <w:vMerge/>
          </w:tcPr>
          <w:p w:rsidR="00222B5F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323F8D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323F8D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3F8D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:rsidR="00323F8D" w:rsidRPr="00771B84" w:rsidRDefault="006E2897" w:rsidP="00F21AC0">
            <w:pPr>
              <w:jc w:val="center"/>
              <w:rPr>
                <w:lang w:val="en-US"/>
              </w:rPr>
            </w:pPr>
            <w:bookmarkStart w:id="115" w:name="其他设备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/>
          </w:tcPr>
          <w:p w:rsidR="00323F8D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323F8D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16" w:name="其他能耗"/>
            <w:r w:rsidRPr="00771B84"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  <w:vMerge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</w:p>
        </w:tc>
      </w:tr>
      <w:tr w:rsidR="00222B5F" w:rsidRPr="00771B84" w:rsidTr="00E43F8F">
        <w:tc>
          <w:tcPr>
            <w:tcW w:w="1526" w:type="dxa"/>
            <w:shd w:val="clear" w:color="auto" w:fill="D0CECE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bookmarkStart w:id="117" w:name="化石燃料类别"/>
            <w:r>
              <w:rPr>
                <w:rFonts w:hint="eastAsia"/>
                <w:lang w:val="en-US"/>
              </w:rPr>
              <w:t>化石</w:t>
            </w:r>
            <w:r>
              <w:rPr>
                <w:lang w:val="en-US"/>
              </w:rPr>
              <w:t>燃料</w:t>
            </w:r>
            <w:bookmarkEnd w:id="117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222B5F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222B5F" w:rsidRPr="00771B84" w:rsidRDefault="006E2897" w:rsidP="005B22BD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消耗量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222B5F" w:rsidRPr="00771B84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</w:t>
            </w:r>
            <w:r>
              <w:rPr>
                <w:lang w:val="en-US"/>
              </w:rPr>
              <w:t>排放因子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lang w:val="en-US"/>
              </w:rPr>
              <w:t>TJ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22B5F" w:rsidRDefault="006E2897" w:rsidP="00C85621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09714A" w:rsidRPr="00771B84" w:rsidTr="00E43F8F">
        <w:tc>
          <w:tcPr>
            <w:tcW w:w="1526" w:type="dxa"/>
            <w:shd w:val="clear" w:color="auto" w:fill="FFFFFF"/>
            <w:vAlign w:val="center"/>
          </w:tcPr>
          <w:p w:rsidR="0009714A" w:rsidRDefault="006E2897" w:rsidP="0009714A">
            <w:pPr>
              <w:jc w:val="center"/>
              <w:rPr>
                <w:lang w:val="en-US"/>
              </w:rPr>
            </w:pPr>
            <w:bookmarkStart w:id="118" w:name="热源能耗_燃料类型"/>
            <w:r>
              <w:t>烟煤</w:t>
            </w:r>
            <w:r>
              <w:t>II</w:t>
            </w:r>
            <w:bookmarkEnd w:id="118"/>
            <w:r>
              <w:rPr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09714A" w:rsidRDefault="006E2897" w:rsidP="0009714A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  <w:r>
              <w:rPr>
                <w:lang w:val="en-US"/>
              </w:rPr>
              <w:t>:</w:t>
            </w:r>
            <w:r>
              <w:rPr>
                <w:rFonts w:hint="eastAsia"/>
                <w:lang w:val="en-US"/>
              </w:rPr>
              <w:t>：</w:t>
            </w:r>
            <w:r>
              <w:rPr>
                <w:rFonts w:hint="eastAsia"/>
                <w:lang w:val="en-US"/>
              </w:rPr>
              <w:t>热源</w:t>
            </w:r>
            <w:r>
              <w:rPr>
                <w:rFonts w:hint="eastAsia"/>
                <w:lang w:val="en-US"/>
              </w:rPr>
              <w:t>锅炉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09714A" w:rsidRDefault="006E2897" w:rsidP="00F21AC0">
            <w:pPr>
              <w:jc w:val="center"/>
              <w:rPr>
                <w:lang w:val="en-US"/>
              </w:rPr>
            </w:pPr>
            <w:bookmarkStart w:id="119" w:name="热源锅炉能耗"/>
            <w:r>
              <w:rPr>
                <w:rFonts w:hint="eastAsia"/>
                <w:lang w:val="en-US"/>
              </w:rPr>
              <w:t>5302.975</w:t>
            </w:r>
            <w:bookmarkEnd w:id="119"/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9714A" w:rsidRDefault="006E2897" w:rsidP="00F21AC0">
            <w:pPr>
              <w:jc w:val="center"/>
              <w:rPr>
                <w:lang w:val="en-US"/>
              </w:rPr>
            </w:pPr>
            <w:bookmarkStart w:id="120" w:name="热源能耗_燃料CO2排放因子"/>
            <w:r>
              <w:t>89</w:t>
            </w:r>
            <w:bookmarkEnd w:id="120"/>
          </w:p>
        </w:tc>
        <w:tc>
          <w:tcPr>
            <w:tcW w:w="1570" w:type="dxa"/>
            <w:shd w:val="clear" w:color="auto" w:fill="FFFFFF"/>
            <w:vAlign w:val="center"/>
          </w:tcPr>
          <w:p w:rsidR="0009714A" w:rsidRDefault="006E2897" w:rsidP="00F21AC0">
            <w:pPr>
              <w:jc w:val="center"/>
              <w:rPr>
                <w:lang w:val="en-US"/>
              </w:rPr>
            </w:pPr>
            <w:bookmarkStart w:id="121" w:name="热源能耗锅炉碳排放"/>
            <w:r>
              <w:t>5962.984</w:t>
            </w:r>
            <w:bookmarkEnd w:id="121"/>
          </w:p>
        </w:tc>
      </w:tr>
      <w:tr w:rsidR="002F591A" w:rsidRPr="00771B84" w:rsidTr="00E43F8F">
        <w:tc>
          <w:tcPr>
            <w:tcW w:w="1526" w:type="dxa"/>
            <w:shd w:val="clear" w:color="auto" w:fill="D0CECE"/>
            <w:vAlign w:val="center"/>
          </w:tcPr>
          <w:p w:rsidR="002F591A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lastRenderedPageBreak/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2F591A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</w:t>
            </w: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:rsidR="002F591A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2F591A" w:rsidRDefault="006E2897" w:rsidP="00237DC8">
            <w:pPr>
              <w:jc w:val="center"/>
              <w:rPr>
                <w:lang w:val="en-US"/>
              </w:rPr>
            </w:pPr>
            <w:r w:rsidRPr="00A4274E">
              <w:rPr>
                <w:rFonts w:hint="eastAsia"/>
                <w:lang w:val="en-US"/>
              </w:rPr>
              <w:t>碳排放量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216720" w:rsidRPr="00771B84" w:rsidTr="00E43F8F">
        <w:tc>
          <w:tcPr>
            <w:tcW w:w="1526" w:type="dxa"/>
            <w:shd w:val="clear" w:color="auto" w:fill="FFFFFF"/>
            <w:vAlign w:val="center"/>
          </w:tcPr>
          <w:p w:rsidR="00216720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216720" w:rsidRDefault="006E2897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216720" w:rsidRDefault="006E2897" w:rsidP="00F21AC0">
            <w:pPr>
              <w:jc w:val="center"/>
              <w:rPr>
                <w:lang w:val="en-US"/>
              </w:rPr>
            </w:pPr>
            <w:bookmarkStart w:id="122" w:name="制冷剂消耗量"/>
            <w:r>
              <w:t>0</w:t>
            </w:r>
            <w:bookmarkEnd w:id="122"/>
          </w:p>
        </w:tc>
        <w:tc>
          <w:tcPr>
            <w:tcW w:w="1570" w:type="dxa"/>
            <w:shd w:val="clear" w:color="auto" w:fill="FFFFFF"/>
            <w:vAlign w:val="center"/>
          </w:tcPr>
          <w:p w:rsidR="00216720" w:rsidRDefault="006E2897" w:rsidP="00237DC8">
            <w:pPr>
              <w:jc w:val="center"/>
              <w:rPr>
                <w:lang w:val="en-US"/>
              </w:rPr>
            </w:pPr>
            <w:bookmarkStart w:id="123" w:name="制冷剂碳排放"/>
            <w:r>
              <w:t>0.000</w:t>
            </w:r>
            <w:bookmarkEnd w:id="123"/>
          </w:p>
        </w:tc>
      </w:tr>
      <w:tr w:rsidR="0060132F" w:rsidRPr="00771B84" w:rsidTr="00E43F8F">
        <w:tc>
          <w:tcPr>
            <w:tcW w:w="1526" w:type="dxa"/>
            <w:shd w:val="clear" w:color="auto" w:fill="D0CECE"/>
            <w:vAlign w:val="center"/>
          </w:tcPr>
          <w:p w:rsidR="0060132F" w:rsidRDefault="006E2897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:rsidR="0060132F" w:rsidRDefault="006E2897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60132F" w:rsidRDefault="006E2897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:rsidR="0060132F" w:rsidRDefault="006E2897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:rsidR="0060132F" w:rsidRDefault="006E2897" w:rsidP="0060132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</w:t>
            </w:r>
            <w:r w:rsidRPr="00A4274E">
              <w:rPr>
                <w:rFonts w:hint="eastAsia"/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t</w:t>
            </w:r>
            <w:r>
              <w:rPr>
                <w:lang w:val="en-US"/>
              </w:rPr>
              <w:t>CO2</w:t>
            </w:r>
            <w:r w:rsidRPr="00A4274E">
              <w:rPr>
                <w:rFonts w:hint="eastAsia"/>
                <w:lang w:val="en-US"/>
              </w:rPr>
              <w:t>)</w:t>
            </w:r>
          </w:p>
        </w:tc>
      </w:tr>
      <w:tr w:rsidR="003C4A70" w:rsidRPr="00771B84" w:rsidTr="00E43F8F">
        <w:tc>
          <w:tcPr>
            <w:tcW w:w="1526" w:type="dxa"/>
            <w:vMerge w:val="restart"/>
            <w:shd w:val="clear" w:color="auto" w:fill="FFFFFF"/>
            <w:vAlign w:val="center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6E2897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  <w:bookmarkStart w:id="124" w:name="光伏能耗"/>
            <w:r w:rsidRPr="00771B84"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1701" w:type="dxa"/>
            <w:vMerge w:val="restart"/>
            <w:vAlign w:val="center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  <w:bookmarkStart w:id="125" w:name="电力CO2排放因子7"/>
            <w:r>
              <w:t>0.5703</w:t>
            </w:r>
            <w:bookmarkEnd w:id="125"/>
          </w:p>
        </w:tc>
        <w:tc>
          <w:tcPr>
            <w:tcW w:w="1570" w:type="dxa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  <w:bookmarkStart w:id="126" w:name="光伏能耗_电耗CO2排放"/>
            <w:r>
              <w:t>0.000</w:t>
            </w:r>
            <w:bookmarkEnd w:id="126"/>
          </w:p>
        </w:tc>
      </w:tr>
      <w:tr w:rsidR="003C4A70" w:rsidRPr="00771B84" w:rsidTr="00E43F8F">
        <w:tc>
          <w:tcPr>
            <w:tcW w:w="1526" w:type="dxa"/>
            <w:vMerge/>
            <w:shd w:val="clear" w:color="auto" w:fill="FFFFFF"/>
            <w:vAlign w:val="center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C4A70" w:rsidRDefault="006E2897" w:rsidP="003C4A7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  <w:bookmarkStart w:id="127" w:name="风力能耗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1701" w:type="dxa"/>
            <w:vMerge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  <w:bookmarkStart w:id="128" w:name="风力能耗_电耗CO2排放"/>
            <w:r>
              <w:t>0.000</w:t>
            </w:r>
            <w:bookmarkEnd w:id="128"/>
          </w:p>
        </w:tc>
      </w:tr>
      <w:tr w:rsidR="003C4A70" w:rsidRPr="00771B84" w:rsidTr="00E43F8F">
        <w:tc>
          <w:tcPr>
            <w:tcW w:w="7763" w:type="dxa"/>
            <w:gridSpan w:val="4"/>
            <w:shd w:val="clear" w:color="auto" w:fill="D0CECE"/>
            <w:vAlign w:val="center"/>
          </w:tcPr>
          <w:p w:rsidR="003C4A70" w:rsidRPr="00547314" w:rsidRDefault="006E2897" w:rsidP="003C4A70">
            <w:pPr>
              <w:jc w:val="center"/>
              <w:rPr>
                <w:lang w:val="en-US"/>
              </w:rPr>
            </w:pPr>
            <w:r w:rsidRPr="00177CFA"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:rsidR="003C4A70" w:rsidRPr="00771B84" w:rsidRDefault="006E2897" w:rsidP="003C4A70">
            <w:pPr>
              <w:jc w:val="center"/>
              <w:rPr>
                <w:lang w:val="en-US"/>
              </w:rPr>
            </w:pPr>
            <w:bookmarkStart w:id="129" w:name="建筑总碳排放"/>
            <w:r>
              <w:t>10012.056</w:t>
            </w:r>
            <w:bookmarkEnd w:id="129"/>
          </w:p>
        </w:tc>
        <w:bookmarkStart w:id="130" w:name="建筑总碳排放平米"/>
        <w:bookmarkEnd w:id="130"/>
      </w:tr>
      <w:bookmarkEnd w:id="84"/>
    </w:tbl>
    <w:p w:rsidR="00CC2ABC" w:rsidRDefault="006E2897"/>
    <w:p w:rsidR="00773DD9" w:rsidRDefault="00773DD9">
      <w:pPr>
        <w:widowControl w:val="0"/>
        <w:jc w:val="both"/>
        <w:rPr>
          <w:color w:val="000000"/>
        </w:rPr>
      </w:pPr>
    </w:p>
    <w:p w:rsidR="00773DD9" w:rsidRDefault="006E2897">
      <w:pPr>
        <w:pStyle w:val="2"/>
        <w:widowControl w:val="0"/>
      </w:pPr>
      <w:bookmarkStart w:id="131" w:name="_Toc186196007"/>
      <w:r>
        <w:t>全生命周期</w:t>
      </w:r>
      <w:bookmarkEnd w:id="131"/>
    </w:p>
    <w:p w:rsidR="00773DD9" w:rsidRDefault="006E2897">
      <w:pPr>
        <w:pStyle w:val="3"/>
        <w:widowControl w:val="0"/>
        <w:jc w:val="both"/>
        <w:rPr>
          <w:color w:val="000000"/>
        </w:rPr>
      </w:pPr>
      <w:bookmarkStart w:id="132" w:name="_Toc186196008"/>
      <w:r>
        <w:rPr>
          <w:color w:val="000000"/>
        </w:rPr>
        <w:t>单位面积指标</w:t>
      </w:r>
      <w:bookmarkEnd w:id="13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年碳排放量</w:t>
            </w:r>
            <w:r>
              <w:t>(kgCO2/</w:t>
            </w:r>
            <w:r>
              <w:t>㎡</w:t>
            </w:r>
            <w:r>
              <w:t>·a)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t>(kgCO2/</w:t>
            </w:r>
            <w:r>
              <w:t>㎡</w:t>
            </w:r>
            <w:r>
              <w:t>)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11.98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598.84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0.91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45.58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建筑建造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0.10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4.99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建筑拆除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0.10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4.99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建筑运行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57.06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2852.80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碳汇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0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合计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70.15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3507.20</w:t>
            </w:r>
          </w:p>
        </w:tc>
      </w:tr>
    </w:tbl>
    <w:p w:rsidR="00773DD9" w:rsidRDefault="006E2897">
      <w:pPr>
        <w:pStyle w:val="3"/>
        <w:widowControl w:val="0"/>
        <w:jc w:val="both"/>
        <w:rPr>
          <w:color w:val="000000"/>
        </w:rPr>
      </w:pPr>
      <w:bookmarkStart w:id="133" w:name="_Toc186196009"/>
      <w:r>
        <w:rPr>
          <w:color w:val="000000"/>
        </w:rPr>
        <w:t>总碳排放量</w:t>
      </w:r>
      <w:bookmarkEnd w:id="133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742"/>
        <w:gridCol w:w="3317"/>
      </w:tblGrid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类别</w:t>
            </w:r>
          </w:p>
        </w:tc>
        <w:tc>
          <w:tcPr>
            <w:tcW w:w="3741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年碳排放量</w:t>
            </w:r>
            <w:r>
              <w:t>(tCO2/a)</w:t>
            </w:r>
          </w:p>
        </w:tc>
        <w:tc>
          <w:tcPr>
            <w:tcW w:w="3316" w:type="dxa"/>
            <w:shd w:val="clear" w:color="auto" w:fill="E6E6E6"/>
            <w:vAlign w:val="center"/>
          </w:tcPr>
          <w:p w:rsidR="00773DD9" w:rsidRDefault="006E2897">
            <w:pPr>
              <w:jc w:val="center"/>
            </w:pPr>
            <w:r>
              <w:t>碳排放量</w:t>
            </w:r>
            <w:r>
              <w:t>(tCO2)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建筑材料生产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42.033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2101.643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建筑材料运输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3.199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159.971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建筑建造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0.350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17.513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建筑拆除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0.350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17.513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建筑运行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200.241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10012.056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碳汇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0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0</w:t>
            </w:r>
          </w:p>
        </w:tc>
      </w:tr>
      <w:tr w:rsidR="00773DD9">
        <w:tc>
          <w:tcPr>
            <w:tcW w:w="2263" w:type="dxa"/>
            <w:shd w:val="clear" w:color="auto" w:fill="E6E6E6"/>
            <w:vAlign w:val="center"/>
          </w:tcPr>
          <w:p w:rsidR="00773DD9" w:rsidRDefault="006E2897">
            <w:r>
              <w:t>合计</w:t>
            </w:r>
          </w:p>
        </w:tc>
        <w:tc>
          <w:tcPr>
            <w:tcW w:w="3741" w:type="dxa"/>
            <w:vAlign w:val="center"/>
          </w:tcPr>
          <w:p w:rsidR="00773DD9" w:rsidRDefault="006E2897">
            <w:r>
              <w:t>246.173</w:t>
            </w:r>
          </w:p>
        </w:tc>
        <w:tc>
          <w:tcPr>
            <w:tcW w:w="3316" w:type="dxa"/>
            <w:vAlign w:val="center"/>
          </w:tcPr>
          <w:p w:rsidR="00773DD9" w:rsidRDefault="006E2897">
            <w:r>
              <w:t>12308.696</w:t>
            </w:r>
          </w:p>
        </w:tc>
      </w:tr>
    </w:tbl>
    <w:p w:rsidR="00773DD9" w:rsidRDefault="006E2897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4991624" cy="4220018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DD9" w:rsidRDefault="006E2897">
      <w:pPr>
        <w:widowControl w:val="0"/>
        <w:jc w:val="center"/>
        <w:rPr>
          <w:color w:val="000000"/>
        </w:rPr>
      </w:pPr>
      <w:r>
        <w:rPr>
          <w:noProof/>
          <w:lang w:val="en-US"/>
        </w:rPr>
        <w:drawing>
          <wp:inline distT="0" distB="0" distL="0" distR="0">
            <wp:extent cx="4991624" cy="4220018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91624" cy="422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DD9" w:rsidRDefault="00773DD9">
      <w:pPr>
        <w:sectPr w:rsidR="00773DD9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773DD9" w:rsidRDefault="006E2897">
      <w:pPr>
        <w:pStyle w:val="1"/>
        <w:widowControl w:val="0"/>
        <w:jc w:val="both"/>
        <w:rPr>
          <w:color w:val="000000"/>
        </w:rPr>
      </w:pPr>
      <w:bookmarkStart w:id="134" w:name="_Toc186196010"/>
      <w:r>
        <w:rPr>
          <w:color w:val="000000"/>
        </w:rPr>
        <w:lastRenderedPageBreak/>
        <w:t>附录</w:t>
      </w:r>
      <w:bookmarkEnd w:id="134"/>
    </w:p>
    <w:p w:rsidR="00773DD9" w:rsidRDefault="006E2897">
      <w:pPr>
        <w:pStyle w:val="2"/>
        <w:widowControl w:val="0"/>
      </w:pPr>
      <w:bookmarkStart w:id="135" w:name="_Toc186196011"/>
      <w:r>
        <w:t>工作日</w:t>
      </w:r>
      <w:r>
        <w:t>/</w:t>
      </w:r>
      <w:r>
        <w:t>节假日人员逐时在室率</w:t>
      </w:r>
      <w:r>
        <w:t>(%)</w:t>
      </w:r>
      <w:bookmarkEnd w:id="135"/>
    </w:p>
    <w:p w:rsidR="00773DD9" w:rsidRDefault="00773DD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73DD9" w:rsidRDefault="00773DD9">
      <w:pPr>
        <w:widowControl w:val="0"/>
        <w:jc w:val="both"/>
        <w:rPr>
          <w:color w:val="000000"/>
        </w:rPr>
      </w:pPr>
    </w:p>
    <w:p w:rsidR="00773DD9" w:rsidRDefault="006E2897">
      <w:r>
        <w:t>注：上行：工作日；下行：节假日</w:t>
      </w:r>
    </w:p>
    <w:p w:rsidR="00773DD9" w:rsidRDefault="006E2897">
      <w:pPr>
        <w:pStyle w:val="2"/>
      </w:pPr>
      <w:bookmarkStart w:id="136" w:name="_Toc186196012"/>
      <w:r>
        <w:t>工作日</w:t>
      </w:r>
      <w:r>
        <w:t>/</w:t>
      </w:r>
      <w:r>
        <w:t>节假日照明开关时间表</w:t>
      </w:r>
      <w:r>
        <w:t>(%)</w:t>
      </w:r>
      <w:bookmarkEnd w:id="136"/>
    </w:p>
    <w:p w:rsidR="00773DD9" w:rsidRDefault="00773DD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73DD9" w:rsidRDefault="00773DD9"/>
    <w:p w:rsidR="00773DD9" w:rsidRDefault="006E2897">
      <w:r>
        <w:t>注：上行：工作日；下行：节假日</w:t>
      </w:r>
    </w:p>
    <w:p w:rsidR="00773DD9" w:rsidRDefault="006E2897">
      <w:pPr>
        <w:pStyle w:val="2"/>
      </w:pPr>
      <w:bookmarkStart w:id="137" w:name="_Toc186196013"/>
      <w:r>
        <w:t>工作日</w:t>
      </w:r>
      <w:r>
        <w:t>/</w:t>
      </w:r>
      <w:r>
        <w:t>节假日设备逐时使用率</w:t>
      </w:r>
      <w:r>
        <w:t>(%)</w:t>
      </w:r>
      <w:bookmarkEnd w:id="137"/>
    </w:p>
    <w:p w:rsidR="00773DD9" w:rsidRDefault="00773DD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健身房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73DD9" w:rsidRDefault="00773DD9"/>
    <w:p w:rsidR="00773DD9" w:rsidRDefault="006E2897">
      <w:r>
        <w:t>注：上行：工作日；下行：节假日</w:t>
      </w:r>
    </w:p>
    <w:p w:rsidR="00773DD9" w:rsidRDefault="006E2897">
      <w:pPr>
        <w:pStyle w:val="2"/>
      </w:pPr>
      <w:bookmarkStart w:id="138" w:name="_Toc186196014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38"/>
    </w:p>
    <w:p w:rsidR="00773DD9" w:rsidRDefault="006E2897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73DD9" w:rsidRDefault="006E2897">
      <w:r>
        <w:t>供冷期：</w:t>
      </w:r>
    </w:p>
    <w:p w:rsidR="00773DD9" w:rsidRDefault="00773DD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73DD9" w:rsidRDefault="00773DD9"/>
    <w:p w:rsidR="00773DD9" w:rsidRDefault="006E2897">
      <w:r>
        <w:t>注：上行：工作日；下行：节假日</w:t>
      </w:r>
    </w:p>
    <w:p w:rsidR="00773DD9" w:rsidRDefault="006E2897">
      <w:pPr>
        <w:pStyle w:val="2"/>
      </w:pPr>
      <w:bookmarkStart w:id="139" w:name="_Toc186196015"/>
      <w:r>
        <w:t>工作日</w:t>
      </w:r>
      <w:r>
        <w:t>/</w:t>
      </w:r>
      <w:r>
        <w:t>节假日新风运行时间表</w:t>
      </w:r>
      <w:r>
        <w:t>(%)</w:t>
      </w:r>
      <w:bookmarkEnd w:id="139"/>
    </w:p>
    <w:p w:rsidR="00773DD9" w:rsidRDefault="006E2897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73DD9" w:rsidRDefault="006E2897">
      <w:r>
        <w:t>供冷期：</w:t>
      </w:r>
    </w:p>
    <w:p w:rsidR="00773DD9" w:rsidRDefault="00773DD9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773DD9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6E2897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773DD9" w:rsidRDefault="00773DD9"/>
    <w:p w:rsidR="00773DD9" w:rsidRDefault="006E2897">
      <w:r>
        <w:t>注：上行：工作日；下行：节假日</w:t>
      </w:r>
    </w:p>
    <w:p w:rsidR="00773DD9" w:rsidRDefault="00773DD9"/>
    <w:sectPr w:rsidR="00773DD9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97" w:rsidRDefault="006E2897" w:rsidP="00203A7D">
      <w:r>
        <w:separator/>
      </w:r>
    </w:p>
  </w:endnote>
  <w:endnote w:type="continuationSeparator" w:id="0">
    <w:p w:rsidR="006E2897" w:rsidRDefault="006E289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7FB8">
      <w:rPr>
        <w:rStyle w:val="a9"/>
        <w:noProof/>
      </w:rPr>
      <w:t>17</w:t>
    </w:r>
    <w:r>
      <w:rPr>
        <w:rStyle w:val="a9"/>
      </w:rPr>
      <w:fldChar w:fldCharType="end"/>
    </w:r>
  </w:p>
  <w:p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97" w:rsidRDefault="006E2897" w:rsidP="00203A7D">
      <w:r>
        <w:separator/>
      </w:r>
    </w:p>
  </w:footnote>
  <w:footnote w:type="continuationSeparator" w:id="0">
    <w:p w:rsidR="006E2897" w:rsidRDefault="006E289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679" w:rsidRDefault="00DB1679" w:rsidP="00DB1679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77212E37" wp14:editId="4EF6D982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B8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2897"/>
    <w:rsid w:val="006E3B8E"/>
    <w:rsid w:val="00732438"/>
    <w:rsid w:val="007429D0"/>
    <w:rsid w:val="00773DD9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AE7FB8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74F9EA-50AC-470E-BC63-E0D969C7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List Paragraph"/>
    <w:basedOn w:val="a"/>
    <w:uiPriority w:val="34"/>
    <w:qFormat/>
    <w:rsid w:val="009B7E26"/>
    <w:pPr>
      <w:ind w:firstLineChars="200" w:firstLine="420"/>
    </w:pPr>
  </w:style>
  <w:style w:type="character" w:customStyle="1" w:styleId="10">
    <w:name w:val="标题 1 字符"/>
    <w:basedOn w:val="a1"/>
    <w:link w:val="1"/>
    <w:rsid w:val="005F23B3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2</TotalTime>
  <Pages>1</Pages>
  <Words>2180</Words>
  <Characters>12427</Characters>
  <Application>Microsoft Office Word</Application>
  <DocSecurity>0</DocSecurity>
  <Lines>103</Lines>
  <Paragraphs>29</Paragraphs>
  <ScaleCrop>false</ScaleCrop>
  <Company>ths</Company>
  <LinksUpToDate>false</LinksUpToDate>
  <CharactersWithSpaces>14578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建筑碳排放报告书</dc:title>
  <dc:subject/>
  <dc:creator>Administrator</dc:creator>
  <cp:keywords/>
  <cp:lastModifiedBy>Administrator</cp:lastModifiedBy>
  <cp:revision>2</cp:revision>
  <cp:lastPrinted>1899-12-31T16:00:00Z</cp:lastPrinted>
  <dcterms:created xsi:type="dcterms:W3CDTF">2024-12-27T04:45:00Z</dcterms:created>
  <dcterms:modified xsi:type="dcterms:W3CDTF">2024-12-27T04:47:00Z</dcterms:modified>
</cp:coreProperties>
</file>