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夕阳童梦·跨代欢歌——绿色技术赋能社区更新及老幼服务设施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总得分：Q=（Q0+Q1+Q2+Q3+Q4+Q5+QA）/10=86.0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19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