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6DC82" w14:textId="77777777" w:rsidR="00AD56AF" w:rsidRDefault="00000000">
      <w:pPr>
        <w:jc w:val="center"/>
        <w:rPr>
          <w:rFonts w:hint="eastAsia"/>
        </w:rPr>
      </w:pPr>
      <w:r>
        <w:t>性能化指标</w:t>
      </w:r>
    </w:p>
    <w:tbl>
      <w:tblPr>
        <w:tblW w:w="120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850"/>
        <w:gridCol w:w="5985"/>
        <w:gridCol w:w="950"/>
      </w:tblGrid>
      <w:tr w:rsidR="00AD56AF" w14:paraId="162DCC2B" w14:textId="77777777">
        <w:tc>
          <w:tcPr>
            <w:tcW w:w="2280" w:type="dxa"/>
            <w:shd w:val="clear" w:color="auto" w:fill="DEDEDE"/>
            <w:vAlign w:val="center"/>
          </w:tcPr>
          <w:p w14:paraId="37965D9D" w14:textId="77777777" w:rsidR="00AD56AF" w:rsidRDefault="00000000">
            <w:pPr>
              <w:rPr>
                <w:rFonts w:hint="eastAsia"/>
              </w:rPr>
            </w:pPr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14:paraId="1E922994" w14:textId="77777777" w:rsidR="00AD56AF" w:rsidRDefault="00000000">
            <w:pPr>
              <w:rPr>
                <w:rFonts w:hint="eastAsia"/>
              </w:rPr>
            </w:pPr>
            <w:r>
              <w:t>计算值</w:t>
            </w:r>
          </w:p>
        </w:tc>
        <w:tc>
          <w:tcPr>
            <w:tcW w:w="5985" w:type="dxa"/>
            <w:shd w:val="clear" w:color="auto" w:fill="DEDEDE"/>
            <w:vAlign w:val="center"/>
          </w:tcPr>
          <w:p w14:paraId="6851C890" w14:textId="77777777" w:rsidR="00AD56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950" w:type="dxa"/>
            <w:shd w:val="clear" w:color="auto" w:fill="DEDEDE"/>
            <w:vAlign w:val="center"/>
          </w:tcPr>
          <w:p w14:paraId="24882630" w14:textId="77777777" w:rsidR="00AD56AF" w:rsidRDefault="00000000">
            <w:pPr>
              <w:rPr>
                <w:rFonts w:hint="eastAsia"/>
              </w:rPr>
            </w:pPr>
            <w:r>
              <w:t>结论</w:t>
            </w:r>
          </w:p>
        </w:tc>
      </w:tr>
      <w:tr w:rsidR="00AD56AF" w14:paraId="254556E4" w14:textId="77777777">
        <w:tc>
          <w:tcPr>
            <w:tcW w:w="2280" w:type="dxa"/>
            <w:shd w:val="clear" w:color="auto" w:fill="FFFFFF"/>
            <w:vAlign w:val="center"/>
          </w:tcPr>
          <w:p w14:paraId="75FE4118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体形系数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6142DC1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0.37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3F2C1EA7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1AA0C8D5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  <w:tr w:rsidR="00AD56AF" w14:paraId="7623B99E" w14:textId="77777777">
        <w:tc>
          <w:tcPr>
            <w:tcW w:w="2280" w:type="dxa"/>
            <w:shd w:val="clear" w:color="auto" w:fill="FFFFFF"/>
            <w:vAlign w:val="center"/>
          </w:tcPr>
          <w:p w14:paraId="7023358D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⊙可见光透射比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11CA626E" w14:textId="77777777" w:rsidR="00AD56AF" w:rsidRDefault="00AD56AF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1C2EC159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8BC2D54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  <w:tr w:rsidR="00AD56AF" w14:paraId="17534FE7" w14:textId="77777777">
        <w:tc>
          <w:tcPr>
            <w:tcW w:w="2280" w:type="dxa"/>
            <w:shd w:val="clear" w:color="auto" w:fill="FFFFFF"/>
            <w:vAlign w:val="center"/>
          </w:tcPr>
          <w:p w14:paraId="5394D4E3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FB7F749" w14:textId="77777777" w:rsidR="00AD56AF" w:rsidRDefault="00AD56AF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1F9677CD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K≤0.35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A7EA380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  <w:tr w:rsidR="00AD56AF" w14:paraId="18E812CE" w14:textId="77777777">
        <w:tc>
          <w:tcPr>
            <w:tcW w:w="2280" w:type="dxa"/>
            <w:shd w:val="clear" w:color="auto" w:fill="FFFFFF"/>
            <w:vAlign w:val="center"/>
          </w:tcPr>
          <w:p w14:paraId="722D01B2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3A6ED05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K=0.35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75DFAD42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K≤0.45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106B204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  <w:tr w:rsidR="00AD56AF" w14:paraId="3DCF9089" w14:textId="77777777">
        <w:tc>
          <w:tcPr>
            <w:tcW w:w="2280" w:type="dxa"/>
            <w:shd w:val="clear" w:color="auto" w:fill="FFFFFF"/>
            <w:vAlign w:val="center"/>
          </w:tcPr>
          <w:p w14:paraId="1A262A07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5270311" w14:textId="77777777" w:rsidR="00AD56AF" w:rsidRDefault="00AD56AF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04AD89AE" w14:textId="77777777" w:rsidR="00AD56AF" w:rsidRDefault="00AD56AF">
            <w:pPr>
              <w:rPr>
                <w:rFonts w:hint="eastAsia"/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10879E46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  <w:tr w:rsidR="00AD56AF" w14:paraId="7918D2BC" w14:textId="77777777">
        <w:tc>
          <w:tcPr>
            <w:tcW w:w="2280" w:type="dxa"/>
            <w:shd w:val="clear" w:color="auto" w:fill="FFFFFF"/>
            <w:vAlign w:val="center"/>
          </w:tcPr>
          <w:p w14:paraId="5EE8BEF2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⊙有效通风换气面积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1F22853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无通风换气装置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6201CCE5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A1E57BC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不适宜</w:t>
            </w:r>
          </w:p>
        </w:tc>
      </w:tr>
      <w:tr w:rsidR="00AD56AF" w14:paraId="3AA7020B" w14:textId="77777777">
        <w:tc>
          <w:tcPr>
            <w:tcW w:w="2280" w:type="dxa"/>
            <w:shd w:val="clear" w:color="auto" w:fill="FFFFFF"/>
            <w:vAlign w:val="center"/>
          </w:tcPr>
          <w:p w14:paraId="485977D9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⊙非中空窗面积比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B579BEC" w14:textId="77777777" w:rsidR="00AD56AF" w:rsidRDefault="00AD56AF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5B056946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9A499A3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  <w:tr w:rsidR="00AD56AF" w14:paraId="42BF0624" w14:textId="77777777">
        <w:tc>
          <w:tcPr>
            <w:tcW w:w="2280" w:type="dxa"/>
            <w:shd w:val="clear" w:color="auto" w:fill="FFFFFF"/>
            <w:vAlign w:val="center"/>
          </w:tcPr>
          <w:p w14:paraId="34063557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⊙综合权衡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D39202C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Ed=7.69; Er=8.93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43942275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4FAC0B1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  <w:tr w:rsidR="00AD56AF" w14:paraId="5DC275CC" w14:textId="77777777">
        <w:tc>
          <w:tcPr>
            <w:tcW w:w="2280" w:type="dxa"/>
            <w:shd w:val="clear" w:color="auto" w:fill="FFFFFF"/>
            <w:vAlign w:val="center"/>
          </w:tcPr>
          <w:p w14:paraId="355B63A1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E09D515" w14:textId="77777777" w:rsidR="00AD56AF" w:rsidRDefault="00AD56AF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2A4045F2" w14:textId="77777777" w:rsidR="00AD56AF" w:rsidRDefault="00AD56AF">
            <w:pPr>
              <w:rPr>
                <w:rFonts w:hint="eastAsia"/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7EC81B0B" w14:textId="77777777" w:rsidR="00AD56AF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</w:tr>
    </w:tbl>
    <w:p w14:paraId="082DF63E" w14:textId="77777777" w:rsidR="00AD56AF" w:rsidRDefault="00AD56AF">
      <w:pPr>
        <w:jc w:val="center"/>
        <w:rPr>
          <w:rFonts w:hint="eastAsia"/>
        </w:rPr>
      </w:pPr>
    </w:p>
    <w:sectPr w:rsidR="00AD56AF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F6"/>
    <w:rsid w:val="001915A3"/>
    <w:rsid w:val="00217F62"/>
    <w:rsid w:val="00A906D8"/>
    <w:rsid w:val="00AB5A74"/>
    <w:rsid w:val="00AC0DF6"/>
    <w:rsid w:val="00AD56AF"/>
    <w:rsid w:val="00C0185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8D7E"/>
  <w15:docId w15:val="{2E180F86-58BF-4977-9101-DF8595A4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节能检查-性能化指标</dc:title>
  <dc:creator>Dell</dc:creator>
  <cp:lastModifiedBy>LI YUNLONG</cp:lastModifiedBy>
  <cp:revision>1</cp:revision>
  <dcterms:created xsi:type="dcterms:W3CDTF">2024-12-27T06:57:00Z</dcterms:created>
  <dcterms:modified xsi:type="dcterms:W3CDTF">2024-12-27T06:59:00Z</dcterms:modified>
</cp:coreProperties>
</file>