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D09A9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right="0" w:firstLine="0"/>
        <w:rPr>
          <w:rFonts w:ascii="Montserrat" w:hAnsi="Montserrat" w:eastAsia="Montserrat" w:cs="Montserrat"/>
          <w:b/>
          <w:bCs/>
          <w:i w:val="0"/>
          <w:iCs w:val="0"/>
          <w:caps w:val="0"/>
          <w:spacing w:val="0"/>
        </w:rPr>
      </w:pPr>
      <w:r>
        <w:rPr>
          <w:rFonts w:hint="default" w:ascii="Montserrat" w:hAnsi="Montserrat" w:eastAsia="Montserrat" w:cs="Montserrat"/>
          <w:b/>
          <w:bCs/>
          <w:i w:val="0"/>
          <w:iCs w:val="0"/>
          <w:caps w:val="0"/>
          <w:spacing w:val="0"/>
          <w:shd w:val="clear" w:fill="FFFFFF"/>
        </w:rPr>
        <w:t>洛阳设计控制雨量计算书</w:t>
      </w:r>
    </w:p>
    <w:p w14:paraId="0C2693DE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一、计算依据</w:t>
      </w:r>
    </w:p>
    <w:p w14:paraId="0271241C">
      <w:pPr>
        <w:keepNext w:val="0"/>
        <w:keepLines w:val="0"/>
        <w:widowControl/>
        <w:suppressLineNumbers w:val="0"/>
        <w:jc w:val="left"/>
      </w:pPr>
    </w:p>
    <w:p w14:paraId="2AE73A3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《室外排水设计规范》（GB 50014 - 2021）</w:t>
      </w:r>
    </w:p>
    <w:p w14:paraId="45994EB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洛阳地区多年降雨资料统计分析数据</w:t>
      </w:r>
    </w:p>
    <w:p w14:paraId="73B5187B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二、计算参数确定</w:t>
      </w:r>
    </w:p>
    <w:p w14:paraId="373DA0D0">
      <w:pPr>
        <w:keepNext w:val="0"/>
        <w:keepLines w:val="0"/>
        <w:widowControl/>
        <w:suppressLineNumbers w:val="0"/>
        <w:jc w:val="left"/>
      </w:pPr>
    </w:p>
    <w:p w14:paraId="74565C0A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重现期（P）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：本次设计选取重现期为 [X] 年。重现期的选择需综合考虑排水系统的重要性、积水影响程度等因素，[X] 年重现期可较好地满足洛阳该区域排水设计要求。</w:t>
      </w:r>
    </w:p>
    <w:p w14:paraId="6BE99A8D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降雨历时（t）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：计算时段分为地面集水时间 t1 和管渠内流行时间 t2。地面集水时间 t1 根据地形、地面覆盖等条件，取 [具体时间] min；管渠内流行时间 t2 需根据管渠布置、管径、坡度等通过水力计算确定，此处先假设一个初始值 [预估 t2 时间] min，后续在完整水力计算中进行修正。总降雨历时 t = t1 + t2 。</w:t>
      </w:r>
    </w:p>
    <w:p w14:paraId="5313EA47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三、雨量计算公式</w:t>
      </w:r>
    </w:p>
    <w:p w14:paraId="639C17F5">
      <w:pPr>
        <w:keepNext w:val="0"/>
        <w:keepLines w:val="0"/>
        <w:widowControl/>
        <w:suppressLineNumbers w:val="0"/>
        <w:jc w:val="left"/>
      </w:pPr>
    </w:p>
    <w:p w14:paraId="2C603B54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采用洛阳地区适用的暴雨强度公式： \(q=\frac{167A_1(1 + ClgP)}{(t + b)^n}\) 其中：</w:t>
      </w:r>
    </w:p>
    <w:p w14:paraId="08E2E63E">
      <w:pPr>
        <w:keepNext w:val="0"/>
        <w:keepLines w:val="0"/>
        <w:widowControl/>
        <w:suppressLineNumbers w:val="0"/>
        <w:jc w:val="left"/>
      </w:pPr>
    </w:p>
    <w:p w14:paraId="59296D8F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shd w:val="clear" w:fill="FFFFFF"/>
        </w:rPr>
        <w:t>q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—— 暴雨强度（L/(s・ha)）；</w:t>
      </w:r>
    </w:p>
    <w:p w14:paraId="2068AFF4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shd w:val="clear" w:fill="FFFFFF"/>
        </w:rPr>
        <w:t>\(A_1\)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、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shd w:val="clear" w:fill="FFFFFF"/>
        </w:rPr>
        <w:t>C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、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shd w:val="clear" w:fill="FFFFFF"/>
        </w:rPr>
        <w:t>b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、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shd w:val="clear" w:fill="FFFFFF"/>
        </w:rPr>
        <w:t>n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—— 地方参数，根据洛阳地区降雨资料统计分析确定，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shd w:val="clear" w:fill="FFFFFF"/>
        </w:rPr>
        <w:t>\(A_1=[具体数值1]\)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，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shd w:val="clear" w:fill="FFFFFF"/>
        </w:rPr>
        <w:t>\(C=[具体数值2]\)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，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shd w:val="clear" w:fill="FFFFFF"/>
        </w:rPr>
        <w:t>\(b=[具体数值3]\)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，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shd w:val="clear" w:fill="FFFFFF"/>
        </w:rPr>
        <w:t>\(n=[具体数值4]\)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；</w:t>
      </w:r>
    </w:p>
    <w:p w14:paraId="71BFE4C2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shd w:val="clear" w:fill="FFFFFF"/>
        </w:rPr>
        <w:t>P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—— 重现期（年）；</w:t>
      </w:r>
    </w:p>
    <w:p w14:paraId="2DA4D81C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shd w:val="clear" w:fill="FFFFFF"/>
        </w:rPr>
        <w:t>t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—— 降雨历时（min）。</w:t>
      </w:r>
    </w:p>
    <w:p w14:paraId="6AAF8C1C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四、设计控制雨量计算过程</w:t>
      </w:r>
    </w:p>
    <w:p w14:paraId="5EDF02C6">
      <w:pPr>
        <w:keepNext w:val="0"/>
        <w:keepLines w:val="0"/>
        <w:widowControl/>
        <w:suppressLineNumbers w:val="0"/>
        <w:jc w:val="left"/>
      </w:pPr>
    </w:p>
    <w:p w14:paraId="315B6814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首先计算不同时段的暴雨强度 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shd w:val="clear" w:fill="FFFFFF"/>
        </w:rPr>
        <w:t>q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</w:t>
      </w:r>
    </w:p>
    <w:p w14:paraId="1C1204BC">
      <w:pPr>
        <w:keepNext w:val="0"/>
        <w:keepLines w:val="0"/>
        <w:widowControl/>
        <w:numPr>
          <w:ilvl w:val="1"/>
          <w:numId w:val="5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当降雨历时 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shd w:val="clear" w:fill="FFFFFF"/>
        </w:rPr>
        <w:t>\(t=t1\)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 xml:space="preserve">（地面集水时间）时，代入暴雨强度公式： 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shd w:val="clear" w:fill="FFFFFF"/>
        </w:rPr>
        <w:t>\(q_1=\frac{167A_1(1 + ClgP)}{(t1 + b)^n}\)</w:t>
      </w:r>
    </w:p>
    <w:p w14:paraId="1770B7B0">
      <w:pPr>
        <w:keepNext w:val="0"/>
        <w:keepLines w:val="0"/>
        <w:widowControl/>
        <w:numPr>
          <w:ilvl w:val="1"/>
          <w:numId w:val="5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计算结果为 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shd w:val="clear" w:fill="FFFFFF"/>
        </w:rPr>
        <w:t>\(q_1 = [q1计算数值]L/(s·ha)\)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。</w:t>
      </w:r>
    </w:p>
    <w:p w14:paraId="47591630">
      <w:pPr>
        <w:keepNext w:val="0"/>
        <w:keepLines w:val="0"/>
        <w:widowControl/>
        <w:numPr>
          <w:ilvl w:val="1"/>
          <w:numId w:val="5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当降雨历时 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shd w:val="clear" w:fill="FFFFFF"/>
        </w:rPr>
        <w:t>\(t=t1 + t2\)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 xml:space="preserve">（总降雨历时）时，代入暴雨强度公式： 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shd w:val="clear" w:fill="FFFFFF"/>
        </w:rPr>
        <w:t>\(q_2=\frac{167A_1(1 + ClgP)}{((t1 + t2) + b)^n}\)</w:t>
      </w:r>
    </w:p>
    <w:p w14:paraId="3A2FDA73">
      <w:pPr>
        <w:keepNext w:val="0"/>
        <w:keepLines w:val="0"/>
        <w:widowControl/>
        <w:numPr>
          <w:ilvl w:val="1"/>
          <w:numId w:val="5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计算结果为 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shd w:val="clear" w:fill="FFFFFF"/>
        </w:rPr>
        <w:t>\(q_2 = [q2计算数值]L/(s·ha)\)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。</w:t>
      </w:r>
    </w:p>
    <w:p w14:paraId="2869322E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然后计算设计控制雨量 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shd w:val="clear" w:fill="FFFFFF"/>
        </w:rPr>
        <w:t>Q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（假设汇水面积为 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shd w:val="clear" w:fill="FFFFFF"/>
        </w:rPr>
        <w:t>F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 ha）：</w:t>
      </w:r>
    </w:p>
    <w:p w14:paraId="17E87E53">
      <w:pPr>
        <w:keepNext w:val="0"/>
        <w:keepLines w:val="0"/>
        <w:widowControl/>
        <w:numPr>
          <w:ilvl w:val="1"/>
          <w:numId w:val="6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对应于地面集水时间的设计控制雨量 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shd w:val="clear" w:fill="FFFFFF"/>
        </w:rPr>
        <w:t>\(Q_1\)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 xml:space="preserve">： 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shd w:val="clear" w:fill="FFFFFF"/>
        </w:rPr>
        <w:t>\(Q_1 = q_1×F\)</w:t>
      </w:r>
    </w:p>
    <w:p w14:paraId="600EB9E3">
      <w:pPr>
        <w:keepNext w:val="0"/>
        <w:keepLines w:val="0"/>
        <w:widowControl/>
        <w:numPr>
          <w:ilvl w:val="1"/>
          <w:numId w:val="6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计算结果为 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shd w:val="clear" w:fill="FFFFFF"/>
        </w:rPr>
        <w:t>\(Q_1 = [Q1计算数值]L/s\)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。</w:t>
      </w:r>
    </w:p>
    <w:p w14:paraId="7EF6CC7C">
      <w:pPr>
        <w:keepNext w:val="0"/>
        <w:keepLines w:val="0"/>
        <w:widowControl/>
        <w:numPr>
          <w:ilvl w:val="1"/>
          <w:numId w:val="6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对应于总降雨历时的设计控制雨量 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shd w:val="clear" w:fill="FFFFFF"/>
        </w:rPr>
        <w:t>\(Q_2\)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 xml:space="preserve">： 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shd w:val="clear" w:fill="FFFFFF"/>
        </w:rPr>
        <w:t>\(Q_2 = q_2×F\)</w:t>
      </w:r>
    </w:p>
    <w:p w14:paraId="4E3D0332">
      <w:pPr>
        <w:keepNext w:val="0"/>
        <w:keepLines w:val="0"/>
        <w:widowControl/>
        <w:numPr>
          <w:ilvl w:val="1"/>
          <w:numId w:val="6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计算结果为 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shd w:val="clear" w:fill="FFFFFF"/>
        </w:rPr>
        <w:t>\(Q_2 = [Q2计算数值]L/s\)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。</w:t>
      </w:r>
    </w:p>
    <w:p w14:paraId="47518DC4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五、结果分析</w:t>
      </w:r>
    </w:p>
    <w:p w14:paraId="167EC985">
      <w:pPr>
        <w:keepNext w:val="0"/>
        <w:keepLines w:val="0"/>
        <w:widowControl/>
        <w:suppressLineNumbers w:val="0"/>
        <w:jc w:val="left"/>
      </w:pPr>
    </w:p>
    <w:p w14:paraId="4DBDC976">
      <w:pPr>
        <w:keepNext w:val="0"/>
        <w:keepLines w:val="0"/>
        <w:widowControl/>
        <w:numPr>
          <w:ilvl w:val="0"/>
          <w:numId w:val="7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对比 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shd w:val="clear" w:fill="FFFFFF"/>
        </w:rPr>
        <w:t>\(Q_1\)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 和 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shd w:val="clear" w:fill="FFFFFF"/>
        </w:rPr>
        <w:t>\(Q_2\)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 的计算结果，较大值将作为该区域排水设计的关键控制雨量值，用于后续管渠管径、坡度等排水设施设计计算。</w:t>
      </w:r>
    </w:p>
    <w:p w14:paraId="585A1471">
      <w:pPr>
        <w:keepNext w:val="0"/>
        <w:keepLines w:val="0"/>
        <w:widowControl/>
        <w:numPr>
          <w:ilvl w:val="0"/>
          <w:numId w:val="7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本次计算中假设的管渠内流行时间 t2 需在详细水力计算中进一步精确确定，若 t2 数值发生变化，将重新计算暴雨强度 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shd w:val="clear" w:fill="FFFFFF"/>
        </w:rPr>
        <w:t>q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 和设计控制雨量 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shd w:val="clear" w:fill="FFFFFF"/>
        </w:rPr>
        <w:t>Q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，以确保设计的准确性和合理性。</w:t>
      </w:r>
    </w:p>
    <w:p w14:paraId="119B5240">
      <w:pPr>
        <w:keepNext w:val="0"/>
        <w:keepLines w:val="0"/>
        <w:widowControl/>
        <w:suppressLineNumbers w:val="0"/>
        <w:jc w:val="left"/>
      </w:pPr>
    </w:p>
    <w:p w14:paraId="1590308B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如果你能提供洛阳地区更详细的降雨数据、汇水面积以及排水系统相关的具体要求，我可以进一步完善这份计算书，让计算结果更加精准可靠 。</w:t>
      </w:r>
    </w:p>
    <w:p w14:paraId="13C7623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ontserra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10F57B"/>
    <w:multiLevelType w:val="multilevel"/>
    <w:tmpl w:val="8A10F57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97D3943C"/>
    <w:multiLevelType w:val="multilevel"/>
    <w:tmpl w:val="97D3943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E624BE8E"/>
    <w:multiLevelType w:val="multilevel"/>
    <w:tmpl w:val="E624BE8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2D0ED65C"/>
    <w:multiLevelType w:val="multilevel"/>
    <w:tmpl w:val="2D0ED65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610898C4"/>
    <w:multiLevelType w:val="multilevel"/>
    <w:tmpl w:val="610898C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E06F8D"/>
    <w:rsid w:val="0EE0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2025-03-04T03:37:00Z</dcterms:created>
  <dc:creator>Gambler</dc:creator>
  <cp:lastModifiedBy>Gambler</cp:lastModifiedBy>
  <dcterms:modified xsi:type="dcterms:W3CDTF">2025-03-04T03:37:30Z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7C722A13FF1F49F5AED45B86D0885B1F_11</vt:lpwstr>
  </property>
  <property fmtid="{D5CDD505-2E9C-101B-9397-08002B2CF9AE}" pid="4" name="KSOTemplateDocerSaveRecord">
    <vt:lpwstr>eyJoZGlkIjoiOGNhZDQ4NGE4Nzg3MGIxNzk0NTJkMGM1YzczN2E5ZTAiLCJ1c2VySWQiOiI0MjUwNDcxMTEifQ==</vt:lpwstr>
  </property>
</Properties>
</file>