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bookmarkStart w:id="157" w:name="_GoBack"/>
      <w:bookmarkEnd w:id="157"/>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桂林文化艺术馆</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2024年12月20日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58B1EEC2">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_Toc13561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_Toc13561 \h </w:instrText>
      </w:r>
      <w:r>
        <w:fldChar w:fldCharType="separate"/>
      </w:r>
      <w:r>
        <w:t>4</w:t>
      </w:r>
      <w:r>
        <w:fldChar w:fldCharType="end"/>
      </w:r>
      <w:r>
        <w:rPr>
          <w:rFonts w:ascii="宋体" w:hAnsi="宋体"/>
          <w:bCs w:val="0"/>
          <w:caps/>
        </w:rPr>
        <w:fldChar w:fldCharType="end"/>
      </w:r>
    </w:p>
    <w:p w14:paraId="3B915A16">
      <w:pPr>
        <w:pStyle w:val="18"/>
        <w:tabs>
          <w:tab w:val="right" w:leader="dot" w:pos="9070"/>
          <w:tab w:val="clear" w:pos="540"/>
          <w:tab w:val="clear" w:pos="840"/>
          <w:tab w:val="clear" w:pos="9360"/>
        </w:tabs>
      </w:pPr>
      <w:r>
        <w:fldChar w:fldCharType="begin"/>
      </w:r>
      <w:r>
        <w:instrText xml:space="preserve"> HYPERLINK \l _Toc20103 </w:instrText>
      </w:r>
      <w:r>
        <w:fldChar w:fldCharType="separate"/>
      </w:r>
      <w:r>
        <w:rPr>
          <w:lang w:bidi="zh-CN"/>
        </w:rPr>
        <w:t xml:space="preserve">1.1 </w:t>
      </w:r>
      <w:r>
        <w:rPr>
          <w:rFonts w:hint="eastAsia"/>
        </w:rPr>
        <w:t>建筑模型图</w:t>
      </w:r>
      <w:r>
        <w:tab/>
      </w:r>
      <w:r>
        <w:fldChar w:fldCharType="begin"/>
      </w:r>
      <w:r>
        <w:instrText xml:space="preserve"> PAGEREF _Toc20103 \h </w:instrText>
      </w:r>
      <w:r>
        <w:fldChar w:fldCharType="separate"/>
      </w:r>
      <w:r>
        <w:t>4</w:t>
      </w:r>
      <w:r>
        <w:fldChar w:fldCharType="end"/>
      </w:r>
      <w:r>
        <w:fldChar w:fldCharType="end"/>
      </w:r>
    </w:p>
    <w:p w14:paraId="38E8CB45">
      <w:pPr>
        <w:pStyle w:val="18"/>
        <w:tabs>
          <w:tab w:val="right" w:leader="dot" w:pos="9070"/>
          <w:tab w:val="clear" w:pos="540"/>
          <w:tab w:val="clear" w:pos="840"/>
          <w:tab w:val="clear" w:pos="9360"/>
        </w:tabs>
      </w:pPr>
      <w:r>
        <w:fldChar w:fldCharType="begin"/>
      </w:r>
      <w:r>
        <w:instrText xml:space="preserve"> HYPERLINK \l _Toc9645 </w:instrText>
      </w:r>
      <w:r>
        <w:fldChar w:fldCharType="separate"/>
      </w:r>
      <w:r>
        <w:rPr>
          <w:lang w:bidi="zh-CN"/>
        </w:rPr>
        <w:t xml:space="preserve">1.2 </w:t>
      </w:r>
      <w:r>
        <w:t>主要技术措施</w:t>
      </w:r>
      <w:r>
        <w:tab/>
      </w:r>
      <w:r>
        <w:fldChar w:fldCharType="begin"/>
      </w:r>
      <w:r>
        <w:instrText xml:space="preserve"> PAGEREF _Toc9645 \h </w:instrText>
      </w:r>
      <w:r>
        <w:fldChar w:fldCharType="separate"/>
      </w:r>
      <w:r>
        <w:t>4</w:t>
      </w:r>
      <w:r>
        <w:fldChar w:fldCharType="end"/>
      </w:r>
      <w:r>
        <w:fldChar w:fldCharType="end"/>
      </w:r>
    </w:p>
    <w:p w14:paraId="13B99B68">
      <w:pPr>
        <w:pStyle w:val="17"/>
        <w:tabs>
          <w:tab w:val="right" w:leader="dot" w:pos="9070"/>
          <w:tab w:val="clear" w:pos="180"/>
          <w:tab w:val="clear" w:pos="420"/>
          <w:tab w:val="clear" w:pos="9360"/>
        </w:tabs>
      </w:pPr>
      <w:r>
        <w:fldChar w:fldCharType="begin"/>
      </w:r>
      <w:r>
        <w:instrText xml:space="preserve"> HYPERLINK \l _Toc29886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_Toc29886 \h </w:instrText>
      </w:r>
      <w:r>
        <w:fldChar w:fldCharType="separate"/>
      </w:r>
      <w:r>
        <w:t>4</w:t>
      </w:r>
      <w:r>
        <w:fldChar w:fldCharType="end"/>
      </w:r>
      <w:r>
        <w:fldChar w:fldCharType="end"/>
      </w:r>
    </w:p>
    <w:p w14:paraId="57DC28D9">
      <w:pPr>
        <w:pStyle w:val="18"/>
        <w:tabs>
          <w:tab w:val="right" w:leader="dot" w:pos="9070"/>
          <w:tab w:val="clear" w:pos="540"/>
          <w:tab w:val="clear" w:pos="840"/>
          <w:tab w:val="clear" w:pos="9360"/>
        </w:tabs>
      </w:pPr>
      <w:r>
        <w:fldChar w:fldCharType="begin"/>
      </w:r>
      <w:r>
        <w:instrText xml:space="preserve"> HYPERLINK \l _Toc2612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_Toc2612 \h </w:instrText>
      </w:r>
      <w:r>
        <w:fldChar w:fldCharType="separate"/>
      </w:r>
      <w:r>
        <w:t>4</w:t>
      </w:r>
      <w:r>
        <w:fldChar w:fldCharType="end"/>
      </w:r>
      <w:r>
        <w:fldChar w:fldCharType="end"/>
      </w:r>
    </w:p>
    <w:p w14:paraId="21D2B591">
      <w:pPr>
        <w:pStyle w:val="18"/>
        <w:tabs>
          <w:tab w:val="right" w:leader="dot" w:pos="9070"/>
          <w:tab w:val="clear" w:pos="540"/>
          <w:tab w:val="clear" w:pos="840"/>
          <w:tab w:val="clear" w:pos="9360"/>
        </w:tabs>
      </w:pPr>
      <w:r>
        <w:fldChar w:fldCharType="begin"/>
      </w:r>
      <w:r>
        <w:instrText xml:space="preserve"> HYPERLINK \l _Toc326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_Toc326 \h </w:instrText>
      </w:r>
      <w:r>
        <w:fldChar w:fldCharType="separate"/>
      </w:r>
      <w:r>
        <w:t>5</w:t>
      </w:r>
      <w:r>
        <w:fldChar w:fldCharType="end"/>
      </w:r>
      <w:r>
        <w:fldChar w:fldCharType="end"/>
      </w:r>
    </w:p>
    <w:p w14:paraId="519DBCB8">
      <w:pPr>
        <w:pStyle w:val="17"/>
        <w:tabs>
          <w:tab w:val="right" w:leader="dot" w:pos="9070"/>
          <w:tab w:val="clear" w:pos="180"/>
          <w:tab w:val="clear" w:pos="420"/>
          <w:tab w:val="clear" w:pos="9360"/>
        </w:tabs>
      </w:pPr>
      <w:r>
        <w:fldChar w:fldCharType="begin"/>
      </w:r>
      <w:r>
        <w:instrText xml:space="preserve"> HYPERLINK \l _Toc30561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_Toc30561 \h </w:instrText>
      </w:r>
      <w:r>
        <w:fldChar w:fldCharType="separate"/>
      </w:r>
      <w:r>
        <w:t>5</w:t>
      </w:r>
      <w:r>
        <w:fldChar w:fldCharType="end"/>
      </w:r>
      <w:r>
        <w:fldChar w:fldCharType="end"/>
      </w:r>
    </w:p>
    <w:p w14:paraId="248BD385">
      <w:pPr>
        <w:pStyle w:val="18"/>
        <w:tabs>
          <w:tab w:val="right" w:leader="dot" w:pos="9070"/>
          <w:tab w:val="clear" w:pos="540"/>
          <w:tab w:val="clear" w:pos="840"/>
          <w:tab w:val="clear" w:pos="9360"/>
        </w:tabs>
      </w:pPr>
      <w:r>
        <w:fldChar w:fldCharType="begin"/>
      </w:r>
      <w:r>
        <w:instrText xml:space="preserve"> HYPERLINK \l _Toc15882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_Toc15882 \h </w:instrText>
      </w:r>
      <w:r>
        <w:fldChar w:fldCharType="separate"/>
      </w:r>
      <w:r>
        <w:t>5</w:t>
      </w:r>
      <w:r>
        <w:fldChar w:fldCharType="end"/>
      </w:r>
      <w:r>
        <w:fldChar w:fldCharType="end"/>
      </w:r>
    </w:p>
    <w:p w14:paraId="6DF62307">
      <w:pPr>
        <w:pStyle w:val="18"/>
        <w:tabs>
          <w:tab w:val="right" w:leader="dot" w:pos="9070"/>
          <w:tab w:val="clear" w:pos="540"/>
          <w:tab w:val="clear" w:pos="840"/>
          <w:tab w:val="clear" w:pos="9360"/>
        </w:tabs>
      </w:pPr>
      <w:r>
        <w:fldChar w:fldCharType="begin"/>
      </w:r>
      <w:r>
        <w:instrText xml:space="preserve"> HYPERLINK \l _Toc32337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_Toc32337 \h </w:instrText>
      </w:r>
      <w:r>
        <w:fldChar w:fldCharType="separate"/>
      </w:r>
      <w:r>
        <w:t>5</w:t>
      </w:r>
      <w:r>
        <w:fldChar w:fldCharType="end"/>
      </w:r>
      <w:r>
        <w:fldChar w:fldCharType="end"/>
      </w:r>
    </w:p>
    <w:p w14:paraId="1565DAFE">
      <w:pPr>
        <w:pStyle w:val="18"/>
        <w:tabs>
          <w:tab w:val="right" w:leader="dot" w:pos="9070"/>
          <w:tab w:val="clear" w:pos="540"/>
          <w:tab w:val="clear" w:pos="840"/>
          <w:tab w:val="clear" w:pos="9360"/>
        </w:tabs>
      </w:pPr>
      <w:r>
        <w:fldChar w:fldCharType="begin"/>
      </w:r>
      <w:r>
        <w:instrText xml:space="preserve"> HYPERLINK \l _Toc4903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_Toc4903 \h </w:instrText>
      </w:r>
      <w:r>
        <w:fldChar w:fldCharType="separate"/>
      </w:r>
      <w:r>
        <w:t>6</w:t>
      </w:r>
      <w:r>
        <w:fldChar w:fldCharType="end"/>
      </w:r>
      <w:r>
        <w:fldChar w:fldCharType="end"/>
      </w:r>
    </w:p>
    <w:p w14:paraId="3BDA6A26">
      <w:pPr>
        <w:pStyle w:val="18"/>
        <w:tabs>
          <w:tab w:val="right" w:leader="dot" w:pos="9070"/>
          <w:tab w:val="clear" w:pos="540"/>
          <w:tab w:val="clear" w:pos="840"/>
          <w:tab w:val="clear" w:pos="9360"/>
        </w:tabs>
      </w:pPr>
      <w:r>
        <w:fldChar w:fldCharType="begin"/>
      </w:r>
      <w:r>
        <w:instrText xml:space="preserve"> HYPERLINK \l _Toc23637 </w:instrText>
      </w:r>
      <w:r>
        <w:fldChar w:fldCharType="separate"/>
      </w:r>
      <w:r>
        <w:rPr>
          <w:lang w:bidi="zh-CN"/>
        </w:rPr>
        <w:t xml:space="preserve">3.4 </w:t>
      </w:r>
      <w:r>
        <w:rPr>
          <w:rFonts w:hint="eastAsia"/>
        </w:rPr>
        <w:t>影响因素 Impact categories</w:t>
      </w:r>
      <w:r>
        <w:tab/>
      </w:r>
      <w:r>
        <w:fldChar w:fldCharType="begin"/>
      </w:r>
      <w:r>
        <w:instrText xml:space="preserve"> PAGEREF _Toc23637 \h </w:instrText>
      </w:r>
      <w:r>
        <w:fldChar w:fldCharType="separate"/>
      </w:r>
      <w:r>
        <w:t>7</w:t>
      </w:r>
      <w:r>
        <w:fldChar w:fldCharType="end"/>
      </w:r>
      <w:r>
        <w:fldChar w:fldCharType="end"/>
      </w:r>
    </w:p>
    <w:p w14:paraId="040AFA4C">
      <w:pPr>
        <w:pStyle w:val="17"/>
        <w:tabs>
          <w:tab w:val="right" w:leader="dot" w:pos="9070"/>
          <w:tab w:val="clear" w:pos="180"/>
          <w:tab w:val="clear" w:pos="420"/>
          <w:tab w:val="clear" w:pos="9360"/>
        </w:tabs>
      </w:pPr>
      <w:r>
        <w:fldChar w:fldCharType="begin"/>
      </w:r>
      <w:r>
        <w:instrText xml:space="preserve"> HYPERLINK \l _Toc4010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_Toc4010 \h </w:instrText>
      </w:r>
      <w:r>
        <w:fldChar w:fldCharType="separate"/>
      </w:r>
      <w:r>
        <w:t>7</w:t>
      </w:r>
      <w:r>
        <w:fldChar w:fldCharType="end"/>
      </w:r>
      <w:r>
        <w:fldChar w:fldCharType="end"/>
      </w:r>
    </w:p>
    <w:p w14:paraId="57A90F59">
      <w:pPr>
        <w:pStyle w:val="18"/>
        <w:tabs>
          <w:tab w:val="right" w:leader="dot" w:pos="9070"/>
          <w:tab w:val="clear" w:pos="540"/>
          <w:tab w:val="clear" w:pos="840"/>
          <w:tab w:val="clear" w:pos="9360"/>
        </w:tabs>
      </w:pPr>
      <w:r>
        <w:fldChar w:fldCharType="begin"/>
      </w:r>
      <w:r>
        <w:instrText xml:space="preserve"> HYPERLINK \l _Toc5954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_Toc5954 \h </w:instrText>
      </w:r>
      <w:r>
        <w:fldChar w:fldCharType="separate"/>
      </w:r>
      <w:r>
        <w:t>7</w:t>
      </w:r>
      <w:r>
        <w:fldChar w:fldCharType="end"/>
      </w:r>
      <w:r>
        <w:fldChar w:fldCharType="end"/>
      </w:r>
    </w:p>
    <w:p w14:paraId="6189A203">
      <w:pPr>
        <w:pStyle w:val="18"/>
        <w:tabs>
          <w:tab w:val="right" w:leader="dot" w:pos="9070"/>
          <w:tab w:val="clear" w:pos="540"/>
          <w:tab w:val="clear" w:pos="840"/>
          <w:tab w:val="clear" w:pos="9360"/>
        </w:tabs>
      </w:pPr>
      <w:r>
        <w:fldChar w:fldCharType="begin"/>
      </w:r>
      <w:r>
        <w:instrText xml:space="preserve"> HYPERLINK \l _Toc28966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_Toc28966 \h </w:instrText>
      </w:r>
      <w:r>
        <w:fldChar w:fldCharType="separate"/>
      </w:r>
      <w:r>
        <w:t>8</w:t>
      </w:r>
      <w:r>
        <w:fldChar w:fldCharType="end"/>
      </w:r>
      <w:r>
        <w:fldChar w:fldCharType="end"/>
      </w:r>
    </w:p>
    <w:p w14:paraId="6E9DC907">
      <w:pPr>
        <w:pStyle w:val="18"/>
        <w:tabs>
          <w:tab w:val="right" w:leader="dot" w:pos="9070"/>
          <w:tab w:val="clear" w:pos="540"/>
          <w:tab w:val="clear" w:pos="840"/>
          <w:tab w:val="clear" w:pos="9360"/>
        </w:tabs>
      </w:pPr>
      <w:r>
        <w:fldChar w:fldCharType="begin"/>
      </w:r>
      <w:r>
        <w:instrText xml:space="preserve"> HYPERLINK \l _Toc20773 </w:instrText>
      </w:r>
      <w:r>
        <w:fldChar w:fldCharType="separate"/>
      </w:r>
      <w:r>
        <w:rPr>
          <w:lang w:bidi="zh-CN"/>
        </w:rPr>
        <w:t xml:space="preserve">4.3 </w:t>
      </w:r>
      <w:r>
        <w:rPr>
          <w:rFonts w:hint="eastAsia"/>
        </w:rPr>
        <w:t>取舍原则 Cut-off</w:t>
      </w:r>
      <w:r>
        <w:tab/>
      </w:r>
      <w:r>
        <w:fldChar w:fldCharType="begin"/>
      </w:r>
      <w:r>
        <w:instrText xml:space="preserve"> PAGEREF _Toc20773 \h </w:instrText>
      </w:r>
      <w:r>
        <w:fldChar w:fldCharType="separate"/>
      </w:r>
      <w:r>
        <w:t>8</w:t>
      </w:r>
      <w:r>
        <w:fldChar w:fldCharType="end"/>
      </w:r>
      <w:r>
        <w:fldChar w:fldCharType="end"/>
      </w:r>
    </w:p>
    <w:p w14:paraId="1EC56EC6">
      <w:pPr>
        <w:pStyle w:val="17"/>
        <w:tabs>
          <w:tab w:val="right" w:leader="dot" w:pos="9070"/>
          <w:tab w:val="clear" w:pos="180"/>
          <w:tab w:val="clear" w:pos="420"/>
          <w:tab w:val="clear" w:pos="9360"/>
        </w:tabs>
      </w:pPr>
      <w:r>
        <w:fldChar w:fldCharType="begin"/>
      </w:r>
      <w:r>
        <w:instrText xml:space="preserve"> HYPERLINK \l _Toc26901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_Toc26901 \h </w:instrText>
      </w:r>
      <w:r>
        <w:fldChar w:fldCharType="separate"/>
      </w:r>
      <w:r>
        <w:t>8</w:t>
      </w:r>
      <w:r>
        <w:fldChar w:fldCharType="end"/>
      </w:r>
      <w:r>
        <w:fldChar w:fldCharType="end"/>
      </w:r>
    </w:p>
    <w:p w14:paraId="1E84423A">
      <w:pPr>
        <w:pStyle w:val="18"/>
        <w:tabs>
          <w:tab w:val="right" w:leader="dot" w:pos="9070"/>
          <w:tab w:val="clear" w:pos="540"/>
          <w:tab w:val="clear" w:pos="840"/>
          <w:tab w:val="clear" w:pos="9360"/>
        </w:tabs>
      </w:pPr>
      <w:r>
        <w:fldChar w:fldCharType="begin"/>
      </w:r>
      <w:r>
        <w:instrText xml:space="preserve"> HYPERLINK \l _Toc13996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_Toc13996 \h </w:instrText>
      </w:r>
      <w:r>
        <w:fldChar w:fldCharType="separate"/>
      </w:r>
      <w:r>
        <w:t>8</w:t>
      </w:r>
      <w:r>
        <w:fldChar w:fldCharType="end"/>
      </w:r>
      <w:r>
        <w:fldChar w:fldCharType="end"/>
      </w:r>
    </w:p>
    <w:p w14:paraId="162E20F8">
      <w:pPr>
        <w:pStyle w:val="13"/>
        <w:tabs>
          <w:tab w:val="right" w:leader="dot" w:pos="9070"/>
          <w:tab w:val="clear" w:pos="900"/>
          <w:tab w:val="clear" w:pos="1260"/>
          <w:tab w:val="clear" w:pos="9360"/>
        </w:tabs>
      </w:pPr>
      <w:r>
        <w:fldChar w:fldCharType="begin"/>
      </w:r>
      <w:r>
        <w:instrText xml:space="preserve"> HYPERLINK \l _Toc5665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_Toc5665 \h </w:instrText>
      </w:r>
      <w:r>
        <w:fldChar w:fldCharType="separate"/>
      </w:r>
      <w:r>
        <w:t>8</w:t>
      </w:r>
      <w:r>
        <w:fldChar w:fldCharType="end"/>
      </w:r>
      <w:r>
        <w:fldChar w:fldCharType="end"/>
      </w:r>
    </w:p>
    <w:p w14:paraId="58307B44">
      <w:pPr>
        <w:pStyle w:val="13"/>
        <w:tabs>
          <w:tab w:val="right" w:leader="dot" w:pos="9070"/>
          <w:tab w:val="clear" w:pos="900"/>
          <w:tab w:val="clear" w:pos="1260"/>
          <w:tab w:val="clear" w:pos="9360"/>
        </w:tabs>
      </w:pPr>
      <w:r>
        <w:fldChar w:fldCharType="begin"/>
      </w:r>
      <w:r>
        <w:instrText xml:space="preserve"> HYPERLINK \l _Toc17861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_Toc17861 \h </w:instrText>
      </w:r>
      <w:r>
        <w:fldChar w:fldCharType="separate"/>
      </w:r>
      <w:r>
        <w:t>9</w:t>
      </w:r>
      <w:r>
        <w:fldChar w:fldCharType="end"/>
      </w:r>
      <w:r>
        <w:fldChar w:fldCharType="end"/>
      </w:r>
    </w:p>
    <w:p w14:paraId="5FDECE01">
      <w:pPr>
        <w:pStyle w:val="18"/>
        <w:tabs>
          <w:tab w:val="right" w:leader="dot" w:pos="9070"/>
          <w:tab w:val="clear" w:pos="540"/>
          <w:tab w:val="clear" w:pos="840"/>
          <w:tab w:val="clear" w:pos="9360"/>
        </w:tabs>
      </w:pPr>
      <w:r>
        <w:fldChar w:fldCharType="begin"/>
      </w:r>
      <w:r>
        <w:instrText xml:space="preserve"> HYPERLINK \l _Toc6338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_Toc6338 \h </w:instrText>
      </w:r>
      <w:r>
        <w:fldChar w:fldCharType="separate"/>
      </w:r>
      <w:r>
        <w:t>10</w:t>
      </w:r>
      <w:r>
        <w:fldChar w:fldCharType="end"/>
      </w:r>
      <w:r>
        <w:fldChar w:fldCharType="end"/>
      </w:r>
    </w:p>
    <w:p w14:paraId="55178F70">
      <w:pPr>
        <w:pStyle w:val="18"/>
        <w:tabs>
          <w:tab w:val="right" w:leader="dot" w:pos="9070"/>
          <w:tab w:val="clear" w:pos="540"/>
          <w:tab w:val="clear" w:pos="840"/>
          <w:tab w:val="clear" w:pos="9360"/>
        </w:tabs>
      </w:pPr>
      <w:r>
        <w:fldChar w:fldCharType="begin"/>
      </w:r>
      <w:r>
        <w:instrText xml:space="preserve"> HYPERLINK \l _Toc22078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_Toc22078 \h </w:instrText>
      </w:r>
      <w:r>
        <w:fldChar w:fldCharType="separate"/>
      </w:r>
      <w:r>
        <w:t>10</w:t>
      </w:r>
      <w:r>
        <w:fldChar w:fldCharType="end"/>
      </w:r>
      <w:r>
        <w:fldChar w:fldCharType="end"/>
      </w:r>
    </w:p>
    <w:p w14:paraId="6336D429">
      <w:pPr>
        <w:pStyle w:val="13"/>
        <w:tabs>
          <w:tab w:val="right" w:leader="dot" w:pos="9070"/>
          <w:tab w:val="clear" w:pos="900"/>
          <w:tab w:val="clear" w:pos="1260"/>
          <w:tab w:val="clear" w:pos="9360"/>
        </w:tabs>
      </w:pPr>
      <w:r>
        <w:fldChar w:fldCharType="begin"/>
      </w:r>
      <w:r>
        <w:instrText xml:space="preserve"> HYPERLINK \l _Toc9695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_Toc9695 \h </w:instrText>
      </w:r>
      <w:r>
        <w:fldChar w:fldCharType="separate"/>
      </w:r>
      <w:r>
        <w:t>10</w:t>
      </w:r>
      <w:r>
        <w:fldChar w:fldCharType="end"/>
      </w:r>
      <w:r>
        <w:fldChar w:fldCharType="end"/>
      </w:r>
    </w:p>
    <w:p w14:paraId="201DDD85">
      <w:pPr>
        <w:pStyle w:val="13"/>
        <w:tabs>
          <w:tab w:val="right" w:leader="dot" w:pos="9070"/>
          <w:tab w:val="clear" w:pos="900"/>
          <w:tab w:val="clear" w:pos="1260"/>
          <w:tab w:val="clear" w:pos="9360"/>
        </w:tabs>
      </w:pPr>
      <w:r>
        <w:fldChar w:fldCharType="begin"/>
      </w:r>
      <w:r>
        <w:instrText xml:space="preserve"> HYPERLINK \l _Toc23666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_Toc23666 \h </w:instrText>
      </w:r>
      <w:r>
        <w:fldChar w:fldCharType="separate"/>
      </w:r>
      <w:r>
        <w:t>12</w:t>
      </w:r>
      <w:r>
        <w:fldChar w:fldCharType="end"/>
      </w:r>
      <w:r>
        <w:fldChar w:fldCharType="end"/>
      </w:r>
    </w:p>
    <w:p w14:paraId="2D81C8EB">
      <w:pPr>
        <w:pStyle w:val="13"/>
        <w:tabs>
          <w:tab w:val="right" w:leader="dot" w:pos="9070"/>
          <w:tab w:val="clear" w:pos="900"/>
          <w:tab w:val="clear" w:pos="1260"/>
          <w:tab w:val="clear" w:pos="9360"/>
        </w:tabs>
      </w:pPr>
      <w:r>
        <w:fldChar w:fldCharType="begin"/>
      </w:r>
      <w:r>
        <w:instrText xml:space="preserve"> HYPERLINK \l _Toc20297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_Toc20297 \h </w:instrText>
      </w:r>
      <w:r>
        <w:fldChar w:fldCharType="separate"/>
      </w:r>
      <w:r>
        <w:t>12</w:t>
      </w:r>
      <w:r>
        <w:fldChar w:fldCharType="end"/>
      </w:r>
      <w:r>
        <w:fldChar w:fldCharType="end"/>
      </w:r>
    </w:p>
    <w:p w14:paraId="74E48A1B">
      <w:pPr>
        <w:pStyle w:val="18"/>
        <w:tabs>
          <w:tab w:val="right" w:leader="dot" w:pos="9070"/>
          <w:tab w:val="clear" w:pos="540"/>
          <w:tab w:val="clear" w:pos="840"/>
          <w:tab w:val="clear" w:pos="9360"/>
        </w:tabs>
      </w:pPr>
      <w:r>
        <w:fldChar w:fldCharType="begin"/>
      </w:r>
      <w:r>
        <w:instrText xml:space="preserve"> HYPERLINK \l _Toc24130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_Toc24130 \h </w:instrText>
      </w:r>
      <w:r>
        <w:fldChar w:fldCharType="separate"/>
      </w:r>
      <w:r>
        <w:t>13</w:t>
      </w:r>
      <w:r>
        <w:fldChar w:fldCharType="end"/>
      </w:r>
      <w:r>
        <w:fldChar w:fldCharType="end"/>
      </w:r>
    </w:p>
    <w:p w14:paraId="1BD2DFFF">
      <w:pPr>
        <w:pStyle w:val="13"/>
        <w:tabs>
          <w:tab w:val="right" w:leader="dot" w:pos="9070"/>
          <w:tab w:val="clear" w:pos="900"/>
          <w:tab w:val="clear" w:pos="1260"/>
          <w:tab w:val="clear" w:pos="9360"/>
        </w:tabs>
      </w:pPr>
      <w:r>
        <w:fldChar w:fldCharType="begin"/>
      </w:r>
      <w:r>
        <w:instrText xml:space="preserve"> HYPERLINK \l _Toc14672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_Toc14672 \h </w:instrText>
      </w:r>
      <w:r>
        <w:fldChar w:fldCharType="separate"/>
      </w:r>
      <w:r>
        <w:t>13</w:t>
      </w:r>
      <w:r>
        <w:fldChar w:fldCharType="end"/>
      </w:r>
      <w:r>
        <w:fldChar w:fldCharType="end"/>
      </w:r>
    </w:p>
    <w:p w14:paraId="3D6C40AE">
      <w:pPr>
        <w:pStyle w:val="13"/>
        <w:tabs>
          <w:tab w:val="right" w:leader="dot" w:pos="9070"/>
          <w:tab w:val="clear" w:pos="900"/>
          <w:tab w:val="clear" w:pos="1260"/>
          <w:tab w:val="clear" w:pos="9360"/>
        </w:tabs>
      </w:pPr>
      <w:r>
        <w:fldChar w:fldCharType="begin"/>
      </w:r>
      <w:r>
        <w:instrText xml:space="preserve"> HYPERLINK \l _Toc5352 </w:instrText>
      </w:r>
      <w:r>
        <w:fldChar w:fldCharType="separate"/>
      </w:r>
      <w:r>
        <w:rPr>
          <w:rFonts w:hint="eastAsia" w:eastAsia="宋体"/>
          <w:szCs w:val="24"/>
          <w:lang w:val="en-GB"/>
        </w:rPr>
        <w:t xml:space="preserve">5.4.2 </w:t>
      </w:r>
      <w:r>
        <w:t>建筑拆除阶段</w:t>
      </w:r>
      <w:r>
        <w:tab/>
      </w:r>
      <w:r>
        <w:fldChar w:fldCharType="begin"/>
      </w:r>
      <w:r>
        <w:instrText xml:space="preserve"> PAGEREF _Toc5352 \h </w:instrText>
      </w:r>
      <w:r>
        <w:fldChar w:fldCharType="separate"/>
      </w:r>
      <w:r>
        <w:t>13</w:t>
      </w:r>
      <w:r>
        <w:fldChar w:fldCharType="end"/>
      </w:r>
      <w:r>
        <w:fldChar w:fldCharType="end"/>
      </w:r>
    </w:p>
    <w:p w14:paraId="7630FF81">
      <w:pPr>
        <w:pStyle w:val="18"/>
        <w:tabs>
          <w:tab w:val="right" w:leader="dot" w:pos="9070"/>
          <w:tab w:val="clear" w:pos="540"/>
          <w:tab w:val="clear" w:pos="840"/>
          <w:tab w:val="clear" w:pos="9360"/>
        </w:tabs>
      </w:pPr>
      <w:r>
        <w:fldChar w:fldCharType="begin"/>
      </w:r>
      <w:r>
        <w:instrText xml:space="preserve"> HYPERLINK \l _Toc28101 </w:instrText>
      </w:r>
      <w:r>
        <w:fldChar w:fldCharType="separate"/>
      </w:r>
      <w:r>
        <w:rPr>
          <w:lang w:bidi="zh-CN"/>
        </w:rPr>
        <w:t xml:space="preserve">5.5 </w:t>
      </w:r>
      <w:r>
        <w:rPr>
          <w:rFonts w:hint="eastAsia"/>
        </w:rPr>
        <w:t>结果汇总</w:t>
      </w:r>
      <w:r>
        <w:t>Results summary</w:t>
      </w:r>
      <w:r>
        <w:tab/>
      </w:r>
      <w:r>
        <w:fldChar w:fldCharType="begin"/>
      </w:r>
      <w:r>
        <w:instrText xml:space="preserve"> PAGEREF _Toc28101 \h </w:instrText>
      </w:r>
      <w:r>
        <w:fldChar w:fldCharType="separate"/>
      </w:r>
      <w:r>
        <w:t>13</w:t>
      </w:r>
      <w:r>
        <w:fldChar w:fldCharType="end"/>
      </w:r>
      <w:r>
        <w:fldChar w:fldCharType="end"/>
      </w:r>
    </w:p>
    <w:p w14:paraId="71660C8A">
      <w:pPr>
        <w:pStyle w:val="13"/>
        <w:tabs>
          <w:tab w:val="right" w:leader="dot" w:pos="9070"/>
          <w:tab w:val="clear" w:pos="900"/>
          <w:tab w:val="clear" w:pos="1260"/>
          <w:tab w:val="clear" w:pos="9360"/>
        </w:tabs>
      </w:pPr>
      <w:r>
        <w:fldChar w:fldCharType="begin"/>
      </w:r>
      <w:r>
        <w:instrText xml:space="preserve"> HYPERLINK \l _Toc19057 </w:instrText>
      </w:r>
      <w:r>
        <w:fldChar w:fldCharType="separate"/>
      </w:r>
      <w:r>
        <w:rPr>
          <w:rFonts w:hint="eastAsia" w:eastAsia="宋体"/>
          <w:szCs w:val="24"/>
          <w:lang w:val="en-GB"/>
        </w:rPr>
        <w:t xml:space="preserve">5.5.1 </w:t>
      </w:r>
      <w:r>
        <w:t>单位面积指标</w:t>
      </w:r>
      <w:r>
        <w:tab/>
      </w:r>
      <w:r>
        <w:fldChar w:fldCharType="begin"/>
      </w:r>
      <w:r>
        <w:instrText xml:space="preserve"> PAGEREF _Toc19057 \h </w:instrText>
      </w:r>
      <w:r>
        <w:fldChar w:fldCharType="separate"/>
      </w:r>
      <w:r>
        <w:t>13</w:t>
      </w:r>
      <w:r>
        <w:fldChar w:fldCharType="end"/>
      </w:r>
      <w:r>
        <w:fldChar w:fldCharType="end"/>
      </w:r>
    </w:p>
    <w:p w14:paraId="797EF306">
      <w:pPr>
        <w:pStyle w:val="13"/>
        <w:tabs>
          <w:tab w:val="right" w:leader="dot" w:pos="9070"/>
          <w:tab w:val="clear" w:pos="900"/>
          <w:tab w:val="clear" w:pos="1260"/>
          <w:tab w:val="clear" w:pos="9360"/>
        </w:tabs>
      </w:pPr>
      <w:r>
        <w:fldChar w:fldCharType="begin"/>
      </w:r>
      <w:r>
        <w:instrText xml:space="preserve"> HYPERLINK \l _Toc16406 </w:instrText>
      </w:r>
      <w:r>
        <w:fldChar w:fldCharType="separate"/>
      </w:r>
      <w:r>
        <w:rPr>
          <w:rFonts w:hint="eastAsia" w:eastAsia="宋体"/>
          <w:szCs w:val="24"/>
          <w:lang w:val="en-GB"/>
        </w:rPr>
        <w:t xml:space="preserve">5.5.2 </w:t>
      </w:r>
      <w:r>
        <w:t>总碳排放量</w:t>
      </w:r>
      <w:r>
        <w:tab/>
      </w:r>
      <w:r>
        <w:fldChar w:fldCharType="begin"/>
      </w:r>
      <w:r>
        <w:instrText xml:space="preserve"> PAGEREF _Toc16406 \h </w:instrText>
      </w:r>
      <w:r>
        <w:fldChar w:fldCharType="separate"/>
      </w:r>
      <w:r>
        <w:t>13</w:t>
      </w:r>
      <w:r>
        <w:fldChar w:fldCharType="end"/>
      </w:r>
      <w:r>
        <w:fldChar w:fldCharType="end"/>
      </w:r>
    </w:p>
    <w:p w14:paraId="169455AA">
      <w:pPr>
        <w:pStyle w:val="17"/>
        <w:tabs>
          <w:tab w:val="right" w:leader="dot" w:pos="9070"/>
          <w:tab w:val="clear" w:pos="180"/>
          <w:tab w:val="clear" w:pos="420"/>
          <w:tab w:val="clear" w:pos="9360"/>
        </w:tabs>
      </w:pPr>
      <w:r>
        <w:fldChar w:fldCharType="begin"/>
      </w:r>
      <w:r>
        <w:instrText xml:space="preserve"> HYPERLINK \l _Toc14294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_Toc14294 \h </w:instrText>
      </w:r>
      <w:r>
        <w:fldChar w:fldCharType="separate"/>
      </w:r>
      <w:r>
        <w:t>14</w:t>
      </w:r>
      <w:r>
        <w:fldChar w:fldCharType="end"/>
      </w:r>
      <w:r>
        <w:fldChar w:fldCharType="end"/>
      </w:r>
    </w:p>
    <w:p w14:paraId="1E0FEA2D">
      <w:pPr>
        <w:pStyle w:val="18"/>
        <w:tabs>
          <w:tab w:val="right" w:leader="dot" w:pos="9070"/>
          <w:tab w:val="clear" w:pos="540"/>
          <w:tab w:val="clear" w:pos="840"/>
          <w:tab w:val="clear" w:pos="9360"/>
        </w:tabs>
      </w:pPr>
      <w:r>
        <w:fldChar w:fldCharType="begin"/>
      </w:r>
      <w:r>
        <w:instrText xml:space="preserve"> HYPERLINK \l _Toc4988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_Toc4988 \h </w:instrText>
      </w:r>
      <w:r>
        <w:fldChar w:fldCharType="separate"/>
      </w:r>
      <w:r>
        <w:t>14</w:t>
      </w:r>
      <w:r>
        <w:fldChar w:fldCharType="end"/>
      </w:r>
      <w:r>
        <w:fldChar w:fldCharType="end"/>
      </w:r>
    </w:p>
    <w:p w14:paraId="1CCB0003">
      <w:pPr>
        <w:pStyle w:val="13"/>
        <w:tabs>
          <w:tab w:val="right" w:leader="dot" w:pos="9070"/>
          <w:tab w:val="clear" w:pos="900"/>
          <w:tab w:val="clear" w:pos="1260"/>
          <w:tab w:val="clear" w:pos="9360"/>
        </w:tabs>
      </w:pPr>
      <w:r>
        <w:fldChar w:fldCharType="begin"/>
      </w:r>
      <w:r>
        <w:instrText xml:space="preserve"> HYPERLINK \l _Toc4364 </w:instrText>
      </w:r>
      <w:r>
        <w:fldChar w:fldCharType="separate"/>
      </w:r>
      <w:r>
        <w:t xml:space="preserve">1) </w:t>
      </w:r>
      <w:r>
        <w:rPr>
          <w:rFonts w:hint="eastAsia"/>
        </w:rPr>
        <w:t>完整性说明</w:t>
      </w:r>
      <w:r>
        <w:tab/>
      </w:r>
      <w:r>
        <w:fldChar w:fldCharType="begin"/>
      </w:r>
      <w:r>
        <w:instrText xml:space="preserve"> PAGEREF _Toc4364 \h </w:instrText>
      </w:r>
      <w:r>
        <w:fldChar w:fldCharType="separate"/>
      </w:r>
      <w:r>
        <w:t>14</w:t>
      </w:r>
      <w:r>
        <w:fldChar w:fldCharType="end"/>
      </w:r>
      <w:r>
        <w:fldChar w:fldCharType="end"/>
      </w:r>
    </w:p>
    <w:p w14:paraId="406D75F6">
      <w:pPr>
        <w:pStyle w:val="13"/>
        <w:tabs>
          <w:tab w:val="right" w:leader="dot" w:pos="9070"/>
          <w:tab w:val="clear" w:pos="900"/>
          <w:tab w:val="clear" w:pos="1260"/>
          <w:tab w:val="clear" w:pos="9360"/>
        </w:tabs>
      </w:pPr>
      <w:r>
        <w:fldChar w:fldCharType="begin"/>
      </w:r>
      <w:r>
        <w:instrText xml:space="preserve"> HYPERLINK \l _Toc6981 </w:instrText>
      </w:r>
      <w:r>
        <w:fldChar w:fldCharType="separate"/>
      </w:r>
      <w:r>
        <w:t>2) 数据质量评估</w:t>
      </w:r>
      <w:r>
        <w:tab/>
      </w:r>
      <w:r>
        <w:fldChar w:fldCharType="begin"/>
      </w:r>
      <w:r>
        <w:instrText xml:space="preserve"> PAGEREF _Toc6981 \h </w:instrText>
      </w:r>
      <w:r>
        <w:fldChar w:fldCharType="separate"/>
      </w:r>
      <w:r>
        <w:t>14</w:t>
      </w:r>
      <w:r>
        <w:fldChar w:fldCharType="end"/>
      </w:r>
      <w:r>
        <w:fldChar w:fldCharType="end"/>
      </w:r>
    </w:p>
    <w:p w14:paraId="70C6B653">
      <w:pPr>
        <w:pStyle w:val="18"/>
        <w:tabs>
          <w:tab w:val="right" w:leader="dot" w:pos="9070"/>
          <w:tab w:val="clear" w:pos="540"/>
          <w:tab w:val="clear" w:pos="840"/>
          <w:tab w:val="clear" w:pos="9360"/>
        </w:tabs>
      </w:pPr>
      <w:r>
        <w:fldChar w:fldCharType="begin"/>
      </w:r>
      <w:r>
        <w:instrText xml:space="preserve"> HYPERLINK \l _Toc5775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_Toc5775 \h </w:instrText>
      </w:r>
      <w:r>
        <w:fldChar w:fldCharType="separate"/>
      </w:r>
      <w:r>
        <w:t>14</w:t>
      </w:r>
      <w:r>
        <w:fldChar w:fldCharType="end"/>
      </w:r>
      <w:r>
        <w:fldChar w:fldCharType="end"/>
      </w:r>
    </w:p>
    <w:p w14:paraId="7180B327">
      <w:pPr>
        <w:pStyle w:val="18"/>
        <w:tabs>
          <w:tab w:val="right" w:leader="dot" w:pos="9070"/>
          <w:tab w:val="clear" w:pos="540"/>
          <w:tab w:val="clear" w:pos="840"/>
          <w:tab w:val="clear" w:pos="9360"/>
        </w:tabs>
      </w:pPr>
      <w:r>
        <w:fldChar w:fldCharType="begin"/>
      </w:r>
      <w:r>
        <w:instrText xml:space="preserve"> HYPERLINK \l _Toc11970 </w:instrText>
      </w:r>
      <w:r>
        <w:fldChar w:fldCharType="separate"/>
      </w:r>
      <w:r>
        <w:rPr>
          <w:lang w:bidi="zh-CN"/>
        </w:rPr>
        <w:t xml:space="preserve">6.3 </w:t>
      </w:r>
      <w:r>
        <w:rPr>
          <w:rFonts w:hint="eastAsia"/>
        </w:rPr>
        <w:t>改进建议</w:t>
      </w:r>
      <w:r>
        <w:tab/>
      </w:r>
      <w:r>
        <w:fldChar w:fldCharType="begin"/>
      </w:r>
      <w:r>
        <w:instrText xml:space="preserve"> PAGEREF _Toc11970 \h </w:instrText>
      </w:r>
      <w:r>
        <w:fldChar w:fldCharType="separate"/>
      </w:r>
      <w:r>
        <w:t>14</w:t>
      </w:r>
      <w:r>
        <w:fldChar w:fldCharType="end"/>
      </w:r>
      <w:r>
        <w:fldChar w:fldCharType="end"/>
      </w:r>
    </w:p>
    <w:p w14:paraId="5841A8C4">
      <w:pPr>
        <w:pStyle w:val="17"/>
        <w:tabs>
          <w:tab w:val="right" w:leader="dot" w:pos="9070"/>
          <w:tab w:val="clear" w:pos="180"/>
          <w:tab w:val="clear" w:pos="420"/>
          <w:tab w:val="clear" w:pos="9360"/>
        </w:tabs>
      </w:pPr>
      <w:r>
        <w:fldChar w:fldCharType="begin"/>
      </w:r>
      <w:r>
        <w:instrText xml:space="preserve"> HYPERLINK \l _Toc40 </w:instrText>
      </w:r>
      <w:r>
        <w:fldChar w:fldCharType="separate"/>
      </w:r>
      <w:r>
        <w:rPr>
          <w:lang w:bidi="zh-CN"/>
        </w:rPr>
        <w:t xml:space="preserve">7 </w:t>
      </w:r>
      <w:r>
        <w:rPr>
          <w:rFonts w:hint="eastAsia"/>
        </w:rPr>
        <w:t>附录</w:t>
      </w:r>
      <w:r>
        <w:tab/>
      </w:r>
      <w:r>
        <w:fldChar w:fldCharType="begin"/>
      </w:r>
      <w:r>
        <w:instrText xml:space="preserve"> PAGEREF _Toc40 \h </w:instrText>
      </w:r>
      <w:r>
        <w:fldChar w:fldCharType="separate"/>
      </w:r>
      <w:r>
        <w:t>14</w:t>
      </w:r>
      <w:r>
        <w:fldChar w:fldCharType="end"/>
      </w:r>
      <w:r>
        <w:fldChar w:fldCharType="end"/>
      </w:r>
    </w:p>
    <w:p w14:paraId="6C1C6D55">
      <w:pPr>
        <w:pStyle w:val="18"/>
        <w:tabs>
          <w:tab w:val="right" w:leader="dot" w:pos="9070"/>
          <w:tab w:val="clear" w:pos="540"/>
          <w:tab w:val="clear" w:pos="840"/>
          <w:tab w:val="clear" w:pos="9360"/>
        </w:tabs>
      </w:pPr>
      <w:r>
        <w:fldChar w:fldCharType="begin"/>
      </w:r>
      <w:r>
        <w:instrText xml:space="preserve"> HYPERLINK \l _Toc21863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_Toc21863 \h </w:instrText>
      </w:r>
      <w:r>
        <w:fldChar w:fldCharType="separate"/>
      </w:r>
      <w:r>
        <w:t>14</w:t>
      </w:r>
      <w:r>
        <w:fldChar w:fldCharType="end"/>
      </w:r>
      <w:r>
        <w:fldChar w:fldCharType="end"/>
      </w:r>
    </w:p>
    <w:p w14:paraId="6F36EB3C">
      <w:pPr>
        <w:pStyle w:val="18"/>
        <w:tabs>
          <w:tab w:val="right" w:leader="dot" w:pos="9070"/>
          <w:tab w:val="clear" w:pos="540"/>
          <w:tab w:val="clear" w:pos="840"/>
          <w:tab w:val="clear" w:pos="9360"/>
        </w:tabs>
      </w:pPr>
      <w:r>
        <w:fldChar w:fldCharType="begin"/>
      </w:r>
      <w:r>
        <w:instrText xml:space="preserve"> HYPERLINK \l _Toc29442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_Toc29442 \h </w:instrText>
      </w:r>
      <w:r>
        <w:fldChar w:fldCharType="separate"/>
      </w:r>
      <w:r>
        <w:t>15</w:t>
      </w:r>
      <w:r>
        <w:fldChar w:fldCharType="end"/>
      </w:r>
      <w:r>
        <w:fldChar w:fldCharType="end"/>
      </w:r>
    </w:p>
    <w:p w14:paraId="37D7AD97">
      <w:pPr>
        <w:pStyle w:val="13"/>
        <w:tabs>
          <w:tab w:val="right" w:leader="dot" w:pos="9070"/>
          <w:tab w:val="clear" w:pos="900"/>
          <w:tab w:val="clear" w:pos="1260"/>
          <w:tab w:val="clear" w:pos="9360"/>
        </w:tabs>
      </w:pPr>
      <w:r>
        <w:fldChar w:fldCharType="begin"/>
      </w:r>
      <w:r>
        <w:instrText xml:space="preserve"> HYPERLINK \l _Toc5402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_Toc5402 \h </w:instrText>
      </w:r>
      <w:r>
        <w:fldChar w:fldCharType="separate"/>
      </w:r>
      <w:r>
        <w:t>15</w:t>
      </w:r>
      <w:r>
        <w:fldChar w:fldCharType="end"/>
      </w:r>
      <w:r>
        <w:fldChar w:fldCharType="end"/>
      </w:r>
    </w:p>
    <w:p w14:paraId="70727E91">
      <w:pPr>
        <w:pStyle w:val="13"/>
        <w:tabs>
          <w:tab w:val="right" w:leader="dot" w:pos="9070"/>
          <w:tab w:val="clear" w:pos="900"/>
          <w:tab w:val="clear" w:pos="1260"/>
          <w:tab w:val="clear" w:pos="9360"/>
        </w:tabs>
      </w:pPr>
      <w:r>
        <w:fldChar w:fldCharType="begin"/>
      </w:r>
      <w:r>
        <w:instrText xml:space="preserve"> HYPERLINK \l _Toc1354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_Toc1354 \h </w:instrText>
      </w:r>
      <w:r>
        <w:fldChar w:fldCharType="separate"/>
      </w:r>
      <w:r>
        <w:t>15</w:t>
      </w:r>
      <w:r>
        <w:fldChar w:fldCharType="end"/>
      </w:r>
      <w:r>
        <w:fldChar w:fldCharType="end"/>
      </w:r>
    </w:p>
    <w:p w14:paraId="4D55486E">
      <w:pPr>
        <w:pStyle w:val="18"/>
        <w:tabs>
          <w:tab w:val="right" w:leader="dot" w:pos="9070"/>
          <w:tab w:val="clear" w:pos="540"/>
          <w:tab w:val="clear" w:pos="840"/>
          <w:tab w:val="clear" w:pos="9360"/>
        </w:tabs>
      </w:pPr>
      <w:r>
        <w:fldChar w:fldCharType="begin"/>
      </w:r>
      <w:r>
        <w:instrText xml:space="preserve"> HYPERLINK \l _Toc7108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_Toc7108 \h </w:instrText>
      </w:r>
      <w:r>
        <w:fldChar w:fldCharType="separate"/>
      </w:r>
      <w:r>
        <w:t>16</w:t>
      </w:r>
      <w:r>
        <w:fldChar w:fldCharType="end"/>
      </w:r>
      <w:r>
        <w:fldChar w:fldCharType="end"/>
      </w:r>
    </w:p>
    <w:p w14:paraId="5C19B63E">
      <w:pPr>
        <w:pStyle w:val="13"/>
        <w:tabs>
          <w:tab w:val="right" w:leader="dot" w:pos="9070"/>
          <w:tab w:val="clear" w:pos="900"/>
          <w:tab w:val="clear" w:pos="1260"/>
          <w:tab w:val="clear" w:pos="9360"/>
        </w:tabs>
      </w:pPr>
      <w:r>
        <w:fldChar w:fldCharType="begin"/>
      </w:r>
      <w:r>
        <w:instrText xml:space="preserve"> HYPERLINK \l _Toc9196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_Toc9196 \h </w:instrText>
      </w:r>
      <w:r>
        <w:fldChar w:fldCharType="separate"/>
      </w:r>
      <w:r>
        <w:t>16</w:t>
      </w:r>
      <w:r>
        <w:fldChar w:fldCharType="end"/>
      </w:r>
      <w:r>
        <w:fldChar w:fldCharType="end"/>
      </w:r>
    </w:p>
    <w:p w14:paraId="074D4C0C">
      <w:pPr>
        <w:pStyle w:val="13"/>
        <w:tabs>
          <w:tab w:val="right" w:leader="dot" w:pos="9070"/>
          <w:tab w:val="clear" w:pos="900"/>
          <w:tab w:val="clear" w:pos="1260"/>
          <w:tab w:val="clear" w:pos="9360"/>
        </w:tabs>
      </w:pPr>
      <w:r>
        <w:fldChar w:fldCharType="begin"/>
      </w:r>
      <w:r>
        <w:instrText xml:space="preserve"> HYPERLINK \l _Toc26271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_Toc26271 \h </w:instrText>
      </w:r>
      <w:r>
        <w:fldChar w:fldCharType="separate"/>
      </w:r>
      <w:r>
        <w:t>16</w:t>
      </w:r>
      <w:r>
        <w:fldChar w:fldCharType="end"/>
      </w:r>
      <w:r>
        <w:fldChar w:fldCharType="end"/>
      </w:r>
    </w:p>
    <w:p w14:paraId="1757A3EC">
      <w:pPr>
        <w:pStyle w:val="13"/>
        <w:tabs>
          <w:tab w:val="right" w:leader="dot" w:pos="9070"/>
          <w:tab w:val="clear" w:pos="900"/>
          <w:tab w:val="clear" w:pos="1260"/>
          <w:tab w:val="clear" w:pos="9360"/>
        </w:tabs>
      </w:pPr>
      <w:r>
        <w:fldChar w:fldCharType="begin"/>
      </w:r>
      <w:r>
        <w:instrText xml:space="preserve"> HYPERLINK \l _Toc4915 </w:instrText>
      </w:r>
      <w:r>
        <w:fldChar w:fldCharType="separate"/>
      </w:r>
      <w:r>
        <w:rPr>
          <w:rFonts w:hint="eastAsia" w:eastAsia="宋体"/>
          <w:szCs w:val="24"/>
          <w:lang w:val="en-GB"/>
        </w:rPr>
        <w:t xml:space="preserve">7.3.3 </w:t>
      </w:r>
      <w:r>
        <w:t>供暖系统</w:t>
      </w:r>
      <w:r>
        <w:tab/>
      </w:r>
      <w:r>
        <w:fldChar w:fldCharType="begin"/>
      </w:r>
      <w:r>
        <w:instrText xml:space="preserve"> PAGEREF _Toc4915 \h </w:instrText>
      </w:r>
      <w:r>
        <w:fldChar w:fldCharType="separate"/>
      </w:r>
      <w:r>
        <w:t>17</w:t>
      </w:r>
      <w:r>
        <w:fldChar w:fldCharType="end"/>
      </w:r>
      <w:r>
        <w:fldChar w:fldCharType="end"/>
      </w:r>
    </w:p>
    <w:p w14:paraId="5BA6EACB">
      <w:pPr>
        <w:pStyle w:val="13"/>
        <w:tabs>
          <w:tab w:val="right" w:leader="dot" w:pos="9070"/>
          <w:tab w:val="clear" w:pos="900"/>
          <w:tab w:val="clear" w:pos="1260"/>
          <w:tab w:val="clear" w:pos="9360"/>
        </w:tabs>
      </w:pPr>
      <w:r>
        <w:fldChar w:fldCharType="begin"/>
      </w:r>
      <w:r>
        <w:instrText xml:space="preserve"> HYPERLINK \l _Toc23776 </w:instrText>
      </w:r>
      <w:r>
        <w:fldChar w:fldCharType="separate"/>
      </w:r>
      <w:r>
        <w:rPr>
          <w:rFonts w:hint="eastAsia" w:eastAsia="宋体"/>
          <w:szCs w:val="24"/>
          <w:lang w:val="en-GB"/>
        </w:rPr>
        <w:t xml:space="preserve">7.3.4 </w:t>
      </w:r>
      <w:r>
        <w:t>空调风机</w:t>
      </w:r>
      <w:r>
        <w:tab/>
      </w:r>
      <w:r>
        <w:fldChar w:fldCharType="begin"/>
      </w:r>
      <w:r>
        <w:instrText xml:space="preserve"> PAGEREF _Toc23776 \h </w:instrText>
      </w:r>
      <w:r>
        <w:fldChar w:fldCharType="separate"/>
      </w:r>
      <w:r>
        <w:t>18</w:t>
      </w:r>
      <w:r>
        <w:fldChar w:fldCharType="end"/>
      </w:r>
      <w:r>
        <w:fldChar w:fldCharType="end"/>
      </w:r>
    </w:p>
    <w:p w14:paraId="6D2D961A">
      <w:pPr>
        <w:pStyle w:val="18"/>
        <w:tabs>
          <w:tab w:val="right" w:leader="dot" w:pos="9070"/>
          <w:tab w:val="clear" w:pos="540"/>
          <w:tab w:val="clear" w:pos="840"/>
          <w:tab w:val="clear" w:pos="9360"/>
        </w:tabs>
      </w:pPr>
      <w:r>
        <w:fldChar w:fldCharType="begin"/>
      </w:r>
      <w:r>
        <w:instrText xml:space="preserve"> HYPERLINK \l _Toc18764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_Toc18764 \h </w:instrText>
      </w:r>
      <w:r>
        <w:fldChar w:fldCharType="separate"/>
      </w:r>
      <w:r>
        <w:t>18</w:t>
      </w:r>
      <w:r>
        <w:fldChar w:fldCharType="end"/>
      </w:r>
      <w:r>
        <w:fldChar w:fldCharType="end"/>
      </w:r>
    </w:p>
    <w:p w14:paraId="32192FF4">
      <w:pPr>
        <w:pStyle w:val="18"/>
        <w:tabs>
          <w:tab w:val="right" w:leader="dot" w:pos="9070"/>
          <w:tab w:val="clear" w:pos="540"/>
          <w:tab w:val="clear" w:pos="840"/>
          <w:tab w:val="clear" w:pos="9360"/>
        </w:tabs>
      </w:pPr>
      <w:r>
        <w:fldChar w:fldCharType="begin"/>
      </w:r>
      <w:r>
        <w:instrText xml:space="preserve"> HYPERLINK \l _Toc16546 </w:instrText>
      </w:r>
      <w:r>
        <w:fldChar w:fldCharType="separate"/>
      </w:r>
      <w:r>
        <w:rPr>
          <w:rFonts w:hint="eastAsia"/>
          <w:lang w:val="en-US" w:bidi="zh-CN"/>
        </w:rPr>
        <w:t xml:space="preserve">7.5 </w:t>
      </w:r>
      <w:r>
        <w:rPr>
          <w:rFonts w:hint="eastAsia"/>
          <w:lang w:val="en-US"/>
        </w:rPr>
        <w:t>电梯</w:t>
      </w:r>
      <w:r>
        <w:tab/>
      </w:r>
      <w:r>
        <w:fldChar w:fldCharType="begin"/>
      </w:r>
      <w:r>
        <w:instrText xml:space="preserve"> PAGEREF _Toc16546 \h </w:instrText>
      </w:r>
      <w:r>
        <w:fldChar w:fldCharType="separate"/>
      </w:r>
      <w:r>
        <w:t>18</w:t>
      </w:r>
      <w:r>
        <w:fldChar w:fldCharType="end"/>
      </w:r>
      <w:r>
        <w:fldChar w:fldCharType="end"/>
      </w:r>
    </w:p>
    <w:p w14:paraId="252CFF28">
      <w:pPr>
        <w:pStyle w:val="13"/>
        <w:tabs>
          <w:tab w:val="right" w:leader="dot" w:pos="9070"/>
          <w:tab w:val="clear" w:pos="900"/>
          <w:tab w:val="clear" w:pos="1260"/>
          <w:tab w:val="clear" w:pos="9360"/>
        </w:tabs>
      </w:pPr>
      <w:r>
        <w:fldChar w:fldCharType="begin"/>
      </w:r>
      <w:r>
        <w:instrText xml:space="preserve"> HYPERLINK \l _Toc6653 </w:instrText>
      </w:r>
      <w:r>
        <w:fldChar w:fldCharType="separate"/>
      </w:r>
      <w:r>
        <w:rPr>
          <w:rFonts w:hint="eastAsia" w:eastAsia="宋体"/>
          <w:szCs w:val="24"/>
          <w:lang w:val="en-GB"/>
        </w:rPr>
        <w:t xml:space="preserve">7.5.1 </w:t>
      </w:r>
      <w:r>
        <w:rPr>
          <w:rFonts w:hint="eastAsia"/>
          <w:lang w:val="en-US"/>
        </w:rPr>
        <w:t>直梯</w:t>
      </w:r>
      <w:r>
        <w:tab/>
      </w:r>
      <w:r>
        <w:fldChar w:fldCharType="begin"/>
      </w:r>
      <w:r>
        <w:instrText xml:space="preserve"> PAGEREF _Toc6653 \h </w:instrText>
      </w:r>
      <w:r>
        <w:fldChar w:fldCharType="separate"/>
      </w:r>
      <w:r>
        <w:t>18</w:t>
      </w:r>
      <w:r>
        <w:fldChar w:fldCharType="end"/>
      </w:r>
      <w:r>
        <w:fldChar w:fldCharType="end"/>
      </w:r>
    </w:p>
    <w:p w14:paraId="686A1749">
      <w:pPr>
        <w:pStyle w:val="13"/>
        <w:tabs>
          <w:tab w:val="right" w:leader="dot" w:pos="9070"/>
          <w:tab w:val="clear" w:pos="900"/>
          <w:tab w:val="clear" w:pos="1260"/>
          <w:tab w:val="clear" w:pos="9360"/>
        </w:tabs>
      </w:pPr>
      <w:r>
        <w:fldChar w:fldCharType="begin"/>
      </w:r>
      <w:r>
        <w:instrText xml:space="preserve"> HYPERLINK \l _Toc12356 </w:instrText>
      </w:r>
      <w:r>
        <w:fldChar w:fldCharType="separate"/>
      </w:r>
      <w:r>
        <w:rPr>
          <w:rFonts w:hint="eastAsia" w:eastAsia="宋体"/>
          <w:szCs w:val="24"/>
          <w:lang w:val="en-GB"/>
        </w:rPr>
        <w:t xml:space="preserve">7.5.2 </w:t>
      </w:r>
      <w:r>
        <w:rPr>
          <w:rFonts w:hint="eastAsia"/>
          <w:lang w:val="en-US"/>
        </w:rPr>
        <w:t>电梯碳排放</w:t>
      </w:r>
      <w:r>
        <w:tab/>
      </w:r>
      <w:r>
        <w:fldChar w:fldCharType="begin"/>
      </w:r>
      <w:r>
        <w:instrText xml:space="preserve"> PAGEREF _Toc12356 \h </w:instrText>
      </w:r>
      <w:r>
        <w:fldChar w:fldCharType="separate"/>
      </w:r>
      <w:r>
        <w:t>19</w:t>
      </w:r>
      <w:r>
        <w:fldChar w:fldCharType="end"/>
      </w:r>
      <w:r>
        <w:fldChar w:fldCharType="end"/>
      </w:r>
    </w:p>
    <w:p w14:paraId="4329BBC4">
      <w:pPr>
        <w:pStyle w:val="18"/>
        <w:tabs>
          <w:tab w:val="right" w:leader="dot" w:pos="9070"/>
          <w:tab w:val="clear" w:pos="540"/>
          <w:tab w:val="clear" w:pos="840"/>
          <w:tab w:val="clear" w:pos="9360"/>
        </w:tabs>
      </w:pPr>
      <w:r>
        <w:fldChar w:fldCharType="begin"/>
      </w:r>
      <w:r>
        <w:instrText xml:space="preserve"> HYPERLINK \l _Toc9496 </w:instrText>
      </w:r>
      <w:r>
        <w:fldChar w:fldCharType="separate"/>
      </w:r>
      <w:r>
        <w:rPr>
          <w:rFonts w:hint="eastAsia"/>
          <w:lang w:val="en-US" w:bidi="zh-CN"/>
        </w:rPr>
        <w:t xml:space="preserve">7.6 </w:t>
      </w:r>
      <w:r>
        <w:rPr>
          <w:rFonts w:hint="eastAsia"/>
          <w:lang w:val="en-US"/>
        </w:rPr>
        <w:t>光伏发电</w:t>
      </w:r>
      <w:r>
        <w:tab/>
      </w:r>
      <w:r>
        <w:fldChar w:fldCharType="begin"/>
      </w:r>
      <w:r>
        <w:instrText xml:space="preserve"> PAGEREF _Toc9496 \h </w:instrText>
      </w:r>
      <w:r>
        <w:fldChar w:fldCharType="separate"/>
      </w:r>
      <w:r>
        <w:t>19</w:t>
      </w:r>
      <w:r>
        <w:fldChar w:fldCharType="end"/>
      </w:r>
      <w:r>
        <w:fldChar w:fldCharType="end"/>
      </w:r>
    </w:p>
    <w:p w14:paraId="031BAA61">
      <w:pPr>
        <w:pStyle w:val="18"/>
        <w:tabs>
          <w:tab w:val="right" w:leader="dot" w:pos="9070"/>
          <w:tab w:val="clear" w:pos="540"/>
          <w:tab w:val="clear" w:pos="840"/>
          <w:tab w:val="clear" w:pos="9360"/>
        </w:tabs>
      </w:pPr>
      <w:r>
        <w:fldChar w:fldCharType="begin"/>
      </w:r>
      <w:r>
        <w:instrText xml:space="preserve"> HYPERLINK \l _Toc917 </w:instrText>
      </w:r>
      <w:r>
        <w:fldChar w:fldCharType="separate"/>
      </w:r>
      <w:r>
        <w:rPr>
          <w:rFonts w:hint="eastAsia"/>
          <w:lang w:val="en-US" w:bidi="zh-CN"/>
        </w:rPr>
        <w:t xml:space="preserve">7.7 </w:t>
      </w:r>
      <w:r>
        <w:rPr>
          <w:rFonts w:hint="eastAsia"/>
          <w:lang w:val="en-US"/>
        </w:rPr>
        <w:t>时间表</w:t>
      </w:r>
      <w:r>
        <w:tab/>
      </w:r>
      <w:r>
        <w:fldChar w:fldCharType="begin"/>
      </w:r>
      <w:r>
        <w:instrText xml:space="preserve"> PAGEREF _Toc917 \h </w:instrText>
      </w:r>
      <w:r>
        <w:fldChar w:fldCharType="separate"/>
      </w:r>
      <w:r>
        <w:t>20</w:t>
      </w:r>
      <w:r>
        <w:fldChar w:fldCharType="end"/>
      </w:r>
      <w:r>
        <w:fldChar w:fldCharType="end"/>
      </w:r>
    </w:p>
    <w:p w14:paraId="3969CF44">
      <w:pPr>
        <w:pStyle w:val="13"/>
        <w:tabs>
          <w:tab w:val="right" w:leader="dot" w:pos="9070"/>
          <w:tab w:val="clear" w:pos="900"/>
          <w:tab w:val="clear" w:pos="1260"/>
          <w:tab w:val="clear" w:pos="9360"/>
        </w:tabs>
      </w:pPr>
      <w:r>
        <w:fldChar w:fldCharType="begin"/>
      </w:r>
      <w:r>
        <w:instrText xml:space="preserve"> HYPERLINK \l _Toc17767 </w:instrText>
      </w:r>
      <w:r>
        <w:fldChar w:fldCharType="separate"/>
      </w:r>
      <w:r>
        <w:rPr>
          <w:rFonts w:hint="eastAsia" w:eastAsia="宋体"/>
          <w:szCs w:val="24"/>
          <w:lang w:val="en-GB"/>
        </w:rPr>
        <w:t xml:space="preserve">7.7.1 </w:t>
      </w:r>
      <w:r>
        <w:rPr>
          <w:rFonts w:hint="eastAsia"/>
          <w:lang w:val="en-US"/>
        </w:rPr>
        <w:t>工作日/节假日人员逐时在室率(%)</w:t>
      </w:r>
      <w:r>
        <w:tab/>
      </w:r>
      <w:r>
        <w:fldChar w:fldCharType="begin"/>
      </w:r>
      <w:r>
        <w:instrText xml:space="preserve"> PAGEREF _Toc17767 \h </w:instrText>
      </w:r>
      <w:r>
        <w:fldChar w:fldCharType="separate"/>
      </w:r>
      <w:r>
        <w:t>20</w:t>
      </w:r>
      <w:r>
        <w:fldChar w:fldCharType="end"/>
      </w:r>
      <w:r>
        <w:fldChar w:fldCharType="end"/>
      </w:r>
    </w:p>
    <w:p w14:paraId="5EE04674">
      <w:pPr>
        <w:pStyle w:val="13"/>
        <w:tabs>
          <w:tab w:val="right" w:leader="dot" w:pos="9070"/>
          <w:tab w:val="clear" w:pos="900"/>
          <w:tab w:val="clear" w:pos="1260"/>
          <w:tab w:val="clear" w:pos="9360"/>
        </w:tabs>
      </w:pPr>
      <w:r>
        <w:fldChar w:fldCharType="begin"/>
      </w:r>
      <w:r>
        <w:instrText xml:space="preserve"> HYPERLINK \l _Toc27521 </w:instrText>
      </w:r>
      <w:r>
        <w:fldChar w:fldCharType="separate"/>
      </w:r>
      <w:r>
        <w:rPr>
          <w:rFonts w:hint="eastAsia" w:eastAsia="宋体"/>
          <w:szCs w:val="24"/>
          <w:lang w:val="en-GB"/>
        </w:rPr>
        <w:t xml:space="preserve">7.7.2 </w:t>
      </w:r>
      <w:r>
        <w:t>工作日/节假日照明开关时间表(%)</w:t>
      </w:r>
      <w:r>
        <w:tab/>
      </w:r>
      <w:r>
        <w:fldChar w:fldCharType="begin"/>
      </w:r>
      <w:r>
        <w:instrText xml:space="preserve"> PAGEREF _Toc27521 \h </w:instrText>
      </w:r>
      <w:r>
        <w:fldChar w:fldCharType="separate"/>
      </w:r>
      <w:r>
        <w:t>21</w:t>
      </w:r>
      <w:r>
        <w:fldChar w:fldCharType="end"/>
      </w:r>
      <w:r>
        <w:fldChar w:fldCharType="end"/>
      </w:r>
    </w:p>
    <w:p w14:paraId="63409162">
      <w:pPr>
        <w:pStyle w:val="13"/>
        <w:tabs>
          <w:tab w:val="right" w:leader="dot" w:pos="9070"/>
          <w:tab w:val="clear" w:pos="900"/>
          <w:tab w:val="clear" w:pos="1260"/>
          <w:tab w:val="clear" w:pos="9360"/>
        </w:tabs>
      </w:pPr>
      <w:r>
        <w:fldChar w:fldCharType="begin"/>
      </w:r>
      <w:r>
        <w:instrText xml:space="preserve"> HYPERLINK \l _Toc27694 </w:instrText>
      </w:r>
      <w:r>
        <w:fldChar w:fldCharType="separate"/>
      </w:r>
      <w:r>
        <w:rPr>
          <w:rFonts w:hint="eastAsia" w:eastAsia="宋体"/>
          <w:szCs w:val="24"/>
          <w:lang w:val="en-GB"/>
        </w:rPr>
        <w:t xml:space="preserve">7.7.3 </w:t>
      </w:r>
      <w:r>
        <w:t>工作日/节假日设备逐时使用率(%)</w:t>
      </w:r>
      <w:r>
        <w:tab/>
      </w:r>
      <w:r>
        <w:fldChar w:fldCharType="begin"/>
      </w:r>
      <w:r>
        <w:instrText xml:space="preserve"> PAGEREF _Toc27694 \h </w:instrText>
      </w:r>
      <w:r>
        <w:fldChar w:fldCharType="separate"/>
      </w:r>
      <w:r>
        <w:t>22</w:t>
      </w:r>
      <w:r>
        <w:fldChar w:fldCharType="end"/>
      </w:r>
      <w:r>
        <w:fldChar w:fldCharType="end"/>
      </w:r>
    </w:p>
    <w:p w14:paraId="3509B032">
      <w:pPr>
        <w:pStyle w:val="13"/>
        <w:tabs>
          <w:tab w:val="right" w:leader="dot" w:pos="9070"/>
          <w:tab w:val="clear" w:pos="900"/>
          <w:tab w:val="clear" w:pos="1260"/>
          <w:tab w:val="clear" w:pos="9360"/>
        </w:tabs>
      </w:pPr>
      <w:r>
        <w:fldChar w:fldCharType="begin"/>
      </w:r>
      <w:r>
        <w:instrText xml:space="preserve"> HYPERLINK \l _Toc12327 </w:instrText>
      </w:r>
      <w:r>
        <w:fldChar w:fldCharType="separate"/>
      </w:r>
      <w:r>
        <w:rPr>
          <w:rFonts w:hint="eastAsia" w:eastAsia="宋体"/>
          <w:szCs w:val="24"/>
          <w:lang w:val="en-GB"/>
        </w:rPr>
        <w:t xml:space="preserve">7.7.4 </w:t>
      </w:r>
      <w:r>
        <w:t>工作日/节假日空调系统运行时间表(1:开,0:关)</w:t>
      </w:r>
      <w:r>
        <w:tab/>
      </w:r>
      <w:r>
        <w:fldChar w:fldCharType="begin"/>
      </w:r>
      <w:r>
        <w:instrText xml:space="preserve"> PAGEREF _Toc12327 \h </w:instrText>
      </w:r>
      <w:r>
        <w:fldChar w:fldCharType="separate"/>
      </w:r>
      <w:r>
        <w:t>23</w:t>
      </w:r>
      <w:r>
        <w:fldChar w:fldCharType="end"/>
      </w:r>
      <w:r>
        <w:fldChar w:fldCharType="end"/>
      </w:r>
    </w:p>
    <w:p w14:paraId="2215156E">
      <w:pPr>
        <w:pStyle w:val="13"/>
        <w:tabs>
          <w:tab w:val="right" w:leader="dot" w:pos="9070"/>
          <w:tab w:val="clear" w:pos="900"/>
          <w:tab w:val="clear" w:pos="1260"/>
          <w:tab w:val="clear" w:pos="9360"/>
        </w:tabs>
      </w:pPr>
      <w:r>
        <w:fldChar w:fldCharType="begin"/>
      </w:r>
      <w:r>
        <w:instrText xml:space="preserve"> HYPERLINK \l _Toc30062 </w:instrText>
      </w:r>
      <w:r>
        <w:fldChar w:fldCharType="separate"/>
      </w:r>
      <w:r>
        <w:rPr>
          <w:rFonts w:hint="eastAsia" w:eastAsia="宋体"/>
          <w:szCs w:val="24"/>
          <w:lang w:val="en-GB"/>
        </w:rPr>
        <w:t xml:space="preserve">7.7.5 </w:t>
      </w:r>
      <w:r>
        <w:t>工作日/节假日新风运行时间表(%)</w:t>
      </w:r>
      <w:r>
        <w:tab/>
      </w:r>
      <w:r>
        <w:fldChar w:fldCharType="begin"/>
      </w:r>
      <w:r>
        <w:instrText xml:space="preserve"> PAGEREF _Toc30062 \h </w:instrText>
      </w:r>
      <w:r>
        <w:fldChar w:fldCharType="separate"/>
      </w:r>
      <w:r>
        <w:t>23</w:t>
      </w:r>
      <w:r>
        <w:fldChar w:fldCharType="end"/>
      </w:r>
      <w:r>
        <w:fldChar w:fldCharType="end"/>
      </w:r>
    </w:p>
    <w:p w14:paraId="0D753BB9">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3561"/>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桂林文化艺术馆</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广西-桂林</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25.00</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110.30</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3436.28</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2</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8.40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14432.36</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6696.28</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90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全年控温</w:t>
            </w:r>
            <w:bookmarkEnd w:id="22"/>
          </w:p>
        </w:tc>
      </w:tr>
    </w:tbl>
    <w:p w14:paraId="51D10F5A">
      <w:pPr>
        <w:pStyle w:val="4"/>
      </w:pPr>
      <w:bookmarkStart w:id="23" w:name="_Toc20103"/>
      <w:r>
        <w:rPr>
          <w:rFonts w:hint="eastAsia"/>
        </w:rPr>
        <w:t>建筑模型图</w:t>
      </w:r>
      <w:bookmarkEnd w:id="23"/>
    </w:p>
    <w:p w14:paraId="5C46CB08">
      <w:pPr>
        <w:pStyle w:val="4"/>
      </w:pPr>
      <w:bookmarkStart w:id="24" w:name="_Toc9645"/>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29886"/>
      <w:r>
        <w:rPr>
          <w:rFonts w:hint="eastAsia"/>
        </w:rPr>
        <w:t>分析目的和工具 Pur</w:t>
      </w:r>
      <w:r>
        <w:t>pose of the assessment and tools</w:t>
      </w:r>
      <w:bookmarkEnd w:id="25"/>
    </w:p>
    <w:p w14:paraId="304809B7">
      <w:pPr>
        <w:pStyle w:val="4"/>
      </w:pPr>
      <w:bookmarkStart w:id="26" w:name="_Toc2612"/>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326"/>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30561"/>
      <w:bookmarkStart w:id="29" w:name="_Toc59800596"/>
      <w:bookmarkStart w:id="30" w:name="_Toc58336110"/>
      <w:bookmarkStart w:id="31" w:name="_Toc59802421"/>
      <w:bookmarkStart w:id="32" w:name="_Toc59787735"/>
      <w:r>
        <w:rPr>
          <w:rFonts w:hint="eastAsia"/>
        </w:rPr>
        <w:t>建筑的全生命周期分析 Life</w:t>
      </w:r>
      <w:r>
        <w:t xml:space="preserve"> Cycle Assessment methodology</w:t>
      </w:r>
      <w:bookmarkEnd w:id="28"/>
    </w:p>
    <w:p w14:paraId="2DD83E88">
      <w:pPr>
        <w:pStyle w:val="4"/>
      </w:pPr>
      <w:bookmarkStart w:id="33" w:name="_Toc15882"/>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32337"/>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51E127CD">
      <w:pPr>
        <w:pStyle w:val="3"/>
        <w:ind w:firstLine="420"/>
        <w:rPr>
          <w:lang w:val="en-US"/>
        </w:rPr>
      </w:pPr>
      <w:r>
        <w:rPr>
          <w:lang w:val="en-US"/>
        </w:rPr>
        <w:t>2. 《建筑碳排放计算标准》GB/T 51366-2019</w:t>
      </w:r>
    </w:p>
    <w:p w14:paraId="1EE0C78A">
      <w:pPr>
        <w:pStyle w:val="3"/>
        <w:ind w:firstLine="420"/>
        <w:rPr>
          <w:lang w:val="en-US"/>
        </w:rPr>
      </w:pPr>
      <w:r>
        <w:rPr>
          <w:lang w:val="en-US"/>
        </w:rPr>
        <w:t>3. 《绿色建筑评价标准》GB/T50378-2019</w:t>
      </w:r>
    </w:p>
    <w:p w14:paraId="14242BDE">
      <w:pPr>
        <w:pStyle w:val="3"/>
        <w:ind w:firstLine="420"/>
        <w:rPr>
          <w:lang w:val="en-US"/>
        </w:rPr>
      </w:pPr>
      <w:r>
        <w:rPr>
          <w:lang w:val="en-US"/>
        </w:rPr>
        <w:t>4. 《民用建筑绿色性能计算标准》JGJ/T 449-2018</w:t>
      </w:r>
    </w:p>
    <w:p w14:paraId="12FFB228">
      <w:pPr>
        <w:pStyle w:val="3"/>
        <w:ind w:firstLine="420"/>
        <w:rPr>
          <w:lang w:val="en-US"/>
        </w:rPr>
      </w:pPr>
    </w:p>
    <w:p w14:paraId="1C8631F3">
      <w:pPr>
        <w:pStyle w:val="4"/>
      </w:pPr>
      <w:bookmarkStart w:id="36" w:name="_Toc4903"/>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23637"/>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4010"/>
      <w:r>
        <w:rPr>
          <w:rFonts w:hint="eastAsia"/>
        </w:rPr>
        <w:t>数据来源与取舍原则 Analysis data sources and cut-off principle</w:t>
      </w:r>
      <w:bookmarkEnd w:id="38"/>
    </w:p>
    <w:p w14:paraId="28AB107C">
      <w:pPr>
        <w:pStyle w:val="4"/>
      </w:pPr>
      <w:bookmarkStart w:id="39" w:name="_Toc5954"/>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8966"/>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20773"/>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26901"/>
      <w:r>
        <w:rPr>
          <w:rFonts w:hint="eastAsia"/>
        </w:rPr>
        <w:t>全生命周期分析结果</w:t>
      </w:r>
      <w:r>
        <w:t>Life Cycle Assessment Results</w:t>
      </w:r>
      <w:bookmarkEnd w:id="42"/>
    </w:p>
    <w:p w14:paraId="0DBAA817">
      <w:pPr>
        <w:pStyle w:val="4"/>
      </w:pPr>
      <w:bookmarkStart w:id="43" w:name="_Toc103699712"/>
      <w:bookmarkStart w:id="44" w:name="_Toc13996"/>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5665"/>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A61E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01CC48">
            <w:pPr>
              <w:jc w:val="center"/>
            </w:pPr>
            <w:r>
              <w:t>材料</w:t>
            </w:r>
          </w:p>
        </w:tc>
        <w:tc>
          <w:tcPr>
            <w:shd w:val="clear" w:color="auto" w:fill="E6E6E6"/>
            <w:vAlign w:val="center"/>
          </w:tcPr>
          <w:p w14:paraId="520E9845">
            <w:pPr>
              <w:jc w:val="center"/>
            </w:pPr>
            <w:r>
              <w:t>单位</w:t>
            </w:r>
          </w:p>
        </w:tc>
        <w:tc>
          <w:tcPr>
            <w:shd w:val="clear" w:color="auto" w:fill="E6E6E6"/>
            <w:vAlign w:val="center"/>
          </w:tcPr>
          <w:p w14:paraId="5D068482">
            <w:pPr>
              <w:jc w:val="center"/>
            </w:pPr>
            <w:r>
              <w:t>用量</w:t>
            </w:r>
          </w:p>
        </w:tc>
        <w:tc>
          <w:tcPr>
            <w:shd w:val="clear" w:color="auto" w:fill="E6E6E6"/>
            <w:vAlign w:val="center"/>
          </w:tcPr>
          <w:p w14:paraId="4ECE4D87">
            <w:pPr>
              <w:jc w:val="center"/>
            </w:pPr>
            <w:r>
              <w:t>拆除后回收比例</w:t>
            </w:r>
          </w:p>
        </w:tc>
        <w:tc>
          <w:tcPr>
            <w:shd w:val="clear" w:color="auto" w:fill="E6E6E6"/>
            <w:vAlign w:val="center"/>
          </w:tcPr>
          <w:p w14:paraId="0EF614A3">
            <w:pPr>
              <w:jc w:val="center"/>
            </w:pPr>
            <w:r>
              <w:t>寿命(年)</w:t>
            </w:r>
          </w:p>
        </w:tc>
        <w:tc>
          <w:tcPr>
            <w:shd w:val="clear" w:color="auto" w:fill="E6E6E6"/>
            <w:vAlign w:val="center"/>
          </w:tcPr>
          <w:p w14:paraId="1552D2EE">
            <w:pPr>
              <w:jc w:val="center"/>
            </w:pPr>
            <w:r>
              <w:t>碳排放因子</w:t>
            </w:r>
            <w:r>
              <w:br w:type="textWrapping"/>
            </w:r>
            <w:r>
              <w:t>(kgCO2e/单位)</w:t>
            </w:r>
          </w:p>
        </w:tc>
        <w:tc>
          <w:tcPr>
            <w:shd w:val="clear" w:color="auto" w:fill="E6E6E6"/>
            <w:vAlign w:val="center"/>
          </w:tcPr>
          <w:p w14:paraId="6F65C034">
            <w:pPr>
              <w:jc w:val="center"/>
            </w:pPr>
            <w:r>
              <w:t>碳排放量</w:t>
            </w:r>
            <w:r>
              <w:br w:type="textWrapping"/>
            </w:r>
            <w:r>
              <w:t>(tCO2e)</w:t>
            </w:r>
          </w:p>
        </w:tc>
      </w:tr>
      <w:tr w14:paraId="1D7A4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B74D7C">
            <w:r>
              <w:t>混凝土</w:t>
            </w:r>
          </w:p>
        </w:tc>
        <w:tc>
          <w:tcPr>
            <w:vAlign w:val="center"/>
          </w:tcPr>
          <w:p w14:paraId="19C91E55">
            <w:r>
              <w:t>m3</w:t>
            </w:r>
          </w:p>
        </w:tc>
        <w:tc>
          <w:tcPr>
            <w:vAlign w:val="center"/>
          </w:tcPr>
          <w:p w14:paraId="31D0842F">
            <w:pPr>
              <w:jc w:val="right"/>
            </w:pPr>
            <w:r>
              <w:t>2749.02</w:t>
            </w:r>
          </w:p>
        </w:tc>
        <w:tc>
          <w:tcPr>
            <w:vAlign w:val="center"/>
          </w:tcPr>
          <w:p w14:paraId="3C31FEE3">
            <w:pPr>
              <w:jc w:val="right"/>
            </w:pPr>
            <w:r>
              <w:t>0</w:t>
            </w:r>
          </w:p>
        </w:tc>
        <w:tc>
          <w:tcPr>
            <w:vAlign w:val="center"/>
          </w:tcPr>
          <w:p w14:paraId="6D9C23C4">
            <w:pPr>
              <w:jc w:val="right"/>
            </w:pPr>
            <w:r>
              <w:t>全生命周期</w:t>
            </w:r>
          </w:p>
        </w:tc>
        <w:tc>
          <w:tcPr>
            <w:vAlign w:val="center"/>
          </w:tcPr>
          <w:p w14:paraId="091D87EF">
            <w:pPr>
              <w:jc w:val="right"/>
            </w:pPr>
            <w:r>
              <w:t>340</w:t>
            </w:r>
          </w:p>
        </w:tc>
        <w:tc>
          <w:tcPr>
            <w:vAlign w:val="center"/>
          </w:tcPr>
          <w:p w14:paraId="445415E9">
            <w:pPr>
              <w:jc w:val="right"/>
            </w:pPr>
            <w:r>
              <w:t>934.667</w:t>
            </w:r>
          </w:p>
        </w:tc>
      </w:tr>
      <w:tr w14:paraId="2A707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19F4D0">
            <w:r>
              <w:t>钢筋</w:t>
            </w:r>
          </w:p>
        </w:tc>
        <w:tc>
          <w:tcPr>
            <w:vAlign w:val="center"/>
          </w:tcPr>
          <w:p w14:paraId="6F2E6EB4">
            <w:r>
              <w:t>t</w:t>
            </w:r>
          </w:p>
        </w:tc>
        <w:tc>
          <w:tcPr>
            <w:vAlign w:val="center"/>
          </w:tcPr>
          <w:p w14:paraId="51ADFE50">
            <w:pPr>
              <w:jc w:val="right"/>
            </w:pPr>
            <w:r>
              <w:t>37.80</w:t>
            </w:r>
          </w:p>
        </w:tc>
        <w:tc>
          <w:tcPr>
            <w:vAlign w:val="center"/>
          </w:tcPr>
          <w:p w14:paraId="71D6DF5D">
            <w:pPr>
              <w:jc w:val="right"/>
            </w:pPr>
            <w:r>
              <w:t>0</w:t>
            </w:r>
          </w:p>
        </w:tc>
        <w:tc>
          <w:tcPr>
            <w:vAlign w:val="center"/>
          </w:tcPr>
          <w:p w14:paraId="7E6E330B">
            <w:pPr>
              <w:jc w:val="right"/>
            </w:pPr>
            <w:r>
              <w:t>全生命周期</w:t>
            </w:r>
          </w:p>
        </w:tc>
        <w:tc>
          <w:tcPr>
            <w:vAlign w:val="center"/>
          </w:tcPr>
          <w:p w14:paraId="3414751B">
            <w:pPr>
              <w:jc w:val="right"/>
            </w:pPr>
            <w:r>
              <w:t>2340</w:t>
            </w:r>
          </w:p>
        </w:tc>
        <w:tc>
          <w:tcPr>
            <w:vAlign w:val="center"/>
          </w:tcPr>
          <w:p w14:paraId="0C41F23C">
            <w:pPr>
              <w:jc w:val="right"/>
            </w:pPr>
            <w:r>
              <w:t>88.452</w:t>
            </w:r>
          </w:p>
        </w:tc>
      </w:tr>
      <w:tr w14:paraId="22B4C8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2F4ECF">
            <w:r>
              <w:t>型钢</w:t>
            </w:r>
          </w:p>
        </w:tc>
        <w:tc>
          <w:tcPr>
            <w:vAlign w:val="center"/>
          </w:tcPr>
          <w:p w14:paraId="2A18CC0C">
            <w:r>
              <w:t>t</w:t>
            </w:r>
          </w:p>
        </w:tc>
        <w:tc>
          <w:tcPr>
            <w:vAlign w:val="center"/>
          </w:tcPr>
          <w:p w14:paraId="1A7F2D9C">
            <w:pPr>
              <w:jc w:val="right"/>
            </w:pPr>
            <w:r>
              <w:t>109.96</w:t>
            </w:r>
          </w:p>
        </w:tc>
        <w:tc>
          <w:tcPr>
            <w:vAlign w:val="center"/>
          </w:tcPr>
          <w:p w14:paraId="665474B4">
            <w:pPr>
              <w:jc w:val="right"/>
            </w:pPr>
            <w:r>
              <w:t>0</w:t>
            </w:r>
          </w:p>
        </w:tc>
        <w:tc>
          <w:tcPr>
            <w:vAlign w:val="center"/>
          </w:tcPr>
          <w:p w14:paraId="557AC328">
            <w:pPr>
              <w:jc w:val="right"/>
            </w:pPr>
            <w:r>
              <w:t>全生命周期</w:t>
            </w:r>
          </w:p>
        </w:tc>
        <w:tc>
          <w:tcPr>
            <w:vAlign w:val="center"/>
          </w:tcPr>
          <w:p w14:paraId="094D0EA7">
            <w:pPr>
              <w:jc w:val="right"/>
            </w:pPr>
            <w:r>
              <w:t>2365</w:t>
            </w:r>
          </w:p>
        </w:tc>
        <w:tc>
          <w:tcPr>
            <w:vAlign w:val="center"/>
          </w:tcPr>
          <w:p w14:paraId="27C3AE05">
            <w:pPr>
              <w:jc w:val="right"/>
            </w:pPr>
            <w:r>
              <w:t>260.055</w:t>
            </w:r>
          </w:p>
        </w:tc>
      </w:tr>
      <w:tr w14:paraId="40137F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7CA6C5">
            <w:r>
              <w:t>水泥</w:t>
            </w:r>
          </w:p>
        </w:tc>
        <w:tc>
          <w:tcPr>
            <w:vAlign w:val="center"/>
          </w:tcPr>
          <w:p w14:paraId="340A6B03">
            <w:r>
              <w:t>t</w:t>
            </w:r>
          </w:p>
        </w:tc>
        <w:tc>
          <w:tcPr>
            <w:vAlign w:val="center"/>
          </w:tcPr>
          <w:p w14:paraId="19B89E83">
            <w:pPr>
              <w:jc w:val="right"/>
            </w:pPr>
            <w:r>
              <w:t>161.50</w:t>
            </w:r>
          </w:p>
        </w:tc>
        <w:tc>
          <w:tcPr>
            <w:vAlign w:val="center"/>
          </w:tcPr>
          <w:p w14:paraId="252E358F">
            <w:pPr>
              <w:jc w:val="right"/>
            </w:pPr>
            <w:r>
              <w:t>0</w:t>
            </w:r>
          </w:p>
        </w:tc>
        <w:tc>
          <w:tcPr>
            <w:vAlign w:val="center"/>
          </w:tcPr>
          <w:p w14:paraId="5D20E231">
            <w:pPr>
              <w:jc w:val="right"/>
            </w:pPr>
            <w:r>
              <w:t>全生命周期</w:t>
            </w:r>
          </w:p>
        </w:tc>
        <w:tc>
          <w:tcPr>
            <w:vAlign w:val="center"/>
          </w:tcPr>
          <w:p w14:paraId="7C24B488">
            <w:pPr>
              <w:jc w:val="right"/>
            </w:pPr>
            <w:r>
              <w:t>735</w:t>
            </w:r>
          </w:p>
        </w:tc>
        <w:tc>
          <w:tcPr>
            <w:vAlign w:val="center"/>
          </w:tcPr>
          <w:p w14:paraId="7B90A71B">
            <w:pPr>
              <w:jc w:val="right"/>
            </w:pPr>
            <w:r>
              <w:t>118.703</w:t>
            </w:r>
          </w:p>
        </w:tc>
      </w:tr>
      <w:tr w14:paraId="1084D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1E119E">
            <w:r>
              <w:t>预拌砂浆</w:t>
            </w:r>
          </w:p>
        </w:tc>
        <w:tc>
          <w:tcPr>
            <w:vAlign w:val="center"/>
          </w:tcPr>
          <w:p w14:paraId="4A1F39AD">
            <w:r>
              <w:t>t</w:t>
            </w:r>
          </w:p>
        </w:tc>
        <w:tc>
          <w:tcPr>
            <w:vAlign w:val="center"/>
          </w:tcPr>
          <w:p w14:paraId="2904F299">
            <w:pPr>
              <w:jc w:val="right"/>
            </w:pPr>
            <w:r>
              <w:t>13.75</w:t>
            </w:r>
          </w:p>
        </w:tc>
        <w:tc>
          <w:tcPr>
            <w:vAlign w:val="center"/>
          </w:tcPr>
          <w:p w14:paraId="163E0DCA">
            <w:pPr>
              <w:jc w:val="right"/>
            </w:pPr>
            <w:r>
              <w:t>0</w:t>
            </w:r>
          </w:p>
        </w:tc>
        <w:tc>
          <w:tcPr>
            <w:vAlign w:val="center"/>
          </w:tcPr>
          <w:p w14:paraId="6D9282DE">
            <w:pPr>
              <w:jc w:val="right"/>
            </w:pPr>
            <w:r>
              <w:t>全生命周期</w:t>
            </w:r>
          </w:p>
        </w:tc>
        <w:tc>
          <w:tcPr>
            <w:vAlign w:val="center"/>
          </w:tcPr>
          <w:p w14:paraId="4A33D11A">
            <w:pPr>
              <w:jc w:val="right"/>
            </w:pPr>
            <w:r>
              <w:t>370</w:t>
            </w:r>
          </w:p>
        </w:tc>
        <w:tc>
          <w:tcPr>
            <w:vAlign w:val="center"/>
          </w:tcPr>
          <w:p w14:paraId="615712FE">
            <w:pPr>
              <w:jc w:val="right"/>
            </w:pPr>
            <w:r>
              <w:t>5.088</w:t>
            </w:r>
          </w:p>
        </w:tc>
      </w:tr>
      <w:tr w14:paraId="6BFAD3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BC0A3E">
            <w:r>
              <w:t>砂</w:t>
            </w:r>
          </w:p>
        </w:tc>
        <w:tc>
          <w:tcPr>
            <w:vAlign w:val="center"/>
          </w:tcPr>
          <w:p w14:paraId="615E767B">
            <w:r>
              <w:t>m3</w:t>
            </w:r>
          </w:p>
        </w:tc>
        <w:tc>
          <w:tcPr>
            <w:vAlign w:val="center"/>
          </w:tcPr>
          <w:p w14:paraId="196697A4">
            <w:pPr>
              <w:jc w:val="right"/>
            </w:pPr>
            <w:r>
              <w:t>460.46</w:t>
            </w:r>
          </w:p>
        </w:tc>
        <w:tc>
          <w:tcPr>
            <w:vAlign w:val="center"/>
          </w:tcPr>
          <w:p w14:paraId="19FB4B26">
            <w:pPr>
              <w:jc w:val="right"/>
            </w:pPr>
            <w:r>
              <w:t>0</w:t>
            </w:r>
          </w:p>
        </w:tc>
        <w:tc>
          <w:tcPr>
            <w:vAlign w:val="center"/>
          </w:tcPr>
          <w:p w14:paraId="3139A466">
            <w:pPr>
              <w:jc w:val="right"/>
            </w:pPr>
            <w:r>
              <w:t>全生命周期</w:t>
            </w:r>
          </w:p>
        </w:tc>
        <w:tc>
          <w:tcPr>
            <w:vAlign w:val="center"/>
          </w:tcPr>
          <w:p w14:paraId="08F9B659">
            <w:pPr>
              <w:jc w:val="right"/>
            </w:pPr>
            <w:r>
              <w:t>3</w:t>
            </w:r>
          </w:p>
        </w:tc>
        <w:tc>
          <w:tcPr>
            <w:vAlign w:val="center"/>
          </w:tcPr>
          <w:p w14:paraId="76D07474">
            <w:pPr>
              <w:jc w:val="right"/>
            </w:pPr>
            <w:r>
              <w:t>1.381</w:t>
            </w:r>
          </w:p>
        </w:tc>
      </w:tr>
      <w:tr w14:paraId="6D75F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468457">
            <w:r>
              <w:t>挤塑聚苯板(ρ=25-32)</w:t>
            </w:r>
          </w:p>
        </w:tc>
        <w:tc>
          <w:tcPr>
            <w:vAlign w:val="center"/>
          </w:tcPr>
          <w:p w14:paraId="228987CA">
            <w:r>
              <w:t>m3</w:t>
            </w:r>
          </w:p>
        </w:tc>
        <w:tc>
          <w:tcPr>
            <w:vAlign w:val="center"/>
          </w:tcPr>
          <w:p w14:paraId="5B2F8787">
            <w:pPr>
              <w:jc w:val="right"/>
            </w:pPr>
            <w:r>
              <w:t>126.61</w:t>
            </w:r>
          </w:p>
        </w:tc>
        <w:tc>
          <w:tcPr>
            <w:vAlign w:val="center"/>
          </w:tcPr>
          <w:p w14:paraId="417DA16A">
            <w:pPr>
              <w:jc w:val="right"/>
            </w:pPr>
            <w:r>
              <w:t>0</w:t>
            </w:r>
          </w:p>
        </w:tc>
        <w:tc>
          <w:tcPr>
            <w:vAlign w:val="center"/>
          </w:tcPr>
          <w:p w14:paraId="7073703B">
            <w:pPr>
              <w:jc w:val="right"/>
            </w:pPr>
            <w:r>
              <w:t>全生命周期</w:t>
            </w:r>
          </w:p>
        </w:tc>
        <w:tc>
          <w:tcPr>
            <w:vAlign w:val="center"/>
          </w:tcPr>
          <w:p w14:paraId="6112CA55">
            <w:pPr>
              <w:jc w:val="right"/>
            </w:pPr>
            <w:r>
              <w:t>534</w:t>
            </w:r>
          </w:p>
        </w:tc>
        <w:tc>
          <w:tcPr>
            <w:vAlign w:val="center"/>
          </w:tcPr>
          <w:p w14:paraId="4E1B1C21">
            <w:pPr>
              <w:jc w:val="right"/>
            </w:pPr>
            <w:r>
              <w:t>67.610</w:t>
            </w:r>
          </w:p>
        </w:tc>
      </w:tr>
      <w:tr w14:paraId="07F2A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F8330E">
            <w:r>
              <w:t>砌块</w:t>
            </w:r>
          </w:p>
        </w:tc>
        <w:tc>
          <w:tcPr>
            <w:vAlign w:val="center"/>
          </w:tcPr>
          <w:p w14:paraId="4B7FA813">
            <w:r>
              <w:t>m3</w:t>
            </w:r>
          </w:p>
        </w:tc>
        <w:tc>
          <w:tcPr>
            <w:vAlign w:val="center"/>
          </w:tcPr>
          <w:p w14:paraId="4739FD33">
            <w:pPr>
              <w:jc w:val="right"/>
            </w:pPr>
            <w:r>
              <w:t>1213.01</w:t>
            </w:r>
          </w:p>
        </w:tc>
        <w:tc>
          <w:tcPr>
            <w:vAlign w:val="center"/>
          </w:tcPr>
          <w:p w14:paraId="3754FD85">
            <w:pPr>
              <w:jc w:val="right"/>
            </w:pPr>
            <w:r>
              <w:t>0</w:t>
            </w:r>
          </w:p>
        </w:tc>
        <w:tc>
          <w:tcPr>
            <w:vAlign w:val="center"/>
          </w:tcPr>
          <w:p w14:paraId="21A0CBC0">
            <w:pPr>
              <w:jc w:val="right"/>
            </w:pPr>
            <w:r>
              <w:t>全生命周期</w:t>
            </w:r>
          </w:p>
        </w:tc>
        <w:tc>
          <w:tcPr>
            <w:vAlign w:val="center"/>
          </w:tcPr>
          <w:p w14:paraId="5A1B44E3">
            <w:pPr>
              <w:jc w:val="right"/>
            </w:pPr>
            <w:r>
              <w:t>349</w:t>
            </w:r>
          </w:p>
        </w:tc>
        <w:tc>
          <w:tcPr>
            <w:vAlign w:val="center"/>
          </w:tcPr>
          <w:p w14:paraId="2B34D1D8">
            <w:pPr>
              <w:jc w:val="right"/>
            </w:pPr>
            <w:r>
              <w:t>423.340</w:t>
            </w:r>
          </w:p>
        </w:tc>
      </w:tr>
      <w:tr w14:paraId="74B07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F6CB8D">
            <w:r>
              <w:t>砖</w:t>
            </w:r>
          </w:p>
        </w:tc>
        <w:tc>
          <w:tcPr>
            <w:vAlign w:val="center"/>
          </w:tcPr>
          <w:p w14:paraId="383BDE24">
            <w:r>
              <w:t>m3</w:t>
            </w:r>
          </w:p>
        </w:tc>
        <w:tc>
          <w:tcPr>
            <w:vAlign w:val="center"/>
          </w:tcPr>
          <w:p w14:paraId="7364AFD5">
            <w:pPr>
              <w:jc w:val="right"/>
            </w:pPr>
            <w:r>
              <w:t>113.40</w:t>
            </w:r>
          </w:p>
        </w:tc>
        <w:tc>
          <w:tcPr>
            <w:vAlign w:val="center"/>
          </w:tcPr>
          <w:p w14:paraId="1CDE8E59">
            <w:pPr>
              <w:jc w:val="right"/>
            </w:pPr>
            <w:r>
              <w:t>0</w:t>
            </w:r>
          </w:p>
        </w:tc>
        <w:tc>
          <w:tcPr>
            <w:vAlign w:val="center"/>
          </w:tcPr>
          <w:p w14:paraId="5B0FA954">
            <w:pPr>
              <w:jc w:val="right"/>
            </w:pPr>
            <w:r>
              <w:t>全生命周期</w:t>
            </w:r>
          </w:p>
        </w:tc>
        <w:tc>
          <w:tcPr>
            <w:vAlign w:val="center"/>
          </w:tcPr>
          <w:p w14:paraId="5A1C961F">
            <w:pPr>
              <w:jc w:val="right"/>
            </w:pPr>
            <w:r>
              <w:t>336</w:t>
            </w:r>
          </w:p>
        </w:tc>
        <w:tc>
          <w:tcPr>
            <w:vAlign w:val="center"/>
          </w:tcPr>
          <w:p w14:paraId="6EA2E4A4">
            <w:pPr>
              <w:jc w:val="right"/>
            </w:pPr>
            <w:r>
              <w:t>38.102</w:t>
            </w:r>
          </w:p>
        </w:tc>
      </w:tr>
      <w:tr w14:paraId="14FDC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4A5FB">
            <w:r>
              <w:t>12A钢铝单框双玻窗（平均）</w:t>
            </w:r>
          </w:p>
        </w:tc>
        <w:tc>
          <w:tcPr>
            <w:vAlign w:val="center"/>
          </w:tcPr>
          <w:p w14:paraId="793BBCB5">
            <w:r>
              <w:t>m2</w:t>
            </w:r>
          </w:p>
        </w:tc>
        <w:tc>
          <w:tcPr>
            <w:vAlign w:val="center"/>
          </w:tcPr>
          <w:p w14:paraId="757D8A9F">
            <w:pPr>
              <w:jc w:val="right"/>
            </w:pPr>
            <w:r>
              <w:t>228.55</w:t>
            </w:r>
          </w:p>
        </w:tc>
        <w:tc>
          <w:tcPr>
            <w:vAlign w:val="center"/>
          </w:tcPr>
          <w:p w14:paraId="4584D8F6">
            <w:pPr>
              <w:jc w:val="right"/>
            </w:pPr>
            <w:r>
              <w:t>0</w:t>
            </w:r>
          </w:p>
        </w:tc>
        <w:tc>
          <w:tcPr>
            <w:vAlign w:val="center"/>
          </w:tcPr>
          <w:p w14:paraId="2FA4227A">
            <w:pPr>
              <w:jc w:val="right"/>
            </w:pPr>
            <w:r>
              <w:t>全生命周期</w:t>
            </w:r>
          </w:p>
        </w:tc>
        <w:tc>
          <w:tcPr>
            <w:vAlign w:val="center"/>
          </w:tcPr>
          <w:p w14:paraId="484F8BAB">
            <w:pPr>
              <w:jc w:val="right"/>
            </w:pPr>
            <w:r>
              <w:t>129.5</w:t>
            </w:r>
          </w:p>
        </w:tc>
        <w:tc>
          <w:tcPr>
            <w:vAlign w:val="center"/>
          </w:tcPr>
          <w:p w14:paraId="28EFB608">
            <w:pPr>
              <w:jc w:val="right"/>
            </w:pPr>
            <w:r>
              <w:t>29.597</w:t>
            </w:r>
          </w:p>
        </w:tc>
      </w:tr>
      <w:tr w14:paraId="6FDA83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0F5601">
            <w:r>
              <w:t>保温门（多功能门）</w:t>
            </w:r>
          </w:p>
        </w:tc>
        <w:tc>
          <w:tcPr>
            <w:vAlign w:val="center"/>
          </w:tcPr>
          <w:p w14:paraId="4A787174">
            <w:r>
              <w:t>m2</w:t>
            </w:r>
          </w:p>
        </w:tc>
        <w:tc>
          <w:tcPr>
            <w:vAlign w:val="center"/>
          </w:tcPr>
          <w:p w14:paraId="4BDE99B6">
            <w:pPr>
              <w:jc w:val="right"/>
            </w:pPr>
            <w:r>
              <w:t>38.85</w:t>
            </w:r>
          </w:p>
        </w:tc>
        <w:tc>
          <w:tcPr>
            <w:vAlign w:val="center"/>
          </w:tcPr>
          <w:p w14:paraId="7995ACDC">
            <w:pPr>
              <w:jc w:val="right"/>
            </w:pPr>
            <w:r>
              <w:t>0</w:t>
            </w:r>
          </w:p>
        </w:tc>
        <w:tc>
          <w:tcPr>
            <w:vAlign w:val="center"/>
          </w:tcPr>
          <w:p w14:paraId="4B04E39F">
            <w:pPr>
              <w:jc w:val="right"/>
            </w:pPr>
            <w:r>
              <w:t>全生命周期</w:t>
            </w:r>
          </w:p>
        </w:tc>
        <w:tc>
          <w:tcPr>
            <w:vAlign w:val="center"/>
          </w:tcPr>
          <w:p w14:paraId="242E549E">
            <w:pPr>
              <w:jc w:val="right"/>
            </w:pPr>
            <w:r>
              <w:t>48.3</w:t>
            </w:r>
          </w:p>
        </w:tc>
        <w:tc>
          <w:tcPr>
            <w:vAlign w:val="center"/>
          </w:tcPr>
          <w:p w14:paraId="2ECFA7C3">
            <w:pPr>
              <w:jc w:val="right"/>
            </w:pPr>
            <w:r>
              <w:t>1.876</w:t>
            </w:r>
          </w:p>
        </w:tc>
      </w:tr>
      <w:tr w14:paraId="710B9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766595">
            <w:r>
              <w:t>单层实体门</w:t>
            </w:r>
          </w:p>
        </w:tc>
        <w:tc>
          <w:tcPr>
            <w:vAlign w:val="center"/>
          </w:tcPr>
          <w:p w14:paraId="194FBF1B">
            <w:r>
              <w:t>m2</w:t>
            </w:r>
          </w:p>
        </w:tc>
        <w:tc>
          <w:tcPr>
            <w:vAlign w:val="center"/>
          </w:tcPr>
          <w:p w14:paraId="17594571">
            <w:pPr>
              <w:jc w:val="right"/>
            </w:pPr>
            <w:r>
              <w:t>49.77</w:t>
            </w:r>
          </w:p>
        </w:tc>
        <w:tc>
          <w:tcPr>
            <w:vAlign w:val="center"/>
          </w:tcPr>
          <w:p w14:paraId="74187EE3">
            <w:pPr>
              <w:jc w:val="right"/>
            </w:pPr>
            <w:r>
              <w:t>0</w:t>
            </w:r>
          </w:p>
        </w:tc>
        <w:tc>
          <w:tcPr>
            <w:vAlign w:val="center"/>
          </w:tcPr>
          <w:p w14:paraId="419186E3">
            <w:pPr>
              <w:jc w:val="right"/>
            </w:pPr>
            <w:r>
              <w:t>全生命周期</w:t>
            </w:r>
          </w:p>
        </w:tc>
        <w:tc>
          <w:tcPr>
            <w:vAlign w:val="center"/>
          </w:tcPr>
          <w:p w14:paraId="068FFD48">
            <w:pPr>
              <w:jc w:val="right"/>
            </w:pPr>
            <w:r>
              <w:t>48.3</w:t>
            </w:r>
          </w:p>
        </w:tc>
        <w:tc>
          <w:tcPr>
            <w:vAlign w:val="center"/>
          </w:tcPr>
          <w:p w14:paraId="3EDBE0DE">
            <w:pPr>
              <w:jc w:val="right"/>
            </w:pPr>
            <w:r>
              <w:t>2.404</w:t>
            </w:r>
          </w:p>
        </w:tc>
      </w:tr>
      <w:tr w14:paraId="7D325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49D50C">
            <w:r>
              <w:t>陶瓷</w:t>
            </w:r>
          </w:p>
        </w:tc>
        <w:tc>
          <w:tcPr>
            <w:vAlign w:val="center"/>
          </w:tcPr>
          <w:p w14:paraId="510A5603">
            <w:r>
              <w:t>m2</w:t>
            </w:r>
          </w:p>
        </w:tc>
        <w:tc>
          <w:tcPr>
            <w:vAlign w:val="center"/>
          </w:tcPr>
          <w:p w14:paraId="4455742A">
            <w:pPr>
              <w:jc w:val="right"/>
            </w:pPr>
            <w:r>
              <w:t>1962.11</w:t>
            </w:r>
          </w:p>
        </w:tc>
        <w:tc>
          <w:tcPr>
            <w:vAlign w:val="center"/>
          </w:tcPr>
          <w:p w14:paraId="6FE05502">
            <w:pPr>
              <w:jc w:val="right"/>
            </w:pPr>
            <w:r>
              <w:t>0</w:t>
            </w:r>
          </w:p>
        </w:tc>
        <w:tc>
          <w:tcPr>
            <w:vAlign w:val="center"/>
          </w:tcPr>
          <w:p w14:paraId="53AB8D08">
            <w:pPr>
              <w:jc w:val="right"/>
            </w:pPr>
            <w:r>
              <w:t>全生命周期</w:t>
            </w:r>
          </w:p>
        </w:tc>
        <w:tc>
          <w:tcPr>
            <w:vAlign w:val="center"/>
          </w:tcPr>
          <w:p w14:paraId="19DC4F15">
            <w:pPr>
              <w:jc w:val="right"/>
            </w:pPr>
            <w:r>
              <w:t>19.5</w:t>
            </w:r>
          </w:p>
        </w:tc>
        <w:tc>
          <w:tcPr>
            <w:vAlign w:val="center"/>
          </w:tcPr>
          <w:p w14:paraId="76EDFC43">
            <w:pPr>
              <w:jc w:val="right"/>
            </w:pPr>
            <w:r>
              <w:t>38.261</w:t>
            </w:r>
          </w:p>
        </w:tc>
      </w:tr>
      <w:tr w14:paraId="20C23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B90888">
            <w:r>
              <w:t>涂料</w:t>
            </w:r>
          </w:p>
        </w:tc>
        <w:tc>
          <w:tcPr>
            <w:vAlign w:val="center"/>
          </w:tcPr>
          <w:p w14:paraId="17CA08EF">
            <w:r>
              <w:t>t</w:t>
            </w:r>
          </w:p>
        </w:tc>
        <w:tc>
          <w:tcPr>
            <w:vAlign w:val="center"/>
          </w:tcPr>
          <w:p w14:paraId="1B221D4C">
            <w:pPr>
              <w:jc w:val="right"/>
            </w:pPr>
            <w:r>
              <w:t>13.75</w:t>
            </w:r>
          </w:p>
        </w:tc>
        <w:tc>
          <w:tcPr>
            <w:vAlign w:val="center"/>
          </w:tcPr>
          <w:p w14:paraId="7E9AD778">
            <w:pPr>
              <w:jc w:val="right"/>
            </w:pPr>
            <w:r>
              <w:t>0</w:t>
            </w:r>
          </w:p>
        </w:tc>
        <w:tc>
          <w:tcPr>
            <w:vAlign w:val="center"/>
          </w:tcPr>
          <w:p w14:paraId="198E1245">
            <w:pPr>
              <w:jc w:val="right"/>
            </w:pPr>
            <w:r>
              <w:t>全生命周期</w:t>
            </w:r>
          </w:p>
        </w:tc>
        <w:tc>
          <w:tcPr>
            <w:vAlign w:val="center"/>
          </w:tcPr>
          <w:p w14:paraId="556F6B42">
            <w:pPr>
              <w:jc w:val="right"/>
            </w:pPr>
            <w:r>
              <w:t>6550</w:t>
            </w:r>
          </w:p>
        </w:tc>
        <w:tc>
          <w:tcPr>
            <w:vAlign w:val="center"/>
          </w:tcPr>
          <w:p w14:paraId="39D5E6DF">
            <w:pPr>
              <w:jc w:val="right"/>
            </w:pPr>
            <w:r>
              <w:t>90.063</w:t>
            </w:r>
          </w:p>
        </w:tc>
      </w:tr>
      <w:tr w14:paraId="7C44B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948ABA">
            <w:r>
              <w:t>电缆</w:t>
            </w:r>
          </w:p>
        </w:tc>
        <w:tc>
          <w:tcPr>
            <w:vAlign w:val="center"/>
          </w:tcPr>
          <w:p w14:paraId="376DB7BE">
            <w:r>
              <w:t>kg</w:t>
            </w:r>
          </w:p>
        </w:tc>
        <w:tc>
          <w:tcPr>
            <w:vAlign w:val="center"/>
          </w:tcPr>
          <w:p w14:paraId="1BBC01ED">
            <w:pPr>
              <w:jc w:val="right"/>
            </w:pPr>
            <w:r>
              <w:t>1927.75</w:t>
            </w:r>
          </w:p>
        </w:tc>
        <w:tc>
          <w:tcPr>
            <w:vAlign w:val="center"/>
          </w:tcPr>
          <w:p w14:paraId="7445F985">
            <w:pPr>
              <w:jc w:val="right"/>
            </w:pPr>
            <w:r>
              <w:t>0</w:t>
            </w:r>
          </w:p>
        </w:tc>
        <w:tc>
          <w:tcPr>
            <w:vAlign w:val="center"/>
          </w:tcPr>
          <w:p w14:paraId="4851A244">
            <w:pPr>
              <w:jc w:val="right"/>
            </w:pPr>
            <w:r>
              <w:t>全生命周期</w:t>
            </w:r>
          </w:p>
        </w:tc>
        <w:tc>
          <w:tcPr>
            <w:vAlign w:val="center"/>
          </w:tcPr>
          <w:p w14:paraId="121FA603">
            <w:pPr>
              <w:jc w:val="right"/>
            </w:pPr>
            <w:r>
              <w:t>94.1</w:t>
            </w:r>
          </w:p>
        </w:tc>
        <w:tc>
          <w:tcPr>
            <w:vAlign w:val="center"/>
          </w:tcPr>
          <w:p w14:paraId="6CC10D71">
            <w:pPr>
              <w:jc w:val="right"/>
            </w:pPr>
            <w:r>
              <w:t>181.401</w:t>
            </w:r>
          </w:p>
        </w:tc>
      </w:tr>
      <w:tr w14:paraId="03630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117A69">
            <w:r>
              <w:t>管材</w:t>
            </w:r>
          </w:p>
        </w:tc>
        <w:tc>
          <w:tcPr>
            <w:vAlign w:val="center"/>
          </w:tcPr>
          <w:p w14:paraId="2B952AF1">
            <w:r>
              <w:t>kg</w:t>
            </w:r>
          </w:p>
        </w:tc>
        <w:tc>
          <w:tcPr>
            <w:vAlign w:val="center"/>
          </w:tcPr>
          <w:p w14:paraId="14F352C0">
            <w:pPr>
              <w:jc w:val="right"/>
            </w:pPr>
            <w:r>
              <w:t>5154.41</w:t>
            </w:r>
          </w:p>
        </w:tc>
        <w:tc>
          <w:tcPr>
            <w:vAlign w:val="center"/>
          </w:tcPr>
          <w:p w14:paraId="177BEFC6">
            <w:pPr>
              <w:jc w:val="right"/>
            </w:pPr>
            <w:r>
              <w:t>0</w:t>
            </w:r>
          </w:p>
        </w:tc>
        <w:tc>
          <w:tcPr>
            <w:vAlign w:val="center"/>
          </w:tcPr>
          <w:p w14:paraId="466EB115">
            <w:pPr>
              <w:jc w:val="right"/>
            </w:pPr>
            <w:r>
              <w:t>全生命周期</w:t>
            </w:r>
          </w:p>
        </w:tc>
        <w:tc>
          <w:tcPr>
            <w:vAlign w:val="center"/>
          </w:tcPr>
          <w:p w14:paraId="548BE162">
            <w:pPr>
              <w:jc w:val="right"/>
            </w:pPr>
            <w:r>
              <w:t>3.6</w:t>
            </w:r>
          </w:p>
        </w:tc>
        <w:tc>
          <w:tcPr>
            <w:vAlign w:val="center"/>
          </w:tcPr>
          <w:p w14:paraId="122C3A16">
            <w:pPr>
              <w:jc w:val="right"/>
            </w:pPr>
            <w:r>
              <w:t>18.556</w:t>
            </w:r>
          </w:p>
        </w:tc>
      </w:tr>
      <w:tr w14:paraId="076AC5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4EAE76D8">
            <w:r>
              <w:t>合计</w:t>
            </w:r>
          </w:p>
        </w:tc>
        <w:tc>
          <w:tcPr>
            <w:vAlign w:val="center"/>
          </w:tcPr>
          <w:p w14:paraId="0C79C76E">
            <w:pPr>
              <w:jc w:val="right"/>
            </w:pPr>
            <w:r>
              <w:t>2299.556</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17861"/>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0A3E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8278D8">
            <w:pPr>
              <w:jc w:val="center"/>
            </w:pPr>
            <w:r>
              <w:t>材料</w:t>
            </w:r>
          </w:p>
        </w:tc>
        <w:tc>
          <w:tcPr>
            <w:shd w:val="clear" w:color="auto" w:fill="E6E6E6"/>
            <w:vAlign w:val="center"/>
          </w:tcPr>
          <w:p w14:paraId="1ADF9061">
            <w:pPr>
              <w:jc w:val="center"/>
            </w:pPr>
            <w:r>
              <w:t>重量(t)</w:t>
            </w:r>
          </w:p>
        </w:tc>
        <w:tc>
          <w:tcPr>
            <w:shd w:val="clear" w:color="auto" w:fill="E6E6E6"/>
            <w:vAlign w:val="center"/>
          </w:tcPr>
          <w:p w14:paraId="1872A726">
            <w:pPr>
              <w:jc w:val="center"/>
            </w:pPr>
            <w:r>
              <w:t>运输距离</w:t>
            </w:r>
            <w:r>
              <w:br w:type="textWrapping"/>
            </w:r>
            <w:r>
              <w:t>(km)</w:t>
            </w:r>
          </w:p>
        </w:tc>
        <w:tc>
          <w:tcPr>
            <w:shd w:val="clear" w:color="auto" w:fill="E6E6E6"/>
            <w:vAlign w:val="center"/>
          </w:tcPr>
          <w:p w14:paraId="050B8D17">
            <w:pPr>
              <w:jc w:val="center"/>
            </w:pPr>
            <w:r>
              <w:t>寿命(年)</w:t>
            </w:r>
          </w:p>
        </w:tc>
        <w:tc>
          <w:tcPr>
            <w:shd w:val="clear" w:color="auto" w:fill="E6E6E6"/>
            <w:vAlign w:val="center"/>
          </w:tcPr>
          <w:p w14:paraId="48C3CD34">
            <w:pPr>
              <w:jc w:val="center"/>
            </w:pPr>
            <w:r>
              <w:t>碳排放因子</w:t>
            </w:r>
            <w:r>
              <w:br w:type="textWrapping"/>
            </w:r>
            <w:r>
              <w:t>(kgCO2e/t·km)</w:t>
            </w:r>
          </w:p>
        </w:tc>
        <w:tc>
          <w:tcPr>
            <w:shd w:val="clear" w:color="auto" w:fill="E6E6E6"/>
            <w:vAlign w:val="center"/>
          </w:tcPr>
          <w:p w14:paraId="431E747D">
            <w:pPr>
              <w:jc w:val="center"/>
            </w:pPr>
            <w:r>
              <w:t>碳排放量</w:t>
            </w:r>
            <w:r>
              <w:br w:type="textWrapping"/>
            </w:r>
            <w:r>
              <w:t>(tCO2e)</w:t>
            </w:r>
          </w:p>
        </w:tc>
      </w:tr>
      <w:tr w14:paraId="00BD75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BE8B60">
            <w:r>
              <w:t>混凝土</w:t>
            </w:r>
          </w:p>
        </w:tc>
        <w:tc>
          <w:tcPr>
            <w:vAlign w:val="center"/>
          </w:tcPr>
          <w:p w14:paraId="3AE7BBC7">
            <w:pPr>
              <w:jc w:val="right"/>
            </w:pPr>
            <w:r>
              <w:t>6487.69</w:t>
            </w:r>
          </w:p>
        </w:tc>
        <w:tc>
          <w:tcPr>
            <w:vAlign w:val="center"/>
          </w:tcPr>
          <w:p w14:paraId="789005E0">
            <w:pPr>
              <w:jc w:val="right"/>
            </w:pPr>
            <w:r>
              <w:t>40</w:t>
            </w:r>
          </w:p>
        </w:tc>
        <w:tc>
          <w:tcPr>
            <w:vAlign w:val="center"/>
          </w:tcPr>
          <w:p w14:paraId="0C662F92">
            <w:pPr>
              <w:jc w:val="right"/>
            </w:pPr>
            <w:r>
              <w:t>全生命周期</w:t>
            </w:r>
          </w:p>
        </w:tc>
        <w:tc>
          <w:tcPr>
            <w:vAlign w:val="center"/>
          </w:tcPr>
          <w:p w14:paraId="193A26C9">
            <w:pPr>
              <w:jc w:val="right"/>
            </w:pPr>
            <w:r>
              <w:t>0.115</w:t>
            </w:r>
          </w:p>
        </w:tc>
        <w:tc>
          <w:tcPr>
            <w:vAlign w:val="center"/>
          </w:tcPr>
          <w:p w14:paraId="03616002">
            <w:pPr>
              <w:jc w:val="right"/>
            </w:pPr>
            <w:r>
              <w:t>29.843</w:t>
            </w:r>
          </w:p>
        </w:tc>
      </w:tr>
      <w:tr w14:paraId="11250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820DC1">
            <w:r>
              <w:t>钢筋</w:t>
            </w:r>
          </w:p>
        </w:tc>
        <w:tc>
          <w:tcPr>
            <w:vAlign w:val="center"/>
          </w:tcPr>
          <w:p w14:paraId="5278828A">
            <w:pPr>
              <w:jc w:val="right"/>
            </w:pPr>
            <w:r>
              <w:t>37.80</w:t>
            </w:r>
          </w:p>
        </w:tc>
        <w:tc>
          <w:tcPr>
            <w:vAlign w:val="center"/>
          </w:tcPr>
          <w:p w14:paraId="21A498C2">
            <w:pPr>
              <w:jc w:val="right"/>
            </w:pPr>
            <w:r>
              <w:t>500</w:t>
            </w:r>
          </w:p>
        </w:tc>
        <w:tc>
          <w:tcPr>
            <w:vAlign w:val="center"/>
          </w:tcPr>
          <w:p w14:paraId="5C0A5B55">
            <w:pPr>
              <w:jc w:val="right"/>
            </w:pPr>
            <w:r>
              <w:t>全生命周期</w:t>
            </w:r>
          </w:p>
        </w:tc>
        <w:tc>
          <w:tcPr>
            <w:vAlign w:val="center"/>
          </w:tcPr>
          <w:p w14:paraId="3B5D2334">
            <w:pPr>
              <w:jc w:val="right"/>
            </w:pPr>
            <w:r>
              <w:t>0.115</w:t>
            </w:r>
          </w:p>
        </w:tc>
        <w:tc>
          <w:tcPr>
            <w:vAlign w:val="center"/>
          </w:tcPr>
          <w:p w14:paraId="723B59B1">
            <w:pPr>
              <w:jc w:val="right"/>
            </w:pPr>
            <w:r>
              <w:t>2.174</w:t>
            </w:r>
          </w:p>
        </w:tc>
      </w:tr>
      <w:tr w14:paraId="5F06A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7BB36B">
            <w:r>
              <w:t>型钢</w:t>
            </w:r>
          </w:p>
        </w:tc>
        <w:tc>
          <w:tcPr>
            <w:vAlign w:val="center"/>
          </w:tcPr>
          <w:p w14:paraId="6A1013D1">
            <w:pPr>
              <w:jc w:val="right"/>
            </w:pPr>
            <w:r>
              <w:t>109.96</w:t>
            </w:r>
          </w:p>
        </w:tc>
        <w:tc>
          <w:tcPr>
            <w:vAlign w:val="center"/>
          </w:tcPr>
          <w:p w14:paraId="44893B2D">
            <w:pPr>
              <w:jc w:val="right"/>
            </w:pPr>
            <w:r>
              <w:t>500</w:t>
            </w:r>
          </w:p>
        </w:tc>
        <w:tc>
          <w:tcPr>
            <w:vAlign w:val="center"/>
          </w:tcPr>
          <w:p w14:paraId="6AE26CC4">
            <w:pPr>
              <w:jc w:val="right"/>
            </w:pPr>
            <w:r>
              <w:t>全生命周期</w:t>
            </w:r>
          </w:p>
        </w:tc>
        <w:tc>
          <w:tcPr>
            <w:vAlign w:val="center"/>
          </w:tcPr>
          <w:p w14:paraId="2373217F">
            <w:pPr>
              <w:jc w:val="right"/>
            </w:pPr>
            <w:r>
              <w:t>0.115</w:t>
            </w:r>
          </w:p>
        </w:tc>
        <w:tc>
          <w:tcPr>
            <w:vAlign w:val="center"/>
          </w:tcPr>
          <w:p w14:paraId="0B309DF3">
            <w:pPr>
              <w:jc w:val="right"/>
            </w:pPr>
            <w:r>
              <w:t>6.323</w:t>
            </w:r>
          </w:p>
        </w:tc>
      </w:tr>
      <w:tr w14:paraId="69537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0C8256">
            <w:r>
              <w:t>水泥</w:t>
            </w:r>
          </w:p>
        </w:tc>
        <w:tc>
          <w:tcPr>
            <w:vAlign w:val="center"/>
          </w:tcPr>
          <w:p w14:paraId="54BF8C85">
            <w:pPr>
              <w:jc w:val="right"/>
            </w:pPr>
            <w:r>
              <w:t>161.50</w:t>
            </w:r>
          </w:p>
        </w:tc>
        <w:tc>
          <w:tcPr>
            <w:vAlign w:val="center"/>
          </w:tcPr>
          <w:p w14:paraId="3C0AAF80">
            <w:pPr>
              <w:jc w:val="right"/>
            </w:pPr>
            <w:r>
              <w:t>500</w:t>
            </w:r>
          </w:p>
        </w:tc>
        <w:tc>
          <w:tcPr>
            <w:vAlign w:val="center"/>
          </w:tcPr>
          <w:p w14:paraId="40B2BC92">
            <w:pPr>
              <w:jc w:val="right"/>
            </w:pPr>
            <w:r>
              <w:t>全生命周期</w:t>
            </w:r>
          </w:p>
        </w:tc>
        <w:tc>
          <w:tcPr>
            <w:vAlign w:val="center"/>
          </w:tcPr>
          <w:p w14:paraId="3CF20060">
            <w:pPr>
              <w:jc w:val="right"/>
            </w:pPr>
            <w:r>
              <w:t>0.115</w:t>
            </w:r>
          </w:p>
        </w:tc>
        <w:tc>
          <w:tcPr>
            <w:vAlign w:val="center"/>
          </w:tcPr>
          <w:p w14:paraId="7DF23E91">
            <w:pPr>
              <w:jc w:val="right"/>
            </w:pPr>
            <w:r>
              <w:t>9.286</w:t>
            </w:r>
          </w:p>
        </w:tc>
      </w:tr>
      <w:tr w14:paraId="7C1B5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58F803">
            <w:r>
              <w:t>预拌砂浆</w:t>
            </w:r>
          </w:p>
        </w:tc>
        <w:tc>
          <w:tcPr>
            <w:vAlign w:val="center"/>
          </w:tcPr>
          <w:p w14:paraId="73F35DAD">
            <w:pPr>
              <w:jc w:val="right"/>
            </w:pPr>
            <w:r>
              <w:t>13.75</w:t>
            </w:r>
          </w:p>
        </w:tc>
        <w:tc>
          <w:tcPr>
            <w:vAlign w:val="center"/>
          </w:tcPr>
          <w:p w14:paraId="13061327">
            <w:pPr>
              <w:jc w:val="right"/>
            </w:pPr>
            <w:r>
              <w:t>40</w:t>
            </w:r>
          </w:p>
        </w:tc>
        <w:tc>
          <w:tcPr>
            <w:vAlign w:val="center"/>
          </w:tcPr>
          <w:p w14:paraId="5F5DA38C">
            <w:pPr>
              <w:jc w:val="right"/>
            </w:pPr>
            <w:r>
              <w:t>全生命周期</w:t>
            </w:r>
          </w:p>
        </w:tc>
        <w:tc>
          <w:tcPr>
            <w:vAlign w:val="center"/>
          </w:tcPr>
          <w:p w14:paraId="5FFA9D71">
            <w:pPr>
              <w:jc w:val="right"/>
            </w:pPr>
            <w:r>
              <w:t>0.115</w:t>
            </w:r>
          </w:p>
        </w:tc>
        <w:tc>
          <w:tcPr>
            <w:vAlign w:val="center"/>
          </w:tcPr>
          <w:p w14:paraId="0015E119">
            <w:pPr>
              <w:jc w:val="right"/>
            </w:pPr>
            <w:r>
              <w:t>0.063</w:t>
            </w:r>
          </w:p>
        </w:tc>
      </w:tr>
      <w:tr w14:paraId="0D9E0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5249E4">
            <w:r>
              <w:t>砂</w:t>
            </w:r>
          </w:p>
        </w:tc>
        <w:tc>
          <w:tcPr>
            <w:vAlign w:val="center"/>
          </w:tcPr>
          <w:p w14:paraId="0CE05AE7">
            <w:pPr>
              <w:jc w:val="right"/>
            </w:pPr>
            <w:r>
              <w:t>736.74</w:t>
            </w:r>
          </w:p>
        </w:tc>
        <w:tc>
          <w:tcPr>
            <w:vAlign w:val="center"/>
          </w:tcPr>
          <w:p w14:paraId="3BCC4F02">
            <w:pPr>
              <w:jc w:val="right"/>
            </w:pPr>
            <w:r>
              <w:t>500</w:t>
            </w:r>
          </w:p>
        </w:tc>
        <w:tc>
          <w:tcPr>
            <w:vAlign w:val="center"/>
          </w:tcPr>
          <w:p w14:paraId="13B28685">
            <w:pPr>
              <w:jc w:val="right"/>
            </w:pPr>
            <w:r>
              <w:t>全生命周期</w:t>
            </w:r>
          </w:p>
        </w:tc>
        <w:tc>
          <w:tcPr>
            <w:vAlign w:val="center"/>
          </w:tcPr>
          <w:p w14:paraId="13722D28">
            <w:pPr>
              <w:jc w:val="right"/>
            </w:pPr>
            <w:r>
              <w:t>0.115</w:t>
            </w:r>
          </w:p>
        </w:tc>
        <w:tc>
          <w:tcPr>
            <w:vAlign w:val="center"/>
          </w:tcPr>
          <w:p w14:paraId="5DEFF131">
            <w:pPr>
              <w:jc w:val="right"/>
            </w:pPr>
            <w:r>
              <w:t>42.363</w:t>
            </w:r>
          </w:p>
        </w:tc>
      </w:tr>
      <w:tr w14:paraId="20473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5838E">
            <w:r>
              <w:t>挤塑聚苯板(ρ=25-32)</w:t>
            </w:r>
          </w:p>
        </w:tc>
        <w:tc>
          <w:tcPr>
            <w:vAlign w:val="center"/>
          </w:tcPr>
          <w:p w14:paraId="1DC91909">
            <w:pPr>
              <w:jc w:val="right"/>
            </w:pPr>
            <w:r>
              <w:t>3.61</w:t>
            </w:r>
          </w:p>
        </w:tc>
        <w:tc>
          <w:tcPr>
            <w:vAlign w:val="center"/>
          </w:tcPr>
          <w:p w14:paraId="6CC98063">
            <w:pPr>
              <w:jc w:val="right"/>
            </w:pPr>
            <w:r>
              <w:t>500</w:t>
            </w:r>
          </w:p>
        </w:tc>
        <w:tc>
          <w:tcPr>
            <w:vAlign w:val="center"/>
          </w:tcPr>
          <w:p w14:paraId="2727F483">
            <w:pPr>
              <w:jc w:val="right"/>
            </w:pPr>
            <w:r>
              <w:t>全生命周期</w:t>
            </w:r>
          </w:p>
        </w:tc>
        <w:tc>
          <w:tcPr>
            <w:vAlign w:val="center"/>
          </w:tcPr>
          <w:p w14:paraId="434353D9">
            <w:pPr>
              <w:jc w:val="right"/>
            </w:pPr>
            <w:r>
              <w:t>0.115</w:t>
            </w:r>
          </w:p>
        </w:tc>
        <w:tc>
          <w:tcPr>
            <w:vAlign w:val="center"/>
          </w:tcPr>
          <w:p w14:paraId="16FBBDB6">
            <w:pPr>
              <w:jc w:val="right"/>
            </w:pPr>
            <w:r>
              <w:t>0.208</w:t>
            </w:r>
          </w:p>
        </w:tc>
      </w:tr>
      <w:tr w14:paraId="505E8A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6D8E1D">
            <w:r>
              <w:t>砌块</w:t>
            </w:r>
          </w:p>
        </w:tc>
        <w:tc>
          <w:tcPr>
            <w:vAlign w:val="center"/>
          </w:tcPr>
          <w:p w14:paraId="513D136C">
            <w:pPr>
              <w:jc w:val="right"/>
            </w:pPr>
            <w:r>
              <w:t>1213.01</w:t>
            </w:r>
          </w:p>
        </w:tc>
        <w:tc>
          <w:tcPr>
            <w:vAlign w:val="center"/>
          </w:tcPr>
          <w:p w14:paraId="07D99006">
            <w:pPr>
              <w:jc w:val="right"/>
            </w:pPr>
            <w:r>
              <w:t>500</w:t>
            </w:r>
          </w:p>
        </w:tc>
        <w:tc>
          <w:tcPr>
            <w:vAlign w:val="center"/>
          </w:tcPr>
          <w:p w14:paraId="4332A736">
            <w:pPr>
              <w:jc w:val="right"/>
            </w:pPr>
            <w:r>
              <w:t>全生命周期</w:t>
            </w:r>
          </w:p>
        </w:tc>
        <w:tc>
          <w:tcPr>
            <w:vAlign w:val="center"/>
          </w:tcPr>
          <w:p w14:paraId="1091DCA9">
            <w:pPr>
              <w:jc w:val="right"/>
            </w:pPr>
            <w:r>
              <w:t>0.115</w:t>
            </w:r>
          </w:p>
        </w:tc>
        <w:tc>
          <w:tcPr>
            <w:vAlign w:val="center"/>
          </w:tcPr>
          <w:p w14:paraId="11656960">
            <w:pPr>
              <w:jc w:val="right"/>
            </w:pPr>
            <w:r>
              <w:t>69.748</w:t>
            </w:r>
          </w:p>
        </w:tc>
      </w:tr>
      <w:tr w14:paraId="4A3CC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5E1328">
            <w:r>
              <w:t>砖</w:t>
            </w:r>
          </w:p>
        </w:tc>
        <w:tc>
          <w:tcPr>
            <w:vAlign w:val="center"/>
          </w:tcPr>
          <w:p w14:paraId="10555A27">
            <w:pPr>
              <w:jc w:val="right"/>
            </w:pPr>
            <w:r>
              <w:t>164.43</w:t>
            </w:r>
          </w:p>
        </w:tc>
        <w:tc>
          <w:tcPr>
            <w:vAlign w:val="center"/>
          </w:tcPr>
          <w:p w14:paraId="42762DCC">
            <w:pPr>
              <w:jc w:val="right"/>
            </w:pPr>
            <w:r>
              <w:t>500</w:t>
            </w:r>
          </w:p>
        </w:tc>
        <w:tc>
          <w:tcPr>
            <w:vAlign w:val="center"/>
          </w:tcPr>
          <w:p w14:paraId="6BE3C883">
            <w:pPr>
              <w:jc w:val="right"/>
            </w:pPr>
            <w:r>
              <w:t>全生命周期</w:t>
            </w:r>
          </w:p>
        </w:tc>
        <w:tc>
          <w:tcPr>
            <w:vAlign w:val="center"/>
          </w:tcPr>
          <w:p w14:paraId="6E0D7FEF">
            <w:pPr>
              <w:jc w:val="right"/>
            </w:pPr>
            <w:r>
              <w:t>0.115</w:t>
            </w:r>
          </w:p>
        </w:tc>
        <w:tc>
          <w:tcPr>
            <w:vAlign w:val="center"/>
          </w:tcPr>
          <w:p w14:paraId="18666F4E">
            <w:pPr>
              <w:jc w:val="right"/>
            </w:pPr>
            <w:r>
              <w:t>9.455</w:t>
            </w:r>
          </w:p>
        </w:tc>
      </w:tr>
      <w:tr w14:paraId="258D9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40AF2">
            <w:r>
              <w:t>12A钢铝单框双玻窗（平均）</w:t>
            </w:r>
          </w:p>
        </w:tc>
        <w:tc>
          <w:tcPr>
            <w:vAlign w:val="center"/>
          </w:tcPr>
          <w:p w14:paraId="230233AC">
            <w:pPr>
              <w:jc w:val="right"/>
            </w:pPr>
            <w:r>
              <w:t>4.57</w:t>
            </w:r>
          </w:p>
        </w:tc>
        <w:tc>
          <w:tcPr>
            <w:vAlign w:val="center"/>
          </w:tcPr>
          <w:p w14:paraId="55E0489B">
            <w:pPr>
              <w:jc w:val="right"/>
            </w:pPr>
            <w:r>
              <w:t>500</w:t>
            </w:r>
          </w:p>
        </w:tc>
        <w:tc>
          <w:tcPr>
            <w:vAlign w:val="center"/>
          </w:tcPr>
          <w:p w14:paraId="2075A9D4">
            <w:pPr>
              <w:jc w:val="right"/>
            </w:pPr>
            <w:r>
              <w:t>全生命周期</w:t>
            </w:r>
          </w:p>
        </w:tc>
        <w:tc>
          <w:tcPr>
            <w:vAlign w:val="center"/>
          </w:tcPr>
          <w:p w14:paraId="7ACB189D">
            <w:pPr>
              <w:jc w:val="right"/>
            </w:pPr>
            <w:r>
              <w:t>0.115</w:t>
            </w:r>
          </w:p>
        </w:tc>
        <w:tc>
          <w:tcPr>
            <w:vAlign w:val="center"/>
          </w:tcPr>
          <w:p w14:paraId="11F044A4">
            <w:pPr>
              <w:jc w:val="right"/>
            </w:pPr>
            <w:r>
              <w:t>0.263</w:t>
            </w:r>
          </w:p>
        </w:tc>
      </w:tr>
      <w:tr w14:paraId="7E2173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5716CA">
            <w:r>
              <w:t>保温门（多功能门）</w:t>
            </w:r>
          </w:p>
        </w:tc>
        <w:tc>
          <w:tcPr>
            <w:vAlign w:val="center"/>
          </w:tcPr>
          <w:p w14:paraId="6935E4DB">
            <w:pPr>
              <w:jc w:val="right"/>
            </w:pPr>
            <w:r>
              <w:t>1.17</w:t>
            </w:r>
          </w:p>
        </w:tc>
        <w:tc>
          <w:tcPr>
            <w:vAlign w:val="center"/>
          </w:tcPr>
          <w:p w14:paraId="5E5575B5">
            <w:pPr>
              <w:jc w:val="right"/>
            </w:pPr>
            <w:r>
              <w:t>500</w:t>
            </w:r>
          </w:p>
        </w:tc>
        <w:tc>
          <w:tcPr>
            <w:vAlign w:val="center"/>
          </w:tcPr>
          <w:p w14:paraId="3E1C4735">
            <w:pPr>
              <w:jc w:val="right"/>
            </w:pPr>
            <w:r>
              <w:t>全生命周期</w:t>
            </w:r>
          </w:p>
        </w:tc>
        <w:tc>
          <w:tcPr>
            <w:vAlign w:val="center"/>
          </w:tcPr>
          <w:p w14:paraId="41C48D5A">
            <w:pPr>
              <w:jc w:val="right"/>
            </w:pPr>
            <w:r>
              <w:t>0.115</w:t>
            </w:r>
          </w:p>
        </w:tc>
        <w:tc>
          <w:tcPr>
            <w:vAlign w:val="center"/>
          </w:tcPr>
          <w:p w14:paraId="19FD4D5A">
            <w:pPr>
              <w:jc w:val="right"/>
            </w:pPr>
            <w:r>
              <w:t>0.067</w:t>
            </w:r>
          </w:p>
        </w:tc>
      </w:tr>
      <w:tr w14:paraId="09EA3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4B60B6">
            <w:r>
              <w:t>单层实体门</w:t>
            </w:r>
          </w:p>
        </w:tc>
        <w:tc>
          <w:tcPr>
            <w:vAlign w:val="center"/>
          </w:tcPr>
          <w:p w14:paraId="37AB2855">
            <w:pPr>
              <w:jc w:val="right"/>
            </w:pPr>
            <w:r>
              <w:t>1.49</w:t>
            </w:r>
          </w:p>
        </w:tc>
        <w:tc>
          <w:tcPr>
            <w:vAlign w:val="center"/>
          </w:tcPr>
          <w:p w14:paraId="0D068F96">
            <w:pPr>
              <w:jc w:val="right"/>
            </w:pPr>
            <w:r>
              <w:t>500</w:t>
            </w:r>
          </w:p>
        </w:tc>
        <w:tc>
          <w:tcPr>
            <w:vAlign w:val="center"/>
          </w:tcPr>
          <w:p w14:paraId="712913B5">
            <w:pPr>
              <w:jc w:val="right"/>
            </w:pPr>
            <w:r>
              <w:t>全生命周期</w:t>
            </w:r>
          </w:p>
        </w:tc>
        <w:tc>
          <w:tcPr>
            <w:vAlign w:val="center"/>
          </w:tcPr>
          <w:p w14:paraId="14B78147">
            <w:pPr>
              <w:jc w:val="right"/>
            </w:pPr>
            <w:r>
              <w:t>0.115</w:t>
            </w:r>
          </w:p>
        </w:tc>
        <w:tc>
          <w:tcPr>
            <w:vAlign w:val="center"/>
          </w:tcPr>
          <w:p w14:paraId="1BE477DC">
            <w:pPr>
              <w:jc w:val="right"/>
            </w:pPr>
            <w:r>
              <w:t>0.086</w:t>
            </w:r>
          </w:p>
        </w:tc>
      </w:tr>
      <w:tr w14:paraId="6568F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1AC992">
            <w:r>
              <w:t>陶瓷</w:t>
            </w:r>
          </w:p>
        </w:tc>
        <w:tc>
          <w:tcPr>
            <w:vAlign w:val="center"/>
          </w:tcPr>
          <w:p w14:paraId="1384D4CA">
            <w:pPr>
              <w:jc w:val="right"/>
            </w:pPr>
            <w:r>
              <w:t>58.86</w:t>
            </w:r>
          </w:p>
        </w:tc>
        <w:tc>
          <w:tcPr>
            <w:vAlign w:val="center"/>
          </w:tcPr>
          <w:p w14:paraId="04535738">
            <w:pPr>
              <w:jc w:val="right"/>
            </w:pPr>
            <w:r>
              <w:t>500</w:t>
            </w:r>
          </w:p>
        </w:tc>
        <w:tc>
          <w:tcPr>
            <w:vAlign w:val="center"/>
          </w:tcPr>
          <w:p w14:paraId="795DA074">
            <w:pPr>
              <w:jc w:val="right"/>
            </w:pPr>
            <w:r>
              <w:t>全生命周期</w:t>
            </w:r>
          </w:p>
        </w:tc>
        <w:tc>
          <w:tcPr>
            <w:vAlign w:val="center"/>
          </w:tcPr>
          <w:p w14:paraId="66DC1088">
            <w:pPr>
              <w:jc w:val="right"/>
            </w:pPr>
            <w:r>
              <w:t>0.115</w:t>
            </w:r>
          </w:p>
        </w:tc>
        <w:tc>
          <w:tcPr>
            <w:vAlign w:val="center"/>
          </w:tcPr>
          <w:p w14:paraId="715C5727">
            <w:pPr>
              <w:jc w:val="right"/>
            </w:pPr>
            <w:r>
              <w:t>3.384</w:t>
            </w:r>
          </w:p>
        </w:tc>
      </w:tr>
      <w:tr w14:paraId="6B4458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4031F1">
            <w:r>
              <w:t>涂料</w:t>
            </w:r>
          </w:p>
        </w:tc>
        <w:tc>
          <w:tcPr>
            <w:vAlign w:val="center"/>
          </w:tcPr>
          <w:p w14:paraId="731B1080">
            <w:pPr>
              <w:jc w:val="right"/>
            </w:pPr>
            <w:r>
              <w:t>13.75</w:t>
            </w:r>
          </w:p>
        </w:tc>
        <w:tc>
          <w:tcPr>
            <w:vAlign w:val="center"/>
          </w:tcPr>
          <w:p w14:paraId="5B9630DC">
            <w:pPr>
              <w:jc w:val="right"/>
            </w:pPr>
            <w:r>
              <w:t>500</w:t>
            </w:r>
          </w:p>
        </w:tc>
        <w:tc>
          <w:tcPr>
            <w:vAlign w:val="center"/>
          </w:tcPr>
          <w:p w14:paraId="29E4320D">
            <w:pPr>
              <w:jc w:val="right"/>
            </w:pPr>
            <w:r>
              <w:t>全生命周期</w:t>
            </w:r>
          </w:p>
        </w:tc>
        <w:tc>
          <w:tcPr>
            <w:vAlign w:val="center"/>
          </w:tcPr>
          <w:p w14:paraId="68F3B261">
            <w:pPr>
              <w:jc w:val="right"/>
            </w:pPr>
            <w:r>
              <w:t>0.115</w:t>
            </w:r>
          </w:p>
        </w:tc>
        <w:tc>
          <w:tcPr>
            <w:vAlign w:val="center"/>
          </w:tcPr>
          <w:p w14:paraId="4BF56CE6">
            <w:pPr>
              <w:jc w:val="right"/>
            </w:pPr>
            <w:r>
              <w:t>0.791</w:t>
            </w:r>
          </w:p>
        </w:tc>
      </w:tr>
      <w:tr w14:paraId="352A0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1CF5CF">
            <w:r>
              <w:t>电缆</w:t>
            </w:r>
          </w:p>
        </w:tc>
        <w:tc>
          <w:tcPr>
            <w:vAlign w:val="center"/>
          </w:tcPr>
          <w:p w14:paraId="76BEC4CD">
            <w:pPr>
              <w:jc w:val="right"/>
            </w:pPr>
            <w:r>
              <w:t>1.93</w:t>
            </w:r>
          </w:p>
        </w:tc>
        <w:tc>
          <w:tcPr>
            <w:vAlign w:val="center"/>
          </w:tcPr>
          <w:p w14:paraId="25B0EA5A">
            <w:pPr>
              <w:jc w:val="right"/>
            </w:pPr>
            <w:r>
              <w:t>500</w:t>
            </w:r>
          </w:p>
        </w:tc>
        <w:tc>
          <w:tcPr>
            <w:vAlign w:val="center"/>
          </w:tcPr>
          <w:p w14:paraId="7912D91E">
            <w:pPr>
              <w:jc w:val="right"/>
            </w:pPr>
            <w:r>
              <w:t>全生命周期</w:t>
            </w:r>
          </w:p>
        </w:tc>
        <w:tc>
          <w:tcPr>
            <w:vAlign w:val="center"/>
          </w:tcPr>
          <w:p w14:paraId="2F9BFFF7">
            <w:pPr>
              <w:jc w:val="right"/>
            </w:pPr>
            <w:r>
              <w:t>0.115</w:t>
            </w:r>
          </w:p>
        </w:tc>
        <w:tc>
          <w:tcPr>
            <w:vAlign w:val="center"/>
          </w:tcPr>
          <w:p w14:paraId="748E64FF">
            <w:pPr>
              <w:jc w:val="right"/>
            </w:pPr>
            <w:r>
              <w:t>0.111</w:t>
            </w:r>
          </w:p>
        </w:tc>
      </w:tr>
      <w:tr w14:paraId="1DBD9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505E6B">
            <w:r>
              <w:t>管材</w:t>
            </w:r>
          </w:p>
        </w:tc>
        <w:tc>
          <w:tcPr>
            <w:vAlign w:val="center"/>
          </w:tcPr>
          <w:p w14:paraId="3DB88305">
            <w:pPr>
              <w:jc w:val="right"/>
            </w:pPr>
            <w:r>
              <w:t>5.15</w:t>
            </w:r>
          </w:p>
        </w:tc>
        <w:tc>
          <w:tcPr>
            <w:vAlign w:val="center"/>
          </w:tcPr>
          <w:p w14:paraId="3058878F">
            <w:pPr>
              <w:jc w:val="right"/>
            </w:pPr>
            <w:r>
              <w:t>500</w:t>
            </w:r>
          </w:p>
        </w:tc>
        <w:tc>
          <w:tcPr>
            <w:vAlign w:val="center"/>
          </w:tcPr>
          <w:p w14:paraId="7BBA152A">
            <w:pPr>
              <w:jc w:val="right"/>
            </w:pPr>
            <w:r>
              <w:t>全生命周期</w:t>
            </w:r>
          </w:p>
        </w:tc>
        <w:tc>
          <w:tcPr>
            <w:vAlign w:val="center"/>
          </w:tcPr>
          <w:p w14:paraId="3CE66007">
            <w:pPr>
              <w:jc w:val="right"/>
            </w:pPr>
            <w:r>
              <w:t>0.115</w:t>
            </w:r>
          </w:p>
        </w:tc>
        <w:tc>
          <w:tcPr>
            <w:vAlign w:val="center"/>
          </w:tcPr>
          <w:p w14:paraId="401CF977">
            <w:pPr>
              <w:jc w:val="right"/>
            </w:pPr>
            <w:r>
              <w:t>0.296</w:t>
            </w:r>
          </w:p>
        </w:tc>
      </w:tr>
      <w:tr w14:paraId="2365A7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0399402">
            <w:r>
              <w:t>总计</w:t>
            </w:r>
          </w:p>
        </w:tc>
        <w:tc>
          <w:tcPr>
            <w:vAlign w:val="center"/>
          </w:tcPr>
          <w:p w14:paraId="0A058C5B">
            <w:pPr>
              <w:jc w:val="right"/>
            </w:pPr>
            <w:r>
              <w:t>174.461</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6338"/>
      <w:r>
        <w:t>建造</w:t>
      </w:r>
      <w:bookmarkEnd w:id="51"/>
      <w:r>
        <w:rPr>
          <w:rFonts w:hint="eastAsia"/>
        </w:rPr>
        <w:t>阶段</w:t>
      </w:r>
      <w:r>
        <w:t>Construction process stage</w:t>
      </w:r>
      <w:bookmarkEnd w:id="52"/>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3820"/>
        <w:gridCol w:w="2688"/>
        <w:gridCol w:w="1658"/>
      </w:tblGrid>
      <w:tr w14:paraId="2437C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636360">
            <w:pPr>
              <w:jc w:val="center"/>
            </w:pPr>
            <w:r>
              <w:t>阶段</w:t>
            </w:r>
          </w:p>
        </w:tc>
        <w:tc>
          <w:tcPr>
            <w:shd w:val="clear" w:color="auto" w:fill="E6E6E6"/>
            <w:vAlign w:val="center"/>
          </w:tcPr>
          <w:p w14:paraId="48D2E1F0">
            <w:pPr>
              <w:jc w:val="center"/>
            </w:pPr>
            <w:r>
              <w:t>物化阶段（建材生产运输、建筑建造）</w:t>
            </w:r>
          </w:p>
        </w:tc>
        <w:tc>
          <w:tcPr>
            <w:shd w:val="clear" w:color="auto" w:fill="E6E6E6"/>
            <w:vAlign w:val="center"/>
          </w:tcPr>
          <w:p w14:paraId="7AE267B8">
            <w:pPr>
              <w:jc w:val="center"/>
            </w:pPr>
            <w:r>
              <w:t>建造占物化阶段比例</w:t>
            </w:r>
          </w:p>
        </w:tc>
        <w:tc>
          <w:tcPr>
            <w:shd w:val="clear" w:color="auto" w:fill="E6E6E6"/>
            <w:vAlign w:val="center"/>
          </w:tcPr>
          <w:p w14:paraId="304F4684">
            <w:pPr>
              <w:jc w:val="center"/>
            </w:pPr>
            <w:r>
              <w:t>碳排放量(tCO2)</w:t>
            </w:r>
          </w:p>
        </w:tc>
      </w:tr>
      <w:tr w14:paraId="50C68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94F9DE">
            <w:r>
              <w:t>建造阶段</w:t>
            </w:r>
          </w:p>
        </w:tc>
        <w:tc>
          <w:tcPr>
            <w:vAlign w:val="center"/>
          </w:tcPr>
          <w:p w14:paraId="109EBEC9">
            <w:r>
              <w:t>2604.229</w:t>
            </w:r>
          </w:p>
        </w:tc>
        <w:tc>
          <w:tcPr>
            <w:vAlign w:val="center"/>
          </w:tcPr>
          <w:p w14:paraId="4E217EE1">
            <w:r>
              <w:t>0.05</w:t>
            </w:r>
          </w:p>
        </w:tc>
        <w:tc>
          <w:tcPr>
            <w:vAlign w:val="center"/>
          </w:tcPr>
          <w:p w14:paraId="7A08D763">
            <w:r>
              <w:t>124.011</w:t>
            </w:r>
          </w:p>
        </w:tc>
      </w:tr>
      <w:tr w14:paraId="4CCD9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5C5208">
            <w:r>
              <w:t>施工临时设施</w:t>
            </w:r>
          </w:p>
        </w:tc>
        <w:tc>
          <w:tcPr>
            <w:gridSpan w:val="2"/>
            <w:shd w:val="clear" w:color="auto" w:fill="E6E6E6"/>
            <w:vAlign w:val="center"/>
          </w:tcPr>
          <w:p w14:paraId="39AF5576">
            <w:r>
              <w:t>碳排放占施工机械碳排放的比例：0.05</w:t>
            </w:r>
          </w:p>
        </w:tc>
        <w:tc>
          <w:tcPr>
            <w:vAlign w:val="center"/>
          </w:tcPr>
          <w:p w14:paraId="1437DDEB">
            <w:r>
              <w:t>6.201</w:t>
            </w:r>
          </w:p>
        </w:tc>
      </w:tr>
      <w:tr w14:paraId="1F55F1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7DBE059C"/>
        </w:tc>
        <w:tc>
          <w:tcPr>
            <w:vAlign w:val="center"/>
          </w:tcPr>
          <w:p w14:paraId="35FB9B7E">
            <w:r>
              <w:t>130.212</w:t>
            </w:r>
          </w:p>
        </w:tc>
      </w:tr>
    </w:tbl>
    <w:p w14:paraId="373DCDDA"/>
    <w:p w14:paraId="15A3CEB6">
      <w:pPr>
        <w:ind w:firstLine="420"/>
        <w:rPr>
          <w:lang w:val="en-US"/>
        </w:rPr>
      </w:pPr>
      <w:bookmarkStart w:id="53" w:name="建筑建造碳排放"/>
      <w:bookmarkEnd w:id="53"/>
    </w:p>
    <w:p w14:paraId="483DE4A6">
      <w:pPr>
        <w:pStyle w:val="4"/>
        <w:widowControl w:val="0"/>
      </w:pPr>
      <w:bookmarkStart w:id="54" w:name="_Toc103699717"/>
      <w:bookmarkStart w:id="55" w:name="_Toc22078"/>
      <w:r>
        <w:t>建筑运行</w:t>
      </w:r>
      <w:bookmarkEnd w:id="54"/>
      <w:r>
        <w:rPr>
          <w:rFonts w:hint="eastAsia"/>
        </w:rPr>
        <w:t>使用阶段Use</w:t>
      </w:r>
      <w:r>
        <w:t xml:space="preserve"> stage</w:t>
      </w:r>
      <w:bookmarkEnd w:id="55"/>
    </w:p>
    <w:p w14:paraId="795A637B">
      <w:pPr>
        <w:pStyle w:val="5"/>
      </w:pPr>
      <w:bookmarkStart w:id="56" w:name="_Toc9695"/>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1234.35</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6288.684</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783.35</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941.02</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250.27</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3208.99</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1002.473</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511.54</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511.54</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287.24</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593.145</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15.43</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302.67</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810.07</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1587.507</w:t>
            </w:r>
            <w:bookmarkEnd w:id="81"/>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2" w:name="动力系统能耗"/>
            <w:r>
              <w:rPr>
                <w:rFonts w:hint="eastAsia"/>
                <w:lang w:val="en-US"/>
              </w:rPr>
              <w:t>68.86</w:t>
            </w:r>
            <w:bookmarkEnd w:id="82"/>
          </w:p>
        </w:tc>
        <w:tc>
          <w:tcPr>
            <w:tcW w:w="1701" w:type="dxa"/>
            <w:vMerge w:val="restart"/>
            <w:vAlign w:val="center"/>
          </w:tcPr>
          <w:p w14:paraId="637F1C7A">
            <w:pPr>
              <w:ind w:firstLine="0" w:firstLineChars="0"/>
              <w:jc w:val="center"/>
              <w:rPr>
                <w:lang w:val="en-US"/>
              </w:rPr>
            </w:pPr>
            <w:bookmarkStart w:id="83" w:name="电力CO2排放因子6"/>
            <w:r>
              <w:t>0.5703</w:t>
            </w:r>
            <w:bookmarkEnd w:id="83"/>
          </w:p>
        </w:tc>
        <w:tc>
          <w:tcPr>
            <w:tcW w:w="1570" w:type="dxa"/>
            <w:vMerge w:val="restart"/>
            <w:vAlign w:val="center"/>
          </w:tcPr>
          <w:p w14:paraId="1E746923">
            <w:pPr>
              <w:ind w:firstLine="0" w:firstLineChars="0"/>
              <w:jc w:val="center"/>
              <w:rPr>
                <w:lang w:val="en-US"/>
              </w:rPr>
            </w:pPr>
            <w:bookmarkStart w:id="84" w:name="其他能耗_电耗CO2排放"/>
            <w:r>
              <w:t>134.953</w:t>
            </w:r>
            <w:bookmarkEnd w:id="84"/>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87" w:name="热水系统能耗"/>
            <w:r>
              <w:rPr>
                <w:rFonts w:hint="eastAsia"/>
                <w:lang w:val="en-US"/>
              </w:rPr>
              <w:t>0.00</w:t>
            </w:r>
            <w:bookmarkEnd w:id="8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88" w:name="其他设备能耗"/>
            <w:r>
              <w:rPr>
                <w:rFonts w:hint="eastAsia"/>
                <w:lang w:val="en-US"/>
              </w:rPr>
              <w:t>0.00</w:t>
            </w:r>
            <w:bookmarkEnd w:id="8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89" w:name="其他能耗"/>
            <w:r>
              <w:rPr>
                <w:rFonts w:hint="eastAsia"/>
                <w:lang w:val="en-US"/>
              </w:rPr>
              <w:t>68.86</w:t>
            </w:r>
            <w:bookmarkEnd w:id="8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0" w:name="化石燃料类别"/>
            <w:r>
              <w:rPr>
                <w:rFonts w:hint="eastAsia"/>
                <w:lang w:val="en-US"/>
              </w:rPr>
              <w:t>化石</w:t>
            </w:r>
            <w:r>
              <w:rPr>
                <w:lang w:val="en-US"/>
              </w:rPr>
              <w:t>燃料</w:t>
            </w:r>
            <w:bookmarkEnd w:id="90"/>
          </w:p>
        </w:tc>
        <w:tc>
          <w:tcPr>
            <w:tcW w:w="2551" w:type="dxa"/>
            <w:tcBorders>
              <w:top w:val="single" w:color="auto" w:sz="4" w:space="0"/>
              <w:bottom w:val="single" w:color="auto" w:sz="4" w:space="0"/>
            </w:tcBorders>
            <w:shd w:val="clear" w:color="auto" w:fill="D0CECE"/>
            <w:vAlign w:val="center"/>
          </w:tcPr>
          <w:p w14:paraId="1837B82B">
            <w:pPr>
              <w:ind w:firstLine="0" w:firstLineChars="0"/>
              <w:jc w:val="center"/>
              <w:rPr>
                <w:lang w:val="en-US"/>
              </w:rPr>
            </w:pPr>
            <w:r>
              <w:rPr>
                <w:rFonts w:hint="eastAsia"/>
                <w:lang w:val="en-US"/>
              </w:rPr>
              <w:t>所属类别</w:t>
            </w:r>
          </w:p>
        </w:tc>
        <w:tc>
          <w:tcPr>
            <w:tcW w:w="1985"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91" w:name="热源能耗_燃料类型"/>
            <w:r>
              <w:t>烟煤II</w:t>
            </w:r>
            <w:bookmarkEnd w:id="91"/>
            <w:r>
              <w:rPr>
                <w:lang w:val="en-US"/>
              </w:rPr>
              <w:t xml:space="preserve"> </w:t>
            </w:r>
          </w:p>
        </w:tc>
        <w:tc>
          <w:tcPr>
            <w:tcW w:w="2551"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985" w:type="dxa"/>
            <w:shd w:val="clear" w:color="auto" w:fill="FFFFFF"/>
            <w:vAlign w:val="center"/>
          </w:tcPr>
          <w:p w14:paraId="213E606C">
            <w:pPr>
              <w:ind w:firstLine="0" w:firstLineChars="0"/>
              <w:jc w:val="center"/>
              <w:rPr>
                <w:lang w:val="en-US"/>
              </w:rPr>
            </w:pPr>
            <w:bookmarkStart w:id="92" w:name="热源锅炉能耗"/>
            <w:r>
              <w:rPr>
                <w:rFonts w:hint="eastAsia"/>
                <w:lang w:val="en-US"/>
              </w:rPr>
              <w:t>1209.823</w:t>
            </w:r>
            <w:bookmarkEnd w:id="92"/>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93" w:name="热源能耗_燃料CO2排放因子"/>
            <w:r>
              <w:t>89</w:t>
            </w:r>
            <w:bookmarkEnd w:id="93"/>
          </w:p>
        </w:tc>
        <w:tc>
          <w:tcPr>
            <w:tcW w:w="1570" w:type="dxa"/>
            <w:shd w:val="clear" w:color="auto" w:fill="FFFFFF"/>
            <w:vAlign w:val="center"/>
          </w:tcPr>
          <w:p w14:paraId="0944612B">
            <w:pPr>
              <w:ind w:firstLine="0" w:firstLineChars="0"/>
              <w:jc w:val="center"/>
              <w:rPr>
                <w:lang w:val="en-US"/>
              </w:rPr>
            </w:pPr>
            <w:bookmarkStart w:id="94" w:name="热源能耗锅炉碳排放"/>
            <w:r>
              <w:t>1331.995</w:t>
            </w:r>
            <w:bookmarkEnd w:id="94"/>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5" w:name="制冷剂消耗量"/>
            <w:r>
              <w:t>0</w:t>
            </w:r>
            <w:bookmarkEnd w:id="95"/>
          </w:p>
        </w:tc>
        <w:tc>
          <w:tcPr>
            <w:tcW w:w="1570" w:type="dxa"/>
            <w:shd w:val="clear" w:color="auto" w:fill="FFFFFF"/>
            <w:vAlign w:val="center"/>
          </w:tcPr>
          <w:p w14:paraId="3C46DDD1">
            <w:pPr>
              <w:ind w:firstLine="0" w:firstLineChars="0"/>
              <w:jc w:val="center"/>
              <w:rPr>
                <w:lang w:val="en-US"/>
              </w:rPr>
            </w:pPr>
            <w:bookmarkStart w:id="96" w:name="制冷剂碳排放"/>
            <w:r>
              <w:t>0.000</w:t>
            </w:r>
            <w:bookmarkEnd w:id="96"/>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97" w:name="光伏能耗"/>
            <w:r>
              <w:rPr>
                <w:rFonts w:hint="eastAsia"/>
                <w:lang w:val="en-US"/>
              </w:rPr>
              <w:t>4821.45</w:t>
            </w:r>
            <w:bookmarkEnd w:id="97"/>
          </w:p>
        </w:tc>
        <w:tc>
          <w:tcPr>
            <w:tcW w:w="1701" w:type="dxa"/>
            <w:vMerge w:val="restart"/>
            <w:vAlign w:val="center"/>
          </w:tcPr>
          <w:p w14:paraId="18C063BF">
            <w:pPr>
              <w:ind w:firstLine="0" w:firstLineChars="0"/>
              <w:jc w:val="center"/>
              <w:rPr>
                <w:lang w:val="en-US"/>
              </w:rPr>
            </w:pPr>
            <w:bookmarkStart w:id="98" w:name="电力CO2排放因子7"/>
            <w:r>
              <w:t>0.5703</w:t>
            </w:r>
            <w:bookmarkEnd w:id="98"/>
          </w:p>
        </w:tc>
        <w:tc>
          <w:tcPr>
            <w:tcW w:w="1570" w:type="dxa"/>
          </w:tcPr>
          <w:p w14:paraId="27BF46B8">
            <w:pPr>
              <w:ind w:firstLine="0" w:firstLineChars="0"/>
              <w:jc w:val="center"/>
              <w:rPr>
                <w:lang w:val="en-US"/>
              </w:rPr>
            </w:pPr>
            <w:bookmarkStart w:id="99" w:name="光伏能耗_电耗CO2排放"/>
            <w:r>
              <w:t>9448.635</w:t>
            </w:r>
            <w:bookmarkEnd w:id="99"/>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100" w:name="风力能耗"/>
            <w:r>
              <w:rPr>
                <w:rFonts w:hint="eastAsia"/>
                <w:lang w:val="en-US"/>
              </w:rPr>
              <w:t>0.00</w:t>
            </w:r>
            <w:bookmarkEnd w:id="10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1" w:name="风力能耗_电耗CO2排放"/>
            <w:r>
              <w:t>0.000</w:t>
            </w:r>
            <w:bookmarkEnd w:id="101"/>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02" w:name="建筑总碳排放"/>
            <w:r>
              <w:t>1490.121</w:t>
            </w:r>
            <w:bookmarkEnd w:id="102"/>
          </w:p>
        </w:tc>
        <w:bookmarkStart w:id="103" w:name="建筑总碳排放平米"/>
        <w:bookmarkEnd w:id="103"/>
      </w:tr>
      <w:bookmarkEnd w:id="57"/>
    </w:tbl>
    <w:p w14:paraId="4BA5F435"/>
    <w:p w14:paraId="31F6DBE4">
      <w:pPr>
        <w:pStyle w:val="3"/>
        <w:ind w:firstLine="420"/>
        <w:rPr>
          <w:lang w:val="en-US"/>
        </w:rPr>
      </w:pPr>
      <w:bookmarkStart w:id="104" w:name="建筑运行碳排放表"/>
      <w:bookmarkEnd w:id="104"/>
    </w:p>
    <w:p w14:paraId="38965BD1">
      <w:pPr>
        <w:pStyle w:val="3"/>
        <w:ind w:firstLine="420"/>
        <w:jc w:val="center"/>
        <w:rPr>
          <w:lang w:val="en-US"/>
        </w:rPr>
      </w:pPr>
      <w:bookmarkStart w:id="105" w:name="运行碳排饼图"/>
      <w:bookmarkEnd w:id="105"/>
      <w:r>
        <w:drawing>
          <wp:inline distT="0" distB="0" distL="0" distR="0">
            <wp:extent cx="5562600" cy="56292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563184" cy="5629866"/>
                    </a:xfrm>
                    <a:prstGeom prst="rect">
                      <a:avLst/>
                    </a:prstGeom>
                  </pic:spPr>
                </pic:pic>
              </a:graphicData>
            </a:graphic>
          </wp:inline>
        </w:drawing>
      </w:r>
    </w:p>
    <w:p w14:paraId="443F7109">
      <w:pPr>
        <w:pStyle w:val="3"/>
        <w:ind w:firstLine="420"/>
        <w:jc w:val="center"/>
        <w:rPr>
          <w:lang w:val="en-US"/>
        </w:rPr>
      </w:pPr>
      <w:r>
        <w:drawing>
          <wp:inline distT="0" distB="0" distL="0" distR="0">
            <wp:extent cx="5562600" cy="5629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30B726FF">
      <w:pPr>
        <w:pStyle w:val="3"/>
        <w:ind w:firstLine="420"/>
        <w:rPr>
          <w:lang w:val="en-US"/>
        </w:rPr>
      </w:pPr>
    </w:p>
    <w:p w14:paraId="293273FB">
      <w:pPr>
        <w:pStyle w:val="5"/>
        <w:tabs>
          <w:tab w:val="clear" w:pos="432"/>
        </w:tabs>
      </w:pPr>
      <w:bookmarkStart w:id="106" w:name="_Toc23666"/>
      <w:r>
        <w:rPr>
          <w:rFonts w:hint="eastAsia"/>
          <w:iCs/>
          <w:sz w:val="24"/>
          <w:szCs w:val="24"/>
        </w:rPr>
        <w:t>建筑维护</w:t>
      </w:r>
      <w:r>
        <w:rPr>
          <w:rFonts w:ascii="微软雅黑" w:cs="微软雅黑"/>
        </w:rPr>
        <w:t xml:space="preserve"> </w:t>
      </w:r>
      <w:r>
        <w:t>Building maintenance</w:t>
      </w:r>
      <w:bookmarkEnd w:id="106"/>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07" w:name="_Toc20297"/>
      <w:r>
        <w:t xml:space="preserve">建筑碳汇 Carbon sink of </w:t>
      </w:r>
      <w:r>
        <w:rPr>
          <w:rFonts w:hint="eastAsia"/>
        </w:rPr>
        <w:t>life</w:t>
      </w:r>
      <w:r>
        <w:t xml:space="preserve"> stage</w:t>
      </w:r>
      <w:bookmarkEnd w:id="10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59CDD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87D556">
            <w:pPr>
              <w:jc w:val="center"/>
            </w:pPr>
            <w:r>
              <w:t>绿植</w:t>
            </w:r>
          </w:p>
        </w:tc>
        <w:tc>
          <w:tcPr>
            <w:shd w:val="clear" w:color="auto" w:fill="E6E6E6"/>
            <w:vAlign w:val="center"/>
          </w:tcPr>
          <w:p w14:paraId="4C50523D">
            <w:pPr>
              <w:jc w:val="center"/>
            </w:pPr>
            <w:r>
              <w:t>生长期</w:t>
            </w:r>
            <w:r>
              <w:br w:type="textWrapping"/>
            </w:r>
            <w:r>
              <w:t>修正因子</w:t>
            </w:r>
          </w:p>
        </w:tc>
        <w:tc>
          <w:tcPr>
            <w:shd w:val="clear" w:color="auto" w:fill="E6E6E6"/>
            <w:vAlign w:val="center"/>
          </w:tcPr>
          <w:p w14:paraId="57DECEC2">
            <w:pPr>
              <w:jc w:val="center"/>
            </w:pPr>
            <w:r>
              <w:t>CO2固定量</w:t>
            </w:r>
            <w:r>
              <w:br w:type="textWrapping"/>
            </w:r>
            <w:r>
              <w:t>(kg/㎡·a)</w:t>
            </w:r>
          </w:p>
        </w:tc>
        <w:tc>
          <w:tcPr>
            <w:shd w:val="clear" w:color="auto" w:fill="E6E6E6"/>
            <w:vAlign w:val="center"/>
          </w:tcPr>
          <w:p w14:paraId="4D7BF830">
            <w:pPr>
              <w:jc w:val="center"/>
            </w:pPr>
            <w:r>
              <w:t>面积(㎡)</w:t>
            </w:r>
          </w:p>
        </w:tc>
        <w:tc>
          <w:tcPr>
            <w:shd w:val="clear" w:color="auto" w:fill="E6E6E6"/>
            <w:vAlign w:val="center"/>
          </w:tcPr>
          <w:p w14:paraId="0F5A94E1">
            <w:pPr>
              <w:jc w:val="center"/>
            </w:pPr>
            <w:r>
              <w:t>年数</w:t>
            </w:r>
          </w:p>
        </w:tc>
        <w:tc>
          <w:tcPr>
            <w:shd w:val="clear" w:color="auto" w:fill="E6E6E6"/>
            <w:vAlign w:val="center"/>
          </w:tcPr>
          <w:p w14:paraId="0BA1C0CC">
            <w:pPr>
              <w:jc w:val="center"/>
            </w:pPr>
            <w:r>
              <w:t>碳固定量</w:t>
            </w:r>
            <w:r>
              <w:br w:type="textWrapping"/>
            </w:r>
            <w:r>
              <w:t>(tCO2)</w:t>
            </w:r>
          </w:p>
        </w:tc>
      </w:tr>
      <w:tr w14:paraId="5F349B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63F8A4">
            <w:r>
              <w:t>大小乔木、灌木、花草密植混种区（乔木平均种植间距&lt;3.0m，土壤深度&gt;1.0m）</w:t>
            </w:r>
          </w:p>
        </w:tc>
        <w:tc>
          <w:tcPr>
            <w:vAlign w:val="center"/>
          </w:tcPr>
          <w:p w14:paraId="3D8BE7AD">
            <w:r>
              <w:t>1</w:t>
            </w:r>
          </w:p>
        </w:tc>
        <w:tc>
          <w:tcPr>
            <w:vAlign w:val="center"/>
          </w:tcPr>
          <w:p w14:paraId="081E00F9">
            <w:r>
              <w:t>27.5</w:t>
            </w:r>
          </w:p>
        </w:tc>
        <w:tc>
          <w:tcPr>
            <w:vAlign w:val="center"/>
          </w:tcPr>
          <w:p w14:paraId="6AFA3096">
            <w:r>
              <w:t>1122</w:t>
            </w:r>
          </w:p>
        </w:tc>
        <w:tc>
          <w:tcPr>
            <w:vMerge w:val="restart"/>
            <w:vAlign w:val="center"/>
          </w:tcPr>
          <w:p w14:paraId="387A8AEE">
            <w:r>
              <w:t>50</w:t>
            </w:r>
          </w:p>
        </w:tc>
        <w:tc>
          <w:tcPr>
            <w:vAlign w:val="center"/>
          </w:tcPr>
          <w:p w14:paraId="14499358">
            <w:r>
              <w:t>1542.750</w:t>
            </w:r>
          </w:p>
        </w:tc>
      </w:tr>
      <w:tr w14:paraId="798CF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D0AC2E">
            <w:r>
              <w:t>阔叶大乔木</w:t>
            </w:r>
          </w:p>
        </w:tc>
        <w:tc>
          <w:tcPr>
            <w:vAlign w:val="center"/>
          </w:tcPr>
          <w:p w14:paraId="1054F11E">
            <w:r>
              <w:t>1</w:t>
            </w:r>
          </w:p>
        </w:tc>
        <w:tc>
          <w:tcPr>
            <w:vAlign w:val="center"/>
          </w:tcPr>
          <w:p w14:paraId="66F60BDF">
            <w:r>
              <w:t>22.5</w:t>
            </w:r>
          </w:p>
        </w:tc>
        <w:tc>
          <w:tcPr>
            <w:vAlign w:val="center"/>
          </w:tcPr>
          <w:p w14:paraId="411BF195">
            <w:r>
              <w:t>1344</w:t>
            </w:r>
          </w:p>
        </w:tc>
        <w:tc>
          <w:tcPr>
            <w:vMerge w:val="continue"/>
            <w:vAlign w:val="center"/>
          </w:tcPr>
          <w:p w14:paraId="1CE8AFDE"/>
        </w:tc>
        <w:tc>
          <w:tcPr>
            <w:vAlign w:val="center"/>
          </w:tcPr>
          <w:p w14:paraId="214B63B2">
            <w:r>
              <w:t>1512.000</w:t>
            </w:r>
          </w:p>
        </w:tc>
      </w:tr>
      <w:tr w14:paraId="6E9E0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36955A">
            <w:r>
              <w:t>密植灌木丛（高约0.45m，土壤深度&gt;0.5m）</w:t>
            </w:r>
          </w:p>
        </w:tc>
        <w:tc>
          <w:tcPr>
            <w:vAlign w:val="center"/>
          </w:tcPr>
          <w:p w14:paraId="71EDD927">
            <w:r>
              <w:t>1</w:t>
            </w:r>
          </w:p>
        </w:tc>
        <w:tc>
          <w:tcPr>
            <w:vAlign w:val="center"/>
          </w:tcPr>
          <w:p w14:paraId="4F84AD52">
            <w:r>
              <w:t>5.13</w:t>
            </w:r>
          </w:p>
        </w:tc>
        <w:tc>
          <w:tcPr>
            <w:vAlign w:val="center"/>
          </w:tcPr>
          <w:p w14:paraId="501B77F5">
            <w:r>
              <w:t>798</w:t>
            </w:r>
          </w:p>
        </w:tc>
        <w:tc>
          <w:tcPr>
            <w:vMerge w:val="continue"/>
            <w:vAlign w:val="center"/>
          </w:tcPr>
          <w:p w14:paraId="1B4163B5"/>
        </w:tc>
        <w:tc>
          <w:tcPr>
            <w:vAlign w:val="center"/>
          </w:tcPr>
          <w:p w14:paraId="06B283CD">
            <w:r>
              <w:t>204.687</w:t>
            </w:r>
          </w:p>
        </w:tc>
      </w:tr>
      <w:tr w14:paraId="511CF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9609D91">
            <w:r>
              <w:t>合计</w:t>
            </w:r>
          </w:p>
        </w:tc>
        <w:tc>
          <w:tcPr>
            <w:vAlign w:val="center"/>
          </w:tcPr>
          <w:p w14:paraId="06BF721D">
            <w:r>
              <w:t>3259.437</w:t>
            </w:r>
          </w:p>
        </w:tc>
      </w:tr>
    </w:tbl>
    <w:p w14:paraId="0CE25F1E">
      <w:pPr>
        <w:pStyle w:val="3"/>
        <w:ind w:firstLine="420"/>
        <w:rPr>
          <w:lang w:val="en-US"/>
        </w:rPr>
      </w:pPr>
      <w:bookmarkStart w:id="108" w:name="碳汇明细表"/>
      <w:bookmarkEnd w:id="108"/>
    </w:p>
    <w:p w14:paraId="6367C81B">
      <w:pPr>
        <w:pStyle w:val="4"/>
      </w:pPr>
      <w:bookmarkStart w:id="109" w:name="_Toc24130"/>
      <w:r>
        <w:rPr>
          <w:rFonts w:hint="eastAsia"/>
        </w:rPr>
        <w:t>报废阶段 End of life stage</w:t>
      </w:r>
      <w:bookmarkEnd w:id="109"/>
      <w:r>
        <w:rPr>
          <w:rFonts w:hint="eastAsia"/>
        </w:rPr>
        <w:t xml:space="preserve"> </w:t>
      </w:r>
    </w:p>
    <w:p w14:paraId="1F749538">
      <w:pPr>
        <w:pStyle w:val="5"/>
      </w:pPr>
      <w:bookmarkStart w:id="110" w:name="_Toc14672"/>
      <w:r>
        <w:rPr>
          <w:rFonts w:hint="eastAsia"/>
        </w:rPr>
        <w:t>建材回收阶段</w:t>
      </w:r>
      <w:bookmarkEnd w:id="110"/>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11" w:name="_Toc5352"/>
      <w:r>
        <w:t>建筑拆除阶段</w:t>
      </w:r>
      <w:bookmarkEnd w:id="11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3820"/>
        <w:gridCol w:w="2688"/>
        <w:gridCol w:w="1658"/>
      </w:tblGrid>
      <w:tr w14:paraId="2333D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3E01C7">
            <w:pPr>
              <w:jc w:val="center"/>
            </w:pPr>
            <w:r>
              <w:t>阶段</w:t>
            </w:r>
          </w:p>
        </w:tc>
        <w:tc>
          <w:tcPr>
            <w:shd w:val="clear" w:color="auto" w:fill="E6E6E6"/>
            <w:vAlign w:val="center"/>
          </w:tcPr>
          <w:p w14:paraId="542FE011">
            <w:pPr>
              <w:jc w:val="center"/>
            </w:pPr>
            <w:r>
              <w:t>物化阶段（建材生产运输、建筑建造）</w:t>
            </w:r>
          </w:p>
        </w:tc>
        <w:tc>
          <w:tcPr>
            <w:shd w:val="clear" w:color="auto" w:fill="E6E6E6"/>
            <w:vAlign w:val="center"/>
          </w:tcPr>
          <w:p w14:paraId="1B03BE5B">
            <w:pPr>
              <w:jc w:val="center"/>
            </w:pPr>
            <w:r>
              <w:t>拆除排放占物化阶段比例</w:t>
            </w:r>
          </w:p>
        </w:tc>
        <w:tc>
          <w:tcPr>
            <w:shd w:val="clear" w:color="auto" w:fill="E6E6E6"/>
            <w:vAlign w:val="center"/>
          </w:tcPr>
          <w:p w14:paraId="783C136B">
            <w:pPr>
              <w:jc w:val="center"/>
            </w:pPr>
            <w:r>
              <w:t>碳排放量(tCO2)</w:t>
            </w:r>
          </w:p>
        </w:tc>
      </w:tr>
      <w:tr w14:paraId="6750F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1B3ED7">
            <w:r>
              <w:t>拆除阶段</w:t>
            </w:r>
          </w:p>
        </w:tc>
        <w:tc>
          <w:tcPr>
            <w:vAlign w:val="center"/>
          </w:tcPr>
          <w:p w14:paraId="76921D6B">
            <w:r>
              <w:t>2604.229</w:t>
            </w:r>
          </w:p>
        </w:tc>
        <w:tc>
          <w:tcPr>
            <w:vAlign w:val="center"/>
          </w:tcPr>
          <w:p w14:paraId="61D3C345">
            <w:r>
              <w:t>0.1</w:t>
            </w:r>
          </w:p>
        </w:tc>
        <w:tc>
          <w:tcPr>
            <w:vAlign w:val="center"/>
          </w:tcPr>
          <w:p w14:paraId="2139AE81">
            <w:r>
              <w:t>260.423</w:t>
            </w:r>
          </w:p>
        </w:tc>
      </w:tr>
    </w:tbl>
    <w:p w14:paraId="71950B89">
      <w:pPr>
        <w:pStyle w:val="3"/>
        <w:ind w:firstLine="420"/>
        <w:rPr>
          <w:lang w:val="en-US"/>
        </w:rPr>
      </w:pPr>
      <w:bookmarkStart w:id="112" w:name="建筑拆除碳排放"/>
      <w:bookmarkEnd w:id="112"/>
    </w:p>
    <w:p w14:paraId="6CE086AC">
      <w:pPr>
        <w:pStyle w:val="4"/>
      </w:pPr>
      <w:bookmarkStart w:id="113" w:name="_Toc28101"/>
      <w:r>
        <w:rPr>
          <w:rFonts w:hint="eastAsia"/>
        </w:rPr>
        <w:t>结果汇总</w:t>
      </w:r>
      <w:r>
        <w:t>Results summary</w:t>
      </w:r>
      <w:bookmarkEnd w:id="113"/>
    </w:p>
    <w:p w14:paraId="7C9B5F41">
      <w:pPr>
        <w:pStyle w:val="5"/>
        <w:widowControl w:val="0"/>
        <w:jc w:val="both"/>
        <w:rPr>
          <w:color w:val="000000"/>
        </w:rPr>
      </w:pPr>
      <w:bookmarkStart w:id="114" w:name="_Toc103699719"/>
      <w:bookmarkStart w:id="115" w:name="_Toc19057"/>
      <w:r>
        <w:rPr>
          <w:color w:val="000000"/>
        </w:rPr>
        <w:t>单位面积指标</w:t>
      </w:r>
      <w:bookmarkEnd w:id="114"/>
      <w:bookmarkEnd w:id="11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38164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6D44ED">
            <w:pPr>
              <w:jc w:val="center"/>
            </w:pPr>
            <w:r>
              <w:t>类别</w:t>
            </w:r>
          </w:p>
        </w:tc>
        <w:tc>
          <w:tcPr>
            <w:shd w:val="clear" w:color="auto" w:fill="E6E6E6"/>
            <w:vAlign w:val="center"/>
          </w:tcPr>
          <w:p w14:paraId="725B50F0">
            <w:pPr>
              <w:jc w:val="center"/>
            </w:pPr>
            <w:r>
              <w:t>年碳排放量(kgCO2/㎡·a)</w:t>
            </w:r>
          </w:p>
        </w:tc>
        <w:tc>
          <w:tcPr>
            <w:shd w:val="clear" w:color="auto" w:fill="E6E6E6"/>
            <w:vAlign w:val="center"/>
          </w:tcPr>
          <w:p w14:paraId="15C55BAE">
            <w:pPr>
              <w:jc w:val="center"/>
            </w:pPr>
            <w:r>
              <w:t>碳排放量(kgCO2/㎡)</w:t>
            </w:r>
          </w:p>
        </w:tc>
      </w:tr>
      <w:tr w14:paraId="1BA6E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02A149">
            <w:r>
              <w:t>建筑材料生产</w:t>
            </w:r>
          </w:p>
        </w:tc>
        <w:tc>
          <w:tcPr>
            <w:vAlign w:val="center"/>
          </w:tcPr>
          <w:p w14:paraId="303D3636">
            <w:r>
              <w:t>13.38</w:t>
            </w:r>
          </w:p>
        </w:tc>
        <w:tc>
          <w:tcPr>
            <w:vAlign w:val="center"/>
          </w:tcPr>
          <w:p w14:paraId="7C7E8780">
            <w:r>
              <w:t>669.20</w:t>
            </w:r>
          </w:p>
        </w:tc>
      </w:tr>
      <w:tr w14:paraId="62638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A12D96">
            <w:r>
              <w:t>建筑材料运输</w:t>
            </w:r>
          </w:p>
        </w:tc>
        <w:tc>
          <w:tcPr>
            <w:vAlign w:val="center"/>
          </w:tcPr>
          <w:p w14:paraId="12E0453D">
            <w:r>
              <w:t>1.02</w:t>
            </w:r>
          </w:p>
        </w:tc>
        <w:tc>
          <w:tcPr>
            <w:vAlign w:val="center"/>
          </w:tcPr>
          <w:p w14:paraId="7BBEBAEF">
            <w:r>
              <w:t>50.77</w:t>
            </w:r>
          </w:p>
        </w:tc>
      </w:tr>
      <w:tr w14:paraId="7BA337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D98217">
            <w:r>
              <w:t>建筑建造</w:t>
            </w:r>
          </w:p>
        </w:tc>
        <w:tc>
          <w:tcPr>
            <w:vAlign w:val="center"/>
          </w:tcPr>
          <w:p w14:paraId="32F24D40">
            <w:r>
              <w:t>0.76</w:t>
            </w:r>
          </w:p>
        </w:tc>
        <w:tc>
          <w:tcPr>
            <w:vAlign w:val="center"/>
          </w:tcPr>
          <w:p w14:paraId="19C7CD83">
            <w:r>
              <w:t>37.89</w:t>
            </w:r>
          </w:p>
        </w:tc>
      </w:tr>
      <w:tr w14:paraId="15287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CB284C">
            <w:r>
              <w:t>建筑拆除</w:t>
            </w:r>
          </w:p>
        </w:tc>
        <w:tc>
          <w:tcPr>
            <w:vAlign w:val="center"/>
          </w:tcPr>
          <w:p w14:paraId="230DE7C2">
            <w:r>
              <w:t>1.52</w:t>
            </w:r>
          </w:p>
        </w:tc>
        <w:tc>
          <w:tcPr>
            <w:vAlign w:val="center"/>
          </w:tcPr>
          <w:p w14:paraId="6BCC7272">
            <w:r>
              <w:t>75.79</w:t>
            </w:r>
          </w:p>
        </w:tc>
      </w:tr>
      <w:tr w14:paraId="7F2FBD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D7FC4A">
            <w:r>
              <w:t>建筑运行</w:t>
            </w:r>
          </w:p>
        </w:tc>
        <w:tc>
          <w:tcPr>
            <w:vAlign w:val="center"/>
          </w:tcPr>
          <w:p w14:paraId="272DF000">
            <w:r>
              <w:t>8.67</w:t>
            </w:r>
          </w:p>
        </w:tc>
        <w:tc>
          <w:tcPr>
            <w:vAlign w:val="center"/>
          </w:tcPr>
          <w:p w14:paraId="54A66399">
            <w:r>
              <w:t>433.64</w:t>
            </w:r>
          </w:p>
        </w:tc>
      </w:tr>
      <w:tr w14:paraId="02692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1DA7D7">
            <w:r>
              <w:t>碳汇</w:t>
            </w:r>
          </w:p>
        </w:tc>
        <w:tc>
          <w:tcPr>
            <w:vAlign w:val="center"/>
          </w:tcPr>
          <w:p w14:paraId="4D299BF5">
            <w:r>
              <w:t>-18.97</w:t>
            </w:r>
          </w:p>
        </w:tc>
        <w:tc>
          <w:tcPr>
            <w:vAlign w:val="center"/>
          </w:tcPr>
          <w:p w14:paraId="2F339EF2">
            <w:r>
              <w:t>-948.54</w:t>
            </w:r>
          </w:p>
        </w:tc>
      </w:tr>
      <w:tr w14:paraId="5BE7C4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E79F98">
            <w:r>
              <w:t>合计</w:t>
            </w:r>
          </w:p>
        </w:tc>
        <w:tc>
          <w:tcPr>
            <w:vAlign w:val="center"/>
          </w:tcPr>
          <w:p w14:paraId="6FF1FAE8">
            <w:r>
              <w:t>6.38</w:t>
            </w:r>
          </w:p>
        </w:tc>
        <w:tc>
          <w:tcPr>
            <w:vAlign w:val="center"/>
          </w:tcPr>
          <w:p w14:paraId="12B306AA">
            <w:r>
              <w:t>318.75</w:t>
            </w:r>
          </w:p>
        </w:tc>
      </w:tr>
    </w:tbl>
    <w:p w14:paraId="0337AB15">
      <w:pPr>
        <w:pStyle w:val="3"/>
        <w:ind w:firstLine="420"/>
      </w:pPr>
      <w:bookmarkStart w:id="116" w:name="全生命周期单位面积碳排表"/>
      <w:bookmarkEnd w:id="116"/>
    </w:p>
    <w:p w14:paraId="09AAF7CF">
      <w:pPr>
        <w:pStyle w:val="5"/>
        <w:widowControl w:val="0"/>
        <w:jc w:val="both"/>
        <w:rPr>
          <w:color w:val="000000"/>
        </w:rPr>
      </w:pPr>
      <w:bookmarkStart w:id="117" w:name="_Toc16406"/>
      <w:r>
        <w:rPr>
          <w:color w:val="000000"/>
        </w:rPr>
        <w:t>总碳排放量</w:t>
      </w:r>
      <w:bookmarkEnd w:id="11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2B3434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7E1F5D">
            <w:pPr>
              <w:jc w:val="center"/>
            </w:pPr>
            <w:r>
              <w:t>类别</w:t>
            </w:r>
          </w:p>
        </w:tc>
        <w:tc>
          <w:tcPr>
            <w:shd w:val="clear" w:color="auto" w:fill="E6E6E6"/>
            <w:vAlign w:val="center"/>
          </w:tcPr>
          <w:p w14:paraId="5A95CE79">
            <w:pPr>
              <w:jc w:val="center"/>
            </w:pPr>
            <w:r>
              <w:t>年碳排放量(tCO2/a)</w:t>
            </w:r>
          </w:p>
        </w:tc>
        <w:tc>
          <w:tcPr>
            <w:shd w:val="clear" w:color="auto" w:fill="E6E6E6"/>
            <w:vAlign w:val="center"/>
          </w:tcPr>
          <w:p w14:paraId="33BE7177">
            <w:pPr>
              <w:jc w:val="center"/>
            </w:pPr>
            <w:r>
              <w:t>碳排放量(tCO2)</w:t>
            </w:r>
          </w:p>
        </w:tc>
      </w:tr>
      <w:tr w14:paraId="0FCC13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DE1FF9">
            <w:r>
              <w:t>建筑材料生产</w:t>
            </w:r>
          </w:p>
        </w:tc>
        <w:tc>
          <w:tcPr>
            <w:vAlign w:val="center"/>
          </w:tcPr>
          <w:p w14:paraId="5F12528C">
            <w:r>
              <w:t>45.991</w:t>
            </w:r>
          </w:p>
        </w:tc>
        <w:tc>
          <w:tcPr>
            <w:vAlign w:val="center"/>
          </w:tcPr>
          <w:p w14:paraId="49B7A43B">
            <w:r>
              <w:t>2299.556</w:t>
            </w:r>
          </w:p>
        </w:tc>
      </w:tr>
      <w:tr w14:paraId="6F4BD3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836937">
            <w:r>
              <w:t>建筑材料运输</w:t>
            </w:r>
          </w:p>
        </w:tc>
        <w:tc>
          <w:tcPr>
            <w:vAlign w:val="center"/>
          </w:tcPr>
          <w:p w14:paraId="30BB5DB4">
            <w:r>
              <w:t>3.489</w:t>
            </w:r>
          </w:p>
        </w:tc>
        <w:tc>
          <w:tcPr>
            <w:vAlign w:val="center"/>
          </w:tcPr>
          <w:p w14:paraId="500C30D5">
            <w:r>
              <w:t>174.461</w:t>
            </w:r>
          </w:p>
        </w:tc>
      </w:tr>
      <w:tr w14:paraId="14E4A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EF84F8">
            <w:r>
              <w:t>建筑建造</w:t>
            </w:r>
          </w:p>
        </w:tc>
        <w:tc>
          <w:tcPr>
            <w:vAlign w:val="center"/>
          </w:tcPr>
          <w:p w14:paraId="1F3E0603">
            <w:r>
              <w:t>2.604</w:t>
            </w:r>
          </w:p>
        </w:tc>
        <w:tc>
          <w:tcPr>
            <w:vAlign w:val="center"/>
          </w:tcPr>
          <w:p w14:paraId="00C53A16">
            <w:r>
              <w:t>130.212</w:t>
            </w:r>
          </w:p>
        </w:tc>
      </w:tr>
      <w:tr w14:paraId="554053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EB84AF">
            <w:r>
              <w:t>建筑拆除</w:t>
            </w:r>
          </w:p>
        </w:tc>
        <w:tc>
          <w:tcPr>
            <w:vAlign w:val="center"/>
          </w:tcPr>
          <w:p w14:paraId="6D8A824D">
            <w:r>
              <w:t>5.208</w:t>
            </w:r>
          </w:p>
        </w:tc>
        <w:tc>
          <w:tcPr>
            <w:vAlign w:val="center"/>
          </w:tcPr>
          <w:p w14:paraId="0BD737EE">
            <w:r>
              <w:t>260.423</w:t>
            </w:r>
          </w:p>
        </w:tc>
      </w:tr>
      <w:tr w14:paraId="6500E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FFBC9">
            <w:r>
              <w:t>建筑运行</w:t>
            </w:r>
          </w:p>
        </w:tc>
        <w:tc>
          <w:tcPr>
            <w:vAlign w:val="center"/>
          </w:tcPr>
          <w:p w14:paraId="6597A149">
            <w:r>
              <w:t>29.802</w:t>
            </w:r>
          </w:p>
        </w:tc>
        <w:tc>
          <w:tcPr>
            <w:vAlign w:val="center"/>
          </w:tcPr>
          <w:p w14:paraId="7F188277">
            <w:r>
              <w:t>1490.121</w:t>
            </w:r>
          </w:p>
        </w:tc>
      </w:tr>
      <w:tr w14:paraId="3AA1C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130084">
            <w:r>
              <w:t>碳汇</w:t>
            </w:r>
          </w:p>
        </w:tc>
        <w:tc>
          <w:tcPr>
            <w:vAlign w:val="center"/>
          </w:tcPr>
          <w:p w14:paraId="1A6766F9">
            <w:r>
              <w:t>-65.189</w:t>
            </w:r>
          </w:p>
        </w:tc>
        <w:tc>
          <w:tcPr>
            <w:vAlign w:val="center"/>
          </w:tcPr>
          <w:p w14:paraId="777C2E54">
            <w:r>
              <w:t>-3259.437</w:t>
            </w:r>
          </w:p>
        </w:tc>
      </w:tr>
      <w:tr w14:paraId="7AAE20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6180D3">
            <w:r>
              <w:t>合计</w:t>
            </w:r>
          </w:p>
        </w:tc>
        <w:tc>
          <w:tcPr>
            <w:vAlign w:val="center"/>
          </w:tcPr>
          <w:p w14:paraId="5AA45BC9">
            <w:r>
              <w:t>21.905</w:t>
            </w:r>
          </w:p>
        </w:tc>
        <w:tc>
          <w:tcPr>
            <w:vAlign w:val="center"/>
          </w:tcPr>
          <w:p w14:paraId="1955F558">
            <w:r>
              <w:t>1095.336</w:t>
            </w:r>
          </w:p>
        </w:tc>
      </w:tr>
    </w:tbl>
    <w:p w14:paraId="2EF076AA">
      <w:pPr>
        <w:ind w:firstLine="420"/>
      </w:pPr>
      <w:bookmarkStart w:id="118" w:name="全生命周期碳排表"/>
      <w:bookmarkEnd w:id="118"/>
    </w:p>
    <w:p w14:paraId="5A051BB7">
      <w:pPr>
        <w:pStyle w:val="2"/>
      </w:pPr>
      <w:bookmarkStart w:id="119" w:name="_Toc14294"/>
      <w:r>
        <w:rPr>
          <w:rFonts w:hint="eastAsia"/>
        </w:rPr>
        <w:t>总结和建议 Summary and</w:t>
      </w:r>
      <w:r>
        <w:t xml:space="preserve"> recommendations</w:t>
      </w:r>
      <w:bookmarkEnd w:id="119"/>
    </w:p>
    <w:p w14:paraId="11053205">
      <w:pPr>
        <w:pStyle w:val="4"/>
      </w:pPr>
      <w:bookmarkStart w:id="120" w:name="_Toc4988"/>
      <w:r>
        <w:rPr>
          <w:rFonts w:hint="eastAsia"/>
        </w:rPr>
        <w:t xml:space="preserve">分析结果的总结与解释 </w:t>
      </w:r>
      <w:r>
        <w:t>Summary and interpretation of the result</w:t>
      </w:r>
      <w:bookmarkEnd w:id="120"/>
    </w:p>
    <w:p w14:paraId="0F5CAAEF">
      <w:pPr>
        <w:pStyle w:val="5"/>
        <w:numPr>
          <w:ilvl w:val="0"/>
          <w:numId w:val="6"/>
        </w:numPr>
      </w:pPr>
      <w:bookmarkStart w:id="121" w:name="_Toc4364"/>
      <w:r>
        <w:rPr>
          <w:rFonts w:hint="eastAsia"/>
        </w:rPr>
        <w:t>完整性说明</w:t>
      </w:r>
      <w:bookmarkEnd w:id="121"/>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22" w:name="_Toc6981"/>
      <w:r>
        <w:t>数据质量评估</w:t>
      </w:r>
      <w:bookmarkEnd w:id="122"/>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23" w:name="_Toc5775"/>
      <w:r>
        <w:rPr>
          <w:rFonts w:hint="eastAsia"/>
        </w:rPr>
        <w:t xml:space="preserve">结果应用 </w:t>
      </w:r>
      <w:r>
        <w:t>Application of the LCA analysis</w:t>
      </w:r>
      <w:bookmarkEnd w:id="123"/>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24" w:name="_Toc11970"/>
      <w:r>
        <w:rPr>
          <w:rFonts w:hint="eastAsia"/>
        </w:rPr>
        <w:t>改进建议</w:t>
      </w:r>
      <w:bookmarkEnd w:id="124"/>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5" w:name="_Toc40"/>
      <w:r>
        <w:rPr>
          <w:rFonts w:hint="eastAsia"/>
        </w:rPr>
        <w:t>附录</w:t>
      </w:r>
      <w:bookmarkEnd w:id="125"/>
    </w:p>
    <w:p w14:paraId="57CBA84B">
      <w:pPr>
        <w:pStyle w:val="4"/>
        <w:rPr>
          <w:rFonts w:hint="eastAsia"/>
          <w:lang w:val="en-US"/>
        </w:rPr>
      </w:pPr>
      <w:bookmarkStart w:id="126" w:name="_Toc21863"/>
      <w:r>
        <w:rPr>
          <w:rFonts w:hint="eastAsia"/>
          <w:lang w:val="en-US"/>
        </w:rPr>
        <w:t>围护结构概况</w:t>
      </w:r>
      <w:bookmarkEnd w:id="126"/>
    </w:p>
    <w:p w14:paraId="33982E88"/>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14:paraId="522B631D">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14:paraId="658642D9">
            <w:pPr>
              <w:jc w:val="center"/>
              <w:rPr>
                <w:rFonts w:eastAsia="宋体"/>
                <w:bCs/>
                <w:sz w:val="21"/>
                <w:szCs w:val="21"/>
                <w:lang w:eastAsia="zh-CN"/>
              </w:rPr>
            </w:pPr>
            <w:bookmarkStart w:id="127" w:name="设计建筑别名"/>
            <w:r>
              <w:rPr>
                <w:rFonts w:hAnsi="宋体" w:eastAsia="宋体"/>
                <w:bCs/>
                <w:sz w:val="21"/>
                <w:szCs w:val="21"/>
                <w:lang w:eastAsia="zh-CN"/>
              </w:rPr>
              <w:t>设计建筑</w:t>
            </w:r>
            <w:bookmarkEnd w:id="127"/>
          </w:p>
        </w:tc>
      </w:tr>
      <w:tr w14:paraId="2FC4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2C0D0B6C">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tcBorders>
              <w:top w:val="single" w:color="auto" w:sz="6" w:space="0"/>
              <w:bottom w:val="single" w:color="auto" w:sz="6" w:space="0"/>
            </w:tcBorders>
            <w:vAlign w:val="center"/>
          </w:tcPr>
          <w:p w14:paraId="0B7C047B">
            <w:pPr>
              <w:jc w:val="center"/>
              <w:rPr>
                <w:rFonts w:hint="eastAsia" w:eastAsia="宋体"/>
                <w:bCs/>
                <w:sz w:val="21"/>
                <w:szCs w:val="21"/>
                <w:lang w:eastAsia="zh-CN"/>
              </w:rPr>
            </w:pPr>
            <w:bookmarkStart w:id="128" w:name="体型系数"/>
            <w:r>
              <w:rPr>
                <w:rFonts w:hint="eastAsia" w:eastAsia="宋体"/>
                <w:kern w:val="0"/>
                <w:sz w:val="21"/>
                <w:szCs w:val="21"/>
                <w:lang w:eastAsia="zh-CN"/>
              </w:rPr>
              <w:t>0.46</w:t>
            </w:r>
            <w:bookmarkEnd w:id="128"/>
          </w:p>
        </w:tc>
      </w:tr>
      <w:tr w14:paraId="0DFA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271FBF88">
            <w:pPr>
              <w:jc w:val="center"/>
              <w:rPr>
                <w:rFonts w:eastAsia="宋体"/>
                <w:bCs/>
                <w:sz w:val="21"/>
                <w:szCs w:val="21"/>
                <w:lang w:eastAsia="zh-CN"/>
              </w:rPr>
            </w:pPr>
            <w:bookmarkStart w:id="129" w:name="屋顶K"/>
            <w:r>
              <w:rPr>
                <w:rFonts w:hint="eastAsia" w:eastAsia="宋体"/>
                <w:bCs/>
                <w:sz w:val="21"/>
                <w:szCs w:val="21"/>
                <w:lang w:eastAsia="zh-CN"/>
              </w:rPr>
              <w:t>0.82</w:t>
            </w:r>
            <w:bookmarkEnd w:id="129"/>
          </w:p>
          <w:p w14:paraId="08039F13">
            <w:pPr>
              <w:jc w:val="center"/>
              <w:rPr>
                <w:rFonts w:eastAsia="宋体"/>
                <w:bCs/>
                <w:sz w:val="21"/>
                <w:szCs w:val="21"/>
                <w:lang w:eastAsia="zh-CN"/>
              </w:rPr>
            </w:pPr>
            <w:bookmarkStart w:id="130" w:name="屋顶D"/>
            <w:r>
              <w:rPr>
                <w:rFonts w:eastAsia="宋体"/>
                <w:bCs/>
                <w:sz w:val="21"/>
                <w:szCs w:val="21"/>
                <w:lang w:eastAsia="zh-CN"/>
              </w:rPr>
              <w:t>3.61</w:t>
            </w:r>
            <w:bookmarkEnd w:id="130"/>
          </w:p>
        </w:tc>
      </w:tr>
      <w:tr w14:paraId="195FE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383D1A31">
            <w:pPr>
              <w:jc w:val="center"/>
              <w:rPr>
                <w:rFonts w:eastAsia="宋体"/>
                <w:bCs/>
                <w:sz w:val="21"/>
                <w:szCs w:val="21"/>
                <w:lang w:eastAsia="zh-CN"/>
              </w:rPr>
            </w:pPr>
            <w:bookmarkStart w:id="131" w:name="外墙K"/>
            <w:r>
              <w:rPr>
                <w:rFonts w:hint="eastAsia" w:eastAsia="宋体"/>
                <w:bCs/>
                <w:sz w:val="21"/>
                <w:szCs w:val="21"/>
                <w:lang w:eastAsia="zh-CN"/>
              </w:rPr>
              <w:t>1.22</w:t>
            </w:r>
            <w:bookmarkEnd w:id="131"/>
          </w:p>
          <w:p w14:paraId="1B22994D">
            <w:pPr>
              <w:jc w:val="center"/>
              <w:rPr>
                <w:rFonts w:eastAsia="宋体"/>
                <w:bCs/>
                <w:sz w:val="21"/>
                <w:szCs w:val="21"/>
                <w:lang w:eastAsia="zh-CN"/>
              </w:rPr>
            </w:pPr>
            <w:bookmarkStart w:id="132" w:name="外墙D"/>
            <w:r>
              <w:rPr>
                <w:rFonts w:hint="eastAsia" w:eastAsia="宋体"/>
                <w:bCs/>
                <w:sz w:val="21"/>
                <w:szCs w:val="21"/>
                <w:lang w:eastAsia="zh-CN"/>
              </w:rPr>
              <w:t>2.93</w:t>
            </w:r>
            <w:bookmarkEnd w:id="132"/>
          </w:p>
        </w:tc>
      </w:tr>
      <w:tr w14:paraId="522E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tcBorders>
              <w:top w:val="single" w:color="auto" w:sz="6" w:space="0"/>
              <w:bottom w:val="single" w:color="auto" w:sz="6" w:space="0"/>
            </w:tcBorders>
            <w:vAlign w:val="center"/>
          </w:tcPr>
          <w:p w14:paraId="4B3ECAAB">
            <w:pPr>
              <w:jc w:val="center"/>
              <w:rPr>
                <w:rFonts w:eastAsia="宋体"/>
                <w:bCs/>
                <w:sz w:val="21"/>
                <w:szCs w:val="21"/>
                <w:lang w:eastAsia="zh-CN"/>
              </w:rPr>
            </w:pPr>
            <w:bookmarkStart w:id="133" w:name="挑空楼板K"/>
            <w:r>
              <w:rPr>
                <w:rFonts w:eastAsia="宋体"/>
                <w:bCs/>
                <w:sz w:val="21"/>
                <w:szCs w:val="21"/>
                <w:lang w:eastAsia="zh-CN"/>
              </w:rPr>
              <w:t>1.18</w:t>
            </w:r>
            <w:bookmarkEnd w:id="133"/>
          </w:p>
          <w:p w14:paraId="42F1D2BE">
            <w:pPr>
              <w:jc w:val="center"/>
              <w:rPr>
                <w:rFonts w:eastAsia="宋体"/>
                <w:bCs/>
                <w:sz w:val="21"/>
                <w:szCs w:val="21"/>
                <w:lang w:eastAsia="zh-CN"/>
              </w:rPr>
            </w:pPr>
            <w:bookmarkStart w:id="134" w:name="挑空楼板D"/>
            <w:r>
              <w:rPr>
                <w:rFonts w:eastAsia="宋体"/>
                <w:bCs/>
                <w:sz w:val="21"/>
                <w:szCs w:val="21"/>
                <w:lang w:eastAsia="zh-CN"/>
              </w:rPr>
              <w:t>2.13</w:t>
            </w:r>
            <w:bookmarkEnd w:id="134"/>
          </w:p>
        </w:tc>
      </w:tr>
      <w:tr w14:paraId="63FF1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tcBorders>
              <w:top w:val="single" w:color="auto" w:sz="6" w:space="0"/>
              <w:bottom w:val="single" w:color="auto" w:sz="6" w:space="0"/>
            </w:tcBorders>
            <w:vAlign w:val="center"/>
          </w:tcPr>
          <w:p w14:paraId="71C16225">
            <w:pPr>
              <w:jc w:val="center"/>
              <w:rPr>
                <w:rFonts w:eastAsia="宋体"/>
                <w:bCs/>
                <w:sz w:val="21"/>
                <w:szCs w:val="21"/>
                <w:lang w:eastAsia="zh-CN"/>
              </w:rPr>
            </w:pPr>
            <w:bookmarkStart w:id="135" w:name="天窗K"/>
            <w:r>
              <w:rPr>
                <w:rFonts w:eastAsia="宋体"/>
                <w:bCs/>
                <w:sz w:val="21"/>
                <w:szCs w:val="21"/>
                <w:lang w:eastAsia="zh-CN"/>
              </w:rPr>
              <w:t>－</w:t>
            </w:r>
            <w:bookmarkEnd w:id="135"/>
          </w:p>
          <w:p w14:paraId="22DF1A42">
            <w:pPr>
              <w:jc w:val="center"/>
              <w:rPr>
                <w:rFonts w:eastAsia="宋体"/>
                <w:bCs/>
                <w:sz w:val="21"/>
                <w:szCs w:val="21"/>
                <w:lang w:eastAsia="zh-CN"/>
              </w:rPr>
            </w:pPr>
            <w:bookmarkStart w:id="136" w:name="天窗SHGC"/>
            <w:r>
              <w:rPr>
                <w:rFonts w:eastAsia="宋体"/>
                <w:bCs/>
                <w:sz w:val="21"/>
                <w:szCs w:val="21"/>
                <w:lang w:eastAsia="zh-CN"/>
              </w:rPr>
              <w:t>－</w:t>
            </w:r>
            <w:bookmarkEnd w:id="136"/>
          </w:p>
        </w:tc>
      </w:tr>
      <w:tr w14:paraId="1B6C7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2BDD256D">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5DF186E2">
            <w:pPr>
              <w:jc w:val="center"/>
              <w:rPr>
                <w:rFonts w:hAnsi="宋体" w:eastAsia="宋体"/>
                <w:bCs/>
                <w:sz w:val="21"/>
                <w:szCs w:val="21"/>
                <w:lang w:eastAsia="zh-CN"/>
              </w:rPr>
            </w:pPr>
            <w:bookmarkStart w:id="137" w:name="多立面－计算条件表－8－2－朝向立面窗墙比KSHGC参照"/>
            <w:r>
              <w:rPr>
                <w:rFonts w:hint="eastAsia" w:hAnsi="宋体" w:eastAsia="宋体"/>
                <w:bCs/>
                <w:sz w:val="21"/>
                <w:szCs w:val="21"/>
                <w:lang w:eastAsia="zh-CN"/>
              </w:rPr>
              <w:t>南向</w:t>
            </w:r>
            <w:bookmarkEnd w:id="137"/>
          </w:p>
        </w:tc>
        <w:tc>
          <w:tcPr>
            <w:tcW w:w="1373" w:type="pct"/>
            <w:tcBorders>
              <w:top w:val="single" w:color="auto" w:sz="6" w:space="0"/>
              <w:left w:val="single" w:color="auto" w:sz="4" w:space="0"/>
              <w:bottom w:val="single" w:color="auto" w:sz="6" w:space="0"/>
            </w:tcBorders>
            <w:shd w:val="clear" w:color="auto" w:fill="auto"/>
            <w:vAlign w:val="center"/>
          </w:tcPr>
          <w:p w14:paraId="15D08676">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14:paraId="7BC32818">
            <w:pPr>
              <w:jc w:val="center"/>
              <w:rPr>
                <w:rFonts w:eastAsia="宋体"/>
                <w:bCs/>
                <w:sz w:val="21"/>
                <w:szCs w:val="21"/>
                <w:lang w:eastAsia="zh-CN"/>
              </w:rPr>
            </w:pPr>
            <w:r>
              <w:rPr>
                <w:rFonts w:eastAsia="宋体"/>
                <w:bCs/>
                <w:sz w:val="21"/>
                <w:szCs w:val="21"/>
                <w:lang w:eastAsia="zh-CN"/>
              </w:rPr>
              <w:t>0.14</w:t>
            </w:r>
          </w:p>
        </w:tc>
        <w:tc>
          <w:tcPr>
            <w:tcW w:w="734" w:type="pct"/>
            <w:tcBorders>
              <w:top w:val="single" w:color="auto" w:sz="6" w:space="0"/>
              <w:bottom w:val="single" w:color="auto" w:sz="6" w:space="0"/>
            </w:tcBorders>
            <w:vAlign w:val="center"/>
          </w:tcPr>
          <w:p w14:paraId="08E608A6">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14:paraId="7BE67961">
            <w:pPr>
              <w:jc w:val="center"/>
              <w:rPr>
                <w:rFonts w:eastAsia="宋体"/>
                <w:bCs/>
                <w:sz w:val="21"/>
                <w:szCs w:val="21"/>
                <w:lang w:eastAsia="zh-CN"/>
              </w:rPr>
            </w:pPr>
            <w:r>
              <w:rPr>
                <w:rFonts w:eastAsia="宋体"/>
                <w:bCs/>
                <w:sz w:val="21"/>
                <w:szCs w:val="21"/>
                <w:lang w:eastAsia="zh-CN"/>
              </w:rPr>
              <w:t>0.65</w:t>
            </w:r>
          </w:p>
        </w:tc>
      </w:tr>
      <w:tr w14:paraId="7D842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4099288E">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14:paraId="3863B090">
            <w:pPr>
              <w:jc w:val="center"/>
              <w:rPr>
                <w:rFonts w:eastAsia="宋体"/>
                <w:bCs/>
                <w:sz w:val="21"/>
                <w:szCs w:val="21"/>
                <w:lang w:eastAsia="zh-CN"/>
              </w:rPr>
            </w:pPr>
            <w:r>
              <w:rPr>
                <w:rFonts w:eastAsia="宋体"/>
                <w:bCs/>
                <w:sz w:val="21"/>
                <w:szCs w:val="21"/>
                <w:lang w:eastAsia="zh-CN"/>
              </w:rPr>
              <w:t>0.05</w:t>
            </w:r>
          </w:p>
        </w:tc>
        <w:tc>
          <w:tcPr>
            <w:tcW w:w="734" w:type="pct"/>
            <w:tcBorders>
              <w:top w:val="single" w:color="auto" w:sz="6" w:space="0"/>
              <w:bottom w:val="single" w:color="auto" w:sz="6" w:space="0"/>
            </w:tcBorders>
            <w:vAlign w:val="center"/>
          </w:tcPr>
          <w:p w14:paraId="63794892">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14:paraId="3EE1F516">
            <w:pPr>
              <w:jc w:val="center"/>
              <w:rPr>
                <w:rFonts w:eastAsia="宋体"/>
                <w:bCs/>
                <w:sz w:val="21"/>
                <w:szCs w:val="21"/>
                <w:lang w:eastAsia="zh-CN"/>
              </w:rPr>
            </w:pPr>
            <w:r>
              <w:rPr>
                <w:rFonts w:eastAsia="宋体"/>
                <w:bCs/>
                <w:sz w:val="21"/>
                <w:szCs w:val="21"/>
                <w:lang w:eastAsia="zh-CN"/>
              </w:rPr>
              <w:t>0.65</w:t>
            </w:r>
          </w:p>
        </w:tc>
      </w:tr>
      <w:tr w14:paraId="50EF6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51654FF7">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14:paraId="0617BD93">
            <w:pPr>
              <w:jc w:val="center"/>
              <w:rPr>
                <w:rFonts w:eastAsia="宋体"/>
                <w:bCs/>
                <w:sz w:val="21"/>
                <w:szCs w:val="21"/>
                <w:lang w:eastAsia="zh-CN"/>
              </w:rPr>
            </w:pPr>
            <w:r>
              <w:rPr>
                <w:rFonts w:eastAsia="宋体"/>
                <w:bCs/>
                <w:sz w:val="21"/>
                <w:szCs w:val="21"/>
                <w:lang w:eastAsia="zh-CN"/>
              </w:rPr>
              <w:t>0.08</w:t>
            </w:r>
          </w:p>
        </w:tc>
        <w:tc>
          <w:tcPr>
            <w:tcW w:w="734" w:type="pct"/>
            <w:tcBorders>
              <w:top w:val="single" w:color="auto" w:sz="6" w:space="0"/>
              <w:bottom w:val="single" w:color="auto" w:sz="6" w:space="0"/>
            </w:tcBorders>
            <w:vAlign w:val="center"/>
          </w:tcPr>
          <w:p w14:paraId="57D065C0">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14:paraId="70DC5D2D">
            <w:pPr>
              <w:jc w:val="center"/>
              <w:rPr>
                <w:rFonts w:eastAsia="宋体"/>
                <w:bCs/>
                <w:sz w:val="21"/>
                <w:szCs w:val="21"/>
                <w:lang w:eastAsia="zh-CN"/>
              </w:rPr>
            </w:pPr>
            <w:r>
              <w:rPr>
                <w:rFonts w:eastAsia="宋体"/>
                <w:bCs/>
                <w:sz w:val="21"/>
                <w:szCs w:val="21"/>
                <w:lang w:eastAsia="zh-CN"/>
              </w:rPr>
              <w:t>0.65</w:t>
            </w:r>
          </w:p>
        </w:tc>
      </w:tr>
      <w:tr w14:paraId="0D382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0C2DCC38">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14:paraId="4BD7FD7C">
            <w:pPr>
              <w:jc w:val="center"/>
              <w:rPr>
                <w:rFonts w:eastAsia="宋体"/>
                <w:bCs/>
                <w:sz w:val="21"/>
                <w:szCs w:val="21"/>
                <w:lang w:eastAsia="zh-CN"/>
              </w:rPr>
            </w:pPr>
            <w:r>
              <w:rPr>
                <w:rFonts w:eastAsia="宋体"/>
                <w:bCs/>
                <w:sz w:val="21"/>
                <w:szCs w:val="21"/>
                <w:lang w:eastAsia="zh-CN"/>
              </w:rPr>
              <w:t>0.09</w:t>
            </w:r>
          </w:p>
        </w:tc>
        <w:tc>
          <w:tcPr>
            <w:tcW w:w="734" w:type="pct"/>
            <w:tcBorders>
              <w:top w:val="single" w:color="auto" w:sz="6" w:space="0"/>
              <w:bottom w:val="single" w:color="auto" w:sz="12" w:space="0"/>
            </w:tcBorders>
            <w:vAlign w:val="center"/>
          </w:tcPr>
          <w:p w14:paraId="38245FAE">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12" w:space="0"/>
            </w:tcBorders>
            <w:vAlign w:val="center"/>
          </w:tcPr>
          <w:p w14:paraId="667763AF">
            <w:pPr>
              <w:jc w:val="center"/>
              <w:rPr>
                <w:rFonts w:eastAsia="宋体"/>
                <w:bCs/>
                <w:sz w:val="21"/>
                <w:szCs w:val="21"/>
                <w:lang w:eastAsia="zh-CN"/>
              </w:rPr>
            </w:pPr>
            <w:r>
              <w:rPr>
                <w:rFonts w:eastAsia="宋体"/>
                <w:bCs/>
                <w:sz w:val="21"/>
                <w:szCs w:val="21"/>
                <w:lang w:eastAsia="zh-CN"/>
              </w:rPr>
              <w:t>0.65</w:t>
            </w:r>
          </w:p>
        </w:tc>
      </w:tr>
    </w:tbl>
    <w:p w14:paraId="5AF06CD9">
      <w:pPr>
        <w:rPr>
          <w:rFonts w:hint="eastAsia"/>
          <w:lang w:val="en-US"/>
        </w:rPr>
      </w:pPr>
    </w:p>
    <w:p w14:paraId="40F91F6A">
      <w:pPr>
        <w:pStyle w:val="4"/>
        <w:rPr>
          <w:rFonts w:hint="eastAsia"/>
          <w:lang w:val="en-US"/>
        </w:rPr>
      </w:pPr>
      <w:bookmarkStart w:id="138" w:name="_Toc29442"/>
      <w:r>
        <w:rPr>
          <w:rFonts w:hint="eastAsia"/>
          <w:lang w:val="en-US"/>
        </w:rPr>
        <w:t>房间类型</w:t>
      </w:r>
      <w:bookmarkEnd w:id="138"/>
    </w:p>
    <w:p w14:paraId="4DFE2F4E">
      <w:pPr>
        <w:pStyle w:val="5"/>
        <w:rPr>
          <w:rFonts w:hint="eastAsia"/>
          <w:lang w:val="en-US"/>
        </w:rPr>
      </w:pPr>
      <w:bookmarkStart w:id="139" w:name="_Toc5402"/>
      <w:r>
        <w:rPr>
          <w:rFonts w:hint="eastAsia"/>
          <w:lang w:val="en-US"/>
        </w:rPr>
        <w:t>房间参数表</w:t>
      </w:r>
      <w:bookmarkEnd w:id="13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E855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1796F0">
            <w:pPr>
              <w:jc w:val="center"/>
            </w:pPr>
            <w:r>
              <w:t>房间类型</w:t>
            </w:r>
          </w:p>
        </w:tc>
        <w:tc>
          <w:tcPr>
            <w:shd w:val="clear" w:color="auto" w:fill="E6E6E6"/>
            <w:vAlign w:val="center"/>
          </w:tcPr>
          <w:p w14:paraId="325FA5B6">
            <w:pPr>
              <w:jc w:val="center"/>
            </w:pPr>
            <w:r>
              <w:t>空调</w:t>
            </w:r>
            <w:r>
              <w:br w:type="textWrapping"/>
            </w:r>
            <w:r>
              <w:t>温度℃</w:t>
            </w:r>
          </w:p>
        </w:tc>
        <w:tc>
          <w:tcPr>
            <w:shd w:val="clear" w:color="auto" w:fill="E6E6E6"/>
            <w:vAlign w:val="center"/>
          </w:tcPr>
          <w:p w14:paraId="444A8200">
            <w:pPr>
              <w:jc w:val="center"/>
            </w:pPr>
            <w:r>
              <w:t>供暖</w:t>
            </w:r>
            <w:r>
              <w:br w:type="textWrapping"/>
            </w:r>
            <w:r>
              <w:t>温度℃</w:t>
            </w:r>
          </w:p>
        </w:tc>
        <w:tc>
          <w:tcPr>
            <w:shd w:val="clear" w:color="auto" w:fill="E6E6E6"/>
            <w:vAlign w:val="center"/>
          </w:tcPr>
          <w:p w14:paraId="3B7C691F">
            <w:pPr>
              <w:jc w:val="center"/>
            </w:pPr>
            <w:r>
              <w:t>新风量</w:t>
            </w:r>
          </w:p>
        </w:tc>
        <w:tc>
          <w:tcPr>
            <w:shd w:val="clear" w:color="auto" w:fill="E6E6E6"/>
            <w:vAlign w:val="center"/>
          </w:tcPr>
          <w:p w14:paraId="48246AB8">
            <w:pPr>
              <w:jc w:val="center"/>
            </w:pPr>
            <w:r>
              <w:t>渗透风</w:t>
            </w:r>
            <w:r>
              <w:br w:type="textWrapping"/>
            </w:r>
            <w:r>
              <w:t>换气次数</w:t>
            </w:r>
          </w:p>
        </w:tc>
        <w:tc>
          <w:tcPr>
            <w:shd w:val="clear" w:color="auto" w:fill="E6E6E6"/>
            <w:vAlign w:val="center"/>
          </w:tcPr>
          <w:p w14:paraId="1F2849AB">
            <w:pPr>
              <w:jc w:val="center"/>
            </w:pPr>
            <w:r>
              <w:t>人员密度</w:t>
            </w:r>
          </w:p>
        </w:tc>
        <w:tc>
          <w:tcPr>
            <w:shd w:val="clear" w:color="auto" w:fill="E6E6E6"/>
            <w:vAlign w:val="center"/>
          </w:tcPr>
          <w:p w14:paraId="0F60D1F8">
            <w:pPr>
              <w:jc w:val="center"/>
            </w:pPr>
            <w:r>
              <w:t>照明功率</w:t>
            </w:r>
            <w:r>
              <w:br w:type="textWrapping"/>
            </w:r>
            <w:r>
              <w:t>密度</w:t>
            </w:r>
          </w:p>
        </w:tc>
        <w:tc>
          <w:tcPr>
            <w:shd w:val="clear" w:color="auto" w:fill="E6E6E6"/>
            <w:vAlign w:val="center"/>
          </w:tcPr>
          <w:p w14:paraId="30E482B1">
            <w:pPr>
              <w:jc w:val="center"/>
            </w:pPr>
            <w:r>
              <w:t>电器设备</w:t>
            </w:r>
            <w:r>
              <w:br w:type="textWrapping"/>
            </w:r>
            <w:r>
              <w:t>功率</w:t>
            </w:r>
          </w:p>
        </w:tc>
      </w:tr>
      <w:tr w14:paraId="6579EC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1C1C4A">
            <w:r>
              <w:t>会议室</w:t>
            </w:r>
          </w:p>
        </w:tc>
        <w:tc>
          <w:tcPr>
            <w:vAlign w:val="center"/>
          </w:tcPr>
          <w:p w14:paraId="3985A829">
            <w:pPr>
              <w:jc w:val="center"/>
            </w:pPr>
            <w:r>
              <w:t>26</w:t>
            </w:r>
          </w:p>
        </w:tc>
        <w:tc>
          <w:tcPr>
            <w:vAlign w:val="center"/>
          </w:tcPr>
          <w:p w14:paraId="3242CDC2">
            <w:pPr>
              <w:jc w:val="center"/>
            </w:pPr>
            <w:r>
              <w:t>18</w:t>
            </w:r>
          </w:p>
        </w:tc>
        <w:tc>
          <w:tcPr>
            <w:vAlign w:val="center"/>
          </w:tcPr>
          <w:p w14:paraId="28F1AD15">
            <w:pPr>
              <w:jc w:val="center"/>
            </w:pPr>
            <w:r>
              <w:t>14(m</w:t>
            </w:r>
            <w:r>
              <w:rPr>
                <w:vertAlign w:val="superscript"/>
              </w:rPr>
              <w:t>3</w:t>
            </w:r>
            <w:r>
              <w:t>/h.人)</w:t>
            </w:r>
          </w:p>
        </w:tc>
        <w:tc>
          <w:tcPr>
            <w:vAlign w:val="center"/>
          </w:tcPr>
          <w:p w14:paraId="0EACA8BC">
            <w:pPr>
              <w:jc w:val="center"/>
            </w:pPr>
            <w:r>
              <w:t>0(次/h)</w:t>
            </w:r>
          </w:p>
        </w:tc>
        <w:tc>
          <w:tcPr>
            <w:vAlign w:val="center"/>
          </w:tcPr>
          <w:p w14:paraId="4F0A17EA">
            <w:pPr>
              <w:jc w:val="center"/>
            </w:pPr>
            <w:r>
              <w:t>2.5(㎡/人)</w:t>
            </w:r>
          </w:p>
        </w:tc>
        <w:tc>
          <w:tcPr>
            <w:vAlign w:val="center"/>
          </w:tcPr>
          <w:p w14:paraId="68659515">
            <w:pPr>
              <w:jc w:val="center"/>
            </w:pPr>
            <w:r>
              <w:t>8(W/㎡)</w:t>
            </w:r>
          </w:p>
        </w:tc>
        <w:tc>
          <w:tcPr>
            <w:vAlign w:val="center"/>
          </w:tcPr>
          <w:p w14:paraId="09F0E255">
            <w:pPr>
              <w:jc w:val="center"/>
            </w:pPr>
            <w:r>
              <w:t>15(W/㎡)</w:t>
            </w:r>
          </w:p>
        </w:tc>
      </w:tr>
      <w:tr w14:paraId="283C2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E60020">
            <w:r>
              <w:t>卫生间</w:t>
            </w:r>
          </w:p>
        </w:tc>
        <w:tc>
          <w:tcPr>
            <w:vAlign w:val="center"/>
          </w:tcPr>
          <w:p w14:paraId="7E8892E1">
            <w:pPr>
              <w:jc w:val="center"/>
            </w:pPr>
            <w:r>
              <w:t>26</w:t>
            </w:r>
          </w:p>
        </w:tc>
        <w:tc>
          <w:tcPr>
            <w:vAlign w:val="center"/>
          </w:tcPr>
          <w:p w14:paraId="52EA0424">
            <w:pPr>
              <w:jc w:val="center"/>
            </w:pPr>
            <w:r>
              <w:t>20</w:t>
            </w:r>
          </w:p>
        </w:tc>
        <w:tc>
          <w:tcPr>
            <w:vAlign w:val="center"/>
          </w:tcPr>
          <w:p w14:paraId="08DE4B11">
            <w:pPr>
              <w:jc w:val="center"/>
            </w:pPr>
            <w:r>
              <w:t>30(m</w:t>
            </w:r>
            <w:r>
              <w:rPr>
                <w:vertAlign w:val="superscript"/>
              </w:rPr>
              <w:t>3</w:t>
            </w:r>
            <w:r>
              <w:t>/h.人)</w:t>
            </w:r>
          </w:p>
        </w:tc>
        <w:tc>
          <w:tcPr>
            <w:vAlign w:val="center"/>
          </w:tcPr>
          <w:p w14:paraId="3861BB15">
            <w:pPr>
              <w:jc w:val="center"/>
            </w:pPr>
            <w:r>
              <w:t>0(次/h)</w:t>
            </w:r>
          </w:p>
        </w:tc>
        <w:tc>
          <w:tcPr>
            <w:vAlign w:val="center"/>
          </w:tcPr>
          <w:p w14:paraId="66A4362D">
            <w:pPr>
              <w:jc w:val="center"/>
            </w:pPr>
            <w:r>
              <w:t>8(㎡/人)</w:t>
            </w:r>
          </w:p>
        </w:tc>
        <w:tc>
          <w:tcPr>
            <w:vAlign w:val="center"/>
          </w:tcPr>
          <w:p w14:paraId="56DDDCB6">
            <w:pPr>
              <w:jc w:val="center"/>
            </w:pPr>
            <w:r>
              <w:t>8(W/㎡)</w:t>
            </w:r>
          </w:p>
        </w:tc>
        <w:tc>
          <w:tcPr>
            <w:vAlign w:val="center"/>
          </w:tcPr>
          <w:p w14:paraId="6E8ACDD5">
            <w:pPr>
              <w:jc w:val="center"/>
            </w:pPr>
            <w:r>
              <w:t>15(W/㎡)</w:t>
            </w:r>
          </w:p>
        </w:tc>
      </w:tr>
      <w:tr w14:paraId="31B34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15B4ED">
            <w:r>
              <w:t>后勤区</w:t>
            </w:r>
          </w:p>
        </w:tc>
        <w:tc>
          <w:tcPr>
            <w:vAlign w:val="center"/>
          </w:tcPr>
          <w:p w14:paraId="223CD867">
            <w:pPr>
              <w:jc w:val="center"/>
            </w:pPr>
            <w:r>
              <w:t>26</w:t>
            </w:r>
          </w:p>
        </w:tc>
        <w:tc>
          <w:tcPr>
            <w:vAlign w:val="center"/>
          </w:tcPr>
          <w:p w14:paraId="3B3057F7">
            <w:pPr>
              <w:jc w:val="center"/>
            </w:pPr>
            <w:r>
              <w:t>20</w:t>
            </w:r>
          </w:p>
        </w:tc>
        <w:tc>
          <w:tcPr>
            <w:vAlign w:val="center"/>
          </w:tcPr>
          <w:p w14:paraId="749D9564">
            <w:pPr>
              <w:jc w:val="center"/>
            </w:pPr>
            <w:r>
              <w:t>20(m</w:t>
            </w:r>
            <w:r>
              <w:rPr>
                <w:vertAlign w:val="superscript"/>
              </w:rPr>
              <w:t>3</w:t>
            </w:r>
            <w:r>
              <w:t>/h.人)</w:t>
            </w:r>
          </w:p>
        </w:tc>
        <w:tc>
          <w:tcPr>
            <w:vAlign w:val="center"/>
          </w:tcPr>
          <w:p w14:paraId="53F9C146">
            <w:pPr>
              <w:jc w:val="center"/>
            </w:pPr>
            <w:r>
              <w:t>0(次/h)</w:t>
            </w:r>
          </w:p>
        </w:tc>
        <w:tc>
          <w:tcPr>
            <w:vAlign w:val="center"/>
          </w:tcPr>
          <w:p w14:paraId="5BC77859">
            <w:pPr>
              <w:jc w:val="center"/>
            </w:pPr>
            <w:r>
              <w:t>10(㎡/人)</w:t>
            </w:r>
          </w:p>
        </w:tc>
        <w:tc>
          <w:tcPr>
            <w:vAlign w:val="center"/>
          </w:tcPr>
          <w:p w14:paraId="59FB0A24">
            <w:pPr>
              <w:jc w:val="center"/>
            </w:pPr>
            <w:r>
              <w:t>8(W/㎡)</w:t>
            </w:r>
          </w:p>
        </w:tc>
        <w:tc>
          <w:tcPr>
            <w:vAlign w:val="center"/>
          </w:tcPr>
          <w:p w14:paraId="59EEA6D7">
            <w:pPr>
              <w:jc w:val="center"/>
            </w:pPr>
            <w:r>
              <w:t>13(W/㎡)</w:t>
            </w:r>
          </w:p>
        </w:tc>
      </w:tr>
      <w:tr w14:paraId="0902D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31BF10">
            <w:r>
              <w:t>大厅</w:t>
            </w:r>
          </w:p>
        </w:tc>
        <w:tc>
          <w:tcPr>
            <w:vAlign w:val="center"/>
          </w:tcPr>
          <w:p w14:paraId="34F9AC45">
            <w:pPr>
              <w:jc w:val="center"/>
            </w:pPr>
            <w:r>
              <w:t>26</w:t>
            </w:r>
          </w:p>
        </w:tc>
        <w:tc>
          <w:tcPr>
            <w:vAlign w:val="center"/>
          </w:tcPr>
          <w:p w14:paraId="05664C7E">
            <w:pPr>
              <w:jc w:val="center"/>
            </w:pPr>
            <w:r>
              <w:t>20</w:t>
            </w:r>
          </w:p>
        </w:tc>
        <w:tc>
          <w:tcPr>
            <w:vAlign w:val="center"/>
          </w:tcPr>
          <w:p w14:paraId="2B5813A4">
            <w:pPr>
              <w:jc w:val="center"/>
            </w:pPr>
            <w:r>
              <w:t>30(m</w:t>
            </w:r>
            <w:r>
              <w:rPr>
                <w:vertAlign w:val="superscript"/>
              </w:rPr>
              <w:t>3</w:t>
            </w:r>
            <w:r>
              <w:t>/h.人)</w:t>
            </w:r>
          </w:p>
        </w:tc>
        <w:tc>
          <w:tcPr>
            <w:vAlign w:val="center"/>
          </w:tcPr>
          <w:p w14:paraId="7AACE8E9">
            <w:pPr>
              <w:jc w:val="center"/>
            </w:pPr>
            <w:r>
              <w:t>0(次/h)</w:t>
            </w:r>
          </w:p>
        </w:tc>
        <w:tc>
          <w:tcPr>
            <w:vAlign w:val="center"/>
          </w:tcPr>
          <w:p w14:paraId="56CFD6DC">
            <w:pPr>
              <w:jc w:val="center"/>
            </w:pPr>
            <w:r>
              <w:t>8(㎡/人)</w:t>
            </w:r>
          </w:p>
        </w:tc>
        <w:tc>
          <w:tcPr>
            <w:vAlign w:val="center"/>
          </w:tcPr>
          <w:p w14:paraId="0DE04092">
            <w:pPr>
              <w:jc w:val="center"/>
            </w:pPr>
            <w:r>
              <w:t>8(W/㎡)</w:t>
            </w:r>
          </w:p>
        </w:tc>
        <w:tc>
          <w:tcPr>
            <w:vAlign w:val="center"/>
          </w:tcPr>
          <w:p w14:paraId="00A767EB">
            <w:pPr>
              <w:jc w:val="center"/>
            </w:pPr>
            <w:r>
              <w:t>15(W/㎡)</w:t>
            </w:r>
          </w:p>
        </w:tc>
      </w:tr>
      <w:tr w14:paraId="1CE7CA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5609BD">
            <w:r>
              <w:t>展览馆</w:t>
            </w:r>
          </w:p>
        </w:tc>
        <w:tc>
          <w:tcPr>
            <w:vAlign w:val="center"/>
          </w:tcPr>
          <w:p w14:paraId="28953C7F">
            <w:pPr>
              <w:jc w:val="center"/>
            </w:pPr>
            <w:r>
              <w:t>26</w:t>
            </w:r>
          </w:p>
        </w:tc>
        <w:tc>
          <w:tcPr>
            <w:vAlign w:val="center"/>
          </w:tcPr>
          <w:p w14:paraId="233DE47B">
            <w:pPr>
              <w:jc w:val="center"/>
            </w:pPr>
            <w:r>
              <w:t>20</w:t>
            </w:r>
          </w:p>
        </w:tc>
        <w:tc>
          <w:tcPr>
            <w:vAlign w:val="center"/>
          </w:tcPr>
          <w:p w14:paraId="3FBF0A9E">
            <w:pPr>
              <w:jc w:val="center"/>
            </w:pPr>
            <w:r>
              <w:t>30(m</w:t>
            </w:r>
            <w:r>
              <w:rPr>
                <w:vertAlign w:val="superscript"/>
              </w:rPr>
              <w:t>3</w:t>
            </w:r>
            <w:r>
              <w:t>/h.人)</w:t>
            </w:r>
          </w:p>
        </w:tc>
        <w:tc>
          <w:tcPr>
            <w:vAlign w:val="center"/>
          </w:tcPr>
          <w:p w14:paraId="415AA6C5">
            <w:pPr>
              <w:jc w:val="center"/>
            </w:pPr>
            <w:r>
              <w:t>0(次/h)</w:t>
            </w:r>
          </w:p>
        </w:tc>
        <w:tc>
          <w:tcPr>
            <w:vAlign w:val="center"/>
          </w:tcPr>
          <w:p w14:paraId="16A1CA51">
            <w:pPr>
              <w:jc w:val="center"/>
            </w:pPr>
            <w:r>
              <w:t>8(㎡/人)</w:t>
            </w:r>
          </w:p>
        </w:tc>
        <w:tc>
          <w:tcPr>
            <w:vAlign w:val="center"/>
          </w:tcPr>
          <w:p w14:paraId="45AB1024">
            <w:pPr>
              <w:jc w:val="center"/>
            </w:pPr>
            <w:r>
              <w:t>8(W/㎡)</w:t>
            </w:r>
          </w:p>
        </w:tc>
        <w:tc>
          <w:tcPr>
            <w:vAlign w:val="center"/>
          </w:tcPr>
          <w:p w14:paraId="6BE1AC49">
            <w:pPr>
              <w:jc w:val="center"/>
            </w:pPr>
            <w:r>
              <w:t>15(W/㎡)</w:t>
            </w:r>
          </w:p>
        </w:tc>
      </w:tr>
      <w:tr w14:paraId="54CB1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7F963E">
            <w:r>
              <w:t>库房</w:t>
            </w:r>
          </w:p>
        </w:tc>
        <w:tc>
          <w:tcPr>
            <w:vAlign w:val="center"/>
          </w:tcPr>
          <w:p w14:paraId="5D2F2D56">
            <w:pPr>
              <w:jc w:val="center"/>
            </w:pPr>
            <w:r>
              <w:t>26</w:t>
            </w:r>
          </w:p>
        </w:tc>
        <w:tc>
          <w:tcPr>
            <w:vAlign w:val="center"/>
          </w:tcPr>
          <w:p w14:paraId="5EBC7C53">
            <w:pPr>
              <w:jc w:val="center"/>
            </w:pPr>
            <w:r>
              <w:t>20</w:t>
            </w:r>
          </w:p>
        </w:tc>
        <w:tc>
          <w:tcPr>
            <w:vAlign w:val="center"/>
          </w:tcPr>
          <w:p w14:paraId="56592497">
            <w:pPr>
              <w:jc w:val="center"/>
            </w:pPr>
            <w:r>
              <w:t>30(m</w:t>
            </w:r>
            <w:r>
              <w:rPr>
                <w:vertAlign w:val="superscript"/>
              </w:rPr>
              <w:t>3</w:t>
            </w:r>
            <w:r>
              <w:t>/h.人)</w:t>
            </w:r>
          </w:p>
        </w:tc>
        <w:tc>
          <w:tcPr>
            <w:vAlign w:val="center"/>
          </w:tcPr>
          <w:p w14:paraId="1D65683F">
            <w:pPr>
              <w:jc w:val="center"/>
            </w:pPr>
            <w:r>
              <w:t>0(次/h)</w:t>
            </w:r>
          </w:p>
        </w:tc>
        <w:tc>
          <w:tcPr>
            <w:vAlign w:val="center"/>
          </w:tcPr>
          <w:p w14:paraId="77397CA0">
            <w:pPr>
              <w:jc w:val="center"/>
            </w:pPr>
            <w:r>
              <w:t>8(㎡/人)</w:t>
            </w:r>
          </w:p>
        </w:tc>
        <w:tc>
          <w:tcPr>
            <w:vAlign w:val="center"/>
          </w:tcPr>
          <w:p w14:paraId="7E6DC8A2">
            <w:pPr>
              <w:jc w:val="center"/>
            </w:pPr>
            <w:r>
              <w:t>8(W/㎡)</w:t>
            </w:r>
          </w:p>
        </w:tc>
        <w:tc>
          <w:tcPr>
            <w:vAlign w:val="center"/>
          </w:tcPr>
          <w:p w14:paraId="6ABC6AB7">
            <w:pPr>
              <w:jc w:val="center"/>
            </w:pPr>
            <w:r>
              <w:t>15(W/㎡)</w:t>
            </w:r>
          </w:p>
        </w:tc>
      </w:tr>
      <w:tr w14:paraId="4CC2C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190DE2">
            <w:r>
              <w:t>报告厅</w:t>
            </w:r>
          </w:p>
        </w:tc>
        <w:tc>
          <w:tcPr>
            <w:vAlign w:val="center"/>
          </w:tcPr>
          <w:p w14:paraId="5D13096A">
            <w:pPr>
              <w:jc w:val="center"/>
            </w:pPr>
            <w:r>
              <w:t>26</w:t>
            </w:r>
          </w:p>
        </w:tc>
        <w:tc>
          <w:tcPr>
            <w:vAlign w:val="center"/>
          </w:tcPr>
          <w:p w14:paraId="1BB9FA71">
            <w:pPr>
              <w:jc w:val="center"/>
            </w:pPr>
            <w:r>
              <w:t>18</w:t>
            </w:r>
          </w:p>
        </w:tc>
        <w:tc>
          <w:tcPr>
            <w:vAlign w:val="center"/>
          </w:tcPr>
          <w:p w14:paraId="319DC3B1">
            <w:pPr>
              <w:jc w:val="center"/>
            </w:pPr>
            <w:r>
              <w:t>14(m</w:t>
            </w:r>
            <w:r>
              <w:rPr>
                <w:vertAlign w:val="superscript"/>
              </w:rPr>
              <w:t>3</w:t>
            </w:r>
            <w:r>
              <w:t>/h.人)</w:t>
            </w:r>
          </w:p>
        </w:tc>
        <w:tc>
          <w:tcPr>
            <w:vAlign w:val="center"/>
          </w:tcPr>
          <w:p w14:paraId="4852D622">
            <w:pPr>
              <w:jc w:val="center"/>
            </w:pPr>
            <w:r>
              <w:t>0(次/h)</w:t>
            </w:r>
          </w:p>
        </w:tc>
        <w:tc>
          <w:tcPr>
            <w:vAlign w:val="center"/>
          </w:tcPr>
          <w:p w14:paraId="45BD38E8">
            <w:pPr>
              <w:jc w:val="center"/>
            </w:pPr>
            <w:r>
              <w:t>2.5(㎡/人)</w:t>
            </w:r>
          </w:p>
        </w:tc>
        <w:tc>
          <w:tcPr>
            <w:vAlign w:val="center"/>
          </w:tcPr>
          <w:p w14:paraId="1E842AEC">
            <w:pPr>
              <w:jc w:val="center"/>
            </w:pPr>
            <w:r>
              <w:t>8(W/㎡)</w:t>
            </w:r>
          </w:p>
        </w:tc>
        <w:tc>
          <w:tcPr>
            <w:vAlign w:val="center"/>
          </w:tcPr>
          <w:p w14:paraId="10817AF6">
            <w:pPr>
              <w:jc w:val="center"/>
            </w:pPr>
            <w:r>
              <w:t>15(W/㎡)</w:t>
            </w:r>
          </w:p>
        </w:tc>
      </w:tr>
      <w:tr w14:paraId="31BA6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A1648B">
            <w:r>
              <w:t>接待室</w:t>
            </w:r>
          </w:p>
        </w:tc>
        <w:tc>
          <w:tcPr>
            <w:vAlign w:val="center"/>
          </w:tcPr>
          <w:p w14:paraId="400FD427">
            <w:pPr>
              <w:jc w:val="center"/>
            </w:pPr>
            <w:r>
              <w:t>26</w:t>
            </w:r>
          </w:p>
        </w:tc>
        <w:tc>
          <w:tcPr>
            <w:vAlign w:val="center"/>
          </w:tcPr>
          <w:p w14:paraId="15E9E2C8">
            <w:pPr>
              <w:jc w:val="center"/>
            </w:pPr>
            <w:r>
              <w:t>20</w:t>
            </w:r>
          </w:p>
        </w:tc>
        <w:tc>
          <w:tcPr>
            <w:vAlign w:val="center"/>
          </w:tcPr>
          <w:p w14:paraId="421FDDFB">
            <w:pPr>
              <w:jc w:val="center"/>
            </w:pPr>
            <w:r>
              <w:t>30(m</w:t>
            </w:r>
            <w:r>
              <w:rPr>
                <w:vertAlign w:val="superscript"/>
              </w:rPr>
              <w:t>3</w:t>
            </w:r>
            <w:r>
              <w:t>/h.人)</w:t>
            </w:r>
          </w:p>
        </w:tc>
        <w:tc>
          <w:tcPr>
            <w:vAlign w:val="center"/>
          </w:tcPr>
          <w:p w14:paraId="1D52F2F7">
            <w:pPr>
              <w:jc w:val="center"/>
            </w:pPr>
            <w:r>
              <w:t>0(次/h)</w:t>
            </w:r>
          </w:p>
        </w:tc>
        <w:tc>
          <w:tcPr>
            <w:vAlign w:val="center"/>
          </w:tcPr>
          <w:p w14:paraId="034CAB72">
            <w:pPr>
              <w:jc w:val="center"/>
            </w:pPr>
            <w:r>
              <w:t>8(㎡/人)</w:t>
            </w:r>
          </w:p>
        </w:tc>
        <w:tc>
          <w:tcPr>
            <w:vAlign w:val="center"/>
          </w:tcPr>
          <w:p w14:paraId="3204AA28">
            <w:pPr>
              <w:jc w:val="center"/>
            </w:pPr>
            <w:r>
              <w:t>8(W/㎡)</w:t>
            </w:r>
          </w:p>
        </w:tc>
        <w:tc>
          <w:tcPr>
            <w:vAlign w:val="center"/>
          </w:tcPr>
          <w:p w14:paraId="3F824415">
            <w:pPr>
              <w:jc w:val="center"/>
            </w:pPr>
            <w:r>
              <w:t>15(W/㎡)</w:t>
            </w:r>
          </w:p>
        </w:tc>
      </w:tr>
      <w:tr w14:paraId="4F699B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D7989A">
            <w:r>
              <w:t>普通办公室</w:t>
            </w:r>
          </w:p>
        </w:tc>
        <w:tc>
          <w:tcPr>
            <w:vAlign w:val="center"/>
          </w:tcPr>
          <w:p w14:paraId="47324B47">
            <w:pPr>
              <w:jc w:val="center"/>
            </w:pPr>
            <w:r>
              <w:t>26</w:t>
            </w:r>
          </w:p>
        </w:tc>
        <w:tc>
          <w:tcPr>
            <w:vAlign w:val="center"/>
          </w:tcPr>
          <w:p w14:paraId="0BD2C7F6">
            <w:pPr>
              <w:jc w:val="center"/>
            </w:pPr>
            <w:r>
              <w:t>20</w:t>
            </w:r>
          </w:p>
        </w:tc>
        <w:tc>
          <w:tcPr>
            <w:vAlign w:val="center"/>
          </w:tcPr>
          <w:p w14:paraId="65ECB8EC">
            <w:pPr>
              <w:jc w:val="center"/>
            </w:pPr>
            <w:r>
              <w:t>30(m</w:t>
            </w:r>
            <w:r>
              <w:rPr>
                <w:vertAlign w:val="superscript"/>
              </w:rPr>
              <w:t>3</w:t>
            </w:r>
            <w:r>
              <w:t>/h.人)</w:t>
            </w:r>
          </w:p>
        </w:tc>
        <w:tc>
          <w:tcPr>
            <w:vAlign w:val="center"/>
          </w:tcPr>
          <w:p w14:paraId="4581BC8B">
            <w:pPr>
              <w:jc w:val="center"/>
            </w:pPr>
            <w:r>
              <w:t>0(次/h)</w:t>
            </w:r>
          </w:p>
        </w:tc>
        <w:tc>
          <w:tcPr>
            <w:vAlign w:val="center"/>
          </w:tcPr>
          <w:p w14:paraId="235EBA88">
            <w:pPr>
              <w:jc w:val="center"/>
            </w:pPr>
            <w:r>
              <w:t>8(㎡/人)</w:t>
            </w:r>
          </w:p>
        </w:tc>
        <w:tc>
          <w:tcPr>
            <w:vAlign w:val="center"/>
          </w:tcPr>
          <w:p w14:paraId="6C5F2729">
            <w:pPr>
              <w:jc w:val="center"/>
            </w:pPr>
            <w:r>
              <w:t>8(W/㎡)</w:t>
            </w:r>
          </w:p>
        </w:tc>
        <w:tc>
          <w:tcPr>
            <w:vAlign w:val="center"/>
          </w:tcPr>
          <w:p w14:paraId="548A0AF0">
            <w:pPr>
              <w:jc w:val="center"/>
            </w:pPr>
            <w:r>
              <w:t>15(W/㎡)</w:t>
            </w:r>
          </w:p>
        </w:tc>
      </w:tr>
      <w:tr w14:paraId="25A71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331551">
            <w:r>
              <w:t>楼梯间</w:t>
            </w:r>
          </w:p>
        </w:tc>
        <w:tc>
          <w:tcPr>
            <w:vAlign w:val="center"/>
          </w:tcPr>
          <w:p w14:paraId="10735817">
            <w:pPr>
              <w:jc w:val="center"/>
            </w:pPr>
            <w:r>
              <w:t>26</w:t>
            </w:r>
          </w:p>
        </w:tc>
        <w:tc>
          <w:tcPr>
            <w:vAlign w:val="center"/>
          </w:tcPr>
          <w:p w14:paraId="0A5713F7">
            <w:pPr>
              <w:jc w:val="center"/>
            </w:pPr>
            <w:r>
              <w:t>20</w:t>
            </w:r>
          </w:p>
        </w:tc>
        <w:tc>
          <w:tcPr>
            <w:vAlign w:val="center"/>
          </w:tcPr>
          <w:p w14:paraId="6B245047">
            <w:pPr>
              <w:jc w:val="center"/>
            </w:pPr>
            <w:r>
              <w:t>30(m</w:t>
            </w:r>
            <w:r>
              <w:rPr>
                <w:vertAlign w:val="superscript"/>
              </w:rPr>
              <w:t>3</w:t>
            </w:r>
            <w:r>
              <w:t>/h.人)</w:t>
            </w:r>
          </w:p>
        </w:tc>
        <w:tc>
          <w:tcPr>
            <w:vAlign w:val="center"/>
          </w:tcPr>
          <w:p w14:paraId="4CE5336C">
            <w:pPr>
              <w:jc w:val="center"/>
            </w:pPr>
            <w:r>
              <w:t>0(次/h)</w:t>
            </w:r>
          </w:p>
        </w:tc>
        <w:tc>
          <w:tcPr>
            <w:vAlign w:val="center"/>
          </w:tcPr>
          <w:p w14:paraId="4DB9B679">
            <w:pPr>
              <w:jc w:val="center"/>
            </w:pPr>
            <w:r>
              <w:t>8(㎡/人)</w:t>
            </w:r>
          </w:p>
        </w:tc>
        <w:tc>
          <w:tcPr>
            <w:vAlign w:val="center"/>
          </w:tcPr>
          <w:p w14:paraId="1D0F6C6E">
            <w:pPr>
              <w:jc w:val="center"/>
            </w:pPr>
            <w:r>
              <w:t>8(W/㎡)</w:t>
            </w:r>
          </w:p>
        </w:tc>
        <w:tc>
          <w:tcPr>
            <w:vAlign w:val="center"/>
          </w:tcPr>
          <w:p w14:paraId="01DFEFC7">
            <w:pPr>
              <w:jc w:val="center"/>
            </w:pPr>
            <w:r>
              <w:t>15(W/㎡)</w:t>
            </w:r>
          </w:p>
        </w:tc>
      </w:tr>
      <w:tr w14:paraId="7FA8EA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A9D316">
            <w:r>
              <w:t>视屏工作室</w:t>
            </w:r>
          </w:p>
        </w:tc>
        <w:tc>
          <w:tcPr>
            <w:vAlign w:val="center"/>
          </w:tcPr>
          <w:p w14:paraId="577883C7">
            <w:pPr>
              <w:jc w:val="center"/>
            </w:pPr>
            <w:r>
              <w:t>26</w:t>
            </w:r>
          </w:p>
        </w:tc>
        <w:tc>
          <w:tcPr>
            <w:vAlign w:val="center"/>
          </w:tcPr>
          <w:p w14:paraId="71300B0A">
            <w:pPr>
              <w:jc w:val="center"/>
            </w:pPr>
            <w:r>
              <w:t>18</w:t>
            </w:r>
          </w:p>
        </w:tc>
        <w:tc>
          <w:tcPr>
            <w:vAlign w:val="center"/>
          </w:tcPr>
          <w:p w14:paraId="32B15B33">
            <w:pPr>
              <w:jc w:val="center"/>
            </w:pPr>
            <w:r>
              <w:t>30(m</w:t>
            </w:r>
            <w:r>
              <w:rPr>
                <w:vertAlign w:val="superscript"/>
              </w:rPr>
              <w:t>3</w:t>
            </w:r>
            <w:r>
              <w:t>/h.人)</w:t>
            </w:r>
          </w:p>
        </w:tc>
        <w:tc>
          <w:tcPr>
            <w:vAlign w:val="center"/>
          </w:tcPr>
          <w:p w14:paraId="75E71B40">
            <w:pPr>
              <w:jc w:val="center"/>
            </w:pPr>
            <w:r>
              <w:t>0(次/h)</w:t>
            </w:r>
          </w:p>
        </w:tc>
        <w:tc>
          <w:tcPr>
            <w:vAlign w:val="center"/>
          </w:tcPr>
          <w:p w14:paraId="1AD5C540">
            <w:pPr>
              <w:jc w:val="center"/>
            </w:pPr>
            <w:r>
              <w:t>8(㎡/人)</w:t>
            </w:r>
          </w:p>
        </w:tc>
        <w:tc>
          <w:tcPr>
            <w:vAlign w:val="center"/>
          </w:tcPr>
          <w:p w14:paraId="387E71DF">
            <w:pPr>
              <w:jc w:val="center"/>
            </w:pPr>
            <w:r>
              <w:t>13.5(W/㎡)</w:t>
            </w:r>
          </w:p>
        </w:tc>
        <w:tc>
          <w:tcPr>
            <w:vAlign w:val="center"/>
          </w:tcPr>
          <w:p w14:paraId="4621D329">
            <w:pPr>
              <w:jc w:val="center"/>
            </w:pPr>
            <w:r>
              <w:t>15(W/㎡)</w:t>
            </w:r>
          </w:p>
        </w:tc>
      </w:tr>
      <w:tr w14:paraId="0E0F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1377C6">
            <w:r>
              <w:t>设备间</w:t>
            </w:r>
          </w:p>
        </w:tc>
        <w:tc>
          <w:tcPr>
            <w:vAlign w:val="center"/>
          </w:tcPr>
          <w:p w14:paraId="0B7B89DA">
            <w:pPr>
              <w:jc w:val="center"/>
            </w:pPr>
            <w:r>
              <w:t>－</w:t>
            </w:r>
          </w:p>
        </w:tc>
        <w:tc>
          <w:tcPr>
            <w:vAlign w:val="center"/>
          </w:tcPr>
          <w:p w14:paraId="5A11551A">
            <w:pPr>
              <w:jc w:val="center"/>
            </w:pPr>
            <w:r>
              <w:t>－</w:t>
            </w:r>
          </w:p>
        </w:tc>
        <w:tc>
          <w:tcPr>
            <w:vAlign w:val="center"/>
          </w:tcPr>
          <w:p w14:paraId="58675853">
            <w:pPr>
              <w:jc w:val="center"/>
            </w:pPr>
            <w:r>
              <w:t>0(次/h)</w:t>
            </w:r>
          </w:p>
        </w:tc>
        <w:tc>
          <w:tcPr>
            <w:vAlign w:val="center"/>
          </w:tcPr>
          <w:p w14:paraId="1C590DA2">
            <w:pPr>
              <w:jc w:val="center"/>
            </w:pPr>
            <w:r>
              <w:t>0(次/h)</w:t>
            </w:r>
          </w:p>
        </w:tc>
        <w:tc>
          <w:tcPr>
            <w:vAlign w:val="center"/>
          </w:tcPr>
          <w:p w14:paraId="40C295E1">
            <w:pPr>
              <w:jc w:val="center"/>
            </w:pPr>
            <w:r>
              <w:t>0(人)</w:t>
            </w:r>
          </w:p>
        </w:tc>
        <w:tc>
          <w:tcPr>
            <w:vAlign w:val="center"/>
          </w:tcPr>
          <w:p w14:paraId="409B67BF">
            <w:pPr>
              <w:jc w:val="center"/>
            </w:pPr>
            <w:r>
              <w:t>6(W/㎡)</w:t>
            </w:r>
          </w:p>
        </w:tc>
        <w:tc>
          <w:tcPr>
            <w:vAlign w:val="center"/>
          </w:tcPr>
          <w:p w14:paraId="6D650B52">
            <w:pPr>
              <w:jc w:val="center"/>
            </w:pPr>
            <w:r>
              <w:t>15(W/㎡)</w:t>
            </w:r>
          </w:p>
        </w:tc>
      </w:tr>
      <w:tr w14:paraId="5C9E5F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818A0A">
            <w:r>
              <w:t>设备间</w:t>
            </w:r>
          </w:p>
        </w:tc>
        <w:tc>
          <w:tcPr>
            <w:vAlign w:val="center"/>
          </w:tcPr>
          <w:p w14:paraId="0A1415E9">
            <w:pPr>
              <w:jc w:val="center"/>
            </w:pPr>
            <w:r>
              <w:t>－</w:t>
            </w:r>
          </w:p>
        </w:tc>
        <w:tc>
          <w:tcPr>
            <w:vAlign w:val="center"/>
          </w:tcPr>
          <w:p w14:paraId="003D41BF">
            <w:pPr>
              <w:jc w:val="center"/>
            </w:pPr>
            <w:r>
              <w:t>－</w:t>
            </w:r>
          </w:p>
        </w:tc>
        <w:tc>
          <w:tcPr>
            <w:vAlign w:val="center"/>
          </w:tcPr>
          <w:p w14:paraId="08B3D4D4">
            <w:pPr>
              <w:jc w:val="center"/>
            </w:pPr>
            <w:r>
              <w:t>0(次/h)</w:t>
            </w:r>
          </w:p>
        </w:tc>
        <w:tc>
          <w:tcPr>
            <w:vAlign w:val="center"/>
          </w:tcPr>
          <w:p w14:paraId="2C7C85C6">
            <w:pPr>
              <w:jc w:val="center"/>
            </w:pPr>
            <w:r>
              <w:t>0(次/h)</w:t>
            </w:r>
          </w:p>
        </w:tc>
        <w:tc>
          <w:tcPr>
            <w:vAlign w:val="center"/>
          </w:tcPr>
          <w:p w14:paraId="6D0C5C08">
            <w:pPr>
              <w:jc w:val="center"/>
            </w:pPr>
            <w:r>
              <w:t>0(人)</w:t>
            </w:r>
          </w:p>
        </w:tc>
        <w:tc>
          <w:tcPr>
            <w:vAlign w:val="center"/>
          </w:tcPr>
          <w:p w14:paraId="788D33B2">
            <w:pPr>
              <w:jc w:val="center"/>
            </w:pPr>
            <w:r>
              <w:t>6(W/㎡)</w:t>
            </w:r>
          </w:p>
        </w:tc>
        <w:tc>
          <w:tcPr>
            <w:vAlign w:val="center"/>
          </w:tcPr>
          <w:p w14:paraId="0D3AE9AA">
            <w:pPr>
              <w:jc w:val="center"/>
            </w:pPr>
            <w:r>
              <w:t>15(W/㎡)</w:t>
            </w:r>
          </w:p>
        </w:tc>
      </w:tr>
      <w:tr w14:paraId="69C399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F504BA">
            <w:r>
              <w:t>设计室</w:t>
            </w:r>
          </w:p>
        </w:tc>
        <w:tc>
          <w:tcPr>
            <w:vAlign w:val="center"/>
          </w:tcPr>
          <w:p w14:paraId="7CE5ED36">
            <w:pPr>
              <w:jc w:val="center"/>
            </w:pPr>
            <w:r>
              <w:t>26</w:t>
            </w:r>
          </w:p>
        </w:tc>
        <w:tc>
          <w:tcPr>
            <w:vAlign w:val="center"/>
          </w:tcPr>
          <w:p w14:paraId="1EAA6A4B">
            <w:pPr>
              <w:jc w:val="center"/>
            </w:pPr>
            <w:r>
              <w:t>18</w:t>
            </w:r>
          </w:p>
        </w:tc>
        <w:tc>
          <w:tcPr>
            <w:vAlign w:val="center"/>
          </w:tcPr>
          <w:p w14:paraId="340D37FB">
            <w:pPr>
              <w:jc w:val="center"/>
            </w:pPr>
            <w:r>
              <w:t>30(m</w:t>
            </w:r>
            <w:r>
              <w:rPr>
                <w:vertAlign w:val="superscript"/>
              </w:rPr>
              <w:t>3</w:t>
            </w:r>
            <w:r>
              <w:t>/h.人)</w:t>
            </w:r>
          </w:p>
        </w:tc>
        <w:tc>
          <w:tcPr>
            <w:vAlign w:val="center"/>
          </w:tcPr>
          <w:p w14:paraId="6D7F8AB0">
            <w:pPr>
              <w:jc w:val="center"/>
            </w:pPr>
            <w:r>
              <w:t>0(次/h)</w:t>
            </w:r>
          </w:p>
        </w:tc>
        <w:tc>
          <w:tcPr>
            <w:vAlign w:val="center"/>
          </w:tcPr>
          <w:p w14:paraId="3FEB5A72">
            <w:pPr>
              <w:jc w:val="center"/>
            </w:pPr>
            <w:r>
              <w:t>8(㎡/人)</w:t>
            </w:r>
          </w:p>
        </w:tc>
        <w:tc>
          <w:tcPr>
            <w:vAlign w:val="center"/>
          </w:tcPr>
          <w:p w14:paraId="63A6F4D9">
            <w:pPr>
              <w:jc w:val="center"/>
            </w:pPr>
            <w:r>
              <w:t>13.5(W/㎡)</w:t>
            </w:r>
          </w:p>
        </w:tc>
        <w:tc>
          <w:tcPr>
            <w:vAlign w:val="center"/>
          </w:tcPr>
          <w:p w14:paraId="681E3A08">
            <w:pPr>
              <w:jc w:val="center"/>
            </w:pPr>
            <w:r>
              <w:t>15(W/㎡)</w:t>
            </w:r>
          </w:p>
        </w:tc>
      </w:tr>
      <w:tr w14:paraId="7505B5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67B6FC">
            <w:r>
              <w:t>走廊</w:t>
            </w:r>
          </w:p>
        </w:tc>
        <w:tc>
          <w:tcPr>
            <w:vAlign w:val="center"/>
          </w:tcPr>
          <w:p w14:paraId="628BAA05">
            <w:pPr>
              <w:jc w:val="center"/>
            </w:pPr>
            <w:r>
              <w:t>28</w:t>
            </w:r>
          </w:p>
        </w:tc>
        <w:tc>
          <w:tcPr>
            <w:vAlign w:val="center"/>
          </w:tcPr>
          <w:p w14:paraId="2E232ED3">
            <w:pPr>
              <w:jc w:val="center"/>
            </w:pPr>
            <w:r>
              <w:t>18</w:t>
            </w:r>
          </w:p>
        </w:tc>
        <w:tc>
          <w:tcPr>
            <w:vAlign w:val="center"/>
          </w:tcPr>
          <w:p w14:paraId="6261EFC2">
            <w:pPr>
              <w:jc w:val="center"/>
            </w:pPr>
            <w:r>
              <w:t>0(m</w:t>
            </w:r>
            <w:r>
              <w:rPr>
                <w:vertAlign w:val="superscript"/>
              </w:rPr>
              <w:t>3</w:t>
            </w:r>
            <w:r>
              <w:t>/h.人)</w:t>
            </w:r>
          </w:p>
        </w:tc>
        <w:tc>
          <w:tcPr>
            <w:vAlign w:val="center"/>
          </w:tcPr>
          <w:p w14:paraId="7E78ACAF">
            <w:pPr>
              <w:jc w:val="center"/>
            </w:pPr>
            <w:r>
              <w:t>0(次/h)</w:t>
            </w:r>
          </w:p>
        </w:tc>
        <w:tc>
          <w:tcPr>
            <w:vAlign w:val="center"/>
          </w:tcPr>
          <w:p w14:paraId="370A76FF">
            <w:pPr>
              <w:jc w:val="center"/>
            </w:pPr>
            <w:r>
              <w:t>50(㎡/人)</w:t>
            </w:r>
          </w:p>
        </w:tc>
        <w:tc>
          <w:tcPr>
            <w:vAlign w:val="center"/>
          </w:tcPr>
          <w:p w14:paraId="5E73E524">
            <w:pPr>
              <w:jc w:val="center"/>
            </w:pPr>
            <w:r>
              <w:t>3.5(W/㎡)</w:t>
            </w:r>
          </w:p>
        </w:tc>
        <w:tc>
          <w:tcPr>
            <w:vAlign w:val="center"/>
          </w:tcPr>
          <w:p w14:paraId="28E482B2">
            <w:pPr>
              <w:jc w:val="center"/>
            </w:pPr>
            <w:r>
              <w:t>13(W/㎡)</w:t>
            </w:r>
          </w:p>
        </w:tc>
      </w:tr>
      <w:tr w14:paraId="4A27D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F760C9">
            <w:r>
              <w:t>餐厅</w:t>
            </w:r>
          </w:p>
        </w:tc>
        <w:tc>
          <w:tcPr>
            <w:vAlign w:val="center"/>
          </w:tcPr>
          <w:p w14:paraId="24DB0E5C">
            <w:pPr>
              <w:jc w:val="center"/>
            </w:pPr>
            <w:r>
              <w:t>26</w:t>
            </w:r>
          </w:p>
        </w:tc>
        <w:tc>
          <w:tcPr>
            <w:vAlign w:val="center"/>
          </w:tcPr>
          <w:p w14:paraId="7A004D41">
            <w:pPr>
              <w:jc w:val="center"/>
            </w:pPr>
            <w:r>
              <w:t>18</w:t>
            </w:r>
          </w:p>
        </w:tc>
        <w:tc>
          <w:tcPr>
            <w:vAlign w:val="center"/>
          </w:tcPr>
          <w:p w14:paraId="600861EC">
            <w:pPr>
              <w:jc w:val="center"/>
            </w:pPr>
            <w:r>
              <w:t>30(m</w:t>
            </w:r>
            <w:r>
              <w:rPr>
                <w:vertAlign w:val="superscript"/>
              </w:rPr>
              <w:t>3</w:t>
            </w:r>
            <w:r>
              <w:t>/h.人)</w:t>
            </w:r>
          </w:p>
        </w:tc>
        <w:tc>
          <w:tcPr>
            <w:vAlign w:val="center"/>
          </w:tcPr>
          <w:p w14:paraId="24C96593">
            <w:pPr>
              <w:jc w:val="center"/>
            </w:pPr>
            <w:r>
              <w:t>0(次/h)</w:t>
            </w:r>
          </w:p>
        </w:tc>
        <w:tc>
          <w:tcPr>
            <w:vAlign w:val="center"/>
          </w:tcPr>
          <w:p w14:paraId="750D54C3">
            <w:pPr>
              <w:jc w:val="center"/>
            </w:pPr>
            <w:r>
              <w:t>2.5(㎡/人)</w:t>
            </w:r>
          </w:p>
        </w:tc>
        <w:tc>
          <w:tcPr>
            <w:vAlign w:val="center"/>
          </w:tcPr>
          <w:p w14:paraId="03B5FD63">
            <w:pPr>
              <w:jc w:val="center"/>
            </w:pPr>
            <w:r>
              <w:t>8(W/㎡)</w:t>
            </w:r>
          </w:p>
        </w:tc>
        <w:tc>
          <w:tcPr>
            <w:vAlign w:val="center"/>
          </w:tcPr>
          <w:p w14:paraId="09F1FE80">
            <w:pPr>
              <w:jc w:val="center"/>
            </w:pPr>
            <w:r>
              <w:t>15(W/㎡)</w:t>
            </w:r>
          </w:p>
        </w:tc>
      </w:tr>
    </w:tbl>
    <w:p w14:paraId="1F25D230">
      <w:pPr>
        <w:pStyle w:val="5"/>
        <w:rPr>
          <w:rFonts w:hint="eastAsia"/>
          <w:lang w:val="en-US"/>
        </w:rPr>
      </w:pPr>
      <w:bookmarkStart w:id="140" w:name="_Toc1354"/>
      <w:r>
        <w:rPr>
          <w:rFonts w:hint="eastAsia"/>
          <w:lang w:val="en-US"/>
        </w:rPr>
        <w:t>作息时间表</w:t>
      </w:r>
      <w:bookmarkEnd w:id="140"/>
    </w:p>
    <w:p w14:paraId="2D69B476">
      <w:pPr>
        <w:rPr>
          <w:rFonts w:hint="eastAsia"/>
          <w:lang w:val="en-US"/>
        </w:rPr>
      </w:pPr>
      <w:r>
        <w:rPr>
          <w:rFonts w:hint="eastAsia"/>
          <w:lang w:val="en-US"/>
        </w:rPr>
        <w:t>详见最后的时间表</w:t>
      </w:r>
    </w:p>
    <w:p w14:paraId="07BF3DC6">
      <w:pPr>
        <w:pStyle w:val="4"/>
        <w:rPr>
          <w:rFonts w:hint="eastAsia"/>
          <w:lang w:val="en-US"/>
        </w:rPr>
      </w:pPr>
      <w:bookmarkStart w:id="141" w:name="_Toc7108"/>
      <w:r>
        <w:rPr>
          <w:rFonts w:hint="eastAsia"/>
          <w:lang w:val="en-US"/>
        </w:rPr>
        <w:t>暖通空调系统</w:t>
      </w:r>
      <w:bookmarkEnd w:id="141"/>
    </w:p>
    <w:p w14:paraId="484CC744">
      <w:pPr>
        <w:pStyle w:val="5"/>
        <w:rPr>
          <w:rFonts w:hint="eastAsia"/>
          <w:lang w:val="en-US"/>
        </w:rPr>
      </w:pPr>
      <w:bookmarkStart w:id="142" w:name="_Toc9196"/>
      <w:r>
        <w:rPr>
          <w:rFonts w:hint="eastAsia"/>
          <w:lang w:val="en-US"/>
        </w:rPr>
        <w:t>系统类型</w:t>
      </w:r>
      <w:bookmarkEnd w:id="142"/>
    </w:p>
    <w:p w14:paraId="252E2801">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26F6D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84F735">
            <w:pPr>
              <w:jc w:val="center"/>
            </w:pPr>
            <w:r>
              <w:t>系统编号</w:t>
            </w:r>
          </w:p>
        </w:tc>
        <w:tc>
          <w:tcPr>
            <w:shd w:val="clear" w:color="auto" w:fill="E6E6E6"/>
            <w:vAlign w:val="center"/>
          </w:tcPr>
          <w:p w14:paraId="7E8C583E">
            <w:pPr>
              <w:jc w:val="center"/>
            </w:pPr>
            <w:r>
              <w:t>系统类型</w:t>
            </w:r>
          </w:p>
        </w:tc>
        <w:tc>
          <w:tcPr>
            <w:shd w:val="clear" w:color="auto" w:fill="E6E6E6"/>
            <w:vAlign w:val="center"/>
          </w:tcPr>
          <w:p w14:paraId="1B8525BB">
            <w:pPr>
              <w:jc w:val="center"/>
            </w:pPr>
            <w:r>
              <w:t>制冷</w:t>
            </w:r>
            <w:r>
              <w:br w:type="textWrapping"/>
            </w:r>
            <w:r>
              <w:t>SEER</w:t>
            </w:r>
          </w:p>
        </w:tc>
        <w:tc>
          <w:tcPr>
            <w:shd w:val="clear" w:color="auto" w:fill="E6E6E6"/>
            <w:vAlign w:val="center"/>
          </w:tcPr>
          <w:p w14:paraId="34BCCE3B">
            <w:pPr>
              <w:jc w:val="center"/>
            </w:pPr>
            <w:r>
              <w:t>制热</w:t>
            </w:r>
            <w:r>
              <w:br w:type="textWrapping"/>
            </w:r>
            <w:r>
              <w:t>HSPF</w:t>
            </w:r>
          </w:p>
        </w:tc>
        <w:tc>
          <w:tcPr>
            <w:shd w:val="clear" w:color="auto" w:fill="E6E6E6"/>
            <w:vAlign w:val="center"/>
          </w:tcPr>
          <w:p w14:paraId="58748320">
            <w:pPr>
              <w:jc w:val="center"/>
            </w:pPr>
            <w:r>
              <w:t>面积(㎡)</w:t>
            </w:r>
          </w:p>
        </w:tc>
        <w:tc>
          <w:tcPr>
            <w:shd w:val="clear" w:color="auto" w:fill="E6E6E6"/>
            <w:vAlign w:val="center"/>
          </w:tcPr>
          <w:p w14:paraId="28025724">
            <w:pPr>
              <w:jc w:val="center"/>
            </w:pPr>
            <w:r>
              <w:t>包含的房间</w:t>
            </w:r>
          </w:p>
        </w:tc>
      </w:tr>
      <w:tr w14:paraId="7BB65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AA9B02">
            <w:r>
              <w:t>默认</w:t>
            </w:r>
          </w:p>
        </w:tc>
        <w:tc>
          <w:tcPr>
            <w:vAlign w:val="center"/>
          </w:tcPr>
          <w:p w14:paraId="68D2D9D1">
            <w:r>
              <w:t>双管制风机盘管</w:t>
            </w:r>
          </w:p>
        </w:tc>
        <w:tc>
          <w:tcPr>
            <w:vAlign w:val="center"/>
          </w:tcPr>
          <w:p w14:paraId="201482BD">
            <w:r>
              <w:t>－</w:t>
            </w:r>
          </w:p>
        </w:tc>
        <w:tc>
          <w:tcPr>
            <w:vAlign w:val="center"/>
          </w:tcPr>
          <w:p w14:paraId="7217FC9B">
            <w:r>
              <w:t>－</w:t>
            </w:r>
          </w:p>
        </w:tc>
        <w:tc>
          <w:tcPr>
            <w:vAlign w:val="center"/>
          </w:tcPr>
          <w:p w14:paraId="61999616">
            <w:r>
              <w:t>3018.55</w:t>
            </w:r>
          </w:p>
        </w:tc>
        <w:tc>
          <w:tcPr>
            <w:vAlign w:val="center"/>
          </w:tcPr>
          <w:p w14:paraId="189FBD0B">
            <w:r>
              <w:t>所有房间</w:t>
            </w:r>
          </w:p>
        </w:tc>
      </w:tr>
    </w:tbl>
    <w:p w14:paraId="2624BCBB">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0335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99FDD8B">
            <w:pPr>
              <w:jc w:val="center"/>
            </w:pPr>
            <w:r>
              <w:t>系统编号</w:t>
            </w:r>
          </w:p>
        </w:tc>
        <w:tc>
          <w:tcPr>
            <w:vMerge w:val="restart"/>
            <w:shd w:val="clear" w:color="auto" w:fill="E6E6E6"/>
            <w:vAlign w:val="center"/>
          </w:tcPr>
          <w:p w14:paraId="5269155D">
            <w:pPr>
              <w:jc w:val="center"/>
            </w:pPr>
            <w:r>
              <w:t>热回收</w:t>
            </w:r>
          </w:p>
        </w:tc>
        <w:tc>
          <w:tcPr>
            <w:gridSpan w:val="2"/>
            <w:shd w:val="clear" w:color="auto" w:fill="E6E6E6"/>
            <w:vAlign w:val="center"/>
          </w:tcPr>
          <w:p w14:paraId="3BB9FC70">
            <w:pPr>
              <w:jc w:val="center"/>
            </w:pPr>
            <w:r>
              <w:t>供冷</w:t>
            </w:r>
          </w:p>
        </w:tc>
        <w:tc>
          <w:tcPr>
            <w:gridSpan w:val="2"/>
            <w:shd w:val="clear" w:color="auto" w:fill="E6E6E6"/>
            <w:vAlign w:val="center"/>
          </w:tcPr>
          <w:p w14:paraId="0A955D86">
            <w:pPr>
              <w:jc w:val="center"/>
            </w:pPr>
            <w:r>
              <w:t>供暖</w:t>
            </w:r>
          </w:p>
        </w:tc>
      </w:tr>
      <w:tr w14:paraId="6209F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B4B21"/>
        </w:tc>
        <w:tc>
          <w:tcPr>
            <w:vMerge w:val="continue"/>
            <w:vAlign w:val="center"/>
          </w:tcPr>
          <w:p w14:paraId="3ECD54D7"/>
        </w:tc>
        <w:tc>
          <w:tcPr>
            <w:vAlign w:val="center"/>
          </w:tcPr>
          <w:p w14:paraId="1E9364F6">
            <w:r>
              <w:t>回收效率</w:t>
            </w:r>
          </w:p>
        </w:tc>
        <w:tc>
          <w:tcPr>
            <w:vAlign w:val="center"/>
          </w:tcPr>
          <w:p w14:paraId="162F6B7A">
            <w:r>
              <w:t>启动温(焓)差</w:t>
            </w:r>
          </w:p>
        </w:tc>
        <w:tc>
          <w:tcPr>
            <w:vAlign w:val="center"/>
          </w:tcPr>
          <w:p w14:paraId="2A5DCB1D">
            <w:r>
              <w:t>回收效率</w:t>
            </w:r>
          </w:p>
        </w:tc>
        <w:tc>
          <w:tcPr>
            <w:vAlign w:val="center"/>
          </w:tcPr>
          <w:p w14:paraId="48038DAE">
            <w:r>
              <w:t>启动温(焓)差</w:t>
            </w:r>
          </w:p>
        </w:tc>
      </w:tr>
      <w:tr w14:paraId="4A779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33863D">
            <w:r>
              <w:t>默认</w:t>
            </w:r>
          </w:p>
        </w:tc>
        <w:tc>
          <w:tcPr>
            <w:vAlign w:val="center"/>
          </w:tcPr>
          <w:p w14:paraId="1BD6D80D">
            <w:r>
              <w:t>无</w:t>
            </w:r>
          </w:p>
        </w:tc>
        <w:tc>
          <w:tcPr>
            <w:vAlign w:val="center"/>
          </w:tcPr>
          <w:p w14:paraId="35320ADB">
            <w:r>
              <w:t>－</w:t>
            </w:r>
          </w:p>
        </w:tc>
        <w:tc>
          <w:tcPr>
            <w:vAlign w:val="center"/>
          </w:tcPr>
          <w:p w14:paraId="5160C968">
            <w:r>
              <w:t>－</w:t>
            </w:r>
          </w:p>
        </w:tc>
        <w:tc>
          <w:tcPr>
            <w:vAlign w:val="center"/>
          </w:tcPr>
          <w:p w14:paraId="06583C58">
            <w:r>
              <w:t>－</w:t>
            </w:r>
          </w:p>
        </w:tc>
        <w:tc>
          <w:tcPr>
            <w:vAlign w:val="center"/>
          </w:tcPr>
          <w:p w14:paraId="6E05F955">
            <w:r>
              <w:t>－</w:t>
            </w:r>
          </w:p>
        </w:tc>
      </w:tr>
    </w:tbl>
    <w:p w14:paraId="7D50E7DF">
      <w:pPr>
        <w:pStyle w:val="5"/>
        <w:rPr>
          <w:rFonts w:hint="eastAsia"/>
          <w:lang w:val="en-US"/>
        </w:rPr>
      </w:pPr>
      <w:bookmarkStart w:id="143" w:name="_Toc26271"/>
      <w:r>
        <w:rPr>
          <w:rFonts w:hint="eastAsia"/>
          <w:lang w:val="en-US"/>
        </w:rPr>
        <w:t>制冷系统</w:t>
      </w:r>
      <w:bookmarkEnd w:id="143"/>
    </w:p>
    <w:p w14:paraId="23595D5C">
      <w:pPr>
        <w:pStyle w:val="6"/>
        <w:rPr>
          <w:rFonts w:hint="eastAsia"/>
          <w:lang w:val="en-US"/>
        </w:rPr>
      </w:pPr>
      <w:r>
        <w:rPr>
          <w:rFonts w:hint="eastAsia"/>
          <w:lang w:val="en-US"/>
        </w:rPr>
        <w:t>默认冷源</w:t>
      </w:r>
    </w:p>
    <w:p w14:paraId="3FD2B1FE">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570E0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AC8696">
            <w:pPr>
              <w:jc w:val="center"/>
            </w:pPr>
            <w:r>
              <w:t>系统编号</w:t>
            </w:r>
          </w:p>
        </w:tc>
        <w:tc>
          <w:tcPr>
            <w:shd w:val="clear" w:color="auto" w:fill="FFFFFF"/>
            <w:vAlign w:val="center"/>
          </w:tcPr>
          <w:p w14:paraId="51DF437F">
            <w:r>
              <w:t>默认</w:t>
            </w:r>
          </w:p>
        </w:tc>
      </w:tr>
    </w:tbl>
    <w:p w14:paraId="220D6AC1">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AB36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1115DC">
            <w:pPr>
              <w:jc w:val="center"/>
            </w:pPr>
            <w:r>
              <w:t>名称</w:t>
            </w:r>
          </w:p>
        </w:tc>
        <w:tc>
          <w:tcPr>
            <w:shd w:val="clear" w:color="auto" w:fill="E6E6E6"/>
            <w:vAlign w:val="center"/>
          </w:tcPr>
          <w:p w14:paraId="194D118F">
            <w:pPr>
              <w:jc w:val="center"/>
            </w:pPr>
            <w:r>
              <w:t>类型</w:t>
            </w:r>
          </w:p>
        </w:tc>
        <w:tc>
          <w:tcPr>
            <w:shd w:val="clear" w:color="auto" w:fill="E6E6E6"/>
            <w:vAlign w:val="center"/>
          </w:tcPr>
          <w:p w14:paraId="4BF21830">
            <w:pPr>
              <w:jc w:val="center"/>
            </w:pPr>
            <w:r>
              <w:t>额定耗电量</w:t>
            </w:r>
            <w:r>
              <w:br w:type="textWrapping"/>
            </w:r>
            <w:r>
              <w:t>(kW)</w:t>
            </w:r>
          </w:p>
        </w:tc>
        <w:tc>
          <w:tcPr>
            <w:shd w:val="clear" w:color="auto" w:fill="E6E6E6"/>
            <w:vAlign w:val="center"/>
          </w:tcPr>
          <w:p w14:paraId="6A919706">
            <w:pPr>
              <w:jc w:val="center"/>
            </w:pPr>
            <w:r>
              <w:t>额定制冷量</w:t>
            </w:r>
            <w:r>
              <w:br w:type="textWrapping"/>
            </w:r>
            <w:r>
              <w:t>(kW)</w:t>
            </w:r>
          </w:p>
        </w:tc>
        <w:tc>
          <w:tcPr>
            <w:shd w:val="clear" w:color="auto" w:fill="E6E6E6"/>
            <w:vAlign w:val="center"/>
          </w:tcPr>
          <w:p w14:paraId="1A73BC72">
            <w:pPr>
              <w:jc w:val="center"/>
            </w:pPr>
            <w:r>
              <w:t>额定性能系数</w:t>
            </w:r>
            <w:r>
              <w:br w:type="textWrapping"/>
            </w:r>
            <w:r>
              <w:t>(COP)</w:t>
            </w:r>
          </w:p>
        </w:tc>
        <w:tc>
          <w:tcPr>
            <w:shd w:val="clear" w:color="auto" w:fill="E6E6E6"/>
            <w:vAlign w:val="center"/>
          </w:tcPr>
          <w:p w14:paraId="75CEA87A">
            <w:pPr>
              <w:jc w:val="center"/>
            </w:pPr>
            <w:r>
              <w:t>台数</w:t>
            </w:r>
          </w:p>
        </w:tc>
      </w:tr>
      <w:tr w14:paraId="6CEE3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3C0FC7">
            <w:r>
              <w:t>机组1</w:t>
            </w:r>
          </w:p>
        </w:tc>
        <w:tc>
          <w:tcPr>
            <w:vAlign w:val="center"/>
          </w:tcPr>
          <w:p w14:paraId="3C687950">
            <w:r>
              <w:t>水冷-螺杆式冷水机组</w:t>
            </w:r>
          </w:p>
        </w:tc>
        <w:tc>
          <w:tcPr>
            <w:vAlign w:val="center"/>
          </w:tcPr>
          <w:p w14:paraId="366359C9">
            <w:r>
              <w:t>100</w:t>
            </w:r>
          </w:p>
        </w:tc>
        <w:tc>
          <w:tcPr>
            <w:vAlign w:val="center"/>
          </w:tcPr>
          <w:p w14:paraId="77A352C9">
            <w:r>
              <w:t>500</w:t>
            </w:r>
          </w:p>
        </w:tc>
        <w:tc>
          <w:tcPr>
            <w:vAlign w:val="center"/>
          </w:tcPr>
          <w:p w14:paraId="56343334">
            <w:r>
              <w:t>5.00</w:t>
            </w:r>
          </w:p>
        </w:tc>
        <w:tc>
          <w:tcPr>
            <w:vAlign w:val="center"/>
          </w:tcPr>
          <w:p w14:paraId="7EC47AE3">
            <w:r>
              <w:t>1</w:t>
            </w:r>
          </w:p>
        </w:tc>
      </w:tr>
    </w:tbl>
    <w:p w14:paraId="44481968">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1DC10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E00F7B">
            <w:pPr>
              <w:jc w:val="center"/>
            </w:pPr>
            <w:r>
              <w:t>类型</w:t>
            </w:r>
          </w:p>
        </w:tc>
        <w:tc>
          <w:tcPr>
            <w:shd w:val="clear" w:color="auto" w:fill="E6E6E6"/>
            <w:vAlign w:val="center"/>
          </w:tcPr>
          <w:p w14:paraId="348A52B4">
            <w:pPr>
              <w:jc w:val="center"/>
            </w:pPr>
            <w:r>
              <w:t>调节</w:t>
            </w:r>
          </w:p>
        </w:tc>
        <w:tc>
          <w:tcPr>
            <w:shd w:val="clear" w:color="auto" w:fill="E6E6E6"/>
            <w:vAlign w:val="center"/>
          </w:tcPr>
          <w:p w14:paraId="47718A4E">
            <w:pPr>
              <w:jc w:val="center"/>
            </w:pPr>
            <w:r>
              <w:t>流量</w:t>
            </w:r>
            <w:r>
              <w:br w:type="textWrapping"/>
            </w:r>
            <w:r>
              <w:t>(m3/h)</w:t>
            </w:r>
          </w:p>
        </w:tc>
        <w:tc>
          <w:tcPr>
            <w:shd w:val="clear" w:color="auto" w:fill="E6E6E6"/>
            <w:vAlign w:val="center"/>
          </w:tcPr>
          <w:p w14:paraId="3CF344FE">
            <w:pPr>
              <w:jc w:val="center"/>
            </w:pPr>
            <w:r>
              <w:t>扬程</w:t>
            </w:r>
            <w:r>
              <w:br w:type="textWrapping"/>
            </w:r>
            <w:r>
              <w:t>(m)</w:t>
            </w:r>
          </w:p>
        </w:tc>
        <w:tc>
          <w:tcPr>
            <w:shd w:val="clear" w:color="auto" w:fill="E6E6E6"/>
            <w:vAlign w:val="center"/>
          </w:tcPr>
          <w:p w14:paraId="7A47B491">
            <w:pPr>
              <w:jc w:val="center"/>
            </w:pPr>
            <w:r>
              <w:t>设计工作效率(%)</w:t>
            </w:r>
          </w:p>
        </w:tc>
        <w:tc>
          <w:tcPr>
            <w:shd w:val="clear" w:color="auto" w:fill="E6E6E6"/>
            <w:vAlign w:val="center"/>
          </w:tcPr>
          <w:p w14:paraId="456EC57F">
            <w:pPr>
              <w:jc w:val="center"/>
            </w:pPr>
            <w:r>
              <w:t>输入功率</w:t>
            </w:r>
            <w:r>
              <w:br w:type="textWrapping"/>
            </w:r>
            <w:r>
              <w:t>(kW)</w:t>
            </w:r>
          </w:p>
        </w:tc>
        <w:tc>
          <w:tcPr>
            <w:shd w:val="clear" w:color="auto" w:fill="E6E6E6"/>
            <w:vAlign w:val="center"/>
          </w:tcPr>
          <w:p w14:paraId="39823F92">
            <w:pPr>
              <w:jc w:val="center"/>
            </w:pPr>
            <w:r>
              <w:t>冷却塔耗电比</w:t>
            </w:r>
            <w:r>
              <w:br w:type="textWrapping"/>
            </w:r>
            <w:r>
              <w:t>(kWh/m3)</w:t>
            </w:r>
          </w:p>
        </w:tc>
        <w:tc>
          <w:tcPr>
            <w:shd w:val="clear" w:color="auto" w:fill="E6E6E6"/>
            <w:vAlign w:val="center"/>
          </w:tcPr>
          <w:p w14:paraId="1D0CBFB7">
            <w:pPr>
              <w:jc w:val="center"/>
            </w:pPr>
            <w:r>
              <w:t>台数</w:t>
            </w:r>
          </w:p>
        </w:tc>
      </w:tr>
      <w:tr w14:paraId="2C28C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830C49">
            <w:r>
              <w:t>冷却水泵</w:t>
            </w:r>
          </w:p>
        </w:tc>
        <w:tc>
          <w:tcPr>
            <w:vAlign w:val="center"/>
          </w:tcPr>
          <w:p w14:paraId="1CF05631">
            <w:r>
              <w:t>单速</w:t>
            </w:r>
          </w:p>
        </w:tc>
        <w:tc>
          <w:tcPr>
            <w:vAlign w:val="center"/>
          </w:tcPr>
          <w:p w14:paraId="4F5BFCC3">
            <w:r>
              <w:t>320</w:t>
            </w:r>
          </w:p>
        </w:tc>
        <w:tc>
          <w:tcPr>
            <w:vAlign w:val="center"/>
          </w:tcPr>
          <w:p w14:paraId="56F5EC1C">
            <w:r>
              <w:t>25</w:t>
            </w:r>
          </w:p>
        </w:tc>
        <w:tc>
          <w:tcPr>
            <w:vAlign w:val="center"/>
          </w:tcPr>
          <w:p w14:paraId="68DC4F71">
            <w:r>
              <w:t>80</w:t>
            </w:r>
          </w:p>
        </w:tc>
        <w:tc>
          <w:tcPr>
            <w:vAlign w:val="center"/>
          </w:tcPr>
          <w:p w14:paraId="60D75103">
            <w:r>
              <w:t>31.3</w:t>
            </w:r>
          </w:p>
        </w:tc>
        <w:tc>
          <w:tcPr>
            <w:vAlign w:val="center"/>
          </w:tcPr>
          <w:p w14:paraId="267F1997">
            <w:r>
              <w:t>0.03</w:t>
            </w:r>
          </w:p>
        </w:tc>
        <w:tc>
          <w:tcPr>
            <w:vAlign w:val="center"/>
          </w:tcPr>
          <w:p w14:paraId="6EA6DF15">
            <w:r>
              <w:t>1</w:t>
            </w:r>
          </w:p>
        </w:tc>
      </w:tr>
      <w:tr w14:paraId="1B768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03AA75">
            <w:r>
              <w:t>冷冻水泵</w:t>
            </w:r>
          </w:p>
        </w:tc>
        <w:tc>
          <w:tcPr>
            <w:vAlign w:val="center"/>
          </w:tcPr>
          <w:p w14:paraId="72600BA4">
            <w:r>
              <w:t>单速</w:t>
            </w:r>
          </w:p>
        </w:tc>
        <w:tc>
          <w:tcPr>
            <w:vAlign w:val="center"/>
          </w:tcPr>
          <w:p w14:paraId="05A50853">
            <w:r>
              <w:t>320</w:t>
            </w:r>
          </w:p>
        </w:tc>
        <w:tc>
          <w:tcPr>
            <w:vAlign w:val="center"/>
          </w:tcPr>
          <w:p w14:paraId="75256518">
            <w:r>
              <w:t>30</w:t>
            </w:r>
          </w:p>
        </w:tc>
        <w:tc>
          <w:tcPr>
            <w:vAlign w:val="center"/>
          </w:tcPr>
          <w:p w14:paraId="12A2B27D">
            <w:r>
              <w:t>80</w:t>
            </w:r>
          </w:p>
        </w:tc>
        <w:tc>
          <w:tcPr>
            <w:vAlign w:val="center"/>
          </w:tcPr>
          <w:p w14:paraId="16C0E782">
            <w:r>
              <w:t>37.6</w:t>
            </w:r>
          </w:p>
        </w:tc>
        <w:tc>
          <w:tcPr>
            <w:vAlign w:val="center"/>
          </w:tcPr>
          <w:p w14:paraId="608AB88F">
            <w:r>
              <w:t>－</w:t>
            </w:r>
          </w:p>
        </w:tc>
        <w:tc>
          <w:tcPr>
            <w:vAlign w:val="center"/>
          </w:tcPr>
          <w:p w14:paraId="038D76D3">
            <w:r>
              <w:t>1</w:t>
            </w:r>
          </w:p>
        </w:tc>
      </w:tr>
    </w:tbl>
    <w:p w14:paraId="3BBAFE20">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C2C2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E56BA6">
            <w:pPr>
              <w:jc w:val="center"/>
            </w:pPr>
            <w:r>
              <w:t>负载率</w:t>
            </w:r>
            <w:r>
              <w:br w:type="textWrapping"/>
            </w:r>
            <w:r>
              <w:t>(%)</w:t>
            </w:r>
          </w:p>
        </w:tc>
        <w:tc>
          <w:tcPr>
            <w:shd w:val="clear" w:color="auto" w:fill="E6E6E6"/>
            <w:vAlign w:val="center"/>
          </w:tcPr>
          <w:p w14:paraId="5C6E11E2">
            <w:pPr>
              <w:jc w:val="center"/>
            </w:pPr>
            <w:r>
              <w:t>机组制冷量</w:t>
            </w:r>
            <w:r>
              <w:br w:type="textWrapping"/>
            </w:r>
            <w:r>
              <w:t>(kW)</w:t>
            </w:r>
          </w:p>
        </w:tc>
        <w:tc>
          <w:tcPr>
            <w:shd w:val="clear" w:color="auto" w:fill="E6E6E6"/>
            <w:vAlign w:val="center"/>
          </w:tcPr>
          <w:p w14:paraId="19BAA637">
            <w:pPr>
              <w:jc w:val="center"/>
            </w:pPr>
            <w:r>
              <w:t>机组功率</w:t>
            </w:r>
            <w:r>
              <w:br w:type="textWrapping"/>
            </w:r>
            <w:r>
              <w:t>(kW)</w:t>
            </w:r>
          </w:p>
        </w:tc>
        <w:tc>
          <w:tcPr>
            <w:shd w:val="clear" w:color="auto" w:fill="E6E6E6"/>
            <w:vAlign w:val="center"/>
          </w:tcPr>
          <w:p w14:paraId="59B4C93D">
            <w:pPr>
              <w:jc w:val="center"/>
            </w:pPr>
            <w:r>
              <w:t>性能系数</w:t>
            </w:r>
            <w:r>
              <w:br w:type="textWrapping"/>
            </w:r>
            <w:r>
              <w:t>(COP)</w:t>
            </w:r>
          </w:p>
        </w:tc>
        <w:tc>
          <w:tcPr>
            <w:shd w:val="clear" w:color="auto" w:fill="E6E6E6"/>
            <w:vAlign w:val="center"/>
          </w:tcPr>
          <w:p w14:paraId="1F5EFCBE">
            <w:pPr>
              <w:jc w:val="center"/>
            </w:pPr>
            <w:r>
              <w:t>冷却水泵功率</w:t>
            </w:r>
            <w:r>
              <w:br w:type="textWrapping"/>
            </w:r>
            <w:r>
              <w:t>(kW)</w:t>
            </w:r>
          </w:p>
        </w:tc>
        <w:tc>
          <w:tcPr>
            <w:shd w:val="clear" w:color="auto" w:fill="E6E6E6"/>
            <w:vAlign w:val="center"/>
          </w:tcPr>
          <w:p w14:paraId="7CE57040">
            <w:pPr>
              <w:jc w:val="center"/>
            </w:pPr>
            <w:r>
              <w:t>冷冻水泵功率</w:t>
            </w:r>
            <w:r>
              <w:br w:type="textWrapping"/>
            </w:r>
            <w:r>
              <w:t>(kW)</w:t>
            </w:r>
          </w:p>
        </w:tc>
        <w:tc>
          <w:tcPr>
            <w:shd w:val="clear" w:color="auto" w:fill="E6E6E6"/>
            <w:vAlign w:val="center"/>
          </w:tcPr>
          <w:p w14:paraId="1F2295D1">
            <w:pPr>
              <w:jc w:val="center"/>
            </w:pPr>
            <w:r>
              <w:t>冷却塔功率</w:t>
            </w:r>
            <w:r>
              <w:br w:type="textWrapping"/>
            </w:r>
            <w:r>
              <w:t>(kW)</w:t>
            </w:r>
          </w:p>
        </w:tc>
      </w:tr>
      <w:tr w14:paraId="35ED07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02C80E">
            <w:r>
              <w:t>20</w:t>
            </w:r>
          </w:p>
        </w:tc>
        <w:tc>
          <w:tcPr>
            <w:vAlign w:val="center"/>
          </w:tcPr>
          <w:p w14:paraId="3DE5887F">
            <w:r>
              <w:t>100</w:t>
            </w:r>
          </w:p>
        </w:tc>
        <w:tc>
          <w:tcPr>
            <w:vAlign w:val="center"/>
          </w:tcPr>
          <w:p w14:paraId="7C3391E0">
            <w:r>
              <w:t>25</w:t>
            </w:r>
          </w:p>
        </w:tc>
        <w:tc>
          <w:tcPr>
            <w:vAlign w:val="center"/>
          </w:tcPr>
          <w:p w14:paraId="1E8EE997">
            <w:r>
              <w:t>4.00</w:t>
            </w:r>
          </w:p>
        </w:tc>
        <w:tc>
          <w:tcPr>
            <w:vAlign w:val="center"/>
          </w:tcPr>
          <w:p w14:paraId="69C780D2">
            <w:r>
              <w:t>31.3</w:t>
            </w:r>
          </w:p>
        </w:tc>
        <w:tc>
          <w:tcPr>
            <w:vAlign w:val="center"/>
          </w:tcPr>
          <w:p w14:paraId="628F88E0">
            <w:r>
              <w:t>37.6</w:t>
            </w:r>
          </w:p>
        </w:tc>
        <w:tc>
          <w:tcPr>
            <w:vAlign w:val="center"/>
          </w:tcPr>
          <w:p w14:paraId="51B654E9">
            <w:r>
              <w:t>10</w:t>
            </w:r>
          </w:p>
        </w:tc>
      </w:tr>
      <w:tr w14:paraId="3D41C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E649C5">
            <w:r>
              <w:t>40</w:t>
            </w:r>
          </w:p>
        </w:tc>
        <w:tc>
          <w:tcPr>
            <w:vAlign w:val="center"/>
          </w:tcPr>
          <w:p w14:paraId="3FCE17B4">
            <w:r>
              <w:t>200</w:t>
            </w:r>
          </w:p>
        </w:tc>
        <w:tc>
          <w:tcPr>
            <w:vAlign w:val="center"/>
          </w:tcPr>
          <w:p w14:paraId="148F79B7">
            <w:r>
              <w:t>48</w:t>
            </w:r>
          </w:p>
        </w:tc>
        <w:tc>
          <w:tcPr>
            <w:vAlign w:val="center"/>
          </w:tcPr>
          <w:p w14:paraId="1B161129">
            <w:r>
              <w:t>4.17</w:t>
            </w:r>
          </w:p>
        </w:tc>
        <w:tc>
          <w:tcPr>
            <w:vAlign w:val="center"/>
          </w:tcPr>
          <w:p w14:paraId="474ABE40">
            <w:r>
              <w:t>31.3</w:t>
            </w:r>
          </w:p>
        </w:tc>
        <w:tc>
          <w:tcPr>
            <w:vAlign w:val="center"/>
          </w:tcPr>
          <w:p w14:paraId="458D2EA4">
            <w:r>
              <w:t>37.6</w:t>
            </w:r>
          </w:p>
        </w:tc>
        <w:tc>
          <w:tcPr>
            <w:vAlign w:val="center"/>
          </w:tcPr>
          <w:p w14:paraId="79F5AACA">
            <w:r>
              <w:t>10</w:t>
            </w:r>
          </w:p>
        </w:tc>
      </w:tr>
      <w:tr w14:paraId="7C8F8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E97A90">
            <w:r>
              <w:t>60</w:t>
            </w:r>
          </w:p>
        </w:tc>
        <w:tc>
          <w:tcPr>
            <w:vAlign w:val="center"/>
          </w:tcPr>
          <w:p w14:paraId="0525C66B">
            <w:r>
              <w:t>300</w:t>
            </w:r>
          </w:p>
        </w:tc>
        <w:tc>
          <w:tcPr>
            <w:vAlign w:val="center"/>
          </w:tcPr>
          <w:p w14:paraId="1E92252A">
            <w:r>
              <w:t>68</w:t>
            </w:r>
          </w:p>
        </w:tc>
        <w:tc>
          <w:tcPr>
            <w:vAlign w:val="center"/>
          </w:tcPr>
          <w:p w14:paraId="207248E8">
            <w:r>
              <w:t>4.41</w:t>
            </w:r>
          </w:p>
        </w:tc>
        <w:tc>
          <w:tcPr>
            <w:vAlign w:val="center"/>
          </w:tcPr>
          <w:p w14:paraId="67FC7044">
            <w:r>
              <w:t>31.3</w:t>
            </w:r>
          </w:p>
        </w:tc>
        <w:tc>
          <w:tcPr>
            <w:vAlign w:val="center"/>
          </w:tcPr>
          <w:p w14:paraId="11DEC522">
            <w:r>
              <w:t>37.6</w:t>
            </w:r>
          </w:p>
        </w:tc>
        <w:tc>
          <w:tcPr>
            <w:vAlign w:val="center"/>
          </w:tcPr>
          <w:p w14:paraId="1D143ECF">
            <w:r>
              <w:t>10</w:t>
            </w:r>
          </w:p>
        </w:tc>
      </w:tr>
      <w:tr w14:paraId="6A267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33FEDE">
            <w:r>
              <w:t>80</w:t>
            </w:r>
          </w:p>
        </w:tc>
        <w:tc>
          <w:tcPr>
            <w:vAlign w:val="center"/>
          </w:tcPr>
          <w:p w14:paraId="355A3B58">
            <w:r>
              <w:t>400</w:t>
            </w:r>
          </w:p>
        </w:tc>
        <w:tc>
          <w:tcPr>
            <w:vAlign w:val="center"/>
          </w:tcPr>
          <w:p w14:paraId="519A48B7">
            <w:r>
              <w:t>80</w:t>
            </w:r>
          </w:p>
        </w:tc>
        <w:tc>
          <w:tcPr>
            <w:vAlign w:val="center"/>
          </w:tcPr>
          <w:p w14:paraId="276E35F9">
            <w:r>
              <w:t>5.00</w:t>
            </w:r>
          </w:p>
        </w:tc>
        <w:tc>
          <w:tcPr>
            <w:vAlign w:val="center"/>
          </w:tcPr>
          <w:p w14:paraId="66892355">
            <w:r>
              <w:t>31.3</w:t>
            </w:r>
          </w:p>
        </w:tc>
        <w:tc>
          <w:tcPr>
            <w:vAlign w:val="center"/>
          </w:tcPr>
          <w:p w14:paraId="29FFB24D">
            <w:r>
              <w:t>37.6</w:t>
            </w:r>
          </w:p>
        </w:tc>
        <w:tc>
          <w:tcPr>
            <w:vAlign w:val="center"/>
          </w:tcPr>
          <w:p w14:paraId="1E6C2906">
            <w:r>
              <w:t>10</w:t>
            </w:r>
          </w:p>
        </w:tc>
      </w:tr>
      <w:tr w14:paraId="58111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F1A5B8">
            <w:r>
              <w:t>100</w:t>
            </w:r>
          </w:p>
        </w:tc>
        <w:tc>
          <w:tcPr>
            <w:vAlign w:val="center"/>
          </w:tcPr>
          <w:p w14:paraId="18065DAD">
            <w:r>
              <w:t>500</w:t>
            </w:r>
          </w:p>
        </w:tc>
        <w:tc>
          <w:tcPr>
            <w:vAlign w:val="center"/>
          </w:tcPr>
          <w:p w14:paraId="74C023DD">
            <w:r>
              <w:t>100</w:t>
            </w:r>
          </w:p>
        </w:tc>
        <w:tc>
          <w:tcPr>
            <w:vAlign w:val="center"/>
          </w:tcPr>
          <w:p w14:paraId="6FB28FFB">
            <w:r>
              <w:t>5.00</w:t>
            </w:r>
          </w:p>
        </w:tc>
        <w:tc>
          <w:tcPr>
            <w:vAlign w:val="center"/>
          </w:tcPr>
          <w:p w14:paraId="012F5714">
            <w:r>
              <w:t>31.3</w:t>
            </w:r>
          </w:p>
        </w:tc>
        <w:tc>
          <w:tcPr>
            <w:vAlign w:val="center"/>
          </w:tcPr>
          <w:p w14:paraId="592757FB">
            <w:r>
              <w:t>37.6</w:t>
            </w:r>
          </w:p>
        </w:tc>
        <w:tc>
          <w:tcPr>
            <w:vAlign w:val="center"/>
          </w:tcPr>
          <w:p w14:paraId="1D6B84E1">
            <w:r>
              <w:t>10</w:t>
            </w:r>
          </w:p>
        </w:tc>
      </w:tr>
    </w:tbl>
    <w:p w14:paraId="585F7AA6">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C9575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C8482F">
            <w:pPr>
              <w:jc w:val="center"/>
            </w:pPr>
            <w:r>
              <w:t>负荷区间</w:t>
            </w:r>
            <w:r>
              <w:br w:type="textWrapping"/>
            </w:r>
            <w:r>
              <w:t>(%)</w:t>
            </w:r>
          </w:p>
        </w:tc>
        <w:tc>
          <w:tcPr>
            <w:shd w:val="clear" w:color="auto" w:fill="E6E6E6"/>
            <w:vAlign w:val="center"/>
          </w:tcPr>
          <w:p w14:paraId="46FC4B3C">
            <w:pPr>
              <w:jc w:val="center"/>
            </w:pPr>
            <w:r>
              <w:t>区间负荷</w:t>
            </w:r>
            <w:r>
              <w:br w:type="textWrapping"/>
            </w:r>
            <w:r>
              <w:t>(kWh)</w:t>
            </w:r>
          </w:p>
        </w:tc>
        <w:tc>
          <w:tcPr>
            <w:shd w:val="clear" w:color="auto" w:fill="E6E6E6"/>
            <w:vAlign w:val="center"/>
          </w:tcPr>
          <w:p w14:paraId="682DBDCC">
            <w:pPr>
              <w:jc w:val="center"/>
            </w:pPr>
            <w:r>
              <w:t>运行时长(h)</w:t>
            </w:r>
          </w:p>
        </w:tc>
        <w:tc>
          <w:tcPr>
            <w:shd w:val="clear" w:color="auto" w:fill="E6E6E6"/>
            <w:vAlign w:val="center"/>
          </w:tcPr>
          <w:p w14:paraId="6D431756">
            <w:pPr>
              <w:jc w:val="center"/>
            </w:pPr>
            <w:r>
              <w:t>制冷机组</w:t>
            </w:r>
            <w:r>
              <w:br w:type="textWrapping"/>
            </w:r>
            <w:r>
              <w:t>(kWh)</w:t>
            </w:r>
          </w:p>
        </w:tc>
        <w:tc>
          <w:tcPr>
            <w:shd w:val="clear" w:color="auto" w:fill="E6E6E6"/>
            <w:vAlign w:val="center"/>
          </w:tcPr>
          <w:p w14:paraId="0AEB07D7">
            <w:pPr>
              <w:jc w:val="center"/>
            </w:pPr>
            <w:r>
              <w:t>平均性能系数(COP)</w:t>
            </w:r>
          </w:p>
        </w:tc>
        <w:tc>
          <w:tcPr>
            <w:shd w:val="clear" w:color="auto" w:fill="E6E6E6"/>
            <w:vAlign w:val="center"/>
          </w:tcPr>
          <w:p w14:paraId="5F6AA574">
            <w:pPr>
              <w:jc w:val="center"/>
            </w:pPr>
            <w:r>
              <w:t>冷却水泵</w:t>
            </w:r>
            <w:r>
              <w:br w:type="textWrapping"/>
            </w:r>
            <w:r>
              <w:t>(kWh)</w:t>
            </w:r>
          </w:p>
        </w:tc>
        <w:tc>
          <w:tcPr>
            <w:shd w:val="clear" w:color="auto" w:fill="E6E6E6"/>
            <w:vAlign w:val="center"/>
          </w:tcPr>
          <w:p w14:paraId="2AF35F66">
            <w:pPr>
              <w:jc w:val="center"/>
            </w:pPr>
            <w:r>
              <w:t>冷冻水泵</w:t>
            </w:r>
            <w:r>
              <w:br w:type="textWrapping"/>
            </w:r>
            <w:r>
              <w:t>(kWh)</w:t>
            </w:r>
          </w:p>
        </w:tc>
        <w:tc>
          <w:tcPr>
            <w:shd w:val="clear" w:color="auto" w:fill="E6E6E6"/>
            <w:vAlign w:val="center"/>
          </w:tcPr>
          <w:p w14:paraId="3972AEB2">
            <w:pPr>
              <w:jc w:val="center"/>
            </w:pPr>
            <w:r>
              <w:t>冷却塔</w:t>
            </w:r>
            <w:r>
              <w:br w:type="textWrapping"/>
            </w:r>
            <w:r>
              <w:t>(kWh)</w:t>
            </w:r>
          </w:p>
        </w:tc>
      </w:tr>
      <w:tr w14:paraId="101A8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F71107">
            <w:r>
              <w:t>0~20</w:t>
            </w:r>
          </w:p>
        </w:tc>
        <w:tc>
          <w:tcPr>
            <w:vAlign w:val="center"/>
          </w:tcPr>
          <w:p w14:paraId="5807660B">
            <w:r>
              <w:t>8599</w:t>
            </w:r>
          </w:p>
        </w:tc>
        <w:tc>
          <w:tcPr>
            <w:vAlign w:val="center"/>
          </w:tcPr>
          <w:p w14:paraId="763AFAE2">
            <w:r>
              <w:t>371</w:t>
            </w:r>
          </w:p>
        </w:tc>
        <w:tc>
          <w:tcPr>
            <w:vAlign w:val="center"/>
          </w:tcPr>
          <w:p w14:paraId="5188415B">
            <w:r>
              <w:t>2150</w:t>
            </w:r>
          </w:p>
        </w:tc>
        <w:tc>
          <w:tcPr>
            <w:vAlign w:val="center"/>
          </w:tcPr>
          <w:p w14:paraId="4ACEC283">
            <w:r>
              <w:t>4.00</w:t>
            </w:r>
          </w:p>
        </w:tc>
        <w:tc>
          <w:tcPr>
            <w:vAlign w:val="center"/>
          </w:tcPr>
          <w:p w14:paraId="790D89F1">
            <w:r>
              <w:t>11612</w:t>
            </w:r>
          </w:p>
        </w:tc>
        <w:tc>
          <w:tcPr>
            <w:vAlign w:val="center"/>
          </w:tcPr>
          <w:p w14:paraId="6AF174AF">
            <w:r>
              <w:t>13950</w:t>
            </w:r>
          </w:p>
        </w:tc>
        <w:tc>
          <w:tcPr>
            <w:vAlign w:val="center"/>
          </w:tcPr>
          <w:p w14:paraId="303A2D52">
            <w:r>
              <w:t>3710</w:t>
            </w:r>
          </w:p>
        </w:tc>
      </w:tr>
      <w:tr w14:paraId="5F546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0089F0">
            <w:r>
              <w:t>20~40</w:t>
            </w:r>
          </w:p>
        </w:tc>
        <w:tc>
          <w:tcPr>
            <w:vAlign w:val="center"/>
          </w:tcPr>
          <w:p w14:paraId="21DC7F66">
            <w:r>
              <w:t>52036</w:t>
            </w:r>
          </w:p>
        </w:tc>
        <w:tc>
          <w:tcPr>
            <w:vAlign w:val="center"/>
          </w:tcPr>
          <w:p w14:paraId="7CAD3C5A">
            <w:r>
              <w:t>333</w:t>
            </w:r>
          </w:p>
        </w:tc>
        <w:tc>
          <w:tcPr>
            <w:vAlign w:val="center"/>
          </w:tcPr>
          <w:p w14:paraId="742CBA25">
            <w:r>
              <w:t>12686</w:t>
            </w:r>
          </w:p>
        </w:tc>
        <w:tc>
          <w:tcPr>
            <w:vAlign w:val="center"/>
          </w:tcPr>
          <w:p w14:paraId="6BD1FA4B">
            <w:r>
              <w:t>4.10</w:t>
            </w:r>
          </w:p>
        </w:tc>
        <w:tc>
          <w:tcPr>
            <w:vAlign w:val="center"/>
          </w:tcPr>
          <w:p w14:paraId="6EECE5A8">
            <w:r>
              <w:t>10423</w:t>
            </w:r>
          </w:p>
        </w:tc>
        <w:tc>
          <w:tcPr>
            <w:vAlign w:val="center"/>
          </w:tcPr>
          <w:p w14:paraId="638B1429">
            <w:r>
              <w:t>12521</w:t>
            </w:r>
          </w:p>
        </w:tc>
        <w:tc>
          <w:tcPr>
            <w:vAlign w:val="center"/>
          </w:tcPr>
          <w:p w14:paraId="346EF933">
            <w:r>
              <w:t>3330</w:t>
            </w:r>
          </w:p>
        </w:tc>
      </w:tr>
      <w:tr w14:paraId="7055C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071DB2">
            <w:r>
              <w:t>40~60</w:t>
            </w:r>
          </w:p>
        </w:tc>
        <w:tc>
          <w:tcPr>
            <w:vAlign w:val="center"/>
          </w:tcPr>
          <w:p w14:paraId="5F1BB2E2">
            <w:r>
              <w:t>95593</w:t>
            </w:r>
          </w:p>
        </w:tc>
        <w:tc>
          <w:tcPr>
            <w:vAlign w:val="center"/>
          </w:tcPr>
          <w:p w14:paraId="1DFC0EE9">
            <w:r>
              <w:t>382</w:t>
            </w:r>
          </w:p>
        </w:tc>
        <w:tc>
          <w:tcPr>
            <w:vAlign w:val="center"/>
          </w:tcPr>
          <w:p w14:paraId="7716436A">
            <w:r>
              <w:t>22245</w:t>
            </w:r>
          </w:p>
        </w:tc>
        <w:tc>
          <w:tcPr>
            <w:vAlign w:val="center"/>
          </w:tcPr>
          <w:p w14:paraId="5E1D0F16">
            <w:r>
              <w:t>4.30</w:t>
            </w:r>
          </w:p>
        </w:tc>
        <w:tc>
          <w:tcPr>
            <w:vAlign w:val="center"/>
          </w:tcPr>
          <w:p w14:paraId="3D6F7E1F">
            <w:r>
              <w:t>11957</w:t>
            </w:r>
          </w:p>
        </w:tc>
        <w:tc>
          <w:tcPr>
            <w:vAlign w:val="center"/>
          </w:tcPr>
          <w:p w14:paraId="38E2B51B">
            <w:r>
              <w:t>14363</w:t>
            </w:r>
          </w:p>
        </w:tc>
        <w:tc>
          <w:tcPr>
            <w:vAlign w:val="center"/>
          </w:tcPr>
          <w:p w14:paraId="148BA366">
            <w:r>
              <w:t>3820</w:t>
            </w:r>
          </w:p>
        </w:tc>
      </w:tr>
      <w:tr w14:paraId="19F97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5D6424">
            <w:r>
              <w:t>60~80</w:t>
            </w:r>
          </w:p>
        </w:tc>
        <w:tc>
          <w:tcPr>
            <w:vAlign w:val="center"/>
          </w:tcPr>
          <w:p w14:paraId="0DEB00BE">
            <w:r>
              <w:t>192801</w:t>
            </w:r>
          </w:p>
        </w:tc>
        <w:tc>
          <w:tcPr>
            <w:vAlign w:val="center"/>
          </w:tcPr>
          <w:p w14:paraId="4F8A7CFF">
            <w:r>
              <w:t>555</w:t>
            </w:r>
          </w:p>
        </w:tc>
        <w:tc>
          <w:tcPr>
            <w:vAlign w:val="center"/>
          </w:tcPr>
          <w:p w14:paraId="1DD70391">
            <w:r>
              <w:t>41042</w:t>
            </w:r>
          </w:p>
        </w:tc>
        <w:tc>
          <w:tcPr>
            <w:vAlign w:val="center"/>
          </w:tcPr>
          <w:p w14:paraId="6C7991AA">
            <w:r>
              <w:t>4.70</w:t>
            </w:r>
          </w:p>
        </w:tc>
        <w:tc>
          <w:tcPr>
            <w:vAlign w:val="center"/>
          </w:tcPr>
          <w:p w14:paraId="5A05CE18">
            <w:r>
              <w:t>17372</w:t>
            </w:r>
          </w:p>
        </w:tc>
        <w:tc>
          <w:tcPr>
            <w:vAlign w:val="center"/>
          </w:tcPr>
          <w:p w14:paraId="73D819C6">
            <w:r>
              <w:t>20868</w:t>
            </w:r>
          </w:p>
        </w:tc>
        <w:tc>
          <w:tcPr>
            <w:vAlign w:val="center"/>
          </w:tcPr>
          <w:p w14:paraId="4DCEE8AC">
            <w:r>
              <w:t>5550</w:t>
            </w:r>
          </w:p>
        </w:tc>
      </w:tr>
      <w:tr w14:paraId="6E20A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B67CD0">
            <w:r>
              <w:t>80~100</w:t>
            </w:r>
          </w:p>
        </w:tc>
        <w:tc>
          <w:tcPr>
            <w:vAlign w:val="center"/>
          </w:tcPr>
          <w:p w14:paraId="64D06018">
            <w:r>
              <w:t>33548</w:t>
            </w:r>
          </w:p>
        </w:tc>
        <w:tc>
          <w:tcPr>
            <w:vAlign w:val="center"/>
          </w:tcPr>
          <w:p w14:paraId="2A761E62">
            <w:r>
              <w:t>79</w:t>
            </w:r>
          </w:p>
        </w:tc>
        <w:tc>
          <w:tcPr>
            <w:vAlign w:val="center"/>
          </w:tcPr>
          <w:p w14:paraId="1135B82E">
            <w:r>
              <w:t>6710</w:t>
            </w:r>
          </w:p>
        </w:tc>
        <w:tc>
          <w:tcPr>
            <w:vAlign w:val="center"/>
          </w:tcPr>
          <w:p w14:paraId="69F0D374">
            <w:r>
              <w:t>5.00</w:t>
            </w:r>
          </w:p>
        </w:tc>
        <w:tc>
          <w:tcPr>
            <w:vAlign w:val="center"/>
          </w:tcPr>
          <w:p w14:paraId="1749F52F">
            <w:r>
              <w:t>2473</w:t>
            </w:r>
          </w:p>
        </w:tc>
        <w:tc>
          <w:tcPr>
            <w:vAlign w:val="center"/>
          </w:tcPr>
          <w:p w14:paraId="38A1004F">
            <w:r>
              <w:t>2970</w:t>
            </w:r>
          </w:p>
        </w:tc>
        <w:tc>
          <w:tcPr>
            <w:vAlign w:val="center"/>
          </w:tcPr>
          <w:p w14:paraId="3E734DE6">
            <w:r>
              <w:t>790</w:t>
            </w:r>
          </w:p>
        </w:tc>
      </w:tr>
      <w:tr w14:paraId="5E8852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8E5E05">
            <w:r>
              <w:t>&gt;100</w:t>
            </w:r>
          </w:p>
        </w:tc>
        <w:tc>
          <w:tcPr>
            <w:vAlign w:val="center"/>
          </w:tcPr>
          <w:p w14:paraId="36AF83AC">
            <w:r>
              <w:t>0</w:t>
            </w:r>
          </w:p>
        </w:tc>
        <w:tc>
          <w:tcPr>
            <w:vAlign w:val="center"/>
          </w:tcPr>
          <w:p w14:paraId="4EE527E2">
            <w:r>
              <w:t>0</w:t>
            </w:r>
          </w:p>
        </w:tc>
        <w:tc>
          <w:tcPr>
            <w:vAlign w:val="center"/>
          </w:tcPr>
          <w:p w14:paraId="0EE726F6">
            <w:r>
              <w:t>0</w:t>
            </w:r>
          </w:p>
        </w:tc>
        <w:tc>
          <w:tcPr>
            <w:vAlign w:val="center"/>
          </w:tcPr>
          <w:p w14:paraId="4FD4E38F">
            <w:r>
              <w:t>－</w:t>
            </w:r>
          </w:p>
        </w:tc>
        <w:tc>
          <w:tcPr>
            <w:vAlign w:val="center"/>
          </w:tcPr>
          <w:p w14:paraId="515351D0">
            <w:r>
              <w:t>0</w:t>
            </w:r>
          </w:p>
        </w:tc>
        <w:tc>
          <w:tcPr>
            <w:vAlign w:val="center"/>
          </w:tcPr>
          <w:p w14:paraId="65DA17E6">
            <w:r>
              <w:t>0</w:t>
            </w:r>
          </w:p>
        </w:tc>
        <w:tc>
          <w:tcPr>
            <w:vAlign w:val="center"/>
          </w:tcPr>
          <w:p w14:paraId="788605E1">
            <w:r>
              <w:t>0</w:t>
            </w:r>
          </w:p>
        </w:tc>
      </w:tr>
      <w:tr w14:paraId="79BDE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5C1713">
            <w:r>
              <w:t>合计</w:t>
            </w:r>
          </w:p>
        </w:tc>
        <w:tc>
          <w:tcPr>
            <w:vAlign w:val="center"/>
          </w:tcPr>
          <w:p w14:paraId="72092812">
            <w:r>
              <w:t>382577</w:t>
            </w:r>
          </w:p>
        </w:tc>
        <w:tc>
          <w:tcPr>
            <w:vAlign w:val="center"/>
          </w:tcPr>
          <w:p w14:paraId="06506F4D">
            <w:r>
              <w:t>1720</w:t>
            </w:r>
          </w:p>
        </w:tc>
        <w:tc>
          <w:tcPr>
            <w:vAlign w:val="center"/>
          </w:tcPr>
          <w:p w14:paraId="3B5D4C33">
            <w:r>
              <w:t>84832</w:t>
            </w:r>
          </w:p>
        </w:tc>
        <w:tc>
          <w:tcPr>
            <w:vAlign w:val="center"/>
          </w:tcPr>
          <w:p w14:paraId="2CD57AA9"/>
        </w:tc>
        <w:tc>
          <w:tcPr>
            <w:vAlign w:val="center"/>
          </w:tcPr>
          <w:p w14:paraId="1B5EE217">
            <w:r>
              <w:t>53836</w:t>
            </w:r>
          </w:p>
        </w:tc>
        <w:tc>
          <w:tcPr>
            <w:vAlign w:val="center"/>
          </w:tcPr>
          <w:p w14:paraId="3E9A4B2F">
            <w:r>
              <w:t>64672</w:t>
            </w:r>
          </w:p>
        </w:tc>
        <w:tc>
          <w:tcPr>
            <w:vAlign w:val="center"/>
          </w:tcPr>
          <w:p w14:paraId="27B7EC2E">
            <w:r>
              <w:t>17200</w:t>
            </w:r>
          </w:p>
        </w:tc>
      </w:tr>
    </w:tbl>
    <w:p w14:paraId="79E7A0E4"/>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10CEF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B55C04">
            <w:pPr>
              <w:jc w:val="center"/>
            </w:pPr>
            <w:r>
              <w:t>类别</w:t>
            </w:r>
          </w:p>
        </w:tc>
        <w:tc>
          <w:tcPr>
            <w:shd w:val="clear" w:color="auto" w:fill="E6E6E6"/>
            <w:vAlign w:val="center"/>
          </w:tcPr>
          <w:p w14:paraId="10C939D4">
            <w:pPr>
              <w:jc w:val="center"/>
            </w:pPr>
            <w:r>
              <w:t>电耗(kWh/a)</w:t>
            </w:r>
          </w:p>
        </w:tc>
        <w:tc>
          <w:tcPr>
            <w:shd w:val="clear" w:color="auto" w:fill="E6E6E6"/>
            <w:vAlign w:val="center"/>
          </w:tcPr>
          <w:p w14:paraId="35B11828">
            <w:pPr>
              <w:jc w:val="center"/>
            </w:pPr>
            <w:r>
              <w:t>碳排放因子(kgCO2/kWh)</w:t>
            </w:r>
          </w:p>
        </w:tc>
        <w:tc>
          <w:tcPr>
            <w:shd w:val="clear" w:color="auto" w:fill="E6E6E6"/>
            <w:vAlign w:val="center"/>
          </w:tcPr>
          <w:p w14:paraId="40CC18D5">
            <w:pPr>
              <w:jc w:val="center"/>
            </w:pPr>
            <w:r>
              <w:t>碳排放量(tCO2/a)</w:t>
            </w:r>
          </w:p>
        </w:tc>
      </w:tr>
      <w:tr w14:paraId="53C7F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A92D0D">
            <w:r>
              <w:t>制冷机组</w:t>
            </w:r>
          </w:p>
        </w:tc>
        <w:tc>
          <w:tcPr>
            <w:vAlign w:val="center"/>
          </w:tcPr>
          <w:p w14:paraId="06F4C0FD">
            <w:r>
              <w:t>84832</w:t>
            </w:r>
          </w:p>
        </w:tc>
        <w:tc>
          <w:tcPr>
            <w:vMerge w:val="restart"/>
            <w:vAlign w:val="center"/>
          </w:tcPr>
          <w:p w14:paraId="7445B48B">
            <w:r>
              <w:t>0.5703</w:t>
            </w:r>
          </w:p>
        </w:tc>
        <w:tc>
          <w:tcPr>
            <w:vAlign w:val="center"/>
          </w:tcPr>
          <w:p w14:paraId="04352BE5">
            <w:r>
              <w:t>48.379</w:t>
            </w:r>
          </w:p>
        </w:tc>
      </w:tr>
      <w:tr w14:paraId="3EBC4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059CDF">
            <w:r>
              <w:t>冷却水泵</w:t>
            </w:r>
          </w:p>
        </w:tc>
        <w:tc>
          <w:tcPr>
            <w:vAlign w:val="center"/>
          </w:tcPr>
          <w:p w14:paraId="07CF206B">
            <w:r>
              <w:t>53836</w:t>
            </w:r>
          </w:p>
        </w:tc>
        <w:tc>
          <w:tcPr>
            <w:vMerge w:val="continue"/>
            <w:vAlign w:val="center"/>
          </w:tcPr>
          <w:p w14:paraId="27A28F3E"/>
        </w:tc>
        <w:tc>
          <w:tcPr>
            <w:vAlign w:val="center"/>
          </w:tcPr>
          <w:p w14:paraId="32F25701">
            <w:r>
              <w:t>30.703</w:t>
            </w:r>
          </w:p>
        </w:tc>
      </w:tr>
      <w:tr w14:paraId="0B1EC4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1038B8">
            <w:r>
              <w:t>冷却塔</w:t>
            </w:r>
          </w:p>
        </w:tc>
        <w:tc>
          <w:tcPr>
            <w:vAlign w:val="center"/>
          </w:tcPr>
          <w:p w14:paraId="11A601A2">
            <w:r>
              <w:t>17200</w:t>
            </w:r>
          </w:p>
        </w:tc>
        <w:tc>
          <w:tcPr>
            <w:vMerge w:val="continue"/>
            <w:vAlign w:val="center"/>
          </w:tcPr>
          <w:p w14:paraId="507086F6"/>
        </w:tc>
        <w:tc>
          <w:tcPr>
            <w:vAlign w:val="center"/>
          </w:tcPr>
          <w:p w14:paraId="3DDC3001">
            <w:r>
              <w:t>9.809</w:t>
            </w:r>
          </w:p>
        </w:tc>
      </w:tr>
      <w:tr w14:paraId="1D94A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E32AB6">
            <w:r>
              <w:t>冷冻水泵</w:t>
            </w:r>
          </w:p>
        </w:tc>
        <w:tc>
          <w:tcPr>
            <w:vAlign w:val="center"/>
          </w:tcPr>
          <w:p w14:paraId="5471367E">
            <w:r>
              <w:t>64672</w:t>
            </w:r>
          </w:p>
        </w:tc>
        <w:tc>
          <w:tcPr>
            <w:vMerge w:val="continue"/>
            <w:vAlign w:val="center"/>
          </w:tcPr>
          <w:p w14:paraId="5DEBBF7E"/>
        </w:tc>
        <w:tc>
          <w:tcPr>
            <w:vAlign w:val="center"/>
          </w:tcPr>
          <w:p w14:paraId="01506110">
            <w:r>
              <w:t>36.882</w:t>
            </w:r>
          </w:p>
        </w:tc>
      </w:tr>
      <w:tr w14:paraId="1BFD1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35D62E99">
            <w:r>
              <w:t>合计</w:t>
            </w:r>
          </w:p>
        </w:tc>
        <w:tc>
          <w:tcPr>
            <w:vAlign w:val="center"/>
          </w:tcPr>
          <w:p w14:paraId="640F0EB2">
            <w:r>
              <w:t>125.774</w:t>
            </w:r>
          </w:p>
        </w:tc>
      </w:tr>
    </w:tbl>
    <w:p w14:paraId="49817931">
      <w:pPr>
        <w:pStyle w:val="5"/>
      </w:pPr>
      <w:bookmarkStart w:id="144" w:name="_Toc4915"/>
      <w:r>
        <w:t>供暖系统</w:t>
      </w:r>
      <w:bookmarkEnd w:id="144"/>
    </w:p>
    <w:p w14:paraId="36973833">
      <w:pPr>
        <w:pStyle w:val="6"/>
        <w:rPr>
          <w:rFonts w:hint="eastAsia"/>
          <w:lang w:val="en-US"/>
        </w:rPr>
      </w:pPr>
      <w:r>
        <w:rPr>
          <w:rFonts w:hint="eastAsia"/>
          <w:lang w:val="en-US"/>
        </w:rPr>
        <w:t>默认热源</w:t>
      </w:r>
    </w:p>
    <w:p w14:paraId="5268BC96">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2899D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F9791C">
            <w:pPr>
              <w:jc w:val="center"/>
            </w:pPr>
            <w:r>
              <w:t>系统编号</w:t>
            </w:r>
          </w:p>
        </w:tc>
        <w:tc>
          <w:tcPr>
            <w:shd w:val="clear" w:color="auto" w:fill="FFFFFF"/>
            <w:vAlign w:val="center"/>
          </w:tcPr>
          <w:p w14:paraId="6151D560">
            <w:r>
              <w:t>默认</w:t>
            </w:r>
          </w:p>
        </w:tc>
      </w:tr>
    </w:tbl>
    <w:p w14:paraId="7D3676EE">
      <w:pPr>
        <w:pStyle w:val="7"/>
        <w:rPr>
          <w:rFonts w:hint="eastAsia"/>
          <w:lang w:val="en-US"/>
        </w:rPr>
      </w:pPr>
      <w:r>
        <w:rPr>
          <w:rFonts w:hint="eastAsia"/>
          <w:lang w:val="en-US"/>
        </w:rPr>
        <w:t>热水锅炉系统</w:t>
      </w:r>
    </w:p>
    <w:p w14:paraId="6D727646">
      <w:pPr>
        <w:pStyle w:val="8"/>
        <w:rPr>
          <w:rFonts w:hint="eastAsia"/>
          <w:lang w:val="en-US"/>
        </w:rPr>
      </w:pPr>
      <w:r>
        <w:rPr>
          <w:rFonts w:hint="eastAsia"/>
          <w:lang w:val="en-US"/>
        </w:rPr>
        <w:t>热水锅炉</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530F9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89BF9D">
            <w:pPr>
              <w:jc w:val="center"/>
            </w:pPr>
            <w:r>
              <w:t>燃料类型</w:t>
            </w:r>
          </w:p>
        </w:tc>
        <w:tc>
          <w:tcPr>
            <w:shd w:val="clear" w:color="auto" w:fill="E6E6E6"/>
            <w:vAlign w:val="center"/>
          </w:tcPr>
          <w:p w14:paraId="52230033">
            <w:pPr>
              <w:jc w:val="center"/>
            </w:pPr>
            <w:r>
              <w:t>容量</w:t>
            </w:r>
            <w:r>
              <w:br w:type="textWrapping"/>
            </w:r>
            <w:r>
              <w:t>(MW)</w:t>
            </w:r>
          </w:p>
        </w:tc>
        <w:tc>
          <w:tcPr>
            <w:shd w:val="clear" w:color="auto" w:fill="E6E6E6"/>
            <w:vAlign w:val="center"/>
          </w:tcPr>
          <w:p w14:paraId="14426C4F">
            <w:pPr>
              <w:jc w:val="center"/>
            </w:pPr>
            <w:r>
              <w:t>台数</w:t>
            </w:r>
          </w:p>
        </w:tc>
        <w:tc>
          <w:tcPr>
            <w:shd w:val="clear" w:color="auto" w:fill="E6E6E6"/>
            <w:vAlign w:val="center"/>
          </w:tcPr>
          <w:p w14:paraId="76356C63">
            <w:pPr>
              <w:jc w:val="center"/>
            </w:pPr>
            <w:r>
              <w:t>锅炉负荷</w:t>
            </w:r>
            <w:r>
              <w:br w:type="textWrapping"/>
            </w:r>
            <w:r>
              <w:t>(kWh/a)</w:t>
            </w:r>
          </w:p>
        </w:tc>
        <w:tc>
          <w:tcPr>
            <w:shd w:val="clear" w:color="auto" w:fill="E6E6E6"/>
            <w:vAlign w:val="center"/>
          </w:tcPr>
          <w:p w14:paraId="076CB36B">
            <w:pPr>
              <w:jc w:val="center"/>
            </w:pPr>
            <w:r>
              <w:t>锅炉</w:t>
            </w:r>
            <w:r>
              <w:br w:type="textWrapping"/>
            </w:r>
            <w:r>
              <w:t>热效率</w:t>
            </w:r>
          </w:p>
        </w:tc>
        <w:tc>
          <w:tcPr>
            <w:shd w:val="clear" w:color="auto" w:fill="E6E6E6"/>
            <w:vAlign w:val="center"/>
          </w:tcPr>
          <w:p w14:paraId="3E25621C">
            <w:pPr>
              <w:jc w:val="center"/>
            </w:pPr>
            <w:r>
              <w:t>外网热</w:t>
            </w:r>
            <w:r>
              <w:br w:type="textWrapping"/>
            </w:r>
            <w:r>
              <w:t>输送效率</w:t>
            </w:r>
          </w:p>
        </w:tc>
        <w:tc>
          <w:tcPr>
            <w:shd w:val="clear" w:color="auto" w:fill="E6E6E6"/>
            <w:vAlign w:val="center"/>
          </w:tcPr>
          <w:p w14:paraId="6F8A1771">
            <w:pPr>
              <w:jc w:val="center"/>
            </w:pPr>
            <w:r>
              <w:t>碳排放因子(tCO2/TJ)</w:t>
            </w:r>
          </w:p>
        </w:tc>
        <w:tc>
          <w:tcPr>
            <w:shd w:val="clear" w:color="auto" w:fill="E6E6E6"/>
            <w:vAlign w:val="center"/>
          </w:tcPr>
          <w:p w14:paraId="6ACFB248">
            <w:pPr>
              <w:jc w:val="center"/>
            </w:pPr>
            <w:r>
              <w:t>碳排放量(tCO2/a)</w:t>
            </w:r>
          </w:p>
        </w:tc>
      </w:tr>
      <w:tr w14:paraId="14F1E8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24BDE1">
            <w:r>
              <w:t>烟煤II</w:t>
            </w:r>
          </w:p>
        </w:tc>
        <w:tc>
          <w:tcPr>
            <w:vAlign w:val="center"/>
          </w:tcPr>
          <w:p w14:paraId="15078BF2">
            <w:r>
              <w:t>1.00</w:t>
            </w:r>
          </w:p>
        </w:tc>
        <w:tc>
          <w:tcPr>
            <w:vAlign w:val="center"/>
          </w:tcPr>
          <w:p w14:paraId="14A4C83F">
            <w:r>
              <w:t>1</w:t>
            </w:r>
          </w:p>
        </w:tc>
        <w:tc>
          <w:tcPr>
            <w:vAlign w:val="center"/>
          </w:tcPr>
          <w:p w14:paraId="6C6C4FE9">
            <w:r>
              <w:t>59665</w:t>
            </w:r>
          </w:p>
        </w:tc>
        <w:tc>
          <w:tcPr>
            <w:vAlign w:val="center"/>
          </w:tcPr>
          <w:p w14:paraId="07D128C0">
            <w:r>
              <w:t>0.78</w:t>
            </w:r>
          </w:p>
        </w:tc>
        <w:tc>
          <w:tcPr>
            <w:vAlign w:val="center"/>
          </w:tcPr>
          <w:p w14:paraId="0E273F77">
            <w:r>
              <w:t>0.92</w:t>
            </w:r>
          </w:p>
        </w:tc>
        <w:tc>
          <w:tcPr>
            <w:vAlign w:val="center"/>
          </w:tcPr>
          <w:p w14:paraId="39A4D9E1">
            <w:r>
              <w:t>89</w:t>
            </w:r>
          </w:p>
        </w:tc>
        <w:tc>
          <w:tcPr>
            <w:vAlign w:val="center"/>
          </w:tcPr>
          <w:p w14:paraId="3A22A408">
            <w:r>
              <w:t>26.640</w:t>
            </w:r>
          </w:p>
        </w:tc>
      </w:tr>
    </w:tbl>
    <w:p w14:paraId="6C1F89D4">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38D558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5706D8">
            <w:pPr>
              <w:jc w:val="center"/>
            </w:pPr>
            <w:r>
              <w:t>类型</w:t>
            </w:r>
          </w:p>
        </w:tc>
        <w:tc>
          <w:tcPr>
            <w:shd w:val="clear" w:color="auto" w:fill="E6E6E6"/>
            <w:vAlign w:val="center"/>
          </w:tcPr>
          <w:p w14:paraId="382CC544">
            <w:pPr>
              <w:jc w:val="center"/>
            </w:pPr>
            <w:r>
              <w:t>流量(m3/h)</w:t>
            </w:r>
          </w:p>
        </w:tc>
        <w:tc>
          <w:tcPr>
            <w:shd w:val="clear" w:color="auto" w:fill="E6E6E6"/>
            <w:vAlign w:val="center"/>
          </w:tcPr>
          <w:p w14:paraId="0F5B1EE1">
            <w:pPr>
              <w:jc w:val="center"/>
            </w:pPr>
            <w:r>
              <w:t>扬程(m)</w:t>
            </w:r>
          </w:p>
        </w:tc>
        <w:tc>
          <w:tcPr>
            <w:shd w:val="clear" w:color="auto" w:fill="E6E6E6"/>
            <w:vAlign w:val="center"/>
          </w:tcPr>
          <w:p w14:paraId="533351EE">
            <w:pPr>
              <w:jc w:val="center"/>
            </w:pPr>
            <w:r>
              <w:t>设计工作效率(%)</w:t>
            </w:r>
          </w:p>
        </w:tc>
        <w:tc>
          <w:tcPr>
            <w:shd w:val="clear" w:color="auto" w:fill="E6E6E6"/>
            <w:vAlign w:val="center"/>
          </w:tcPr>
          <w:p w14:paraId="0A776099">
            <w:pPr>
              <w:jc w:val="center"/>
            </w:pPr>
            <w:r>
              <w:t>输入功率(kW)</w:t>
            </w:r>
          </w:p>
        </w:tc>
        <w:tc>
          <w:tcPr>
            <w:shd w:val="clear" w:color="auto" w:fill="E6E6E6"/>
            <w:vAlign w:val="center"/>
          </w:tcPr>
          <w:p w14:paraId="31517EFE">
            <w:pPr>
              <w:jc w:val="center"/>
            </w:pPr>
            <w:r>
              <w:t>台数</w:t>
            </w:r>
          </w:p>
        </w:tc>
      </w:tr>
      <w:tr w14:paraId="746E9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6584EE">
            <w:r>
              <w:t>单速</w:t>
            </w:r>
          </w:p>
        </w:tc>
        <w:tc>
          <w:tcPr>
            <w:vAlign w:val="center"/>
          </w:tcPr>
          <w:p w14:paraId="1E7D8EA0">
            <w:r>
              <w:t>320</w:t>
            </w:r>
          </w:p>
        </w:tc>
        <w:tc>
          <w:tcPr>
            <w:vAlign w:val="center"/>
          </w:tcPr>
          <w:p w14:paraId="2B6352A7">
            <w:r>
              <w:t>30</w:t>
            </w:r>
          </w:p>
        </w:tc>
        <w:tc>
          <w:tcPr>
            <w:vAlign w:val="center"/>
          </w:tcPr>
          <w:p w14:paraId="04154B1F">
            <w:r>
              <w:t>80</w:t>
            </w:r>
          </w:p>
        </w:tc>
        <w:tc>
          <w:tcPr>
            <w:vAlign w:val="center"/>
          </w:tcPr>
          <w:p w14:paraId="5ABDE02F">
            <w:r>
              <w:t>37.6</w:t>
            </w:r>
          </w:p>
        </w:tc>
        <w:tc>
          <w:tcPr>
            <w:vAlign w:val="center"/>
          </w:tcPr>
          <w:p w14:paraId="2172D1D9">
            <w:r>
              <w:t>1</w:t>
            </w:r>
          </w:p>
        </w:tc>
      </w:tr>
    </w:tbl>
    <w:p w14:paraId="39D403A2">
      <w:pPr>
        <w:pStyle w:val="8"/>
        <w:rPr>
          <w:rFonts w:hint="eastAsia"/>
          <w:lang w:val="en-US"/>
        </w:rPr>
      </w:pPr>
      <w:r>
        <w:rPr>
          <w:rFonts w:hint="eastAsia"/>
          <w:lang w:val="en-US"/>
        </w:rPr>
        <w:t>热水循环水泵能耗</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CD4C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7B7529">
            <w:pPr>
              <w:jc w:val="center"/>
            </w:pPr>
            <w:r>
              <w:t>负荷</w:t>
            </w:r>
            <w:r>
              <w:br w:type="textWrapping"/>
            </w:r>
            <w:r>
              <w:t>率</w:t>
            </w:r>
            <w:r>
              <w:br w:type="textWrapping"/>
            </w:r>
            <w:r>
              <w:t>(%)</w:t>
            </w:r>
          </w:p>
        </w:tc>
        <w:tc>
          <w:tcPr>
            <w:shd w:val="clear" w:color="auto" w:fill="E6E6E6"/>
            <w:vAlign w:val="center"/>
          </w:tcPr>
          <w:p w14:paraId="6D568945">
            <w:pPr>
              <w:jc w:val="center"/>
            </w:pPr>
            <w:r>
              <w:t>锅炉</w:t>
            </w:r>
            <w:r>
              <w:br w:type="textWrapping"/>
            </w:r>
            <w:r>
              <w:t>负荷</w:t>
            </w:r>
            <w:r>
              <w:br w:type="textWrapping"/>
            </w:r>
            <w:r>
              <w:t>(kW)</w:t>
            </w:r>
          </w:p>
        </w:tc>
        <w:tc>
          <w:tcPr>
            <w:shd w:val="clear" w:color="auto" w:fill="E6E6E6"/>
            <w:vAlign w:val="center"/>
          </w:tcPr>
          <w:p w14:paraId="29C6E8AC">
            <w:pPr>
              <w:jc w:val="center"/>
            </w:pPr>
            <w:r>
              <w:t>供暖水</w:t>
            </w:r>
            <w:r>
              <w:br w:type="textWrapping"/>
            </w:r>
            <w:r>
              <w:t>泵功率</w:t>
            </w:r>
            <w:r>
              <w:br w:type="textWrapping"/>
            </w:r>
            <w:r>
              <w:t>(kW)</w:t>
            </w:r>
          </w:p>
        </w:tc>
        <w:tc>
          <w:tcPr>
            <w:shd w:val="clear" w:color="auto" w:fill="E6E6E6"/>
            <w:vAlign w:val="center"/>
          </w:tcPr>
          <w:p w14:paraId="72D4CDA4">
            <w:pPr>
              <w:jc w:val="center"/>
            </w:pPr>
            <w:r>
              <w:t>热水输送</w:t>
            </w:r>
            <w:r>
              <w:br w:type="textWrapping"/>
            </w:r>
            <w:r>
              <w:t>能效比</w:t>
            </w:r>
            <w:r>
              <w:br w:type="textWrapping"/>
            </w:r>
            <w:r>
              <w:t>EHR</w:t>
            </w:r>
          </w:p>
        </w:tc>
        <w:tc>
          <w:tcPr>
            <w:shd w:val="clear" w:color="auto" w:fill="E6E6E6"/>
            <w:vAlign w:val="center"/>
          </w:tcPr>
          <w:p w14:paraId="5EAB584C">
            <w:pPr>
              <w:jc w:val="center"/>
            </w:pPr>
            <w:r>
              <w:t>区间</w:t>
            </w:r>
            <w:r>
              <w:br w:type="textWrapping"/>
            </w:r>
            <w:r>
              <w:t>负荷</w:t>
            </w:r>
            <w:r>
              <w:br w:type="textWrapping"/>
            </w:r>
            <w:r>
              <w:t>(kWh)</w:t>
            </w:r>
          </w:p>
        </w:tc>
        <w:tc>
          <w:tcPr>
            <w:shd w:val="clear" w:color="auto" w:fill="E6E6E6"/>
            <w:vAlign w:val="center"/>
          </w:tcPr>
          <w:p w14:paraId="41E3B045">
            <w:pPr>
              <w:jc w:val="center"/>
            </w:pPr>
            <w:r>
              <w:t>区间</w:t>
            </w:r>
            <w:r>
              <w:br w:type="textWrapping"/>
            </w:r>
            <w:r>
              <w:t>时长</w:t>
            </w:r>
            <w:r>
              <w:br w:type="textWrapping"/>
            </w:r>
            <w:r>
              <w:t>(h)</w:t>
            </w:r>
          </w:p>
        </w:tc>
        <w:tc>
          <w:tcPr>
            <w:shd w:val="clear" w:color="auto" w:fill="E6E6E6"/>
            <w:vAlign w:val="center"/>
          </w:tcPr>
          <w:p w14:paraId="4FC43A9E">
            <w:pPr>
              <w:jc w:val="center"/>
            </w:pPr>
            <w:r>
              <w:t>供暖水</w:t>
            </w:r>
            <w:r>
              <w:br w:type="textWrapping"/>
            </w:r>
            <w:r>
              <w:t>泵电耗</w:t>
            </w:r>
            <w:r>
              <w:br w:type="textWrapping"/>
            </w:r>
            <w:r>
              <w:t>(kWh)</w:t>
            </w:r>
          </w:p>
        </w:tc>
      </w:tr>
      <w:tr w14:paraId="70E7D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DC7132">
            <w:r>
              <w:t>20</w:t>
            </w:r>
          </w:p>
        </w:tc>
        <w:tc>
          <w:tcPr>
            <w:vAlign w:val="center"/>
          </w:tcPr>
          <w:p w14:paraId="5E8EDADD">
            <w:r>
              <w:t>200</w:t>
            </w:r>
          </w:p>
        </w:tc>
        <w:tc>
          <w:tcPr>
            <w:vAlign w:val="center"/>
          </w:tcPr>
          <w:p w14:paraId="6D7FAB9A">
            <w:r>
              <w:t>37.6</w:t>
            </w:r>
          </w:p>
        </w:tc>
        <w:tc>
          <w:tcPr>
            <w:vAlign w:val="center"/>
          </w:tcPr>
          <w:p w14:paraId="4166F70A">
            <w:r>
              <w:t>0.1880</w:t>
            </w:r>
          </w:p>
        </w:tc>
        <w:tc>
          <w:tcPr>
            <w:vAlign w:val="center"/>
          </w:tcPr>
          <w:p w14:paraId="3A82B3A1">
            <w:r>
              <w:t>50083</w:t>
            </w:r>
          </w:p>
        </w:tc>
        <w:tc>
          <w:tcPr>
            <w:vAlign w:val="center"/>
          </w:tcPr>
          <w:p w14:paraId="40E2FE10">
            <w:r>
              <w:t>897</w:t>
            </w:r>
          </w:p>
        </w:tc>
        <w:tc>
          <w:tcPr>
            <w:vAlign w:val="center"/>
          </w:tcPr>
          <w:p w14:paraId="70FC6507">
            <w:r>
              <w:t>33727</w:t>
            </w:r>
          </w:p>
        </w:tc>
      </w:tr>
      <w:tr w14:paraId="49C39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A3F501">
            <w:r>
              <w:t>40</w:t>
            </w:r>
          </w:p>
        </w:tc>
        <w:tc>
          <w:tcPr>
            <w:vAlign w:val="center"/>
          </w:tcPr>
          <w:p w14:paraId="2E676BFC">
            <w:r>
              <w:t>400</w:t>
            </w:r>
          </w:p>
        </w:tc>
        <w:tc>
          <w:tcPr>
            <w:vAlign w:val="center"/>
          </w:tcPr>
          <w:p w14:paraId="2411F9D9">
            <w:r>
              <w:t>37.6</w:t>
            </w:r>
          </w:p>
        </w:tc>
        <w:tc>
          <w:tcPr>
            <w:vAlign w:val="center"/>
          </w:tcPr>
          <w:p w14:paraId="0524FDE7">
            <w:r>
              <w:t>0.0940</w:t>
            </w:r>
          </w:p>
        </w:tc>
        <w:tc>
          <w:tcPr>
            <w:vAlign w:val="center"/>
          </w:tcPr>
          <w:p w14:paraId="1E6801CD">
            <w:r>
              <w:t>9583</w:t>
            </w:r>
          </w:p>
        </w:tc>
        <w:tc>
          <w:tcPr>
            <w:vAlign w:val="center"/>
          </w:tcPr>
          <w:p w14:paraId="28FDF98C">
            <w:r>
              <w:t>38</w:t>
            </w:r>
          </w:p>
        </w:tc>
        <w:tc>
          <w:tcPr>
            <w:vAlign w:val="center"/>
          </w:tcPr>
          <w:p w14:paraId="6983FB21">
            <w:r>
              <w:t>1429</w:t>
            </w:r>
          </w:p>
        </w:tc>
      </w:tr>
      <w:tr w14:paraId="2B5C4D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47B609">
            <w:r>
              <w:t>60</w:t>
            </w:r>
          </w:p>
        </w:tc>
        <w:tc>
          <w:tcPr>
            <w:vAlign w:val="center"/>
          </w:tcPr>
          <w:p w14:paraId="0F9CF46D">
            <w:r>
              <w:t>600</w:t>
            </w:r>
          </w:p>
        </w:tc>
        <w:tc>
          <w:tcPr>
            <w:vAlign w:val="center"/>
          </w:tcPr>
          <w:p w14:paraId="729E1F03">
            <w:r>
              <w:t>37.6</w:t>
            </w:r>
          </w:p>
        </w:tc>
        <w:tc>
          <w:tcPr>
            <w:vAlign w:val="center"/>
          </w:tcPr>
          <w:p w14:paraId="1FA29C15">
            <w:r>
              <w:t>0.0627</w:t>
            </w:r>
          </w:p>
        </w:tc>
        <w:tc>
          <w:tcPr>
            <w:vAlign w:val="center"/>
          </w:tcPr>
          <w:p w14:paraId="38573B39">
            <w:r>
              <w:t>0</w:t>
            </w:r>
          </w:p>
        </w:tc>
        <w:tc>
          <w:tcPr>
            <w:vAlign w:val="center"/>
          </w:tcPr>
          <w:p w14:paraId="1F040535">
            <w:r>
              <w:t>0</w:t>
            </w:r>
          </w:p>
        </w:tc>
        <w:tc>
          <w:tcPr>
            <w:vAlign w:val="center"/>
          </w:tcPr>
          <w:p w14:paraId="6F1D0851">
            <w:r>
              <w:t>0</w:t>
            </w:r>
          </w:p>
        </w:tc>
      </w:tr>
      <w:tr w14:paraId="303D5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39EC42">
            <w:r>
              <w:t>80</w:t>
            </w:r>
          </w:p>
        </w:tc>
        <w:tc>
          <w:tcPr>
            <w:vAlign w:val="center"/>
          </w:tcPr>
          <w:p w14:paraId="53FE90F6">
            <w:r>
              <w:t>800</w:t>
            </w:r>
          </w:p>
        </w:tc>
        <w:tc>
          <w:tcPr>
            <w:vAlign w:val="center"/>
          </w:tcPr>
          <w:p w14:paraId="690D0F41">
            <w:r>
              <w:t>37.6</w:t>
            </w:r>
          </w:p>
        </w:tc>
        <w:tc>
          <w:tcPr>
            <w:vAlign w:val="center"/>
          </w:tcPr>
          <w:p w14:paraId="6BEE02BA">
            <w:r>
              <w:t>0.0470</w:t>
            </w:r>
          </w:p>
        </w:tc>
        <w:tc>
          <w:tcPr>
            <w:vAlign w:val="center"/>
          </w:tcPr>
          <w:p w14:paraId="6BF16400">
            <w:r>
              <w:t>0</w:t>
            </w:r>
          </w:p>
        </w:tc>
        <w:tc>
          <w:tcPr>
            <w:vAlign w:val="center"/>
          </w:tcPr>
          <w:p w14:paraId="46BF13B9">
            <w:r>
              <w:t>0</w:t>
            </w:r>
          </w:p>
        </w:tc>
        <w:tc>
          <w:tcPr>
            <w:vAlign w:val="center"/>
          </w:tcPr>
          <w:p w14:paraId="334D0606">
            <w:r>
              <w:t>0</w:t>
            </w:r>
          </w:p>
        </w:tc>
      </w:tr>
      <w:tr w14:paraId="458A09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143CE0">
            <w:r>
              <w:t>100</w:t>
            </w:r>
          </w:p>
        </w:tc>
        <w:tc>
          <w:tcPr>
            <w:vAlign w:val="center"/>
          </w:tcPr>
          <w:p w14:paraId="171363E5">
            <w:r>
              <w:t>1000</w:t>
            </w:r>
          </w:p>
        </w:tc>
        <w:tc>
          <w:tcPr>
            <w:vAlign w:val="center"/>
          </w:tcPr>
          <w:p w14:paraId="3C2DA870">
            <w:r>
              <w:t>37.6</w:t>
            </w:r>
          </w:p>
        </w:tc>
        <w:tc>
          <w:tcPr>
            <w:vAlign w:val="center"/>
          </w:tcPr>
          <w:p w14:paraId="58981006">
            <w:r>
              <w:t>0.0376</w:t>
            </w:r>
          </w:p>
        </w:tc>
        <w:tc>
          <w:tcPr>
            <w:vAlign w:val="center"/>
          </w:tcPr>
          <w:p w14:paraId="190E01DF">
            <w:r>
              <w:t>0</w:t>
            </w:r>
          </w:p>
        </w:tc>
        <w:tc>
          <w:tcPr>
            <w:vAlign w:val="center"/>
          </w:tcPr>
          <w:p w14:paraId="61E6E450">
            <w:r>
              <w:t>0</w:t>
            </w:r>
          </w:p>
        </w:tc>
        <w:tc>
          <w:tcPr>
            <w:vAlign w:val="center"/>
          </w:tcPr>
          <w:p w14:paraId="39B026B4">
            <w:r>
              <w:t>0</w:t>
            </w:r>
          </w:p>
        </w:tc>
      </w:tr>
      <w:tr w14:paraId="054426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shd w:val="clear" w:color="auto" w:fill="E6E6E6"/>
            <w:vAlign w:val="center"/>
          </w:tcPr>
          <w:p w14:paraId="67E97DE7">
            <w:r>
              <w:t>综合</w:t>
            </w:r>
          </w:p>
        </w:tc>
        <w:tc>
          <w:tcPr>
            <w:vAlign w:val="center"/>
          </w:tcPr>
          <w:p w14:paraId="0C2669DD">
            <w:r>
              <w:t>59665</w:t>
            </w:r>
          </w:p>
        </w:tc>
        <w:tc>
          <w:tcPr>
            <w:vAlign w:val="center"/>
          </w:tcPr>
          <w:p w14:paraId="55DE25C3">
            <w:r>
              <w:t>935</w:t>
            </w:r>
          </w:p>
        </w:tc>
        <w:tc>
          <w:tcPr>
            <w:vAlign w:val="center"/>
          </w:tcPr>
          <w:p w14:paraId="634FCF80">
            <w:r>
              <w:t>35156</w:t>
            </w:r>
          </w:p>
        </w:tc>
      </w:tr>
    </w:tbl>
    <w:p w14:paraId="34798DAA"/>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56"/>
        <w:gridCol w:w="3203"/>
        <w:gridCol w:w="3056"/>
      </w:tblGrid>
      <w:tr w14:paraId="0BBC27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0C5A7D">
            <w:pPr>
              <w:jc w:val="center"/>
            </w:pPr>
            <w:r>
              <w:t>供暖水泵电耗(kWh/a)</w:t>
            </w:r>
          </w:p>
        </w:tc>
        <w:tc>
          <w:tcPr>
            <w:shd w:val="clear" w:color="auto" w:fill="E6E6E6"/>
            <w:vAlign w:val="center"/>
          </w:tcPr>
          <w:p w14:paraId="36E84365">
            <w:pPr>
              <w:jc w:val="center"/>
            </w:pPr>
            <w:r>
              <w:t>碳排放因子(kgCO2/kWh)</w:t>
            </w:r>
          </w:p>
        </w:tc>
        <w:tc>
          <w:tcPr>
            <w:shd w:val="clear" w:color="auto" w:fill="E6E6E6"/>
            <w:vAlign w:val="center"/>
          </w:tcPr>
          <w:p w14:paraId="16EC585F">
            <w:pPr>
              <w:jc w:val="center"/>
            </w:pPr>
            <w:r>
              <w:t>碳排放量(tCO2/a)</w:t>
            </w:r>
          </w:p>
        </w:tc>
      </w:tr>
      <w:tr w14:paraId="17ADD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0A128F">
            <w:r>
              <w:t>35156</w:t>
            </w:r>
          </w:p>
        </w:tc>
        <w:tc>
          <w:tcPr>
            <w:vAlign w:val="center"/>
          </w:tcPr>
          <w:p w14:paraId="1BBB4D2B">
            <w:r>
              <w:t>0.5703</w:t>
            </w:r>
          </w:p>
        </w:tc>
        <w:tc>
          <w:tcPr>
            <w:vAlign w:val="center"/>
          </w:tcPr>
          <w:p w14:paraId="6008C879">
            <w:r>
              <w:t>20.049</w:t>
            </w:r>
          </w:p>
        </w:tc>
      </w:tr>
    </w:tbl>
    <w:p w14:paraId="1CCF3961">
      <w:pPr>
        <w:pStyle w:val="5"/>
      </w:pPr>
      <w:bookmarkStart w:id="145" w:name="_Toc23776"/>
      <w:r>
        <w:t>空调风机</w:t>
      </w:r>
      <w:bookmarkEnd w:id="145"/>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0EE5C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543F79">
            <w:pPr>
              <w:jc w:val="center"/>
            </w:pPr>
            <w:r>
              <w:t>类别</w:t>
            </w:r>
          </w:p>
        </w:tc>
        <w:tc>
          <w:tcPr>
            <w:shd w:val="clear" w:color="auto" w:fill="E6E6E6"/>
            <w:vAlign w:val="center"/>
          </w:tcPr>
          <w:p w14:paraId="250AE79C">
            <w:pPr>
              <w:jc w:val="center"/>
            </w:pPr>
            <w:r>
              <w:t>电耗(kWh/a)</w:t>
            </w:r>
          </w:p>
        </w:tc>
        <w:tc>
          <w:tcPr>
            <w:shd w:val="clear" w:color="auto" w:fill="E6E6E6"/>
            <w:vAlign w:val="center"/>
          </w:tcPr>
          <w:p w14:paraId="141D5490">
            <w:pPr>
              <w:jc w:val="center"/>
            </w:pPr>
            <w:r>
              <w:t>碳排放因子(kgCO2/kWh)</w:t>
            </w:r>
          </w:p>
        </w:tc>
        <w:tc>
          <w:tcPr>
            <w:shd w:val="clear" w:color="auto" w:fill="E6E6E6"/>
            <w:vAlign w:val="center"/>
          </w:tcPr>
          <w:p w14:paraId="3328AEFB">
            <w:pPr>
              <w:jc w:val="center"/>
            </w:pPr>
            <w:r>
              <w:t>碳排放量(tCO2/a)</w:t>
            </w:r>
          </w:p>
        </w:tc>
      </w:tr>
      <w:tr w14:paraId="6FE0DF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A2FC47">
            <w:r>
              <w:t>独立新排风</w:t>
            </w:r>
          </w:p>
        </w:tc>
        <w:tc>
          <w:tcPr>
            <w:vAlign w:val="center"/>
          </w:tcPr>
          <w:p w14:paraId="63613AAA">
            <w:r>
              <w:t>19741</w:t>
            </w:r>
          </w:p>
        </w:tc>
        <w:tc>
          <w:tcPr>
            <w:vMerge w:val="restart"/>
            <w:vAlign w:val="center"/>
          </w:tcPr>
          <w:p w14:paraId="72D4F616">
            <w:r>
              <w:t>0.5703</w:t>
            </w:r>
          </w:p>
        </w:tc>
        <w:tc>
          <w:tcPr>
            <w:vAlign w:val="center"/>
          </w:tcPr>
          <w:p w14:paraId="4B087D64">
            <w:r>
              <w:t>11.258</w:t>
            </w:r>
          </w:p>
        </w:tc>
      </w:tr>
      <w:tr w14:paraId="154B9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B7DD60">
            <w:r>
              <w:t>风机盘管</w:t>
            </w:r>
          </w:p>
        </w:tc>
        <w:tc>
          <w:tcPr>
            <w:vAlign w:val="center"/>
          </w:tcPr>
          <w:p w14:paraId="12281ACF">
            <w:r>
              <w:t>1060</w:t>
            </w:r>
          </w:p>
        </w:tc>
        <w:tc>
          <w:tcPr>
            <w:vMerge w:val="continue"/>
            <w:vAlign w:val="center"/>
          </w:tcPr>
          <w:p w14:paraId="5B2C5E0B"/>
        </w:tc>
        <w:tc>
          <w:tcPr>
            <w:vAlign w:val="center"/>
          </w:tcPr>
          <w:p w14:paraId="50D0C2C6">
            <w:r>
              <w:t>0.605</w:t>
            </w:r>
          </w:p>
        </w:tc>
      </w:tr>
      <w:tr w14:paraId="75CAF1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BCF5A5">
            <w:r>
              <w:t>全空气机组</w:t>
            </w:r>
          </w:p>
        </w:tc>
        <w:tc>
          <w:tcPr>
            <w:vAlign w:val="center"/>
          </w:tcPr>
          <w:p w14:paraId="33365C28">
            <w:r>
              <w:t>0</w:t>
            </w:r>
          </w:p>
        </w:tc>
        <w:tc>
          <w:tcPr>
            <w:vMerge w:val="continue"/>
            <w:vAlign w:val="center"/>
          </w:tcPr>
          <w:p w14:paraId="775CFFCD"/>
        </w:tc>
        <w:tc>
          <w:tcPr>
            <w:vAlign w:val="center"/>
          </w:tcPr>
          <w:p w14:paraId="512CA25D">
            <w:r>
              <w:t>0.0000</w:t>
            </w:r>
          </w:p>
        </w:tc>
      </w:tr>
      <w:tr w14:paraId="0B8D71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BBA16CB">
            <w:r>
              <w:t>合计</w:t>
            </w:r>
          </w:p>
        </w:tc>
        <w:tc>
          <w:tcPr>
            <w:vAlign w:val="center"/>
          </w:tcPr>
          <w:p w14:paraId="4F1DFAC0">
            <w:r>
              <w:t>11.863</w:t>
            </w:r>
          </w:p>
        </w:tc>
      </w:tr>
    </w:tbl>
    <w:p w14:paraId="4BF936E4">
      <w:pPr>
        <w:pStyle w:val="4"/>
        <w:rPr>
          <w:rFonts w:hint="eastAsia"/>
          <w:lang w:val="en-US"/>
        </w:rPr>
      </w:pPr>
      <w:bookmarkStart w:id="146" w:name="_Toc18764"/>
      <w:r>
        <w:rPr>
          <w:rFonts w:hint="eastAsia"/>
          <w:lang w:val="en-US"/>
        </w:rPr>
        <w:t>照明</w:t>
      </w:r>
      <w:bookmarkEnd w:id="146"/>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4F439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AE14A1">
            <w:pPr>
              <w:jc w:val="center"/>
            </w:pPr>
            <w:r>
              <w:t>房间类型</w:t>
            </w:r>
          </w:p>
        </w:tc>
        <w:tc>
          <w:tcPr>
            <w:shd w:val="clear" w:color="auto" w:fill="E6E6E6"/>
            <w:vAlign w:val="center"/>
          </w:tcPr>
          <w:p w14:paraId="7FA6B489">
            <w:pPr>
              <w:jc w:val="center"/>
            </w:pPr>
            <w:r>
              <w:t>单位面积电耗</w:t>
            </w:r>
            <w:r>
              <w:br w:type="textWrapping"/>
            </w:r>
            <w:r>
              <w:t>(kWh/㎡.a)</w:t>
            </w:r>
          </w:p>
        </w:tc>
        <w:tc>
          <w:tcPr>
            <w:shd w:val="clear" w:color="auto" w:fill="E6E6E6"/>
            <w:vAlign w:val="center"/>
          </w:tcPr>
          <w:p w14:paraId="71EC0A6F">
            <w:pPr>
              <w:jc w:val="center"/>
            </w:pPr>
            <w:r>
              <w:t>房间个数</w:t>
            </w:r>
          </w:p>
        </w:tc>
        <w:tc>
          <w:tcPr>
            <w:shd w:val="clear" w:color="auto" w:fill="E6E6E6"/>
            <w:vAlign w:val="center"/>
          </w:tcPr>
          <w:p w14:paraId="1D6F5C9A">
            <w:pPr>
              <w:jc w:val="center"/>
            </w:pPr>
            <w:r>
              <w:t>房间合计面积</w:t>
            </w:r>
            <w:r>
              <w:br w:type="textWrapping"/>
            </w:r>
            <w:r>
              <w:t>(㎡)</w:t>
            </w:r>
          </w:p>
        </w:tc>
        <w:tc>
          <w:tcPr>
            <w:shd w:val="clear" w:color="auto" w:fill="E6E6E6"/>
            <w:vAlign w:val="center"/>
          </w:tcPr>
          <w:p w14:paraId="4BE54980">
            <w:pPr>
              <w:jc w:val="center"/>
            </w:pPr>
            <w:r>
              <w:t>合计电耗</w:t>
            </w:r>
            <w:r>
              <w:br w:type="textWrapping"/>
            </w:r>
            <w:r>
              <w:t>(kWh/a)</w:t>
            </w:r>
          </w:p>
        </w:tc>
        <w:tc>
          <w:tcPr>
            <w:shd w:val="clear" w:color="auto" w:fill="E6E6E6"/>
            <w:vAlign w:val="center"/>
          </w:tcPr>
          <w:p w14:paraId="212BEC87">
            <w:pPr>
              <w:jc w:val="center"/>
            </w:pPr>
            <w:r>
              <w:t>碳排放因子(kgCO2/kWh)</w:t>
            </w:r>
          </w:p>
        </w:tc>
        <w:tc>
          <w:tcPr>
            <w:shd w:val="clear" w:color="auto" w:fill="E6E6E6"/>
            <w:vAlign w:val="center"/>
          </w:tcPr>
          <w:p w14:paraId="4694BE40">
            <w:pPr>
              <w:jc w:val="center"/>
            </w:pPr>
            <w:r>
              <w:t>碳排放量(tCO2/a)</w:t>
            </w:r>
          </w:p>
        </w:tc>
      </w:tr>
      <w:tr w14:paraId="1876E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497C66">
            <w:r>
              <w:t>会议室</w:t>
            </w:r>
          </w:p>
        </w:tc>
        <w:tc>
          <w:tcPr>
            <w:vAlign w:val="center"/>
          </w:tcPr>
          <w:p w14:paraId="1DC77F23">
            <w:r>
              <w:t>13.44</w:t>
            </w:r>
          </w:p>
        </w:tc>
        <w:tc>
          <w:tcPr>
            <w:vAlign w:val="center"/>
          </w:tcPr>
          <w:p w14:paraId="65DA466F">
            <w:r>
              <w:t>1</w:t>
            </w:r>
          </w:p>
        </w:tc>
        <w:tc>
          <w:tcPr>
            <w:vAlign w:val="center"/>
          </w:tcPr>
          <w:p w14:paraId="5BA0B470">
            <w:r>
              <w:t>13</w:t>
            </w:r>
          </w:p>
        </w:tc>
        <w:tc>
          <w:tcPr>
            <w:vAlign w:val="center"/>
          </w:tcPr>
          <w:p w14:paraId="6BA202C1">
            <w:r>
              <w:t>173</w:t>
            </w:r>
          </w:p>
        </w:tc>
        <w:tc>
          <w:tcPr>
            <w:vMerge w:val="restart"/>
            <w:vAlign w:val="center"/>
          </w:tcPr>
          <w:p w14:paraId="62DEC269">
            <w:r>
              <w:t>0.5703</w:t>
            </w:r>
          </w:p>
        </w:tc>
        <w:tc>
          <w:tcPr>
            <w:vAlign w:val="center"/>
          </w:tcPr>
          <w:p w14:paraId="5CB87203">
            <w:r>
              <w:t>0.099</w:t>
            </w:r>
          </w:p>
        </w:tc>
      </w:tr>
      <w:tr w14:paraId="731C4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B35C9B">
            <w:r>
              <w:t>卫生间</w:t>
            </w:r>
          </w:p>
        </w:tc>
        <w:tc>
          <w:tcPr>
            <w:vAlign w:val="center"/>
          </w:tcPr>
          <w:p w14:paraId="0A25939D">
            <w:r>
              <w:t>13.44</w:t>
            </w:r>
          </w:p>
        </w:tc>
        <w:tc>
          <w:tcPr>
            <w:vAlign w:val="center"/>
          </w:tcPr>
          <w:p w14:paraId="3FDEA3D5">
            <w:r>
              <w:t>3</w:t>
            </w:r>
          </w:p>
        </w:tc>
        <w:tc>
          <w:tcPr>
            <w:vAlign w:val="center"/>
          </w:tcPr>
          <w:p w14:paraId="29FD65D1">
            <w:r>
              <w:t>992</w:t>
            </w:r>
          </w:p>
        </w:tc>
        <w:tc>
          <w:tcPr>
            <w:vAlign w:val="center"/>
          </w:tcPr>
          <w:p w14:paraId="69C9429B">
            <w:r>
              <w:t>13332</w:t>
            </w:r>
          </w:p>
        </w:tc>
        <w:tc>
          <w:tcPr>
            <w:vMerge w:val="continue"/>
            <w:vAlign w:val="center"/>
          </w:tcPr>
          <w:p w14:paraId="49315C50"/>
        </w:tc>
        <w:tc>
          <w:tcPr>
            <w:vAlign w:val="center"/>
          </w:tcPr>
          <w:p w14:paraId="1446577F">
            <w:r>
              <w:t>7.603</w:t>
            </w:r>
          </w:p>
        </w:tc>
      </w:tr>
      <w:tr w14:paraId="00474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E3FD02">
            <w:r>
              <w:t>后勤区</w:t>
            </w:r>
          </w:p>
        </w:tc>
        <w:tc>
          <w:tcPr>
            <w:vAlign w:val="center"/>
          </w:tcPr>
          <w:p w14:paraId="4A92872D">
            <w:r>
              <w:t>32.12</w:t>
            </w:r>
          </w:p>
        </w:tc>
        <w:tc>
          <w:tcPr>
            <w:vAlign w:val="center"/>
          </w:tcPr>
          <w:p w14:paraId="4D3E183C">
            <w:r>
              <w:t>1</w:t>
            </w:r>
          </w:p>
        </w:tc>
        <w:tc>
          <w:tcPr>
            <w:vAlign w:val="center"/>
          </w:tcPr>
          <w:p w14:paraId="77EB1415">
            <w:r>
              <w:t>108</w:t>
            </w:r>
          </w:p>
        </w:tc>
        <w:tc>
          <w:tcPr>
            <w:vAlign w:val="center"/>
          </w:tcPr>
          <w:p w14:paraId="47DDF203">
            <w:r>
              <w:t>3469</w:t>
            </w:r>
          </w:p>
        </w:tc>
        <w:tc>
          <w:tcPr>
            <w:vMerge w:val="continue"/>
            <w:vAlign w:val="center"/>
          </w:tcPr>
          <w:p w14:paraId="76D79EA1"/>
        </w:tc>
        <w:tc>
          <w:tcPr>
            <w:vAlign w:val="center"/>
          </w:tcPr>
          <w:p w14:paraId="1311F8E4">
            <w:r>
              <w:t>1.978</w:t>
            </w:r>
          </w:p>
        </w:tc>
      </w:tr>
      <w:tr w14:paraId="14784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E9F946">
            <w:r>
              <w:t>大厅</w:t>
            </w:r>
          </w:p>
        </w:tc>
        <w:tc>
          <w:tcPr>
            <w:vAlign w:val="center"/>
          </w:tcPr>
          <w:p w14:paraId="42B6322A">
            <w:r>
              <w:t>13.44</w:t>
            </w:r>
          </w:p>
        </w:tc>
        <w:tc>
          <w:tcPr>
            <w:vAlign w:val="center"/>
          </w:tcPr>
          <w:p w14:paraId="4E235A84">
            <w:r>
              <w:t>1</w:t>
            </w:r>
          </w:p>
        </w:tc>
        <w:tc>
          <w:tcPr>
            <w:vAlign w:val="center"/>
          </w:tcPr>
          <w:p w14:paraId="6EF8B2A0">
            <w:r>
              <w:t>151</w:t>
            </w:r>
          </w:p>
        </w:tc>
        <w:tc>
          <w:tcPr>
            <w:vAlign w:val="center"/>
          </w:tcPr>
          <w:p w14:paraId="035251F5">
            <w:r>
              <w:t>2032</w:t>
            </w:r>
          </w:p>
        </w:tc>
        <w:tc>
          <w:tcPr>
            <w:vMerge w:val="continue"/>
            <w:vAlign w:val="center"/>
          </w:tcPr>
          <w:p w14:paraId="7B551B25"/>
        </w:tc>
        <w:tc>
          <w:tcPr>
            <w:vAlign w:val="center"/>
          </w:tcPr>
          <w:p w14:paraId="55F1C792">
            <w:r>
              <w:t>1.159</w:t>
            </w:r>
          </w:p>
        </w:tc>
      </w:tr>
      <w:tr w14:paraId="47B8B8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6B9AB4">
            <w:r>
              <w:t>展览馆</w:t>
            </w:r>
          </w:p>
        </w:tc>
        <w:tc>
          <w:tcPr>
            <w:vAlign w:val="center"/>
          </w:tcPr>
          <w:p w14:paraId="78A6D0EF">
            <w:r>
              <w:t>13.44</w:t>
            </w:r>
          </w:p>
        </w:tc>
        <w:tc>
          <w:tcPr>
            <w:vAlign w:val="center"/>
          </w:tcPr>
          <w:p w14:paraId="254DA0D4">
            <w:r>
              <w:t>1</w:t>
            </w:r>
          </w:p>
        </w:tc>
        <w:tc>
          <w:tcPr>
            <w:vAlign w:val="center"/>
          </w:tcPr>
          <w:p w14:paraId="12476B27">
            <w:r>
              <w:t>119</w:t>
            </w:r>
          </w:p>
        </w:tc>
        <w:tc>
          <w:tcPr>
            <w:vAlign w:val="center"/>
          </w:tcPr>
          <w:p w14:paraId="3AD4B09E">
            <w:r>
              <w:t>1597</w:t>
            </w:r>
          </w:p>
        </w:tc>
        <w:tc>
          <w:tcPr>
            <w:vMerge w:val="continue"/>
            <w:vAlign w:val="center"/>
          </w:tcPr>
          <w:p w14:paraId="0D9B6966"/>
        </w:tc>
        <w:tc>
          <w:tcPr>
            <w:vAlign w:val="center"/>
          </w:tcPr>
          <w:p w14:paraId="38ECD9DE">
            <w:r>
              <w:t>0.911</w:t>
            </w:r>
          </w:p>
        </w:tc>
      </w:tr>
      <w:tr w14:paraId="09F03E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117633">
            <w:r>
              <w:t>库房</w:t>
            </w:r>
          </w:p>
        </w:tc>
        <w:tc>
          <w:tcPr>
            <w:vAlign w:val="center"/>
          </w:tcPr>
          <w:p w14:paraId="2086BDE4">
            <w:r>
              <w:t>13.44</w:t>
            </w:r>
          </w:p>
        </w:tc>
        <w:tc>
          <w:tcPr>
            <w:vAlign w:val="center"/>
          </w:tcPr>
          <w:p w14:paraId="27C83ADF">
            <w:r>
              <w:t>3</w:t>
            </w:r>
          </w:p>
        </w:tc>
        <w:tc>
          <w:tcPr>
            <w:vAlign w:val="center"/>
          </w:tcPr>
          <w:p w14:paraId="54734868">
            <w:r>
              <w:t>277</w:t>
            </w:r>
          </w:p>
        </w:tc>
        <w:tc>
          <w:tcPr>
            <w:vAlign w:val="center"/>
          </w:tcPr>
          <w:p w14:paraId="0E126299">
            <w:r>
              <w:t>3726</w:t>
            </w:r>
          </w:p>
        </w:tc>
        <w:tc>
          <w:tcPr>
            <w:vMerge w:val="continue"/>
            <w:vAlign w:val="center"/>
          </w:tcPr>
          <w:p w14:paraId="3B9B7FF7"/>
        </w:tc>
        <w:tc>
          <w:tcPr>
            <w:vAlign w:val="center"/>
          </w:tcPr>
          <w:p w14:paraId="6000449F">
            <w:r>
              <w:t>2.125</w:t>
            </w:r>
          </w:p>
        </w:tc>
      </w:tr>
      <w:tr w14:paraId="379B5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46A341">
            <w:r>
              <w:t>报告厅</w:t>
            </w:r>
          </w:p>
        </w:tc>
        <w:tc>
          <w:tcPr>
            <w:vAlign w:val="center"/>
          </w:tcPr>
          <w:p w14:paraId="331338E3">
            <w:r>
              <w:t>13.44</w:t>
            </w:r>
          </w:p>
        </w:tc>
        <w:tc>
          <w:tcPr>
            <w:vAlign w:val="center"/>
          </w:tcPr>
          <w:p w14:paraId="5229266F">
            <w:r>
              <w:t>1</w:t>
            </w:r>
          </w:p>
        </w:tc>
        <w:tc>
          <w:tcPr>
            <w:vAlign w:val="center"/>
          </w:tcPr>
          <w:p w14:paraId="3CD747FB">
            <w:r>
              <w:t>256</w:t>
            </w:r>
          </w:p>
        </w:tc>
        <w:tc>
          <w:tcPr>
            <w:vAlign w:val="center"/>
          </w:tcPr>
          <w:p w14:paraId="28DA8B07">
            <w:r>
              <w:t>3438</w:t>
            </w:r>
          </w:p>
        </w:tc>
        <w:tc>
          <w:tcPr>
            <w:vMerge w:val="continue"/>
            <w:vAlign w:val="center"/>
          </w:tcPr>
          <w:p w14:paraId="176229E4"/>
        </w:tc>
        <w:tc>
          <w:tcPr>
            <w:vAlign w:val="center"/>
          </w:tcPr>
          <w:p w14:paraId="6958DB5C">
            <w:r>
              <w:t>1.961</w:t>
            </w:r>
          </w:p>
        </w:tc>
      </w:tr>
      <w:tr w14:paraId="1C6441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A44989">
            <w:r>
              <w:t>接待室</w:t>
            </w:r>
          </w:p>
        </w:tc>
        <w:tc>
          <w:tcPr>
            <w:vAlign w:val="center"/>
          </w:tcPr>
          <w:p w14:paraId="5BAC59BE">
            <w:r>
              <w:t>13.44</w:t>
            </w:r>
          </w:p>
        </w:tc>
        <w:tc>
          <w:tcPr>
            <w:vAlign w:val="center"/>
          </w:tcPr>
          <w:p w14:paraId="7409E953">
            <w:r>
              <w:t>1</w:t>
            </w:r>
          </w:p>
        </w:tc>
        <w:tc>
          <w:tcPr>
            <w:vAlign w:val="center"/>
          </w:tcPr>
          <w:p w14:paraId="1E53979D">
            <w:r>
              <w:t>54</w:t>
            </w:r>
          </w:p>
        </w:tc>
        <w:tc>
          <w:tcPr>
            <w:vAlign w:val="center"/>
          </w:tcPr>
          <w:p w14:paraId="335DA306">
            <w:r>
              <w:t>726</w:t>
            </w:r>
          </w:p>
        </w:tc>
        <w:tc>
          <w:tcPr>
            <w:vMerge w:val="continue"/>
            <w:vAlign w:val="center"/>
          </w:tcPr>
          <w:p w14:paraId="1934BE28"/>
        </w:tc>
        <w:tc>
          <w:tcPr>
            <w:vAlign w:val="center"/>
          </w:tcPr>
          <w:p w14:paraId="4F798203">
            <w:r>
              <w:t>0.414</w:t>
            </w:r>
          </w:p>
        </w:tc>
      </w:tr>
      <w:tr w14:paraId="23708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B91E7C">
            <w:r>
              <w:t>普通办公室</w:t>
            </w:r>
          </w:p>
        </w:tc>
        <w:tc>
          <w:tcPr>
            <w:vAlign w:val="center"/>
          </w:tcPr>
          <w:p w14:paraId="27677EA2">
            <w:r>
              <w:t>13.44</w:t>
            </w:r>
          </w:p>
        </w:tc>
        <w:tc>
          <w:tcPr>
            <w:vAlign w:val="center"/>
          </w:tcPr>
          <w:p w14:paraId="62436D0B">
            <w:r>
              <w:t>2</w:t>
            </w:r>
          </w:p>
        </w:tc>
        <w:tc>
          <w:tcPr>
            <w:vAlign w:val="center"/>
          </w:tcPr>
          <w:p w14:paraId="7627ADAF">
            <w:r>
              <w:t>34</w:t>
            </w:r>
          </w:p>
        </w:tc>
        <w:tc>
          <w:tcPr>
            <w:vAlign w:val="center"/>
          </w:tcPr>
          <w:p w14:paraId="3217069D">
            <w:r>
              <w:t>462</w:t>
            </w:r>
          </w:p>
        </w:tc>
        <w:tc>
          <w:tcPr>
            <w:vMerge w:val="continue"/>
            <w:vAlign w:val="center"/>
          </w:tcPr>
          <w:p w14:paraId="079AF3B6"/>
        </w:tc>
        <w:tc>
          <w:tcPr>
            <w:vAlign w:val="center"/>
          </w:tcPr>
          <w:p w14:paraId="3975405F">
            <w:r>
              <w:t>0.264</w:t>
            </w:r>
          </w:p>
        </w:tc>
      </w:tr>
      <w:tr w14:paraId="398BA1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B391B4">
            <w:r>
              <w:t>楼梯间</w:t>
            </w:r>
          </w:p>
        </w:tc>
        <w:tc>
          <w:tcPr>
            <w:vAlign w:val="center"/>
          </w:tcPr>
          <w:p w14:paraId="6B258685">
            <w:r>
              <w:t>13.44</w:t>
            </w:r>
          </w:p>
        </w:tc>
        <w:tc>
          <w:tcPr>
            <w:vAlign w:val="center"/>
          </w:tcPr>
          <w:p w14:paraId="286D065B">
            <w:r>
              <w:t>2</w:t>
            </w:r>
          </w:p>
        </w:tc>
        <w:tc>
          <w:tcPr>
            <w:vAlign w:val="center"/>
          </w:tcPr>
          <w:p w14:paraId="7E31E5DC">
            <w:r>
              <w:t>590</w:t>
            </w:r>
          </w:p>
        </w:tc>
        <w:tc>
          <w:tcPr>
            <w:vAlign w:val="center"/>
          </w:tcPr>
          <w:p w14:paraId="483D7B97">
            <w:r>
              <w:t>7930</w:t>
            </w:r>
          </w:p>
        </w:tc>
        <w:tc>
          <w:tcPr>
            <w:vMerge w:val="continue"/>
            <w:vAlign w:val="center"/>
          </w:tcPr>
          <w:p w14:paraId="54FC0A0F"/>
        </w:tc>
        <w:tc>
          <w:tcPr>
            <w:vAlign w:val="center"/>
          </w:tcPr>
          <w:p w14:paraId="33BEE584">
            <w:r>
              <w:t>4.522</w:t>
            </w:r>
          </w:p>
        </w:tc>
      </w:tr>
      <w:tr w14:paraId="6D2877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F78B0E">
            <w:r>
              <w:t>视屏工作室</w:t>
            </w:r>
          </w:p>
        </w:tc>
        <w:tc>
          <w:tcPr>
            <w:vAlign w:val="center"/>
          </w:tcPr>
          <w:p w14:paraId="12BA6FB5">
            <w:r>
              <w:t>22.68</w:t>
            </w:r>
          </w:p>
        </w:tc>
        <w:tc>
          <w:tcPr>
            <w:vAlign w:val="center"/>
          </w:tcPr>
          <w:p w14:paraId="14752F5D">
            <w:r>
              <w:t>1</w:t>
            </w:r>
          </w:p>
        </w:tc>
        <w:tc>
          <w:tcPr>
            <w:vAlign w:val="center"/>
          </w:tcPr>
          <w:p w14:paraId="40DE3F3B">
            <w:r>
              <w:t>15</w:t>
            </w:r>
          </w:p>
        </w:tc>
        <w:tc>
          <w:tcPr>
            <w:vAlign w:val="center"/>
          </w:tcPr>
          <w:p w14:paraId="027CCFF2">
            <w:r>
              <w:t>346</w:t>
            </w:r>
          </w:p>
        </w:tc>
        <w:tc>
          <w:tcPr>
            <w:vMerge w:val="continue"/>
            <w:vAlign w:val="center"/>
          </w:tcPr>
          <w:p w14:paraId="071493A9"/>
        </w:tc>
        <w:tc>
          <w:tcPr>
            <w:vAlign w:val="center"/>
          </w:tcPr>
          <w:p w14:paraId="7534AFAF">
            <w:r>
              <w:t>0.198</w:t>
            </w:r>
          </w:p>
        </w:tc>
      </w:tr>
      <w:tr w14:paraId="5B9A92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289754">
            <w:r>
              <w:t>设备间</w:t>
            </w:r>
          </w:p>
        </w:tc>
        <w:tc>
          <w:tcPr>
            <w:vAlign w:val="center"/>
          </w:tcPr>
          <w:p w14:paraId="1E3D71B9">
            <w:r>
              <w:t>52.56</w:t>
            </w:r>
          </w:p>
        </w:tc>
        <w:tc>
          <w:tcPr>
            <w:vAlign w:val="center"/>
          </w:tcPr>
          <w:p w14:paraId="7CDFAE3D">
            <w:r>
              <w:t>3</w:t>
            </w:r>
          </w:p>
        </w:tc>
        <w:tc>
          <w:tcPr>
            <w:vAlign w:val="center"/>
          </w:tcPr>
          <w:p w14:paraId="0672F0E0">
            <w:r>
              <w:t>201</w:t>
            </w:r>
          </w:p>
        </w:tc>
        <w:tc>
          <w:tcPr>
            <w:vAlign w:val="center"/>
          </w:tcPr>
          <w:p w14:paraId="4E45D393">
            <w:r>
              <w:t>10565</w:t>
            </w:r>
          </w:p>
        </w:tc>
        <w:tc>
          <w:tcPr>
            <w:vMerge w:val="continue"/>
            <w:vAlign w:val="center"/>
          </w:tcPr>
          <w:p w14:paraId="1F8C7E49"/>
        </w:tc>
        <w:tc>
          <w:tcPr>
            <w:vAlign w:val="center"/>
          </w:tcPr>
          <w:p w14:paraId="2F17B5BC">
            <w:r>
              <w:t>6.025</w:t>
            </w:r>
          </w:p>
        </w:tc>
      </w:tr>
      <w:tr w14:paraId="3D924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60B6AE">
            <w:r>
              <w:t>设计室</w:t>
            </w:r>
          </w:p>
        </w:tc>
        <w:tc>
          <w:tcPr>
            <w:vAlign w:val="center"/>
          </w:tcPr>
          <w:p w14:paraId="203422AF">
            <w:r>
              <w:t>22.68</w:t>
            </w:r>
          </w:p>
        </w:tc>
        <w:tc>
          <w:tcPr>
            <w:vAlign w:val="center"/>
          </w:tcPr>
          <w:p w14:paraId="517F2B09">
            <w:r>
              <w:t>2</w:t>
            </w:r>
          </w:p>
        </w:tc>
        <w:tc>
          <w:tcPr>
            <w:vAlign w:val="center"/>
          </w:tcPr>
          <w:p w14:paraId="0D64DE5F">
            <w:r>
              <w:t>54</w:t>
            </w:r>
          </w:p>
        </w:tc>
        <w:tc>
          <w:tcPr>
            <w:vAlign w:val="center"/>
          </w:tcPr>
          <w:p w14:paraId="684D89B0">
            <w:r>
              <w:t>1225</w:t>
            </w:r>
          </w:p>
        </w:tc>
        <w:tc>
          <w:tcPr>
            <w:vMerge w:val="continue"/>
            <w:vAlign w:val="center"/>
          </w:tcPr>
          <w:p w14:paraId="28016615"/>
        </w:tc>
        <w:tc>
          <w:tcPr>
            <w:vAlign w:val="center"/>
          </w:tcPr>
          <w:p w14:paraId="12B7AA2C">
            <w:r>
              <w:t>0.698</w:t>
            </w:r>
          </w:p>
        </w:tc>
      </w:tr>
      <w:tr w14:paraId="182D9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4A0744">
            <w:r>
              <w:t>走廊</w:t>
            </w:r>
          </w:p>
        </w:tc>
        <w:tc>
          <w:tcPr>
            <w:vAlign w:val="center"/>
          </w:tcPr>
          <w:p w14:paraId="10DFFDF3">
            <w:r>
              <w:t>14.05</w:t>
            </w:r>
          </w:p>
        </w:tc>
        <w:tc>
          <w:tcPr>
            <w:vAlign w:val="center"/>
          </w:tcPr>
          <w:p w14:paraId="2F45DE94">
            <w:r>
              <w:t>2</w:t>
            </w:r>
          </w:p>
        </w:tc>
        <w:tc>
          <w:tcPr>
            <w:vAlign w:val="center"/>
          </w:tcPr>
          <w:p w14:paraId="23105A92">
            <w:r>
              <w:t>80</w:t>
            </w:r>
          </w:p>
        </w:tc>
        <w:tc>
          <w:tcPr>
            <w:vAlign w:val="center"/>
          </w:tcPr>
          <w:p w14:paraId="66AD69EF">
            <w:r>
              <w:t>1124</w:t>
            </w:r>
          </w:p>
        </w:tc>
        <w:tc>
          <w:tcPr>
            <w:vMerge w:val="continue"/>
            <w:vAlign w:val="center"/>
          </w:tcPr>
          <w:p w14:paraId="114C6D6C"/>
        </w:tc>
        <w:tc>
          <w:tcPr>
            <w:vAlign w:val="center"/>
          </w:tcPr>
          <w:p w14:paraId="2D682F40">
            <w:r>
              <w:t>0.641</w:t>
            </w:r>
          </w:p>
        </w:tc>
      </w:tr>
      <w:tr w14:paraId="353D55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F5C664">
            <w:r>
              <w:t>餐厅</w:t>
            </w:r>
          </w:p>
        </w:tc>
        <w:tc>
          <w:tcPr>
            <w:vAlign w:val="center"/>
          </w:tcPr>
          <w:p w14:paraId="03F28A5C">
            <w:r>
              <w:t>13.44</w:t>
            </w:r>
          </w:p>
        </w:tc>
        <w:tc>
          <w:tcPr>
            <w:vAlign w:val="center"/>
          </w:tcPr>
          <w:p w14:paraId="6D959037">
            <w:r>
              <w:t>1</w:t>
            </w:r>
          </w:p>
        </w:tc>
        <w:tc>
          <w:tcPr>
            <w:vAlign w:val="center"/>
          </w:tcPr>
          <w:p w14:paraId="52423E43">
            <w:r>
              <w:t>411</w:t>
            </w:r>
          </w:p>
        </w:tc>
        <w:tc>
          <w:tcPr>
            <w:vAlign w:val="center"/>
          </w:tcPr>
          <w:p w14:paraId="400AAE21">
            <w:r>
              <w:t>5528</w:t>
            </w:r>
          </w:p>
        </w:tc>
        <w:tc>
          <w:tcPr>
            <w:vMerge w:val="continue"/>
            <w:vAlign w:val="center"/>
          </w:tcPr>
          <w:p w14:paraId="3F215123"/>
        </w:tc>
        <w:tc>
          <w:tcPr>
            <w:vAlign w:val="center"/>
          </w:tcPr>
          <w:p w14:paraId="4AC577CD">
            <w:r>
              <w:t>3.153</w:t>
            </w:r>
          </w:p>
        </w:tc>
      </w:tr>
      <w:tr w14:paraId="6DD25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57337422">
            <w:r>
              <w:t>总计</w:t>
            </w:r>
          </w:p>
        </w:tc>
        <w:tc>
          <w:tcPr>
            <w:vAlign w:val="center"/>
          </w:tcPr>
          <w:p w14:paraId="22675527">
            <w:r>
              <w:t>31.750</w:t>
            </w:r>
          </w:p>
        </w:tc>
      </w:tr>
    </w:tbl>
    <w:p w14:paraId="34851A0B">
      <w:pPr>
        <w:pStyle w:val="4"/>
        <w:rPr>
          <w:rFonts w:hint="eastAsia"/>
          <w:lang w:val="en-US"/>
        </w:rPr>
      </w:pPr>
      <w:bookmarkStart w:id="147" w:name="_Toc16546"/>
      <w:r>
        <w:rPr>
          <w:rFonts w:hint="eastAsia"/>
          <w:lang w:val="en-US"/>
        </w:rPr>
        <w:t>电梯</w:t>
      </w:r>
      <w:bookmarkEnd w:id="147"/>
    </w:p>
    <w:p w14:paraId="586F0047">
      <w:pPr>
        <w:pStyle w:val="5"/>
        <w:rPr>
          <w:rFonts w:hint="eastAsia"/>
          <w:lang w:val="en-US"/>
        </w:rPr>
      </w:pPr>
      <w:bookmarkStart w:id="148" w:name="_Toc6653"/>
      <w:r>
        <w:rPr>
          <w:rFonts w:hint="eastAsia"/>
          <w:lang w:val="en-US"/>
        </w:rPr>
        <w:t>直梯</w:t>
      </w:r>
      <w:bookmarkEnd w:id="14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2F04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6A33AB">
            <w:pPr>
              <w:jc w:val="center"/>
            </w:pPr>
            <w:r>
              <w:t>名称</w:t>
            </w:r>
          </w:p>
        </w:tc>
        <w:tc>
          <w:tcPr>
            <w:shd w:val="clear" w:color="auto" w:fill="E6E6E6"/>
            <w:vAlign w:val="center"/>
          </w:tcPr>
          <w:p w14:paraId="79825378">
            <w:pPr>
              <w:jc w:val="center"/>
            </w:pPr>
            <w:r>
              <w:t>特定能量消耗(mWh/kgm)</w:t>
            </w:r>
          </w:p>
        </w:tc>
        <w:tc>
          <w:tcPr>
            <w:shd w:val="clear" w:color="auto" w:fill="E6E6E6"/>
            <w:vAlign w:val="center"/>
          </w:tcPr>
          <w:p w14:paraId="7662DB62">
            <w:pPr>
              <w:jc w:val="center"/>
            </w:pPr>
            <w:r>
              <w:t>额定载重量(kg)</w:t>
            </w:r>
          </w:p>
        </w:tc>
        <w:tc>
          <w:tcPr>
            <w:shd w:val="clear" w:color="auto" w:fill="E6E6E6"/>
            <w:vAlign w:val="center"/>
          </w:tcPr>
          <w:p w14:paraId="450033C3">
            <w:pPr>
              <w:jc w:val="center"/>
            </w:pPr>
            <w:r>
              <w:t>速度(m/s)</w:t>
            </w:r>
          </w:p>
        </w:tc>
        <w:tc>
          <w:tcPr>
            <w:shd w:val="clear" w:color="auto" w:fill="E6E6E6"/>
            <w:vAlign w:val="center"/>
          </w:tcPr>
          <w:p w14:paraId="63014463">
            <w:pPr>
              <w:jc w:val="center"/>
            </w:pPr>
            <w:r>
              <w:t>待机功率(W)</w:t>
            </w:r>
          </w:p>
        </w:tc>
        <w:tc>
          <w:tcPr>
            <w:shd w:val="clear" w:color="auto" w:fill="E6E6E6"/>
            <w:vAlign w:val="center"/>
          </w:tcPr>
          <w:p w14:paraId="77B73182">
            <w:pPr>
              <w:jc w:val="center"/>
            </w:pPr>
            <w:r>
              <w:t>运行时长(h/天)</w:t>
            </w:r>
          </w:p>
        </w:tc>
        <w:tc>
          <w:tcPr>
            <w:shd w:val="clear" w:color="auto" w:fill="E6E6E6"/>
            <w:vAlign w:val="center"/>
          </w:tcPr>
          <w:p w14:paraId="1A745146">
            <w:pPr>
              <w:jc w:val="center"/>
            </w:pPr>
            <w:r>
              <w:t>年运行天数</w:t>
            </w:r>
          </w:p>
        </w:tc>
        <w:tc>
          <w:tcPr>
            <w:shd w:val="clear" w:color="auto" w:fill="E6E6E6"/>
            <w:vAlign w:val="center"/>
          </w:tcPr>
          <w:p w14:paraId="4575A08D">
            <w:pPr>
              <w:jc w:val="center"/>
            </w:pPr>
            <w:r>
              <w:t>数量</w:t>
            </w:r>
          </w:p>
        </w:tc>
        <w:tc>
          <w:tcPr>
            <w:shd w:val="clear" w:color="auto" w:fill="E6E6E6"/>
            <w:vAlign w:val="center"/>
          </w:tcPr>
          <w:p w14:paraId="55DBCF06">
            <w:pPr>
              <w:jc w:val="center"/>
            </w:pPr>
            <w:r>
              <w:t>全年电耗</w:t>
            </w:r>
            <w:r>
              <w:br w:type="textWrapping"/>
            </w:r>
            <w:r>
              <w:t>(kWh)</w:t>
            </w:r>
          </w:p>
        </w:tc>
      </w:tr>
      <w:tr w14:paraId="66116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B5A721">
            <w:r>
              <w:t>直梯1</w:t>
            </w:r>
          </w:p>
        </w:tc>
        <w:tc>
          <w:tcPr>
            <w:vAlign w:val="center"/>
          </w:tcPr>
          <w:p w14:paraId="063DE0C0">
            <w:r>
              <w:t>0.84</w:t>
            </w:r>
          </w:p>
        </w:tc>
        <w:tc>
          <w:tcPr>
            <w:vAlign w:val="center"/>
          </w:tcPr>
          <w:p w14:paraId="7CA60A09">
            <w:r>
              <w:t>1350</w:t>
            </w:r>
          </w:p>
        </w:tc>
        <w:tc>
          <w:tcPr>
            <w:vAlign w:val="center"/>
          </w:tcPr>
          <w:p w14:paraId="0BBE6B8D">
            <w:r>
              <w:t>1.75</w:t>
            </w:r>
          </w:p>
        </w:tc>
        <w:tc>
          <w:tcPr>
            <w:vAlign w:val="center"/>
          </w:tcPr>
          <w:p w14:paraId="3352B56F">
            <w:r>
              <w:t>100</w:t>
            </w:r>
          </w:p>
        </w:tc>
        <w:tc>
          <w:tcPr>
            <w:vAlign w:val="center"/>
          </w:tcPr>
          <w:p w14:paraId="0EE50AEC">
            <w:r>
              <w:t>1.5</w:t>
            </w:r>
          </w:p>
        </w:tc>
        <w:tc>
          <w:tcPr>
            <w:vAlign w:val="center"/>
          </w:tcPr>
          <w:p w14:paraId="5B05BB2D">
            <w:r>
              <w:t>365</w:t>
            </w:r>
          </w:p>
        </w:tc>
        <w:tc>
          <w:tcPr>
            <w:vAlign w:val="center"/>
          </w:tcPr>
          <w:p w14:paraId="2A80BD33">
            <w:r>
              <w:t>1</w:t>
            </w:r>
          </w:p>
        </w:tc>
        <w:tc>
          <w:tcPr>
            <w:vAlign w:val="center"/>
          </w:tcPr>
          <w:p w14:paraId="785FF155">
            <w:r>
              <w:t>4733</w:t>
            </w:r>
          </w:p>
        </w:tc>
      </w:tr>
      <w:tr w14:paraId="39F8F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14:paraId="3569296B">
            <w:r>
              <w:t>总计</w:t>
            </w:r>
          </w:p>
        </w:tc>
        <w:tc>
          <w:tcPr>
            <w:vAlign w:val="center"/>
          </w:tcPr>
          <w:p w14:paraId="4C213C2E">
            <w:r>
              <w:t>4733</w:t>
            </w:r>
          </w:p>
        </w:tc>
      </w:tr>
    </w:tbl>
    <w:p w14:paraId="4B6E2881">
      <w:pPr>
        <w:pStyle w:val="5"/>
        <w:rPr>
          <w:rFonts w:hint="eastAsia"/>
          <w:lang w:val="en-US"/>
        </w:rPr>
      </w:pPr>
      <w:bookmarkStart w:id="149" w:name="_Toc12356"/>
      <w:r>
        <w:rPr>
          <w:rFonts w:hint="eastAsia"/>
          <w:lang w:val="en-US"/>
        </w:rPr>
        <w:t>电梯碳排放</w:t>
      </w:r>
      <w:bookmarkEnd w:id="149"/>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150"/>
        <w:gridCol w:w="2501"/>
        <w:gridCol w:w="2337"/>
      </w:tblGrid>
      <w:tr w14:paraId="676986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034065">
            <w:pPr>
              <w:jc w:val="center"/>
            </w:pPr>
            <w:r>
              <w:t>电梯</w:t>
            </w:r>
          </w:p>
        </w:tc>
        <w:tc>
          <w:tcPr>
            <w:shd w:val="clear" w:color="auto" w:fill="E6E6E6"/>
            <w:vAlign w:val="center"/>
          </w:tcPr>
          <w:p w14:paraId="2886A080">
            <w:pPr>
              <w:jc w:val="center"/>
            </w:pPr>
            <w:r>
              <w:t>电耗(kWh/a)</w:t>
            </w:r>
          </w:p>
        </w:tc>
        <w:tc>
          <w:tcPr>
            <w:shd w:val="clear" w:color="auto" w:fill="E6E6E6"/>
            <w:vAlign w:val="center"/>
          </w:tcPr>
          <w:p w14:paraId="16A700E8">
            <w:pPr>
              <w:jc w:val="center"/>
            </w:pPr>
            <w:r>
              <w:t>碳排放因子(kgCO2/kWh)</w:t>
            </w:r>
          </w:p>
        </w:tc>
        <w:tc>
          <w:tcPr>
            <w:shd w:val="clear" w:color="auto" w:fill="E6E6E6"/>
            <w:vAlign w:val="center"/>
          </w:tcPr>
          <w:p w14:paraId="6AD5FA88">
            <w:pPr>
              <w:jc w:val="center"/>
            </w:pPr>
            <w:r>
              <w:t>碳排放量(tCO2/a)</w:t>
            </w:r>
          </w:p>
        </w:tc>
      </w:tr>
      <w:tr w14:paraId="50575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044D20">
            <w:r>
              <w:t>直梯1</w:t>
            </w:r>
          </w:p>
        </w:tc>
        <w:tc>
          <w:tcPr>
            <w:vAlign w:val="center"/>
          </w:tcPr>
          <w:p w14:paraId="21C0B7F4">
            <w:r>
              <w:t>4733</w:t>
            </w:r>
          </w:p>
        </w:tc>
        <w:tc>
          <w:tcPr>
            <w:vAlign w:val="center"/>
          </w:tcPr>
          <w:p w14:paraId="6198F199">
            <w:r>
              <w:t>0.5703</w:t>
            </w:r>
          </w:p>
        </w:tc>
        <w:tc>
          <w:tcPr>
            <w:vAlign w:val="center"/>
          </w:tcPr>
          <w:p w14:paraId="7F2A2849">
            <w:r>
              <w:t>2.699</w:t>
            </w:r>
          </w:p>
        </w:tc>
      </w:tr>
      <w:tr w14:paraId="762800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33A67A5D">
            <w:r>
              <w:t>合计</w:t>
            </w:r>
          </w:p>
        </w:tc>
        <w:tc>
          <w:tcPr>
            <w:vAlign w:val="center"/>
          </w:tcPr>
          <w:p w14:paraId="1995C236">
            <w:r>
              <w:t>2.699</w:t>
            </w:r>
          </w:p>
        </w:tc>
      </w:tr>
    </w:tbl>
    <w:p w14:paraId="3F48F436">
      <w:pPr>
        <w:pStyle w:val="4"/>
        <w:rPr>
          <w:rFonts w:hint="eastAsia"/>
          <w:lang w:val="en-US"/>
        </w:rPr>
      </w:pPr>
      <w:bookmarkStart w:id="150" w:name="_Toc9496"/>
      <w:r>
        <w:rPr>
          <w:rFonts w:hint="eastAsia"/>
          <w:lang w:val="en-US"/>
        </w:rPr>
        <w:t>光伏发电</w:t>
      </w:r>
      <w:bookmarkEnd w:id="150"/>
    </w:p>
    <w:p w14:paraId="5E8413F1">
      <w:pPr>
        <w:rPr>
          <w:rFonts w:hint="eastAsia"/>
          <w:lang w:val="en-US"/>
        </w:rPr>
      </w:pPr>
      <w:r>
        <w:rPr>
          <w:rFonts w:hint="eastAsia"/>
          <w:lang w:val="en-US"/>
        </w:rPr>
        <w:t>日照辐照量(kJ/㎡.天)：13145，年运行天数：365</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D110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F30F1E">
            <w:pPr>
              <w:jc w:val="center"/>
            </w:pPr>
            <w:r>
              <w:t>光伏板面积(㎡)</w:t>
            </w:r>
          </w:p>
        </w:tc>
        <w:tc>
          <w:tcPr>
            <w:shd w:val="clear" w:color="auto" w:fill="E6E6E6"/>
            <w:vAlign w:val="center"/>
          </w:tcPr>
          <w:p w14:paraId="4E9D65B6">
            <w:pPr>
              <w:jc w:val="center"/>
            </w:pPr>
            <w:r>
              <w:t>光电转换</w:t>
            </w:r>
            <w:r>
              <w:br w:type="textWrapping"/>
            </w:r>
            <w:r>
              <w:t>效率(%)</w:t>
            </w:r>
          </w:p>
        </w:tc>
        <w:tc>
          <w:tcPr>
            <w:shd w:val="clear" w:color="auto" w:fill="E6E6E6"/>
            <w:vAlign w:val="center"/>
          </w:tcPr>
          <w:p w14:paraId="40D96166">
            <w:pPr>
              <w:jc w:val="center"/>
            </w:pPr>
            <w:r>
              <w:t>光伏系统效率</w:t>
            </w:r>
          </w:p>
        </w:tc>
        <w:tc>
          <w:tcPr>
            <w:shd w:val="clear" w:color="auto" w:fill="E6E6E6"/>
            <w:vAlign w:val="center"/>
          </w:tcPr>
          <w:p w14:paraId="014D110B">
            <w:pPr>
              <w:jc w:val="center"/>
            </w:pPr>
            <w:r>
              <w:t>光伏电池性能</w:t>
            </w:r>
            <w:r>
              <w:br w:type="textWrapping"/>
            </w:r>
            <w:r>
              <w:t>衰减修正系数</w:t>
            </w:r>
          </w:p>
        </w:tc>
        <w:tc>
          <w:tcPr>
            <w:shd w:val="clear" w:color="auto" w:fill="E6E6E6"/>
            <w:vAlign w:val="center"/>
          </w:tcPr>
          <w:p w14:paraId="32B2DCAD">
            <w:pPr>
              <w:jc w:val="center"/>
            </w:pPr>
            <w:r>
              <w:t>全年供电</w:t>
            </w:r>
            <w:r>
              <w:br w:type="textWrapping"/>
            </w:r>
            <w:r>
              <w:t>(kWh/a)</w:t>
            </w:r>
          </w:p>
        </w:tc>
        <w:tc>
          <w:tcPr>
            <w:shd w:val="clear" w:color="auto" w:fill="E6E6E6"/>
            <w:vAlign w:val="center"/>
          </w:tcPr>
          <w:p w14:paraId="25FC9701">
            <w:pPr>
              <w:jc w:val="center"/>
            </w:pPr>
            <w:r>
              <w:t>碳排放因子(kgCO2/kWh)</w:t>
            </w:r>
          </w:p>
        </w:tc>
        <w:tc>
          <w:tcPr>
            <w:shd w:val="clear" w:color="auto" w:fill="E6E6E6"/>
            <w:vAlign w:val="center"/>
          </w:tcPr>
          <w:p w14:paraId="68BD18D4">
            <w:pPr>
              <w:jc w:val="center"/>
            </w:pPr>
            <w:r>
              <w:t>可减少碳排放量(tCO2/a)</w:t>
            </w:r>
          </w:p>
        </w:tc>
      </w:tr>
      <w:tr w14:paraId="00BE8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1037C9">
            <w:r>
              <w:t>2600</w:t>
            </w:r>
          </w:p>
        </w:tc>
        <w:tc>
          <w:tcPr>
            <w:vAlign w:val="center"/>
          </w:tcPr>
          <w:p w14:paraId="08C14A41">
            <w:r>
              <w:t>15</w:t>
            </w:r>
          </w:p>
        </w:tc>
        <w:tc>
          <w:tcPr>
            <w:vAlign w:val="center"/>
          </w:tcPr>
          <w:p w14:paraId="04D08D1A">
            <w:r>
              <w:t>0.75</w:t>
            </w:r>
          </w:p>
        </w:tc>
        <w:tc>
          <w:tcPr>
            <w:vAlign w:val="center"/>
          </w:tcPr>
          <w:p w14:paraId="3BA9C431">
            <w:r>
              <w:t>0.85</w:t>
            </w:r>
          </w:p>
        </w:tc>
        <w:tc>
          <w:tcPr>
            <w:vAlign w:val="center"/>
          </w:tcPr>
          <w:p w14:paraId="7BAFFDE1">
            <w:r>
              <w:t>331357</w:t>
            </w:r>
          </w:p>
        </w:tc>
        <w:tc>
          <w:tcPr>
            <w:vAlign w:val="center"/>
          </w:tcPr>
          <w:p w14:paraId="108BA1BB">
            <w:r>
              <w:t>0.5703</w:t>
            </w:r>
          </w:p>
        </w:tc>
        <w:tc>
          <w:tcPr>
            <w:vAlign w:val="center"/>
          </w:tcPr>
          <w:p w14:paraId="21F2E87B">
            <w:r>
              <w:t>188.973</w:t>
            </w:r>
          </w:p>
        </w:tc>
      </w:tr>
      <w:tr w14:paraId="332BA3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6DCCB3AA">
            <w:r>
              <w:t>总计</w:t>
            </w:r>
          </w:p>
        </w:tc>
        <w:tc>
          <w:tcPr>
            <w:vAlign w:val="center"/>
          </w:tcPr>
          <w:p w14:paraId="7B377AC2">
            <w:r>
              <w:t>188.973</w:t>
            </w:r>
          </w:p>
        </w:tc>
      </w:tr>
    </w:tbl>
    <w:p w14:paraId="61F77D42">
      <w:pPr>
        <w:sectPr>
          <w:pgSz w:w="11906" w:h="16838"/>
          <w:pgMar w:top="1440" w:right="1418" w:bottom="1440" w:left="1418" w:header="851" w:footer="992" w:gutter="0"/>
          <w:cols w:space="425" w:num="1"/>
          <w:docGrid w:type="lines" w:linePitch="312" w:charSpace="0"/>
        </w:sectPr>
      </w:pPr>
    </w:p>
    <w:p w14:paraId="2E04540A">
      <w:pPr>
        <w:pStyle w:val="4"/>
        <w:rPr>
          <w:rFonts w:hint="eastAsia"/>
          <w:lang w:val="en-US"/>
        </w:rPr>
      </w:pPr>
      <w:bookmarkStart w:id="151" w:name="_Toc917"/>
      <w:r>
        <w:rPr>
          <w:rFonts w:hint="eastAsia"/>
          <w:lang w:val="en-US"/>
        </w:rPr>
        <w:t>时间表</w:t>
      </w:r>
      <w:bookmarkEnd w:id="151"/>
    </w:p>
    <w:p w14:paraId="720542DD">
      <w:pPr>
        <w:pStyle w:val="5"/>
        <w:rPr>
          <w:rFonts w:hint="eastAsia"/>
          <w:lang w:val="en-US"/>
        </w:rPr>
      </w:pPr>
      <w:bookmarkStart w:id="152" w:name="_Toc17767"/>
      <w:r>
        <w:rPr>
          <w:rFonts w:hint="eastAsia"/>
          <w:lang w:val="en-US"/>
        </w:rPr>
        <w:t>工作日/节假日人员逐时在室率(%)</w:t>
      </w:r>
      <w:bookmarkEnd w:id="152"/>
    </w:p>
    <w:p w14:paraId="791865FD"/>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28ACD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39436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A489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7103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EADD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3E7DA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B69AA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97570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5C075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06F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F0EB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219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8D01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4D854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9E92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BB02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3BFA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C1A0C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CC240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71CC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549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279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07D61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517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2BB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728EE">
            <w:pPr>
              <w:spacing w:line="400" w:lineRule="exact"/>
              <w:ind w:firstLine="0" w:firstLineChars="0"/>
              <w:rPr>
                <w:sz w:val="18"/>
                <w:szCs w:val="18"/>
                <w:lang w:val="en-US"/>
              </w:rPr>
            </w:pPr>
            <w:r>
              <w:rPr>
                <w:sz w:val="18"/>
                <w:szCs w:val="18"/>
                <w:lang w:val="en-US"/>
              </w:rPr>
              <w:t>24</w:t>
            </w:r>
          </w:p>
        </w:tc>
      </w:tr>
      <w:tr w14:paraId="39BC01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455D16">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15B9F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1D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D1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7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6E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0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2B3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267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3B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7E0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0B4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473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F260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9B81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07E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D23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EAF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B827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7BD9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CD7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8E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5B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71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8F55">
            <w:pPr>
              <w:spacing w:line="400" w:lineRule="exact"/>
              <w:ind w:firstLine="0" w:firstLineChars="0"/>
              <w:rPr>
                <w:sz w:val="18"/>
                <w:szCs w:val="18"/>
                <w:lang w:val="en-US"/>
              </w:rPr>
            </w:pPr>
            <w:r>
              <w:rPr>
                <w:sz w:val="18"/>
                <w:szCs w:val="18"/>
                <w:lang w:val="en-US"/>
              </w:rPr>
              <w:t>0</w:t>
            </w:r>
          </w:p>
        </w:tc>
      </w:tr>
      <w:tr w14:paraId="19CF5B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057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7D5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79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8E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2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AA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68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C9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57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7D107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DEC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7E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0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D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2E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FC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5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26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E3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26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17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C6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1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C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6B5F6">
            <w:pPr>
              <w:spacing w:line="400" w:lineRule="exact"/>
              <w:ind w:firstLine="0" w:firstLineChars="0"/>
              <w:rPr>
                <w:sz w:val="18"/>
                <w:szCs w:val="18"/>
                <w:lang w:val="en-US"/>
              </w:rPr>
            </w:pPr>
            <w:r>
              <w:rPr>
                <w:sz w:val="18"/>
                <w:szCs w:val="18"/>
                <w:lang w:val="en-US"/>
              </w:rPr>
              <w:t>0</w:t>
            </w:r>
          </w:p>
        </w:tc>
      </w:tr>
      <w:tr w14:paraId="7CD7F6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3D1E5">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2F888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DE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8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38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C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E16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C36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923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B7F5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A7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17B6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9C7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976B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306B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557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D6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93E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2E5D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77E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B5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8B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56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3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EAEE6">
            <w:pPr>
              <w:spacing w:line="400" w:lineRule="exact"/>
              <w:ind w:firstLine="0" w:firstLineChars="0"/>
              <w:rPr>
                <w:sz w:val="18"/>
                <w:szCs w:val="18"/>
                <w:lang w:val="en-US"/>
              </w:rPr>
            </w:pPr>
            <w:r>
              <w:rPr>
                <w:sz w:val="18"/>
                <w:szCs w:val="18"/>
                <w:lang w:val="en-US"/>
              </w:rPr>
              <w:t>0</w:t>
            </w:r>
          </w:p>
        </w:tc>
      </w:tr>
      <w:tr w14:paraId="6D40A2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3724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C65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21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7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86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30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0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78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554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1EF55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3D9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1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4C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7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47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DD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4D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DE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7D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A6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73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4A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97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0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B3C88">
            <w:pPr>
              <w:spacing w:line="400" w:lineRule="exact"/>
              <w:ind w:firstLine="0" w:firstLineChars="0"/>
              <w:rPr>
                <w:sz w:val="18"/>
                <w:szCs w:val="18"/>
                <w:lang w:val="en-US"/>
              </w:rPr>
            </w:pPr>
            <w:r>
              <w:rPr>
                <w:sz w:val="18"/>
                <w:szCs w:val="18"/>
                <w:lang w:val="en-US"/>
              </w:rPr>
              <w:t>0</w:t>
            </w:r>
          </w:p>
        </w:tc>
      </w:tr>
      <w:tr w14:paraId="585EAF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2406C1">
            <w:pPr>
              <w:spacing w:line="400" w:lineRule="exact"/>
              <w:ind w:firstLine="0" w:firstLineChars="0"/>
              <w:rPr>
                <w:sz w:val="18"/>
                <w:szCs w:val="18"/>
                <w:lang w:val="en-US"/>
              </w:rPr>
            </w:pPr>
            <w:r>
              <w:rPr>
                <w:sz w:val="18"/>
                <w:szCs w:val="18"/>
                <w:lang w:val="en-US"/>
              </w:rPr>
              <w:t>后勤区</w:t>
            </w:r>
          </w:p>
        </w:tc>
        <w:tc>
          <w:tcPr>
            <w:tcW w:w="401" w:type="dxa"/>
            <w:tcBorders>
              <w:top w:val="single" w:color="auto" w:sz="4" w:space="0"/>
              <w:left w:val="single" w:color="auto" w:sz="4" w:space="0"/>
              <w:bottom w:val="single" w:color="auto" w:sz="4" w:space="0"/>
              <w:right w:val="single" w:color="auto" w:sz="4" w:space="0"/>
            </w:tcBorders>
            <w:vAlign w:val="center"/>
          </w:tcPr>
          <w:p w14:paraId="76A76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A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2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2C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69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B9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9A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3B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71B6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7540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DEAB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81AD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D92B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31A2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8B11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029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42AF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61FE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BEDF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FCDFA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4A23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A90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68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9103">
            <w:pPr>
              <w:spacing w:line="400" w:lineRule="exact"/>
              <w:ind w:firstLine="0" w:firstLineChars="0"/>
              <w:rPr>
                <w:sz w:val="18"/>
                <w:szCs w:val="18"/>
                <w:lang w:val="en-US"/>
              </w:rPr>
            </w:pPr>
            <w:r>
              <w:rPr>
                <w:sz w:val="18"/>
                <w:szCs w:val="18"/>
                <w:lang w:val="en-US"/>
              </w:rPr>
              <w:t>0</w:t>
            </w:r>
          </w:p>
        </w:tc>
      </w:tr>
      <w:tr w14:paraId="5F811D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19D6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E1E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E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8C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24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9E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E7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E7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9D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A0CD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042F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9AF9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5992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0EDC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BAD5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694C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0AF9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0A9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45A0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D52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B5165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62FB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14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96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3070F">
            <w:pPr>
              <w:spacing w:line="400" w:lineRule="exact"/>
              <w:ind w:firstLine="0" w:firstLineChars="0"/>
              <w:rPr>
                <w:sz w:val="18"/>
                <w:szCs w:val="18"/>
                <w:lang w:val="en-US"/>
              </w:rPr>
            </w:pPr>
            <w:r>
              <w:rPr>
                <w:sz w:val="18"/>
                <w:szCs w:val="18"/>
                <w:lang w:val="en-US"/>
              </w:rPr>
              <w:t>0</w:t>
            </w:r>
          </w:p>
        </w:tc>
      </w:tr>
      <w:tr w14:paraId="4CE00B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F37EC5">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7113E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4B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12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F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6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6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4D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D49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CD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2B5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2CE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21B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FB87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7004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0E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6C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EFD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F818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DF57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FF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5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4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6E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36262">
            <w:pPr>
              <w:spacing w:line="400" w:lineRule="exact"/>
              <w:ind w:firstLine="0" w:firstLineChars="0"/>
              <w:rPr>
                <w:sz w:val="18"/>
                <w:szCs w:val="18"/>
                <w:lang w:val="en-US"/>
              </w:rPr>
            </w:pPr>
            <w:r>
              <w:rPr>
                <w:sz w:val="18"/>
                <w:szCs w:val="18"/>
                <w:lang w:val="en-US"/>
              </w:rPr>
              <w:t>0</w:t>
            </w:r>
          </w:p>
        </w:tc>
      </w:tr>
      <w:tr w14:paraId="2A1515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2CB8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A9F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A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44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78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7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48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14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646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54879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511A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AE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D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34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83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C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13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0F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5D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A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72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45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98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3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BD710">
            <w:pPr>
              <w:spacing w:line="400" w:lineRule="exact"/>
              <w:ind w:firstLine="0" w:firstLineChars="0"/>
              <w:rPr>
                <w:sz w:val="18"/>
                <w:szCs w:val="18"/>
                <w:lang w:val="en-US"/>
              </w:rPr>
            </w:pPr>
            <w:r>
              <w:rPr>
                <w:sz w:val="18"/>
                <w:szCs w:val="18"/>
                <w:lang w:val="en-US"/>
              </w:rPr>
              <w:t>0</w:t>
            </w:r>
          </w:p>
        </w:tc>
      </w:tr>
      <w:tr w14:paraId="39380E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BFDB0A">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vAlign w:val="center"/>
          </w:tcPr>
          <w:p w14:paraId="44956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CC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26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6A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E2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95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959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3DC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A31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FDB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E28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B99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AA81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597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F8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1D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2BD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0AC6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641A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E99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9C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DC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96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66A5">
            <w:pPr>
              <w:spacing w:line="400" w:lineRule="exact"/>
              <w:ind w:firstLine="0" w:firstLineChars="0"/>
              <w:rPr>
                <w:sz w:val="18"/>
                <w:szCs w:val="18"/>
                <w:lang w:val="en-US"/>
              </w:rPr>
            </w:pPr>
            <w:r>
              <w:rPr>
                <w:sz w:val="18"/>
                <w:szCs w:val="18"/>
                <w:lang w:val="en-US"/>
              </w:rPr>
              <w:t>0</w:t>
            </w:r>
          </w:p>
        </w:tc>
      </w:tr>
      <w:tr w14:paraId="517FE7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B898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D0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B1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EF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88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7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4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78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29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0C257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293C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6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9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1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9B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67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2B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1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3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D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7F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8A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8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B9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9763">
            <w:pPr>
              <w:spacing w:line="400" w:lineRule="exact"/>
              <w:ind w:firstLine="0" w:firstLineChars="0"/>
              <w:rPr>
                <w:sz w:val="18"/>
                <w:szCs w:val="18"/>
                <w:lang w:val="en-US"/>
              </w:rPr>
            </w:pPr>
            <w:r>
              <w:rPr>
                <w:sz w:val="18"/>
                <w:szCs w:val="18"/>
                <w:lang w:val="en-US"/>
              </w:rPr>
              <w:t>0</w:t>
            </w:r>
          </w:p>
        </w:tc>
      </w:tr>
      <w:tr w14:paraId="404A32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3F60D8">
            <w:pPr>
              <w:spacing w:line="400" w:lineRule="exact"/>
              <w:ind w:firstLine="0" w:firstLineChars="0"/>
              <w:rPr>
                <w:sz w:val="18"/>
                <w:szCs w:val="18"/>
                <w:lang w:val="en-US"/>
              </w:rPr>
            </w:pPr>
            <w:r>
              <w:rPr>
                <w:sz w:val="18"/>
                <w:szCs w:val="18"/>
                <w:lang w:val="en-US"/>
              </w:rPr>
              <w:t>库房</w:t>
            </w:r>
          </w:p>
        </w:tc>
        <w:tc>
          <w:tcPr>
            <w:tcW w:w="401" w:type="dxa"/>
            <w:tcBorders>
              <w:top w:val="single" w:color="auto" w:sz="4" w:space="0"/>
              <w:left w:val="single" w:color="auto" w:sz="4" w:space="0"/>
              <w:bottom w:val="single" w:color="auto" w:sz="4" w:space="0"/>
              <w:right w:val="single" w:color="auto" w:sz="4" w:space="0"/>
            </w:tcBorders>
            <w:vAlign w:val="center"/>
          </w:tcPr>
          <w:p w14:paraId="4A19E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AA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D5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AB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E7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F9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558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727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B4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E04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2D0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131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8069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61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32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3A4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F5ED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BE87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8961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23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C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7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59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20E3">
            <w:pPr>
              <w:spacing w:line="400" w:lineRule="exact"/>
              <w:ind w:firstLine="0" w:firstLineChars="0"/>
              <w:rPr>
                <w:sz w:val="18"/>
                <w:szCs w:val="18"/>
                <w:lang w:val="en-US"/>
              </w:rPr>
            </w:pPr>
            <w:r>
              <w:rPr>
                <w:sz w:val="18"/>
                <w:szCs w:val="18"/>
                <w:lang w:val="en-US"/>
              </w:rPr>
              <w:t>0</w:t>
            </w:r>
          </w:p>
        </w:tc>
      </w:tr>
      <w:tr w14:paraId="7B885D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A7DD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254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BD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77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CE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82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15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5D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5E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64C9B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56B2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CF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2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0C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D2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85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78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A0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82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31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90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3F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0E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A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89B8">
            <w:pPr>
              <w:spacing w:line="400" w:lineRule="exact"/>
              <w:ind w:firstLine="0" w:firstLineChars="0"/>
              <w:rPr>
                <w:sz w:val="18"/>
                <w:szCs w:val="18"/>
                <w:lang w:val="en-US"/>
              </w:rPr>
            </w:pPr>
            <w:r>
              <w:rPr>
                <w:sz w:val="18"/>
                <w:szCs w:val="18"/>
                <w:lang w:val="en-US"/>
              </w:rPr>
              <w:t>0</w:t>
            </w:r>
          </w:p>
        </w:tc>
      </w:tr>
      <w:tr w14:paraId="5264F2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C2BF83">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379F9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8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4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C0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A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B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E55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259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584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B88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0B4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C1C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7424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A3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C9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DF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C34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321E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2AA0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4C5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39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11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9E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B03C">
            <w:pPr>
              <w:spacing w:line="400" w:lineRule="exact"/>
              <w:ind w:firstLine="0" w:firstLineChars="0"/>
              <w:rPr>
                <w:sz w:val="18"/>
                <w:szCs w:val="18"/>
                <w:lang w:val="en-US"/>
              </w:rPr>
            </w:pPr>
            <w:r>
              <w:rPr>
                <w:sz w:val="18"/>
                <w:szCs w:val="18"/>
                <w:lang w:val="en-US"/>
              </w:rPr>
              <w:t>0</w:t>
            </w:r>
          </w:p>
        </w:tc>
      </w:tr>
      <w:tr w14:paraId="1C61C2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245D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AF5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62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B4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4B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BC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23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5F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4D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C1512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3B4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9E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0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ED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13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C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7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DC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55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A8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8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70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FC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6C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0F9B">
            <w:pPr>
              <w:spacing w:line="400" w:lineRule="exact"/>
              <w:ind w:firstLine="0" w:firstLineChars="0"/>
              <w:rPr>
                <w:sz w:val="18"/>
                <w:szCs w:val="18"/>
                <w:lang w:val="en-US"/>
              </w:rPr>
            </w:pPr>
            <w:r>
              <w:rPr>
                <w:sz w:val="18"/>
                <w:szCs w:val="18"/>
                <w:lang w:val="en-US"/>
              </w:rPr>
              <w:t>0</w:t>
            </w:r>
          </w:p>
        </w:tc>
      </w:tr>
      <w:tr w14:paraId="431C43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63FC88">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2FA93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B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2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96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C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1C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A3C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59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7C5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3BF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AA4A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9A4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AB28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DF7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005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FD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F88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567E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4FF7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A1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C2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C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9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4E09D">
            <w:pPr>
              <w:spacing w:line="400" w:lineRule="exact"/>
              <w:ind w:firstLine="0" w:firstLineChars="0"/>
              <w:rPr>
                <w:sz w:val="18"/>
                <w:szCs w:val="18"/>
                <w:lang w:val="en-US"/>
              </w:rPr>
            </w:pPr>
            <w:r>
              <w:rPr>
                <w:sz w:val="18"/>
                <w:szCs w:val="18"/>
                <w:lang w:val="en-US"/>
              </w:rPr>
              <w:t>0</w:t>
            </w:r>
          </w:p>
        </w:tc>
      </w:tr>
      <w:tr w14:paraId="25C2A4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940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6BD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6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91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4F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1C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B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24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8AE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383B9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C41A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26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0D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FF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E9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7E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71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E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D1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A9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92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25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C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2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9E40">
            <w:pPr>
              <w:spacing w:line="400" w:lineRule="exact"/>
              <w:ind w:firstLine="0" w:firstLineChars="0"/>
              <w:rPr>
                <w:sz w:val="18"/>
                <w:szCs w:val="18"/>
                <w:lang w:val="en-US"/>
              </w:rPr>
            </w:pPr>
            <w:r>
              <w:rPr>
                <w:sz w:val="18"/>
                <w:szCs w:val="18"/>
                <w:lang w:val="en-US"/>
              </w:rPr>
              <w:t>0</w:t>
            </w:r>
          </w:p>
        </w:tc>
      </w:tr>
      <w:tr w14:paraId="282DD8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60D6D">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DDB3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AB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B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B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F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3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DF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D9BC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F87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B60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FD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BFC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DEAC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7CB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5B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40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ECC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3E53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C76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246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B3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5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E3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76D8C">
            <w:pPr>
              <w:spacing w:line="400" w:lineRule="exact"/>
              <w:ind w:firstLine="0" w:firstLineChars="0"/>
              <w:rPr>
                <w:sz w:val="18"/>
                <w:szCs w:val="18"/>
                <w:lang w:val="en-US"/>
              </w:rPr>
            </w:pPr>
            <w:r>
              <w:rPr>
                <w:sz w:val="18"/>
                <w:szCs w:val="18"/>
                <w:lang w:val="en-US"/>
              </w:rPr>
              <w:t>0</w:t>
            </w:r>
          </w:p>
        </w:tc>
      </w:tr>
      <w:tr w14:paraId="0B3C9B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E6E3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2FF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14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1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CB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04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1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D0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E90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3C18A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7EB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A2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2E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2B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C3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36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B4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A0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B3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99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B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F6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2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04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C7FA">
            <w:pPr>
              <w:spacing w:line="400" w:lineRule="exact"/>
              <w:ind w:firstLine="0" w:firstLineChars="0"/>
              <w:rPr>
                <w:sz w:val="18"/>
                <w:szCs w:val="18"/>
                <w:lang w:val="en-US"/>
              </w:rPr>
            </w:pPr>
            <w:r>
              <w:rPr>
                <w:sz w:val="18"/>
                <w:szCs w:val="18"/>
                <w:lang w:val="en-US"/>
              </w:rPr>
              <w:t>0</w:t>
            </w:r>
          </w:p>
        </w:tc>
      </w:tr>
      <w:tr w14:paraId="028822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96A053">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0DF2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55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DC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D2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9A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4D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EE0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CE47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7F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B3D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7A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A3C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E12E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E1A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2DF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2E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509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9E36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47A5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99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84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70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06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780CB">
            <w:pPr>
              <w:spacing w:line="400" w:lineRule="exact"/>
              <w:ind w:firstLine="0" w:firstLineChars="0"/>
              <w:rPr>
                <w:sz w:val="18"/>
                <w:szCs w:val="18"/>
                <w:lang w:val="en-US"/>
              </w:rPr>
            </w:pPr>
            <w:r>
              <w:rPr>
                <w:sz w:val="18"/>
                <w:szCs w:val="18"/>
                <w:lang w:val="en-US"/>
              </w:rPr>
              <w:t>0</w:t>
            </w:r>
          </w:p>
        </w:tc>
      </w:tr>
      <w:tr w14:paraId="4C7996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CA72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82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C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B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D8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B4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0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60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6E5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9F1D5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747C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00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49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4E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6B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2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F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1E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7E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DD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E5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1B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A4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E7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8580">
            <w:pPr>
              <w:spacing w:line="400" w:lineRule="exact"/>
              <w:ind w:firstLine="0" w:firstLineChars="0"/>
              <w:rPr>
                <w:sz w:val="18"/>
                <w:szCs w:val="18"/>
                <w:lang w:val="en-US"/>
              </w:rPr>
            </w:pPr>
            <w:r>
              <w:rPr>
                <w:sz w:val="18"/>
                <w:szCs w:val="18"/>
                <w:lang w:val="en-US"/>
              </w:rPr>
              <w:t>0</w:t>
            </w:r>
          </w:p>
        </w:tc>
      </w:tr>
      <w:tr w14:paraId="59C4D3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B8818">
            <w:pPr>
              <w:spacing w:line="400" w:lineRule="exact"/>
              <w:ind w:firstLine="0" w:firstLineChars="0"/>
              <w:rPr>
                <w:sz w:val="18"/>
                <w:szCs w:val="18"/>
                <w:lang w:val="en-US"/>
              </w:rPr>
            </w:pPr>
            <w:r>
              <w:rPr>
                <w:sz w:val="18"/>
                <w:szCs w:val="18"/>
                <w:lang w:val="en-US"/>
              </w:rPr>
              <w:t>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0C1FB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C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9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DC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57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57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27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C335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146F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D58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42C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865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03DE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311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A04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E6D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1AA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E8F5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863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96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60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E1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AC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D023D">
            <w:pPr>
              <w:spacing w:line="400" w:lineRule="exact"/>
              <w:ind w:firstLine="0" w:firstLineChars="0"/>
              <w:rPr>
                <w:sz w:val="18"/>
                <w:szCs w:val="18"/>
                <w:lang w:val="en-US"/>
              </w:rPr>
            </w:pPr>
            <w:r>
              <w:rPr>
                <w:sz w:val="18"/>
                <w:szCs w:val="18"/>
                <w:lang w:val="en-US"/>
              </w:rPr>
              <w:t>0</w:t>
            </w:r>
          </w:p>
        </w:tc>
      </w:tr>
      <w:tr w14:paraId="3C3191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EA76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BDE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BD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4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D2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E9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64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C3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CE0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76303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0B57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AE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0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B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88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C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70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E5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57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DB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E9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6D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A2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A3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3E12">
            <w:pPr>
              <w:spacing w:line="400" w:lineRule="exact"/>
              <w:ind w:firstLine="0" w:firstLineChars="0"/>
              <w:rPr>
                <w:sz w:val="18"/>
                <w:szCs w:val="18"/>
                <w:lang w:val="en-US"/>
              </w:rPr>
            </w:pPr>
            <w:r>
              <w:rPr>
                <w:sz w:val="18"/>
                <w:szCs w:val="18"/>
                <w:lang w:val="en-US"/>
              </w:rPr>
              <w:t>0</w:t>
            </w:r>
          </w:p>
        </w:tc>
      </w:tr>
      <w:tr w14:paraId="6D4686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C5F682">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62F7D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AE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F2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37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9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F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F7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56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1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C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8B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8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5A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5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09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64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30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E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6E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3D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F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FC977">
            <w:pPr>
              <w:spacing w:line="400" w:lineRule="exact"/>
              <w:ind w:firstLine="0" w:firstLineChars="0"/>
              <w:rPr>
                <w:sz w:val="18"/>
                <w:szCs w:val="18"/>
                <w:lang w:val="en-US"/>
              </w:rPr>
            </w:pPr>
            <w:r>
              <w:rPr>
                <w:sz w:val="18"/>
                <w:szCs w:val="18"/>
                <w:lang w:val="en-US"/>
              </w:rPr>
              <w:t>0</w:t>
            </w:r>
          </w:p>
        </w:tc>
      </w:tr>
      <w:tr w14:paraId="023604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D9BD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31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A0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95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CF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8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0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8D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B5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70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5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46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74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3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4A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F2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9B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6A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F4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A7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0E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61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B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9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B6F9E">
            <w:pPr>
              <w:spacing w:line="400" w:lineRule="exact"/>
              <w:ind w:firstLine="0" w:firstLineChars="0"/>
              <w:rPr>
                <w:sz w:val="18"/>
                <w:szCs w:val="18"/>
                <w:lang w:val="en-US"/>
              </w:rPr>
            </w:pPr>
            <w:r>
              <w:rPr>
                <w:sz w:val="18"/>
                <w:szCs w:val="18"/>
                <w:lang w:val="en-US"/>
              </w:rPr>
              <w:t>0</w:t>
            </w:r>
          </w:p>
        </w:tc>
      </w:tr>
      <w:tr w14:paraId="6CB7D3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69E740">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64D70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C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2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8B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AA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E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0A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3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0D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77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2D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D1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03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BD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0F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A1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3C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AD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9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FB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6B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5A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B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2CA3C">
            <w:pPr>
              <w:spacing w:line="400" w:lineRule="exact"/>
              <w:ind w:firstLine="0" w:firstLineChars="0"/>
              <w:rPr>
                <w:sz w:val="18"/>
                <w:szCs w:val="18"/>
                <w:lang w:val="en-US"/>
              </w:rPr>
            </w:pPr>
            <w:r>
              <w:rPr>
                <w:sz w:val="18"/>
                <w:szCs w:val="18"/>
                <w:lang w:val="en-US"/>
              </w:rPr>
              <w:t>0</w:t>
            </w:r>
          </w:p>
        </w:tc>
      </w:tr>
      <w:tr w14:paraId="6F4BD6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B3B1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838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AF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86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5E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1B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53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75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7D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A5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6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BC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D3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10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DB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A8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57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04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36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46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2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3C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0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C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23185">
            <w:pPr>
              <w:spacing w:line="400" w:lineRule="exact"/>
              <w:ind w:firstLine="0" w:firstLineChars="0"/>
              <w:rPr>
                <w:sz w:val="18"/>
                <w:szCs w:val="18"/>
                <w:lang w:val="en-US"/>
              </w:rPr>
            </w:pPr>
            <w:r>
              <w:rPr>
                <w:sz w:val="18"/>
                <w:szCs w:val="18"/>
                <w:lang w:val="en-US"/>
              </w:rPr>
              <w:t>0</w:t>
            </w:r>
          </w:p>
        </w:tc>
      </w:tr>
      <w:tr w14:paraId="26FF2E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168106">
            <w:pPr>
              <w:spacing w:line="400" w:lineRule="exact"/>
              <w:ind w:firstLine="0" w:firstLineChars="0"/>
              <w:rPr>
                <w:sz w:val="18"/>
                <w:szCs w:val="18"/>
                <w:lang w:val="en-US"/>
              </w:rPr>
            </w:pPr>
            <w:r>
              <w:rPr>
                <w:sz w:val="18"/>
                <w:szCs w:val="18"/>
                <w:lang w:val="en-US"/>
              </w:rPr>
              <w:t>设计室</w:t>
            </w:r>
          </w:p>
        </w:tc>
        <w:tc>
          <w:tcPr>
            <w:tcW w:w="401" w:type="dxa"/>
            <w:tcBorders>
              <w:top w:val="single" w:color="auto" w:sz="4" w:space="0"/>
              <w:left w:val="single" w:color="auto" w:sz="4" w:space="0"/>
              <w:bottom w:val="single" w:color="auto" w:sz="4" w:space="0"/>
              <w:right w:val="single" w:color="auto" w:sz="4" w:space="0"/>
            </w:tcBorders>
            <w:vAlign w:val="center"/>
          </w:tcPr>
          <w:p w14:paraId="4123F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BF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9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CC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4E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B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DFB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0B8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FEA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6F4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86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AE3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1CB3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E65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AD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81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C49D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28A0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3FA3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28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40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3D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972E">
            <w:pPr>
              <w:spacing w:line="400" w:lineRule="exact"/>
              <w:ind w:firstLine="0" w:firstLineChars="0"/>
              <w:rPr>
                <w:sz w:val="18"/>
                <w:szCs w:val="18"/>
                <w:lang w:val="en-US"/>
              </w:rPr>
            </w:pPr>
            <w:r>
              <w:rPr>
                <w:sz w:val="18"/>
                <w:szCs w:val="18"/>
                <w:lang w:val="en-US"/>
              </w:rPr>
              <w:t>0</w:t>
            </w:r>
          </w:p>
        </w:tc>
      </w:tr>
      <w:tr w14:paraId="0A6227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029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AFE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F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36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51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9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0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B4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D49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C436F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567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CB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5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85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A7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B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03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2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D2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40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8A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CC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A4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84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6A0BB">
            <w:pPr>
              <w:spacing w:line="400" w:lineRule="exact"/>
              <w:ind w:firstLine="0" w:firstLineChars="0"/>
              <w:rPr>
                <w:sz w:val="18"/>
                <w:szCs w:val="18"/>
                <w:lang w:val="en-US"/>
              </w:rPr>
            </w:pPr>
            <w:r>
              <w:rPr>
                <w:sz w:val="18"/>
                <w:szCs w:val="18"/>
                <w:lang w:val="en-US"/>
              </w:rPr>
              <w:t>0</w:t>
            </w:r>
          </w:p>
        </w:tc>
      </w:tr>
      <w:tr w14:paraId="776170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0F86A7">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48B4B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0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A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A3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95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7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B0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7C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6065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90D4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F06E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8E6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069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9D93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C75D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95F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531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7F74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B54B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EA1F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2D71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475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2EAE">
            <w:pPr>
              <w:spacing w:line="400" w:lineRule="exact"/>
              <w:ind w:firstLine="0" w:firstLineChars="0"/>
              <w:rPr>
                <w:sz w:val="18"/>
                <w:szCs w:val="18"/>
                <w:lang w:val="en-US"/>
              </w:rPr>
            </w:pPr>
            <w:r>
              <w:rPr>
                <w:sz w:val="18"/>
                <w:szCs w:val="18"/>
                <w:lang w:val="en-US"/>
              </w:rPr>
              <w:t>0</w:t>
            </w:r>
          </w:p>
        </w:tc>
      </w:tr>
      <w:tr w14:paraId="1F0A4B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515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081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98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B9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F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8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63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03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1B6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2D75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A29F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FBEF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4A93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55E0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827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5FF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CB3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D81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0176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382D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D870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D37D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6C6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38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B2D3">
            <w:pPr>
              <w:spacing w:line="400" w:lineRule="exact"/>
              <w:ind w:firstLine="0" w:firstLineChars="0"/>
              <w:rPr>
                <w:sz w:val="18"/>
                <w:szCs w:val="18"/>
                <w:lang w:val="en-US"/>
              </w:rPr>
            </w:pPr>
            <w:r>
              <w:rPr>
                <w:sz w:val="18"/>
                <w:szCs w:val="18"/>
                <w:lang w:val="en-US"/>
              </w:rPr>
              <w:t>0</w:t>
            </w:r>
          </w:p>
        </w:tc>
      </w:tr>
      <w:tr w14:paraId="2BF2AD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AC3B5B">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115E8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7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22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EB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3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F0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F42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20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D36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A950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9E2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B83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B8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D13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F0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BCB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318B7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CA14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C8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B5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7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40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DEBC">
            <w:pPr>
              <w:spacing w:line="400" w:lineRule="exact"/>
              <w:ind w:firstLine="0" w:firstLineChars="0"/>
              <w:rPr>
                <w:sz w:val="18"/>
                <w:szCs w:val="18"/>
                <w:lang w:val="en-US"/>
              </w:rPr>
            </w:pPr>
            <w:r>
              <w:rPr>
                <w:sz w:val="18"/>
                <w:szCs w:val="18"/>
                <w:lang w:val="en-US"/>
              </w:rPr>
              <w:t>0</w:t>
            </w:r>
          </w:p>
        </w:tc>
      </w:tr>
      <w:tr w14:paraId="35A5EE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3E20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450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5E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0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45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12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7A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42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FE5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4E295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1894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18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0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D3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B5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B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29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3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82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3D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0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47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9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D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81BA">
            <w:pPr>
              <w:spacing w:line="400" w:lineRule="exact"/>
              <w:ind w:firstLine="0" w:firstLineChars="0"/>
              <w:rPr>
                <w:sz w:val="18"/>
                <w:szCs w:val="18"/>
                <w:lang w:val="en-US"/>
              </w:rPr>
            </w:pPr>
            <w:r>
              <w:rPr>
                <w:sz w:val="18"/>
                <w:szCs w:val="18"/>
                <w:lang w:val="en-US"/>
              </w:rPr>
              <w:t>0</w:t>
            </w:r>
          </w:p>
        </w:tc>
      </w:tr>
    </w:tbl>
    <w:p w14:paraId="0E2AB7D6">
      <w:pPr>
        <w:rPr>
          <w:rFonts w:hint="eastAsia"/>
          <w:lang w:val="en-US"/>
        </w:rPr>
      </w:pPr>
    </w:p>
    <w:p w14:paraId="5B31AAA9">
      <w:r>
        <w:t>注：上行：工作日；下行：节假日</w:t>
      </w:r>
    </w:p>
    <w:p w14:paraId="2D9EE73E">
      <w:pPr>
        <w:pStyle w:val="5"/>
      </w:pPr>
      <w:bookmarkStart w:id="153" w:name="_Toc27521"/>
      <w:r>
        <w:t>工作日/节假日照明开关时间表(%)</w:t>
      </w:r>
      <w:bookmarkEnd w:id="153"/>
    </w:p>
    <w:p w14:paraId="733A6A97"/>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082BF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CCC8E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3C5B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77F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7C7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092CF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7F1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5F31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AEE0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87A7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3ED4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4B79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20C9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C99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D496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AE1A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0643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BF45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97B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277A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CB9B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444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89BE1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2780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73B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C23DF">
            <w:pPr>
              <w:spacing w:line="400" w:lineRule="exact"/>
              <w:ind w:firstLine="0" w:firstLineChars="0"/>
              <w:rPr>
                <w:sz w:val="18"/>
                <w:szCs w:val="18"/>
                <w:lang w:val="en-US"/>
              </w:rPr>
            </w:pPr>
            <w:r>
              <w:rPr>
                <w:sz w:val="18"/>
                <w:szCs w:val="18"/>
                <w:lang w:val="en-US"/>
              </w:rPr>
              <w:t>24</w:t>
            </w:r>
          </w:p>
        </w:tc>
      </w:tr>
      <w:tr w14:paraId="380F6A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418162">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1C4453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0C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D68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FEB7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842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803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E9B9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8AA6C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E2756E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EC2E0F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FFF4C2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9B990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BB1E9B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C51F5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BFE1CC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243EB4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7A7888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A8B6BF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D118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A59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D5BC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F4F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EE2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DE8BB">
            <w:pPr>
              <w:spacing w:line="400" w:lineRule="exact"/>
              <w:ind w:firstLine="0" w:firstLineChars="0"/>
              <w:rPr>
                <w:sz w:val="18"/>
                <w:szCs w:val="18"/>
                <w:lang w:val="en-US"/>
              </w:rPr>
            </w:pPr>
            <w:r>
              <w:rPr>
                <w:sz w:val="18"/>
                <w:szCs w:val="18"/>
                <w:lang w:val="en-US"/>
              </w:rPr>
              <w:t>10</w:t>
            </w:r>
          </w:p>
        </w:tc>
      </w:tr>
      <w:tr w14:paraId="5D5FE3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5F69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1C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FF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92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32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C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3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08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0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F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DA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68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D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2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E2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D9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D9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7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79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B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4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47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E0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8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56014">
            <w:pPr>
              <w:spacing w:line="400" w:lineRule="exact"/>
              <w:ind w:firstLine="0" w:firstLineChars="0"/>
              <w:rPr>
                <w:sz w:val="18"/>
                <w:szCs w:val="18"/>
                <w:lang w:val="en-US"/>
              </w:rPr>
            </w:pPr>
            <w:r>
              <w:rPr>
                <w:sz w:val="18"/>
                <w:szCs w:val="18"/>
                <w:lang w:val="en-US"/>
              </w:rPr>
              <w:t>0</w:t>
            </w:r>
          </w:p>
        </w:tc>
      </w:tr>
      <w:tr w14:paraId="4D080E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4A5C0D">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692DF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C63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5A7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5857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907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5C2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8D50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12DE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FD4DC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9E6407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A1496F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47A4E5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A9BA91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444680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D0C27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A4F4C1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0B9120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92D47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4591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5FE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6E4C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BE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039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165FF">
            <w:pPr>
              <w:spacing w:line="400" w:lineRule="exact"/>
              <w:ind w:firstLine="0" w:firstLineChars="0"/>
              <w:rPr>
                <w:sz w:val="18"/>
                <w:szCs w:val="18"/>
                <w:lang w:val="en-US"/>
              </w:rPr>
            </w:pPr>
            <w:r>
              <w:rPr>
                <w:sz w:val="18"/>
                <w:szCs w:val="18"/>
                <w:lang w:val="en-US"/>
              </w:rPr>
              <w:t>10</w:t>
            </w:r>
          </w:p>
        </w:tc>
      </w:tr>
      <w:tr w14:paraId="55F3B4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F355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8EF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5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1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12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89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0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E7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7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7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89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1E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65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2F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C6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0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B4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CC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FA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DF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0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6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1D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4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1F991">
            <w:pPr>
              <w:spacing w:line="400" w:lineRule="exact"/>
              <w:ind w:firstLine="0" w:firstLineChars="0"/>
              <w:rPr>
                <w:sz w:val="18"/>
                <w:szCs w:val="18"/>
                <w:lang w:val="en-US"/>
              </w:rPr>
            </w:pPr>
            <w:r>
              <w:rPr>
                <w:sz w:val="18"/>
                <w:szCs w:val="18"/>
                <w:lang w:val="en-US"/>
              </w:rPr>
              <w:t>0</w:t>
            </w:r>
          </w:p>
        </w:tc>
      </w:tr>
      <w:tr w14:paraId="25A455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0A7B18">
            <w:pPr>
              <w:spacing w:line="400" w:lineRule="exact"/>
              <w:ind w:firstLine="0" w:firstLineChars="0"/>
              <w:rPr>
                <w:sz w:val="18"/>
                <w:szCs w:val="18"/>
                <w:lang w:val="en-US"/>
              </w:rPr>
            </w:pPr>
            <w:r>
              <w:rPr>
                <w:sz w:val="18"/>
                <w:szCs w:val="18"/>
                <w:lang w:val="en-US"/>
              </w:rPr>
              <w:t>后勤区</w:t>
            </w:r>
          </w:p>
        </w:tc>
        <w:tc>
          <w:tcPr>
            <w:tcW w:w="401" w:type="dxa"/>
            <w:tcBorders>
              <w:top w:val="single" w:color="auto" w:sz="4" w:space="0"/>
              <w:left w:val="single" w:color="auto" w:sz="4" w:space="0"/>
              <w:bottom w:val="single" w:color="auto" w:sz="4" w:space="0"/>
              <w:right w:val="single" w:color="auto" w:sz="4" w:space="0"/>
            </w:tcBorders>
            <w:vAlign w:val="center"/>
          </w:tcPr>
          <w:p w14:paraId="607B68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78A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4A8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4A4F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EF4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AE13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5BF1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570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6862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2C55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17B6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5CE2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C175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D944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42D3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7988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8BE8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39AC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D75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222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68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B29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B5C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58898">
            <w:pPr>
              <w:spacing w:line="400" w:lineRule="exact"/>
              <w:ind w:firstLine="0" w:firstLineChars="0"/>
              <w:rPr>
                <w:sz w:val="18"/>
                <w:szCs w:val="18"/>
                <w:lang w:val="en-US"/>
              </w:rPr>
            </w:pPr>
            <w:r>
              <w:rPr>
                <w:sz w:val="18"/>
                <w:szCs w:val="18"/>
                <w:lang w:val="en-US"/>
              </w:rPr>
              <w:t>10</w:t>
            </w:r>
          </w:p>
        </w:tc>
      </w:tr>
      <w:tr w14:paraId="057700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C7AF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CC2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100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E1C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B18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389A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7E60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B30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5A9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AD31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4A51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895C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24A9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3000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45F4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D5EA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DAAE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1FEA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3E5A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A11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828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38E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4F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FD4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4C633">
            <w:pPr>
              <w:spacing w:line="400" w:lineRule="exact"/>
              <w:ind w:firstLine="0" w:firstLineChars="0"/>
              <w:rPr>
                <w:sz w:val="18"/>
                <w:szCs w:val="18"/>
                <w:lang w:val="en-US"/>
              </w:rPr>
            </w:pPr>
            <w:r>
              <w:rPr>
                <w:sz w:val="18"/>
                <w:szCs w:val="18"/>
                <w:lang w:val="en-US"/>
              </w:rPr>
              <w:t>10</w:t>
            </w:r>
          </w:p>
        </w:tc>
      </w:tr>
      <w:tr w14:paraId="4D3D2B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5B6750">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1B9D7F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58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AD0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A95B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4F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20E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FAF8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CCFA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05C0BF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D237C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D8BD7B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311859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2F000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997FD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A3A4F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AA13A4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356D29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407CE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E5F0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DAC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F66B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702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6E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F8F2B">
            <w:pPr>
              <w:spacing w:line="400" w:lineRule="exact"/>
              <w:ind w:firstLine="0" w:firstLineChars="0"/>
              <w:rPr>
                <w:sz w:val="18"/>
                <w:szCs w:val="18"/>
                <w:lang w:val="en-US"/>
              </w:rPr>
            </w:pPr>
            <w:r>
              <w:rPr>
                <w:sz w:val="18"/>
                <w:szCs w:val="18"/>
                <w:lang w:val="en-US"/>
              </w:rPr>
              <w:t>10</w:t>
            </w:r>
          </w:p>
        </w:tc>
      </w:tr>
      <w:tr w14:paraId="69D0B7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3138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286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7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8D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3E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9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C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5F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4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E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E6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BE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A2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E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CA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5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41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C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2A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70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F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B1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0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9BCA">
            <w:pPr>
              <w:spacing w:line="400" w:lineRule="exact"/>
              <w:ind w:firstLine="0" w:firstLineChars="0"/>
              <w:rPr>
                <w:sz w:val="18"/>
                <w:szCs w:val="18"/>
                <w:lang w:val="en-US"/>
              </w:rPr>
            </w:pPr>
            <w:r>
              <w:rPr>
                <w:sz w:val="18"/>
                <w:szCs w:val="18"/>
                <w:lang w:val="en-US"/>
              </w:rPr>
              <w:t>0</w:t>
            </w:r>
          </w:p>
        </w:tc>
      </w:tr>
      <w:tr w14:paraId="4C7027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B7ED87">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vAlign w:val="center"/>
          </w:tcPr>
          <w:p w14:paraId="14C2BE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497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B13C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EE65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30B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FCB8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4A2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350E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A96C4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97487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0AC897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4CB9C9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CD3935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0BBDEC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42F72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14DD9C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9E1677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30C5B0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E7E6F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A1B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4423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5FFA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50D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B336B">
            <w:pPr>
              <w:spacing w:line="400" w:lineRule="exact"/>
              <w:ind w:firstLine="0" w:firstLineChars="0"/>
              <w:rPr>
                <w:sz w:val="18"/>
                <w:szCs w:val="18"/>
                <w:lang w:val="en-US"/>
              </w:rPr>
            </w:pPr>
            <w:r>
              <w:rPr>
                <w:sz w:val="18"/>
                <w:szCs w:val="18"/>
                <w:lang w:val="en-US"/>
              </w:rPr>
              <w:t>10</w:t>
            </w:r>
          </w:p>
        </w:tc>
      </w:tr>
      <w:tr w14:paraId="78F40C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00E3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13E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31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B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62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1A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43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29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54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C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23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4C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92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B2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60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04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B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A5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21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E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E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BA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E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2F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1A392">
            <w:pPr>
              <w:spacing w:line="400" w:lineRule="exact"/>
              <w:ind w:firstLine="0" w:firstLineChars="0"/>
              <w:rPr>
                <w:sz w:val="18"/>
                <w:szCs w:val="18"/>
                <w:lang w:val="en-US"/>
              </w:rPr>
            </w:pPr>
            <w:r>
              <w:rPr>
                <w:sz w:val="18"/>
                <w:szCs w:val="18"/>
                <w:lang w:val="en-US"/>
              </w:rPr>
              <w:t>0</w:t>
            </w:r>
          </w:p>
        </w:tc>
      </w:tr>
      <w:tr w14:paraId="1C5C30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F4F2FC">
            <w:pPr>
              <w:spacing w:line="400" w:lineRule="exact"/>
              <w:ind w:firstLine="0" w:firstLineChars="0"/>
              <w:rPr>
                <w:sz w:val="18"/>
                <w:szCs w:val="18"/>
                <w:lang w:val="en-US"/>
              </w:rPr>
            </w:pPr>
            <w:r>
              <w:rPr>
                <w:sz w:val="18"/>
                <w:szCs w:val="18"/>
                <w:lang w:val="en-US"/>
              </w:rPr>
              <w:t>库房</w:t>
            </w:r>
          </w:p>
        </w:tc>
        <w:tc>
          <w:tcPr>
            <w:tcW w:w="401" w:type="dxa"/>
            <w:tcBorders>
              <w:top w:val="single" w:color="auto" w:sz="4" w:space="0"/>
              <w:left w:val="single" w:color="auto" w:sz="4" w:space="0"/>
              <w:bottom w:val="single" w:color="auto" w:sz="4" w:space="0"/>
              <w:right w:val="single" w:color="auto" w:sz="4" w:space="0"/>
            </w:tcBorders>
            <w:vAlign w:val="center"/>
          </w:tcPr>
          <w:p w14:paraId="56B736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D83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A6D3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AB98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2C3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21B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3209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1B5F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E0623E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B069E8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461EA8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46B941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1D11F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16343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F4BE9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4F39B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39128A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2E060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EDC8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969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70C8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F085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076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2461A">
            <w:pPr>
              <w:spacing w:line="400" w:lineRule="exact"/>
              <w:ind w:firstLine="0" w:firstLineChars="0"/>
              <w:rPr>
                <w:sz w:val="18"/>
                <w:szCs w:val="18"/>
                <w:lang w:val="en-US"/>
              </w:rPr>
            </w:pPr>
            <w:r>
              <w:rPr>
                <w:sz w:val="18"/>
                <w:szCs w:val="18"/>
                <w:lang w:val="en-US"/>
              </w:rPr>
              <w:t>10</w:t>
            </w:r>
          </w:p>
        </w:tc>
      </w:tr>
      <w:tr w14:paraId="4C4F3C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FAD4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86B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5C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69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21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2A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94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5F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C1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C4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D6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D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D2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E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5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2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F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6D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48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CA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3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84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C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50E5">
            <w:pPr>
              <w:spacing w:line="400" w:lineRule="exact"/>
              <w:ind w:firstLine="0" w:firstLineChars="0"/>
              <w:rPr>
                <w:sz w:val="18"/>
                <w:szCs w:val="18"/>
                <w:lang w:val="en-US"/>
              </w:rPr>
            </w:pPr>
            <w:r>
              <w:rPr>
                <w:sz w:val="18"/>
                <w:szCs w:val="18"/>
                <w:lang w:val="en-US"/>
              </w:rPr>
              <w:t>0</w:t>
            </w:r>
          </w:p>
        </w:tc>
      </w:tr>
      <w:tr w14:paraId="019149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35DC50">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0DF993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A2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091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3844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857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BF0D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59B0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2FC8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27D512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74AD2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5214A0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468C7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873E5B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C64716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C5BAD8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8168CB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2D35F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BEB11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E1F88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F45C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15FF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95E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A89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3599C">
            <w:pPr>
              <w:spacing w:line="400" w:lineRule="exact"/>
              <w:ind w:firstLine="0" w:firstLineChars="0"/>
              <w:rPr>
                <w:sz w:val="18"/>
                <w:szCs w:val="18"/>
                <w:lang w:val="en-US"/>
              </w:rPr>
            </w:pPr>
            <w:r>
              <w:rPr>
                <w:sz w:val="18"/>
                <w:szCs w:val="18"/>
                <w:lang w:val="en-US"/>
              </w:rPr>
              <w:t>10</w:t>
            </w:r>
          </w:p>
        </w:tc>
      </w:tr>
      <w:tr w14:paraId="73D876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A409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54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92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46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B6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12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BE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E1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D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8E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6E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D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46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D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B0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8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8A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F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4C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3B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30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16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A7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B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B4EC3">
            <w:pPr>
              <w:spacing w:line="400" w:lineRule="exact"/>
              <w:ind w:firstLine="0" w:firstLineChars="0"/>
              <w:rPr>
                <w:sz w:val="18"/>
                <w:szCs w:val="18"/>
                <w:lang w:val="en-US"/>
              </w:rPr>
            </w:pPr>
            <w:r>
              <w:rPr>
                <w:sz w:val="18"/>
                <w:szCs w:val="18"/>
                <w:lang w:val="en-US"/>
              </w:rPr>
              <w:t>0</w:t>
            </w:r>
          </w:p>
        </w:tc>
      </w:tr>
      <w:tr w14:paraId="3B15E5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D7FF05">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77FE9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C3E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171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C5F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47C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B1F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EFBF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16EC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4D1994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02E15F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C7E5BC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7DA6CA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B8FDEE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6FA415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A4DA7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BCCA6E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5C428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DE8F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87C39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18C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3CDA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77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D15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8DF52">
            <w:pPr>
              <w:spacing w:line="400" w:lineRule="exact"/>
              <w:ind w:firstLine="0" w:firstLineChars="0"/>
              <w:rPr>
                <w:sz w:val="18"/>
                <w:szCs w:val="18"/>
                <w:lang w:val="en-US"/>
              </w:rPr>
            </w:pPr>
            <w:r>
              <w:rPr>
                <w:sz w:val="18"/>
                <w:szCs w:val="18"/>
                <w:lang w:val="en-US"/>
              </w:rPr>
              <w:t>10</w:t>
            </w:r>
          </w:p>
        </w:tc>
      </w:tr>
      <w:tr w14:paraId="09107C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2B95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84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33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3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B6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C3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C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D8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A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7C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19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69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3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5F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69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58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E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8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7B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C0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6A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B0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3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57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D8123">
            <w:pPr>
              <w:spacing w:line="400" w:lineRule="exact"/>
              <w:ind w:firstLine="0" w:firstLineChars="0"/>
              <w:rPr>
                <w:sz w:val="18"/>
                <w:szCs w:val="18"/>
                <w:lang w:val="en-US"/>
              </w:rPr>
            </w:pPr>
            <w:r>
              <w:rPr>
                <w:sz w:val="18"/>
                <w:szCs w:val="18"/>
                <w:lang w:val="en-US"/>
              </w:rPr>
              <w:t>0</w:t>
            </w:r>
          </w:p>
        </w:tc>
      </w:tr>
      <w:tr w14:paraId="4EF530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624F2E">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B974B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456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7D2F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ECB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382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5430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0205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D471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EC62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B3CDC1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EAC6C9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A62C0B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A77637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5833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21E61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544BE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BE3802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08D401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DC91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034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3E2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EB8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EEE2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2DB0A">
            <w:pPr>
              <w:spacing w:line="400" w:lineRule="exact"/>
              <w:ind w:firstLine="0" w:firstLineChars="0"/>
              <w:rPr>
                <w:sz w:val="18"/>
                <w:szCs w:val="18"/>
                <w:lang w:val="en-US"/>
              </w:rPr>
            </w:pPr>
            <w:r>
              <w:rPr>
                <w:sz w:val="18"/>
                <w:szCs w:val="18"/>
                <w:lang w:val="en-US"/>
              </w:rPr>
              <w:t>10</w:t>
            </w:r>
          </w:p>
        </w:tc>
      </w:tr>
      <w:tr w14:paraId="5CE7F6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48D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B85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7A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01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1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A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07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6F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D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80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A3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BA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DE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4C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86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A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D0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9D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1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2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4A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D0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D1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A3616">
            <w:pPr>
              <w:spacing w:line="400" w:lineRule="exact"/>
              <w:ind w:firstLine="0" w:firstLineChars="0"/>
              <w:rPr>
                <w:sz w:val="18"/>
                <w:szCs w:val="18"/>
                <w:lang w:val="en-US"/>
              </w:rPr>
            </w:pPr>
            <w:r>
              <w:rPr>
                <w:sz w:val="18"/>
                <w:szCs w:val="18"/>
                <w:lang w:val="en-US"/>
              </w:rPr>
              <w:t>0</w:t>
            </w:r>
          </w:p>
        </w:tc>
      </w:tr>
      <w:tr w14:paraId="020153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BEF870">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0806D2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369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BD5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1B9D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DF2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8AB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9A3B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80ED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34C0DA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7C8C5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9AD302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FF2B4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434AC1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6FBB4A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27297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E6FDD6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1164EE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CB9CB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A52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619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5B40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6C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DE5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2166C">
            <w:pPr>
              <w:spacing w:line="400" w:lineRule="exact"/>
              <w:ind w:firstLine="0" w:firstLineChars="0"/>
              <w:rPr>
                <w:sz w:val="18"/>
                <w:szCs w:val="18"/>
                <w:lang w:val="en-US"/>
              </w:rPr>
            </w:pPr>
            <w:r>
              <w:rPr>
                <w:sz w:val="18"/>
                <w:szCs w:val="18"/>
                <w:lang w:val="en-US"/>
              </w:rPr>
              <w:t>10</w:t>
            </w:r>
          </w:p>
        </w:tc>
      </w:tr>
      <w:tr w14:paraId="15E124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1D6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50D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C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2E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09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17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2E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9E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08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19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7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C5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E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8D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D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55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56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FC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32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B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EE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71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7C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1E32D">
            <w:pPr>
              <w:spacing w:line="400" w:lineRule="exact"/>
              <w:ind w:firstLine="0" w:firstLineChars="0"/>
              <w:rPr>
                <w:sz w:val="18"/>
                <w:szCs w:val="18"/>
                <w:lang w:val="en-US"/>
              </w:rPr>
            </w:pPr>
            <w:r>
              <w:rPr>
                <w:sz w:val="18"/>
                <w:szCs w:val="18"/>
                <w:lang w:val="en-US"/>
              </w:rPr>
              <w:t>0</w:t>
            </w:r>
          </w:p>
        </w:tc>
      </w:tr>
      <w:tr w14:paraId="2F5C1D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0E7EE1">
            <w:pPr>
              <w:spacing w:line="400" w:lineRule="exact"/>
              <w:ind w:firstLine="0" w:firstLineChars="0"/>
              <w:rPr>
                <w:sz w:val="18"/>
                <w:szCs w:val="18"/>
                <w:lang w:val="en-US"/>
              </w:rPr>
            </w:pPr>
            <w:r>
              <w:rPr>
                <w:sz w:val="18"/>
                <w:szCs w:val="18"/>
                <w:lang w:val="en-US"/>
              </w:rPr>
              <w:t>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4200A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E7B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480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E5E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F82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BF7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04C5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8850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D1AA1C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85925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1AB48B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E7DDE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39321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CE9EC7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DA0B3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9A2DDC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4868D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B1588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E66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6BB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50F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6E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0F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B0E46">
            <w:pPr>
              <w:spacing w:line="400" w:lineRule="exact"/>
              <w:ind w:firstLine="0" w:firstLineChars="0"/>
              <w:rPr>
                <w:sz w:val="18"/>
                <w:szCs w:val="18"/>
                <w:lang w:val="en-US"/>
              </w:rPr>
            </w:pPr>
            <w:r>
              <w:rPr>
                <w:sz w:val="18"/>
                <w:szCs w:val="18"/>
                <w:lang w:val="en-US"/>
              </w:rPr>
              <w:t>10</w:t>
            </w:r>
          </w:p>
        </w:tc>
      </w:tr>
      <w:tr w14:paraId="6B1840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4A1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42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86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EC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25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6D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3B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F2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0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1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C1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C2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4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39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CF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35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C5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C5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B8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DA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A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01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2C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D8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8DA89">
            <w:pPr>
              <w:spacing w:line="400" w:lineRule="exact"/>
              <w:ind w:firstLine="0" w:firstLineChars="0"/>
              <w:rPr>
                <w:sz w:val="18"/>
                <w:szCs w:val="18"/>
                <w:lang w:val="en-US"/>
              </w:rPr>
            </w:pPr>
            <w:r>
              <w:rPr>
                <w:sz w:val="18"/>
                <w:szCs w:val="18"/>
                <w:lang w:val="en-US"/>
              </w:rPr>
              <w:t>0</w:t>
            </w:r>
          </w:p>
        </w:tc>
      </w:tr>
      <w:tr w14:paraId="7D1433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3D541">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1A008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AC1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D3E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F10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E8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94E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24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7D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85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30B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69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1C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733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3D17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CA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F3E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ABA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226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AB8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A32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45D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4A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E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35FCD">
            <w:pPr>
              <w:spacing w:line="400" w:lineRule="exact"/>
              <w:ind w:firstLine="0" w:firstLineChars="0"/>
              <w:rPr>
                <w:sz w:val="18"/>
                <w:szCs w:val="18"/>
                <w:lang w:val="en-US"/>
              </w:rPr>
            </w:pPr>
            <w:r>
              <w:rPr>
                <w:sz w:val="18"/>
                <w:szCs w:val="18"/>
                <w:lang w:val="en-US"/>
              </w:rPr>
              <w:t>100</w:t>
            </w:r>
          </w:p>
        </w:tc>
      </w:tr>
      <w:tr w14:paraId="4EC4D2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88F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173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7C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EA5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FFA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6E4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350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BAF7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84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19A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52D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0B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CD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6E5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842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69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91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8DE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F7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BD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71E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31E3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39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AE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5DF84">
            <w:pPr>
              <w:spacing w:line="400" w:lineRule="exact"/>
              <w:ind w:firstLine="0" w:firstLineChars="0"/>
              <w:rPr>
                <w:sz w:val="18"/>
                <w:szCs w:val="18"/>
                <w:lang w:val="en-US"/>
              </w:rPr>
            </w:pPr>
            <w:r>
              <w:rPr>
                <w:sz w:val="18"/>
                <w:szCs w:val="18"/>
                <w:lang w:val="en-US"/>
              </w:rPr>
              <w:t>100</w:t>
            </w:r>
          </w:p>
        </w:tc>
      </w:tr>
      <w:tr w14:paraId="5B9899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76794">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1CD2E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9A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822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0E4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83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718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563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D2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46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514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2A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63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B3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5C4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341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96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2DC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D1D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62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E821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91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51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83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EE872">
            <w:pPr>
              <w:spacing w:line="400" w:lineRule="exact"/>
              <w:ind w:firstLine="0" w:firstLineChars="0"/>
              <w:rPr>
                <w:sz w:val="18"/>
                <w:szCs w:val="18"/>
                <w:lang w:val="en-US"/>
              </w:rPr>
            </w:pPr>
            <w:r>
              <w:rPr>
                <w:sz w:val="18"/>
                <w:szCs w:val="18"/>
                <w:lang w:val="en-US"/>
              </w:rPr>
              <w:t>100</w:t>
            </w:r>
          </w:p>
        </w:tc>
      </w:tr>
      <w:tr w14:paraId="12382C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5E7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048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6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2A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7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36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36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9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2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74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C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2C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7F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EE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84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27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2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00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3D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71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23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49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8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3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783F">
            <w:pPr>
              <w:spacing w:line="400" w:lineRule="exact"/>
              <w:ind w:firstLine="0" w:firstLineChars="0"/>
              <w:rPr>
                <w:sz w:val="18"/>
                <w:szCs w:val="18"/>
                <w:lang w:val="en-US"/>
              </w:rPr>
            </w:pPr>
            <w:r>
              <w:rPr>
                <w:sz w:val="18"/>
                <w:szCs w:val="18"/>
                <w:lang w:val="en-US"/>
              </w:rPr>
              <w:t>0</w:t>
            </w:r>
          </w:p>
        </w:tc>
      </w:tr>
      <w:tr w14:paraId="4DC671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D567C7">
            <w:pPr>
              <w:spacing w:line="400" w:lineRule="exact"/>
              <w:ind w:firstLine="0" w:firstLineChars="0"/>
              <w:rPr>
                <w:sz w:val="18"/>
                <w:szCs w:val="18"/>
                <w:lang w:val="en-US"/>
              </w:rPr>
            </w:pPr>
            <w:r>
              <w:rPr>
                <w:sz w:val="18"/>
                <w:szCs w:val="18"/>
                <w:lang w:val="en-US"/>
              </w:rPr>
              <w:t>设计室</w:t>
            </w:r>
          </w:p>
        </w:tc>
        <w:tc>
          <w:tcPr>
            <w:tcW w:w="401" w:type="dxa"/>
            <w:tcBorders>
              <w:top w:val="single" w:color="auto" w:sz="4" w:space="0"/>
              <w:left w:val="single" w:color="auto" w:sz="4" w:space="0"/>
              <w:bottom w:val="single" w:color="auto" w:sz="4" w:space="0"/>
              <w:right w:val="single" w:color="auto" w:sz="4" w:space="0"/>
            </w:tcBorders>
            <w:vAlign w:val="center"/>
          </w:tcPr>
          <w:p w14:paraId="6639A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E4D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7DC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2BB6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710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CF7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03E6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88174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5AAEAF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3F4CC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465D8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4A34A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C85578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F8AFC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61E06E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878301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AB2748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15BCE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181D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6B0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B78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590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7897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D9B7C">
            <w:pPr>
              <w:spacing w:line="400" w:lineRule="exact"/>
              <w:ind w:firstLine="0" w:firstLineChars="0"/>
              <w:rPr>
                <w:sz w:val="18"/>
                <w:szCs w:val="18"/>
                <w:lang w:val="en-US"/>
              </w:rPr>
            </w:pPr>
            <w:r>
              <w:rPr>
                <w:sz w:val="18"/>
                <w:szCs w:val="18"/>
                <w:lang w:val="en-US"/>
              </w:rPr>
              <w:t>10</w:t>
            </w:r>
          </w:p>
        </w:tc>
      </w:tr>
      <w:tr w14:paraId="287E96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7177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66F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2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3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BD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2E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DE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BB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9F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E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B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35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1A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6D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F9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C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00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86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B6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9E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8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C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4E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85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12F07">
            <w:pPr>
              <w:spacing w:line="400" w:lineRule="exact"/>
              <w:ind w:firstLine="0" w:firstLineChars="0"/>
              <w:rPr>
                <w:sz w:val="18"/>
                <w:szCs w:val="18"/>
                <w:lang w:val="en-US"/>
              </w:rPr>
            </w:pPr>
            <w:r>
              <w:rPr>
                <w:sz w:val="18"/>
                <w:szCs w:val="18"/>
                <w:lang w:val="en-US"/>
              </w:rPr>
              <w:t>0</w:t>
            </w:r>
          </w:p>
        </w:tc>
      </w:tr>
      <w:tr w14:paraId="43167F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E11C5">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17992F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B15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63C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32E0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793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A09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EE3B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7E9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EE05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7BBD5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FDC4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4250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1D2F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7684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313F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1962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D288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ED5F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30D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040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185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09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619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2949A">
            <w:pPr>
              <w:spacing w:line="400" w:lineRule="exact"/>
              <w:ind w:firstLine="0" w:firstLineChars="0"/>
              <w:rPr>
                <w:sz w:val="18"/>
                <w:szCs w:val="18"/>
                <w:lang w:val="en-US"/>
              </w:rPr>
            </w:pPr>
            <w:r>
              <w:rPr>
                <w:sz w:val="18"/>
                <w:szCs w:val="18"/>
                <w:lang w:val="en-US"/>
              </w:rPr>
              <w:t>10</w:t>
            </w:r>
          </w:p>
        </w:tc>
      </w:tr>
      <w:tr w14:paraId="6088D8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1B05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006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05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1B33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6370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916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5433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30A8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724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038F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FE16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7BB5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071F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20B4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1AC6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3FB5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202F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C669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345E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C1AC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C24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740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FD8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24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3FBD1">
            <w:pPr>
              <w:spacing w:line="400" w:lineRule="exact"/>
              <w:ind w:firstLine="0" w:firstLineChars="0"/>
              <w:rPr>
                <w:sz w:val="18"/>
                <w:szCs w:val="18"/>
                <w:lang w:val="en-US"/>
              </w:rPr>
            </w:pPr>
            <w:r>
              <w:rPr>
                <w:sz w:val="18"/>
                <w:szCs w:val="18"/>
                <w:lang w:val="en-US"/>
              </w:rPr>
              <w:t>10</w:t>
            </w:r>
          </w:p>
        </w:tc>
      </w:tr>
      <w:tr w14:paraId="5FC87D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8EFB4A">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70C517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189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F50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B39A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2FB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0E8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BCDE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3F8B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011D6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37436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AFC22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C23DDB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C572A2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F15A5A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A1A161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EEE2F4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1D24B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BF2964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45594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BBA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780B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BE3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32D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6A911">
            <w:pPr>
              <w:spacing w:line="400" w:lineRule="exact"/>
              <w:ind w:firstLine="0" w:firstLineChars="0"/>
              <w:rPr>
                <w:sz w:val="18"/>
                <w:szCs w:val="18"/>
                <w:lang w:val="en-US"/>
              </w:rPr>
            </w:pPr>
            <w:r>
              <w:rPr>
                <w:sz w:val="18"/>
                <w:szCs w:val="18"/>
                <w:lang w:val="en-US"/>
              </w:rPr>
              <w:t>10</w:t>
            </w:r>
          </w:p>
        </w:tc>
      </w:tr>
      <w:tr w14:paraId="7D6E1F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3861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E53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0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47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1F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C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1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44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47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A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F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5A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96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28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28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2D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E9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6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EE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AF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5D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74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F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05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F6ECE">
            <w:pPr>
              <w:spacing w:line="400" w:lineRule="exact"/>
              <w:ind w:firstLine="0" w:firstLineChars="0"/>
              <w:rPr>
                <w:sz w:val="18"/>
                <w:szCs w:val="18"/>
                <w:lang w:val="en-US"/>
              </w:rPr>
            </w:pPr>
            <w:r>
              <w:rPr>
                <w:sz w:val="18"/>
                <w:szCs w:val="18"/>
                <w:lang w:val="en-US"/>
              </w:rPr>
              <w:t>0</w:t>
            </w:r>
          </w:p>
        </w:tc>
      </w:tr>
    </w:tbl>
    <w:p w14:paraId="1B89C623"/>
    <w:p w14:paraId="0EBE619D">
      <w:r>
        <w:t>注：上行：工作日；下行：节假日</w:t>
      </w:r>
    </w:p>
    <w:p w14:paraId="1A9D9E95">
      <w:pPr>
        <w:pStyle w:val="5"/>
      </w:pPr>
      <w:bookmarkStart w:id="154" w:name="_Toc27694"/>
      <w:r>
        <w:t>工作日/节假日设备逐时使用率(%)</w:t>
      </w:r>
      <w:bookmarkEnd w:id="154"/>
    </w:p>
    <w:p w14:paraId="06138E3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24568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72A6C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584A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1DE0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298D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D9029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4E1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B4C9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5651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927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AA38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7C4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DC7D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CFA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0329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9E47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DA3C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9BE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F4D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3D8F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E932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A143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20AA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CA5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54B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FF3D11">
            <w:pPr>
              <w:spacing w:line="400" w:lineRule="exact"/>
              <w:ind w:firstLine="0" w:firstLineChars="0"/>
              <w:rPr>
                <w:sz w:val="18"/>
                <w:szCs w:val="18"/>
                <w:lang w:val="en-US"/>
              </w:rPr>
            </w:pPr>
            <w:r>
              <w:rPr>
                <w:sz w:val="18"/>
                <w:szCs w:val="18"/>
                <w:lang w:val="en-US"/>
              </w:rPr>
              <w:t>24</w:t>
            </w:r>
          </w:p>
        </w:tc>
      </w:tr>
      <w:tr w14:paraId="3A0AE7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C00825">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51C0B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ED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3B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DE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3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A5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7D5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5765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446F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3D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FDB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1F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9A3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0A8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EBB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86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8F8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6A24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3429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21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A5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53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11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DBB8">
            <w:pPr>
              <w:spacing w:line="400" w:lineRule="exact"/>
              <w:ind w:firstLine="0" w:firstLineChars="0"/>
              <w:rPr>
                <w:sz w:val="18"/>
                <w:szCs w:val="18"/>
                <w:lang w:val="en-US"/>
              </w:rPr>
            </w:pPr>
            <w:r>
              <w:rPr>
                <w:sz w:val="18"/>
                <w:szCs w:val="18"/>
                <w:lang w:val="en-US"/>
              </w:rPr>
              <w:t>0</w:t>
            </w:r>
          </w:p>
        </w:tc>
      </w:tr>
      <w:tr w14:paraId="736885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5913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091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D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7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C6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AF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E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56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9D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B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74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2B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2C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94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53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14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69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0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F7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C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D0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CA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3F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9C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872B6">
            <w:pPr>
              <w:spacing w:line="400" w:lineRule="exact"/>
              <w:ind w:firstLine="0" w:firstLineChars="0"/>
              <w:rPr>
                <w:sz w:val="18"/>
                <w:szCs w:val="18"/>
                <w:lang w:val="en-US"/>
              </w:rPr>
            </w:pPr>
            <w:r>
              <w:rPr>
                <w:sz w:val="18"/>
                <w:szCs w:val="18"/>
                <w:lang w:val="en-US"/>
              </w:rPr>
              <w:t>0</w:t>
            </w:r>
          </w:p>
        </w:tc>
      </w:tr>
      <w:tr w14:paraId="57EE19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6B6210">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13D3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1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86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A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53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5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53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389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1FC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FEA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AEE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899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123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2D85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44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8B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D07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EA8A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FCD8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F1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97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0E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75ECE">
            <w:pPr>
              <w:spacing w:line="400" w:lineRule="exact"/>
              <w:ind w:firstLine="0" w:firstLineChars="0"/>
              <w:rPr>
                <w:sz w:val="18"/>
                <w:szCs w:val="18"/>
                <w:lang w:val="en-US"/>
              </w:rPr>
            </w:pPr>
            <w:r>
              <w:rPr>
                <w:sz w:val="18"/>
                <w:szCs w:val="18"/>
                <w:lang w:val="en-US"/>
              </w:rPr>
              <w:t>0</w:t>
            </w:r>
          </w:p>
        </w:tc>
      </w:tr>
      <w:tr w14:paraId="4CF87F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B89A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09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3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23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13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DA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CF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D3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6E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2C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59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61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6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72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FC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C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3A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B9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54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4F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E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A7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2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EF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1ED4">
            <w:pPr>
              <w:spacing w:line="400" w:lineRule="exact"/>
              <w:ind w:firstLine="0" w:firstLineChars="0"/>
              <w:rPr>
                <w:sz w:val="18"/>
                <w:szCs w:val="18"/>
                <w:lang w:val="en-US"/>
              </w:rPr>
            </w:pPr>
            <w:r>
              <w:rPr>
                <w:sz w:val="18"/>
                <w:szCs w:val="18"/>
                <w:lang w:val="en-US"/>
              </w:rPr>
              <w:t>0</w:t>
            </w:r>
          </w:p>
        </w:tc>
      </w:tr>
      <w:tr w14:paraId="15045E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E7B2F4">
            <w:pPr>
              <w:spacing w:line="400" w:lineRule="exact"/>
              <w:ind w:firstLine="0" w:firstLineChars="0"/>
              <w:rPr>
                <w:sz w:val="18"/>
                <w:szCs w:val="18"/>
                <w:lang w:val="en-US"/>
              </w:rPr>
            </w:pPr>
            <w:r>
              <w:rPr>
                <w:sz w:val="18"/>
                <w:szCs w:val="18"/>
                <w:lang w:val="en-US"/>
              </w:rPr>
              <w:t>后勤区</w:t>
            </w:r>
          </w:p>
        </w:tc>
        <w:tc>
          <w:tcPr>
            <w:tcW w:w="401" w:type="dxa"/>
            <w:tcBorders>
              <w:top w:val="single" w:color="auto" w:sz="4" w:space="0"/>
              <w:left w:val="single" w:color="auto" w:sz="4" w:space="0"/>
              <w:bottom w:val="single" w:color="auto" w:sz="4" w:space="0"/>
              <w:right w:val="single" w:color="auto" w:sz="4" w:space="0"/>
            </w:tcBorders>
            <w:vAlign w:val="center"/>
          </w:tcPr>
          <w:p w14:paraId="0BCE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F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C3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1B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36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F5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81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32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1B76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EDA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2F28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D3DA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0DAF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228C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8BEC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DBEB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DC73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8EB1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4B9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8C1C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12F9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9F4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C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D852">
            <w:pPr>
              <w:spacing w:line="400" w:lineRule="exact"/>
              <w:ind w:firstLine="0" w:firstLineChars="0"/>
              <w:rPr>
                <w:sz w:val="18"/>
                <w:szCs w:val="18"/>
                <w:lang w:val="en-US"/>
              </w:rPr>
            </w:pPr>
            <w:r>
              <w:rPr>
                <w:sz w:val="18"/>
                <w:szCs w:val="18"/>
                <w:lang w:val="en-US"/>
              </w:rPr>
              <w:t>0</w:t>
            </w:r>
          </w:p>
        </w:tc>
      </w:tr>
      <w:tr w14:paraId="37555C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95C5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22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8C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B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41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F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13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44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74B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FE21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8318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9EF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0E75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99D9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49E3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F2E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011F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C296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3F97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EEB8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8CFC8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0609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35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2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3B04F">
            <w:pPr>
              <w:spacing w:line="400" w:lineRule="exact"/>
              <w:ind w:firstLine="0" w:firstLineChars="0"/>
              <w:rPr>
                <w:sz w:val="18"/>
                <w:szCs w:val="18"/>
                <w:lang w:val="en-US"/>
              </w:rPr>
            </w:pPr>
            <w:r>
              <w:rPr>
                <w:sz w:val="18"/>
                <w:szCs w:val="18"/>
                <w:lang w:val="en-US"/>
              </w:rPr>
              <w:t>0</w:t>
            </w:r>
          </w:p>
        </w:tc>
      </w:tr>
      <w:tr w14:paraId="09FD64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81F10">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6F622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B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EB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57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25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8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66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8FA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9DC7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7DE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32A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95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682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08A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3B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DB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521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CDB1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9D2E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68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14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D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F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7EE05">
            <w:pPr>
              <w:spacing w:line="400" w:lineRule="exact"/>
              <w:ind w:firstLine="0" w:firstLineChars="0"/>
              <w:rPr>
                <w:sz w:val="18"/>
                <w:szCs w:val="18"/>
                <w:lang w:val="en-US"/>
              </w:rPr>
            </w:pPr>
            <w:r>
              <w:rPr>
                <w:sz w:val="18"/>
                <w:szCs w:val="18"/>
                <w:lang w:val="en-US"/>
              </w:rPr>
              <w:t>0</w:t>
            </w:r>
          </w:p>
        </w:tc>
      </w:tr>
      <w:tr w14:paraId="6BB217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E97F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EB7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18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BB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E5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53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A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6F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24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CE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9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89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BE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E7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05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19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5D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3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B9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60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9B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68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C8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DF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9A999">
            <w:pPr>
              <w:spacing w:line="400" w:lineRule="exact"/>
              <w:ind w:firstLine="0" w:firstLineChars="0"/>
              <w:rPr>
                <w:sz w:val="18"/>
                <w:szCs w:val="18"/>
                <w:lang w:val="en-US"/>
              </w:rPr>
            </w:pPr>
            <w:r>
              <w:rPr>
                <w:sz w:val="18"/>
                <w:szCs w:val="18"/>
                <w:lang w:val="en-US"/>
              </w:rPr>
              <w:t>0</w:t>
            </w:r>
          </w:p>
        </w:tc>
      </w:tr>
      <w:tr w14:paraId="2023B3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F64F71">
            <w:pPr>
              <w:spacing w:line="400" w:lineRule="exact"/>
              <w:ind w:firstLine="0" w:firstLineChars="0"/>
              <w:rPr>
                <w:sz w:val="18"/>
                <w:szCs w:val="18"/>
                <w:lang w:val="en-US"/>
              </w:rPr>
            </w:pPr>
            <w:r>
              <w:rPr>
                <w:sz w:val="18"/>
                <w:szCs w:val="18"/>
                <w:lang w:val="en-US"/>
              </w:rPr>
              <w:t>展览馆</w:t>
            </w:r>
          </w:p>
        </w:tc>
        <w:tc>
          <w:tcPr>
            <w:tcW w:w="401" w:type="dxa"/>
            <w:tcBorders>
              <w:top w:val="single" w:color="auto" w:sz="4" w:space="0"/>
              <w:left w:val="single" w:color="auto" w:sz="4" w:space="0"/>
              <w:bottom w:val="single" w:color="auto" w:sz="4" w:space="0"/>
              <w:right w:val="single" w:color="auto" w:sz="4" w:space="0"/>
            </w:tcBorders>
            <w:vAlign w:val="center"/>
          </w:tcPr>
          <w:p w14:paraId="6D4A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AD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17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37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F8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A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ADA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D0D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3FDE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0B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203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D5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E81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A19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B9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FBE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9EE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C7E3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FDC7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EA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BB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E2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F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393A0">
            <w:pPr>
              <w:spacing w:line="400" w:lineRule="exact"/>
              <w:ind w:firstLine="0" w:firstLineChars="0"/>
              <w:rPr>
                <w:sz w:val="18"/>
                <w:szCs w:val="18"/>
                <w:lang w:val="en-US"/>
              </w:rPr>
            </w:pPr>
            <w:r>
              <w:rPr>
                <w:sz w:val="18"/>
                <w:szCs w:val="18"/>
                <w:lang w:val="en-US"/>
              </w:rPr>
              <w:t>0</w:t>
            </w:r>
          </w:p>
        </w:tc>
      </w:tr>
      <w:tr w14:paraId="06AAAB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60D0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37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B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75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4A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D5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C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6B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14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7E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29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15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93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31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18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9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DF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D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0A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E8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AA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D8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99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C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1306">
            <w:pPr>
              <w:spacing w:line="400" w:lineRule="exact"/>
              <w:ind w:firstLine="0" w:firstLineChars="0"/>
              <w:rPr>
                <w:sz w:val="18"/>
                <w:szCs w:val="18"/>
                <w:lang w:val="en-US"/>
              </w:rPr>
            </w:pPr>
            <w:r>
              <w:rPr>
                <w:sz w:val="18"/>
                <w:szCs w:val="18"/>
                <w:lang w:val="en-US"/>
              </w:rPr>
              <w:t>0</w:t>
            </w:r>
          </w:p>
        </w:tc>
      </w:tr>
      <w:tr w14:paraId="61EB9F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223E32">
            <w:pPr>
              <w:spacing w:line="400" w:lineRule="exact"/>
              <w:ind w:firstLine="0" w:firstLineChars="0"/>
              <w:rPr>
                <w:sz w:val="18"/>
                <w:szCs w:val="18"/>
                <w:lang w:val="en-US"/>
              </w:rPr>
            </w:pPr>
            <w:r>
              <w:rPr>
                <w:sz w:val="18"/>
                <w:szCs w:val="18"/>
                <w:lang w:val="en-US"/>
              </w:rPr>
              <w:t>库房</w:t>
            </w:r>
          </w:p>
        </w:tc>
        <w:tc>
          <w:tcPr>
            <w:tcW w:w="401" w:type="dxa"/>
            <w:tcBorders>
              <w:top w:val="single" w:color="auto" w:sz="4" w:space="0"/>
              <w:left w:val="single" w:color="auto" w:sz="4" w:space="0"/>
              <w:bottom w:val="single" w:color="auto" w:sz="4" w:space="0"/>
              <w:right w:val="single" w:color="auto" w:sz="4" w:space="0"/>
            </w:tcBorders>
            <w:vAlign w:val="center"/>
          </w:tcPr>
          <w:p w14:paraId="732EF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CE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AC7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FD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99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63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06B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3DC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1E6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1DC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D278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1EB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1FC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FCF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E5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9A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F01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E1D2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F704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E05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91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9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7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CB8E">
            <w:pPr>
              <w:spacing w:line="400" w:lineRule="exact"/>
              <w:ind w:firstLine="0" w:firstLineChars="0"/>
              <w:rPr>
                <w:sz w:val="18"/>
                <w:szCs w:val="18"/>
                <w:lang w:val="en-US"/>
              </w:rPr>
            </w:pPr>
            <w:r>
              <w:rPr>
                <w:sz w:val="18"/>
                <w:szCs w:val="18"/>
                <w:lang w:val="en-US"/>
              </w:rPr>
              <w:t>0</w:t>
            </w:r>
          </w:p>
        </w:tc>
      </w:tr>
      <w:tr w14:paraId="76EF40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4858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373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16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00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0C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BE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DE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8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3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3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55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07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9D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A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ED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2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A4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CB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37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E0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C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15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D4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C5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2FDC">
            <w:pPr>
              <w:spacing w:line="400" w:lineRule="exact"/>
              <w:ind w:firstLine="0" w:firstLineChars="0"/>
              <w:rPr>
                <w:sz w:val="18"/>
                <w:szCs w:val="18"/>
                <w:lang w:val="en-US"/>
              </w:rPr>
            </w:pPr>
            <w:r>
              <w:rPr>
                <w:sz w:val="18"/>
                <w:szCs w:val="18"/>
                <w:lang w:val="en-US"/>
              </w:rPr>
              <w:t>0</w:t>
            </w:r>
          </w:p>
        </w:tc>
      </w:tr>
      <w:tr w14:paraId="56ADFD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6883E2">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581C7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29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9E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A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3E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F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C73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A8D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59E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D91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38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9C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5B0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6E00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C14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DC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966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1409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5C84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AF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F2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2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F8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7B52">
            <w:pPr>
              <w:spacing w:line="400" w:lineRule="exact"/>
              <w:ind w:firstLine="0" w:firstLineChars="0"/>
              <w:rPr>
                <w:sz w:val="18"/>
                <w:szCs w:val="18"/>
                <w:lang w:val="en-US"/>
              </w:rPr>
            </w:pPr>
            <w:r>
              <w:rPr>
                <w:sz w:val="18"/>
                <w:szCs w:val="18"/>
                <w:lang w:val="en-US"/>
              </w:rPr>
              <w:t>0</w:t>
            </w:r>
          </w:p>
        </w:tc>
      </w:tr>
      <w:tr w14:paraId="1879C7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C404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D21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B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86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A1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56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09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8D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D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06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3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B0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38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4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34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15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E7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1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08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63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48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A6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AE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0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5E72B">
            <w:pPr>
              <w:spacing w:line="400" w:lineRule="exact"/>
              <w:ind w:firstLine="0" w:firstLineChars="0"/>
              <w:rPr>
                <w:sz w:val="18"/>
                <w:szCs w:val="18"/>
                <w:lang w:val="en-US"/>
              </w:rPr>
            </w:pPr>
            <w:r>
              <w:rPr>
                <w:sz w:val="18"/>
                <w:szCs w:val="18"/>
                <w:lang w:val="en-US"/>
              </w:rPr>
              <w:t>0</w:t>
            </w:r>
          </w:p>
        </w:tc>
      </w:tr>
      <w:tr w14:paraId="6FC5D5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DB2AC4">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1BDBF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6D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C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F1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E7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D3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63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336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BC4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EFD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9C8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80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46C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ADA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3F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08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CDF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0265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9064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68A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88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FB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55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C8B16">
            <w:pPr>
              <w:spacing w:line="400" w:lineRule="exact"/>
              <w:ind w:firstLine="0" w:firstLineChars="0"/>
              <w:rPr>
                <w:sz w:val="18"/>
                <w:szCs w:val="18"/>
                <w:lang w:val="en-US"/>
              </w:rPr>
            </w:pPr>
            <w:r>
              <w:rPr>
                <w:sz w:val="18"/>
                <w:szCs w:val="18"/>
                <w:lang w:val="en-US"/>
              </w:rPr>
              <w:t>0</w:t>
            </w:r>
          </w:p>
        </w:tc>
      </w:tr>
      <w:tr w14:paraId="1EE548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FEF9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67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0E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C9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BB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76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B2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16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6D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9A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7F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28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7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21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1D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2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C7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B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A9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12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5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07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63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17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5BF50">
            <w:pPr>
              <w:spacing w:line="400" w:lineRule="exact"/>
              <w:ind w:firstLine="0" w:firstLineChars="0"/>
              <w:rPr>
                <w:sz w:val="18"/>
                <w:szCs w:val="18"/>
                <w:lang w:val="en-US"/>
              </w:rPr>
            </w:pPr>
            <w:r>
              <w:rPr>
                <w:sz w:val="18"/>
                <w:szCs w:val="18"/>
                <w:lang w:val="en-US"/>
              </w:rPr>
              <w:t>0</w:t>
            </w:r>
          </w:p>
        </w:tc>
      </w:tr>
      <w:tr w14:paraId="1DE1D0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7CB6B1">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93B1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11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D3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69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14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D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3C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BB15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5E5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2A9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21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617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FDE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23C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22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8B2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FF9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D009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E78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FDE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63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0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CF393">
            <w:pPr>
              <w:spacing w:line="400" w:lineRule="exact"/>
              <w:ind w:firstLine="0" w:firstLineChars="0"/>
              <w:rPr>
                <w:sz w:val="18"/>
                <w:szCs w:val="18"/>
                <w:lang w:val="en-US"/>
              </w:rPr>
            </w:pPr>
            <w:r>
              <w:rPr>
                <w:sz w:val="18"/>
                <w:szCs w:val="18"/>
                <w:lang w:val="en-US"/>
              </w:rPr>
              <w:t>0</w:t>
            </w:r>
          </w:p>
        </w:tc>
      </w:tr>
      <w:tr w14:paraId="3A44DA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A959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46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7D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B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16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0A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85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99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71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C3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3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37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E9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91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16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01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2D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AB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DD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91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11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1B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6D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4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F9948">
            <w:pPr>
              <w:spacing w:line="400" w:lineRule="exact"/>
              <w:ind w:firstLine="0" w:firstLineChars="0"/>
              <w:rPr>
                <w:sz w:val="18"/>
                <w:szCs w:val="18"/>
                <w:lang w:val="en-US"/>
              </w:rPr>
            </w:pPr>
            <w:r>
              <w:rPr>
                <w:sz w:val="18"/>
                <w:szCs w:val="18"/>
                <w:lang w:val="en-US"/>
              </w:rPr>
              <w:t>0</w:t>
            </w:r>
          </w:p>
        </w:tc>
      </w:tr>
      <w:tr w14:paraId="1967ED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D68C72">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BB86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35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E4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9B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8F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26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F1B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B42B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3DA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92E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61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51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583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CFF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AF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BA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F09F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76C8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AB1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8F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B0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E4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20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CB0B">
            <w:pPr>
              <w:spacing w:line="400" w:lineRule="exact"/>
              <w:ind w:firstLine="0" w:firstLineChars="0"/>
              <w:rPr>
                <w:sz w:val="18"/>
                <w:szCs w:val="18"/>
                <w:lang w:val="en-US"/>
              </w:rPr>
            </w:pPr>
            <w:r>
              <w:rPr>
                <w:sz w:val="18"/>
                <w:szCs w:val="18"/>
                <w:lang w:val="en-US"/>
              </w:rPr>
              <w:t>0</w:t>
            </w:r>
          </w:p>
        </w:tc>
      </w:tr>
      <w:tr w14:paraId="12B32A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D88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AE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F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D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F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54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E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2A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5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8A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A5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D3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9A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67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37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8F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28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8F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AF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6C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60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F2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C2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69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AD18">
            <w:pPr>
              <w:spacing w:line="400" w:lineRule="exact"/>
              <w:ind w:firstLine="0" w:firstLineChars="0"/>
              <w:rPr>
                <w:sz w:val="18"/>
                <w:szCs w:val="18"/>
                <w:lang w:val="en-US"/>
              </w:rPr>
            </w:pPr>
            <w:r>
              <w:rPr>
                <w:sz w:val="18"/>
                <w:szCs w:val="18"/>
                <w:lang w:val="en-US"/>
              </w:rPr>
              <w:t>0</w:t>
            </w:r>
          </w:p>
        </w:tc>
      </w:tr>
      <w:tr w14:paraId="0371BA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C76DD7">
            <w:pPr>
              <w:spacing w:line="400" w:lineRule="exact"/>
              <w:ind w:firstLine="0" w:firstLineChars="0"/>
              <w:rPr>
                <w:sz w:val="18"/>
                <w:szCs w:val="18"/>
                <w:lang w:val="en-US"/>
              </w:rPr>
            </w:pPr>
            <w:r>
              <w:rPr>
                <w:sz w:val="18"/>
                <w:szCs w:val="18"/>
                <w:lang w:val="en-US"/>
              </w:rPr>
              <w:t>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626B0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D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2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5B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85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B3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70F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55E7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FB1C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366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D41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25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9A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938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95B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7C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001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0825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259D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FBD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80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5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67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23991">
            <w:pPr>
              <w:spacing w:line="400" w:lineRule="exact"/>
              <w:ind w:firstLine="0" w:firstLineChars="0"/>
              <w:rPr>
                <w:sz w:val="18"/>
                <w:szCs w:val="18"/>
                <w:lang w:val="en-US"/>
              </w:rPr>
            </w:pPr>
            <w:r>
              <w:rPr>
                <w:sz w:val="18"/>
                <w:szCs w:val="18"/>
                <w:lang w:val="en-US"/>
              </w:rPr>
              <w:t>0</w:t>
            </w:r>
          </w:p>
        </w:tc>
      </w:tr>
      <w:tr w14:paraId="034E64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FE8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508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C9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8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F6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0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C3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29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6F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0B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54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28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2A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C9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8E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93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7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45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1F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40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9B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2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79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35CF2">
            <w:pPr>
              <w:spacing w:line="400" w:lineRule="exact"/>
              <w:ind w:firstLine="0" w:firstLineChars="0"/>
              <w:rPr>
                <w:sz w:val="18"/>
                <w:szCs w:val="18"/>
                <w:lang w:val="en-US"/>
              </w:rPr>
            </w:pPr>
            <w:r>
              <w:rPr>
                <w:sz w:val="18"/>
                <w:szCs w:val="18"/>
                <w:lang w:val="en-US"/>
              </w:rPr>
              <w:t>0</w:t>
            </w:r>
          </w:p>
        </w:tc>
      </w:tr>
      <w:tr w14:paraId="2A92F0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B566D3">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7D8288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89A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555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A05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60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CB0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55A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3DE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CF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636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DB3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C48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204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17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E92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43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E5F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72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CD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1E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A46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8C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BC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7A62B">
            <w:pPr>
              <w:spacing w:line="400" w:lineRule="exact"/>
              <w:ind w:firstLine="0" w:firstLineChars="0"/>
              <w:rPr>
                <w:sz w:val="18"/>
                <w:szCs w:val="18"/>
                <w:lang w:val="en-US"/>
              </w:rPr>
            </w:pPr>
            <w:r>
              <w:rPr>
                <w:sz w:val="18"/>
                <w:szCs w:val="18"/>
                <w:lang w:val="en-US"/>
              </w:rPr>
              <w:t>100</w:t>
            </w:r>
          </w:p>
        </w:tc>
      </w:tr>
      <w:tr w14:paraId="24CF23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8BA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2FB5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EB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809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5D6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82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43A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EA8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E0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3A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6C0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6DB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FD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8F4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CC5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D54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DD9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98B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0DE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BEB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C2E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F138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FFE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41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2AD11">
            <w:pPr>
              <w:spacing w:line="400" w:lineRule="exact"/>
              <w:ind w:firstLine="0" w:firstLineChars="0"/>
              <w:rPr>
                <w:sz w:val="18"/>
                <w:szCs w:val="18"/>
                <w:lang w:val="en-US"/>
              </w:rPr>
            </w:pPr>
            <w:r>
              <w:rPr>
                <w:sz w:val="18"/>
                <w:szCs w:val="18"/>
                <w:lang w:val="en-US"/>
              </w:rPr>
              <w:t>100</w:t>
            </w:r>
          </w:p>
        </w:tc>
      </w:tr>
      <w:tr w14:paraId="5B48F2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74C2F">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70316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C8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5DB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9D7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40F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15F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8B4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DE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68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EF3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13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21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329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F1C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9DC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992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76F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437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C9C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811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3E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3B1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AC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098C8">
            <w:pPr>
              <w:spacing w:line="400" w:lineRule="exact"/>
              <w:ind w:firstLine="0" w:firstLineChars="0"/>
              <w:rPr>
                <w:sz w:val="18"/>
                <w:szCs w:val="18"/>
                <w:lang w:val="en-US"/>
              </w:rPr>
            </w:pPr>
            <w:r>
              <w:rPr>
                <w:sz w:val="18"/>
                <w:szCs w:val="18"/>
                <w:lang w:val="en-US"/>
              </w:rPr>
              <w:t>100</w:t>
            </w:r>
          </w:p>
        </w:tc>
      </w:tr>
      <w:tr w14:paraId="5FC420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3A34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050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B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E6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D9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8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B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5E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86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1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50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38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42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49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0A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4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10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2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E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03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BD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8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A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47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44055">
            <w:pPr>
              <w:spacing w:line="400" w:lineRule="exact"/>
              <w:ind w:firstLine="0" w:firstLineChars="0"/>
              <w:rPr>
                <w:sz w:val="18"/>
                <w:szCs w:val="18"/>
                <w:lang w:val="en-US"/>
              </w:rPr>
            </w:pPr>
            <w:r>
              <w:rPr>
                <w:sz w:val="18"/>
                <w:szCs w:val="18"/>
                <w:lang w:val="en-US"/>
              </w:rPr>
              <w:t>0</w:t>
            </w:r>
          </w:p>
        </w:tc>
      </w:tr>
      <w:tr w14:paraId="7F0BA4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7A0CB8">
            <w:pPr>
              <w:spacing w:line="400" w:lineRule="exact"/>
              <w:ind w:firstLine="0" w:firstLineChars="0"/>
              <w:rPr>
                <w:sz w:val="18"/>
                <w:szCs w:val="18"/>
                <w:lang w:val="en-US"/>
              </w:rPr>
            </w:pPr>
            <w:r>
              <w:rPr>
                <w:sz w:val="18"/>
                <w:szCs w:val="18"/>
                <w:lang w:val="en-US"/>
              </w:rPr>
              <w:t>设计室</w:t>
            </w:r>
          </w:p>
        </w:tc>
        <w:tc>
          <w:tcPr>
            <w:tcW w:w="401" w:type="dxa"/>
            <w:tcBorders>
              <w:top w:val="single" w:color="auto" w:sz="4" w:space="0"/>
              <w:left w:val="single" w:color="auto" w:sz="4" w:space="0"/>
              <w:bottom w:val="single" w:color="auto" w:sz="4" w:space="0"/>
              <w:right w:val="single" w:color="auto" w:sz="4" w:space="0"/>
            </w:tcBorders>
            <w:vAlign w:val="center"/>
          </w:tcPr>
          <w:p w14:paraId="50BA5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6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17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06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46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B2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0D0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6A8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E2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573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C1D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B6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6C8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16D0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D8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AD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2E3D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0826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0717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BB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B6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C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73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3C38">
            <w:pPr>
              <w:spacing w:line="400" w:lineRule="exact"/>
              <w:ind w:firstLine="0" w:firstLineChars="0"/>
              <w:rPr>
                <w:sz w:val="18"/>
                <w:szCs w:val="18"/>
                <w:lang w:val="en-US"/>
              </w:rPr>
            </w:pPr>
            <w:r>
              <w:rPr>
                <w:sz w:val="18"/>
                <w:szCs w:val="18"/>
                <w:lang w:val="en-US"/>
              </w:rPr>
              <w:t>0</w:t>
            </w:r>
          </w:p>
        </w:tc>
      </w:tr>
      <w:tr w14:paraId="7946A7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796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292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1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02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5C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85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0C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2E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4E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44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17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C9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BF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F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8A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F4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4C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9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26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2B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CD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D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D7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A5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3EC8C">
            <w:pPr>
              <w:spacing w:line="400" w:lineRule="exact"/>
              <w:ind w:firstLine="0" w:firstLineChars="0"/>
              <w:rPr>
                <w:sz w:val="18"/>
                <w:szCs w:val="18"/>
                <w:lang w:val="en-US"/>
              </w:rPr>
            </w:pPr>
            <w:r>
              <w:rPr>
                <w:sz w:val="18"/>
                <w:szCs w:val="18"/>
                <w:lang w:val="en-US"/>
              </w:rPr>
              <w:t>0</w:t>
            </w:r>
          </w:p>
        </w:tc>
      </w:tr>
      <w:tr w14:paraId="43D84F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CA86AD">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2C8E8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98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20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09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DD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5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C7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51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9084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EF7A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1E42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DDF3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716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4BE6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D544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928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29C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B732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4C7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8933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3C33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E13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53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38ED">
            <w:pPr>
              <w:spacing w:line="400" w:lineRule="exact"/>
              <w:ind w:firstLine="0" w:firstLineChars="0"/>
              <w:rPr>
                <w:sz w:val="18"/>
                <w:szCs w:val="18"/>
                <w:lang w:val="en-US"/>
              </w:rPr>
            </w:pPr>
            <w:r>
              <w:rPr>
                <w:sz w:val="18"/>
                <w:szCs w:val="18"/>
                <w:lang w:val="en-US"/>
              </w:rPr>
              <w:t>0</w:t>
            </w:r>
          </w:p>
        </w:tc>
      </w:tr>
      <w:tr w14:paraId="20EE65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F6A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5B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9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FA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E1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82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B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88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F13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EFF5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B8DA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05B2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F6E4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39A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F8E1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30EB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AA80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C842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4C57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E982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B048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DA51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F88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62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9C94E">
            <w:pPr>
              <w:spacing w:line="400" w:lineRule="exact"/>
              <w:ind w:firstLine="0" w:firstLineChars="0"/>
              <w:rPr>
                <w:sz w:val="18"/>
                <w:szCs w:val="18"/>
                <w:lang w:val="en-US"/>
              </w:rPr>
            </w:pPr>
            <w:r>
              <w:rPr>
                <w:sz w:val="18"/>
                <w:szCs w:val="18"/>
                <w:lang w:val="en-US"/>
              </w:rPr>
              <w:t>0</w:t>
            </w:r>
          </w:p>
        </w:tc>
      </w:tr>
      <w:tr w14:paraId="73E67A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751C19">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1DFB5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BC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1B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4A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8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6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F2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B4F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A73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292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C7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50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4D3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993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B3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10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B47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105E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EC6B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8CA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22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3F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DA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EE03D">
            <w:pPr>
              <w:spacing w:line="400" w:lineRule="exact"/>
              <w:ind w:firstLine="0" w:firstLineChars="0"/>
              <w:rPr>
                <w:sz w:val="18"/>
                <w:szCs w:val="18"/>
                <w:lang w:val="en-US"/>
              </w:rPr>
            </w:pPr>
            <w:r>
              <w:rPr>
                <w:sz w:val="18"/>
                <w:szCs w:val="18"/>
                <w:lang w:val="en-US"/>
              </w:rPr>
              <w:t>0</w:t>
            </w:r>
          </w:p>
        </w:tc>
      </w:tr>
      <w:tr w14:paraId="4301AC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6EF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3C8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09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F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CC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F2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D4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D1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B9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09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D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38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A4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C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B2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6C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F3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2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79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6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6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CA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8D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E0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36FD">
            <w:pPr>
              <w:spacing w:line="400" w:lineRule="exact"/>
              <w:ind w:firstLine="0" w:firstLineChars="0"/>
              <w:rPr>
                <w:sz w:val="18"/>
                <w:szCs w:val="18"/>
                <w:lang w:val="en-US"/>
              </w:rPr>
            </w:pPr>
            <w:r>
              <w:rPr>
                <w:sz w:val="18"/>
                <w:szCs w:val="18"/>
                <w:lang w:val="en-US"/>
              </w:rPr>
              <w:t>0</w:t>
            </w:r>
          </w:p>
        </w:tc>
      </w:tr>
    </w:tbl>
    <w:p w14:paraId="55E2B50E"/>
    <w:p w14:paraId="3EDDACA8">
      <w:r>
        <w:t>注：上行：工作日；下行：节假日</w:t>
      </w:r>
    </w:p>
    <w:p w14:paraId="184E4A0D">
      <w:pPr>
        <w:pStyle w:val="5"/>
      </w:pPr>
      <w:bookmarkStart w:id="155" w:name="_Toc12327"/>
      <w:r>
        <w:t>工作日/节假日空调系统运行时间表(1:开,0:关)</w:t>
      </w:r>
      <w:bookmarkEnd w:id="155"/>
    </w:p>
    <w:p w14:paraId="46AEECD3"/>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D6878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ADE0E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DD6A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233C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161B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7EF7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F4CC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19B9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FADA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4A49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7558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A2A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090E8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7E06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3D4D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17B0C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FEF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C4B4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A845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838A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2CB3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65C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415B6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D2D7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E27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97769">
            <w:pPr>
              <w:spacing w:line="400" w:lineRule="exact"/>
              <w:ind w:firstLine="0" w:firstLineChars="0"/>
              <w:rPr>
                <w:sz w:val="18"/>
                <w:szCs w:val="18"/>
                <w:lang w:val="en-US"/>
              </w:rPr>
            </w:pPr>
            <w:r>
              <w:rPr>
                <w:sz w:val="18"/>
                <w:szCs w:val="18"/>
                <w:lang w:val="en-US"/>
              </w:rPr>
              <w:t>24</w:t>
            </w:r>
          </w:p>
        </w:tc>
      </w:tr>
      <w:tr w14:paraId="297CC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7516E1">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EA5D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E8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E2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AA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D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84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477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294C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49F0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790A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CB76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FCE1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6DE2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F927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B0D0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DB44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B630F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24E1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63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3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96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F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4E7B8">
            <w:pPr>
              <w:spacing w:line="400" w:lineRule="exact"/>
              <w:ind w:firstLine="0" w:firstLineChars="0"/>
              <w:rPr>
                <w:sz w:val="18"/>
                <w:szCs w:val="18"/>
                <w:lang w:val="en-US"/>
              </w:rPr>
            </w:pPr>
            <w:r>
              <w:rPr>
                <w:sz w:val="18"/>
                <w:szCs w:val="18"/>
                <w:lang w:val="en-US"/>
              </w:rPr>
              <w:t>0</w:t>
            </w:r>
          </w:p>
        </w:tc>
      </w:tr>
      <w:tr w14:paraId="1F45FF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67A2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1AE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D8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19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CE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1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17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7A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82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8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26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F1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B3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02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05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CC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8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15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34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81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E4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97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67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8B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FC6BA">
            <w:pPr>
              <w:spacing w:line="400" w:lineRule="exact"/>
              <w:ind w:firstLine="0" w:firstLineChars="0"/>
              <w:rPr>
                <w:sz w:val="18"/>
                <w:szCs w:val="18"/>
                <w:lang w:val="en-US"/>
              </w:rPr>
            </w:pPr>
            <w:r>
              <w:rPr>
                <w:sz w:val="18"/>
                <w:szCs w:val="18"/>
                <w:lang w:val="en-US"/>
              </w:rPr>
              <w:t>0</w:t>
            </w:r>
          </w:p>
        </w:tc>
      </w:tr>
    </w:tbl>
    <w:p w14:paraId="553341A0"/>
    <w:p w14:paraId="6B2FF00E">
      <w:r>
        <w:t>注：上行：工作日；下行：节假日</w:t>
      </w:r>
    </w:p>
    <w:p w14:paraId="3F15EFFD">
      <w:pPr>
        <w:pStyle w:val="5"/>
      </w:pPr>
      <w:bookmarkStart w:id="156" w:name="_Toc30062"/>
      <w:r>
        <w:t>工作日/节假日新风运行时间表(%)</w:t>
      </w:r>
      <w:bookmarkEnd w:id="156"/>
    </w:p>
    <w:p w14:paraId="210D94DB"/>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CC158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4A8C2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1196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1C89D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925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FEB7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82BC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61A7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09E91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5E8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30FC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EC8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9912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747B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8EB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4A0FD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CA3F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45C9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1DF4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FD09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ECE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277E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03904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9E6E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D53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BB8E7">
            <w:pPr>
              <w:spacing w:line="400" w:lineRule="exact"/>
              <w:ind w:firstLine="0" w:firstLineChars="0"/>
              <w:rPr>
                <w:sz w:val="18"/>
                <w:szCs w:val="18"/>
                <w:lang w:val="en-US"/>
              </w:rPr>
            </w:pPr>
            <w:r>
              <w:rPr>
                <w:sz w:val="18"/>
                <w:szCs w:val="18"/>
                <w:lang w:val="en-US"/>
              </w:rPr>
              <w:t>24</w:t>
            </w:r>
          </w:p>
        </w:tc>
      </w:tr>
      <w:tr w14:paraId="50A7BB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36F987">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76DA4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6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81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E4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B9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F7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21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3E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FC3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627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D39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7F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213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24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0C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2FF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273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0C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47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F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1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90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7A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082C">
            <w:pPr>
              <w:spacing w:line="400" w:lineRule="exact"/>
              <w:ind w:firstLine="0" w:firstLineChars="0"/>
              <w:rPr>
                <w:sz w:val="18"/>
                <w:szCs w:val="18"/>
                <w:lang w:val="en-US"/>
              </w:rPr>
            </w:pPr>
            <w:r>
              <w:rPr>
                <w:sz w:val="18"/>
                <w:szCs w:val="18"/>
                <w:lang w:val="en-US"/>
              </w:rPr>
              <w:t>0</w:t>
            </w:r>
          </w:p>
        </w:tc>
      </w:tr>
      <w:tr w14:paraId="40EFAC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68A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B4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FF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4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63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13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4D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6E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0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D8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A3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5A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D4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8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4D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C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EE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89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13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5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5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B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9A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B5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42C0">
            <w:pPr>
              <w:spacing w:line="400" w:lineRule="exact"/>
              <w:ind w:firstLine="0" w:firstLineChars="0"/>
              <w:rPr>
                <w:sz w:val="18"/>
                <w:szCs w:val="18"/>
                <w:lang w:val="en-US"/>
              </w:rPr>
            </w:pPr>
            <w:r>
              <w:rPr>
                <w:sz w:val="18"/>
                <w:szCs w:val="18"/>
                <w:lang w:val="en-US"/>
              </w:rPr>
              <w:t>0</w:t>
            </w:r>
          </w:p>
        </w:tc>
      </w:tr>
    </w:tbl>
    <w:p w14:paraId="42D596FB"/>
    <w:p w14:paraId="79E5C13E">
      <w:r>
        <w:t>注：上行：工作日；下行：节假日</w:t>
      </w:r>
    </w:p>
    <w:p w14:paraId="5E49480A"/>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2AA46524"/>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AA46524"/>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23</Pages>
  <Words>9808</Words>
  <Characters>15458</Characters>
  <Lines>78</Lines>
  <Paragraphs>22</Paragraphs>
  <TotalTime>0</TotalTime>
  <ScaleCrop>false</ScaleCrop>
  <LinksUpToDate>false</LinksUpToDate>
  <CharactersWithSpaces>29253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2024-12-20T08:43:00Z</dcterms:created>
  <dc:creator>IMPACT</dc:creator>
  <cp:lastModifiedBy>IMPACT</cp:lastModifiedBy>
  <dcterms:modified xsi:type="dcterms:W3CDTF">2024-12-20T08:46:16Z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FFB476E55E074DC4B3D0775C650A529C_11</vt:lpwstr>
  </property>
</Properties>
</file>