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6DBAF3">
      <w:pPr>
        <w:pStyle w:val="2"/>
        <w:jc w:val="center"/>
        <w:rPr>
          <w:rFonts w:ascii="等线 Light" w:hAnsi="等线 Light" w:eastAsia="等线 Light"/>
        </w:rPr>
      </w:pPr>
      <w:r>
        <w:rPr>
          <w:rFonts w:hint="eastAsia" w:asciiTheme="majorEastAsia" w:hAnsiTheme="majorEastAsia" w:eastAsiaTheme="majorEastAsia" w:cstheme="majorEastAsia"/>
          <w:b/>
          <w:bCs/>
          <w:sz w:val="32"/>
          <w:szCs w:val="32"/>
        </w:rPr>
        <w:t>南昌市</w:t>
      </w:r>
      <w:r>
        <w:rPr>
          <w:rFonts w:hint="eastAsia" w:asciiTheme="majorEastAsia" w:hAnsiTheme="majorEastAsia" w:eastAsiaTheme="majorEastAsia" w:cstheme="majorEastAsia"/>
          <w:b/>
          <w:bCs/>
          <w:sz w:val="32"/>
          <w:szCs w:val="32"/>
          <w:lang w:val="en-US" w:eastAsia="zh-CN"/>
        </w:rPr>
        <w:t>某</w:t>
      </w:r>
      <w:r>
        <w:rPr>
          <w:rFonts w:hint="eastAsia" w:asciiTheme="majorEastAsia" w:hAnsiTheme="majorEastAsia" w:eastAsiaTheme="majorEastAsia" w:cstheme="majorEastAsia"/>
          <w:b/>
          <w:bCs/>
          <w:sz w:val="32"/>
          <w:szCs w:val="32"/>
        </w:rPr>
        <w:t>幼儿园</w:t>
      </w:r>
      <w:r>
        <w:rPr>
          <w:rFonts w:hint="eastAsia" w:ascii="宋体" w:hAnsi="宋体" w:eastAsia="宋体" w:cs="宋体"/>
          <w:sz w:val="32"/>
          <w:szCs w:val="32"/>
        </w:rPr>
        <w:t>室内热舒适改造说明</w:t>
      </w:r>
    </w:p>
    <w:p w14:paraId="6DC8FE6A">
      <w:pPr>
        <w:jc w:val="center"/>
        <w:rPr>
          <w:rFonts w:hint="eastAsia" w:asciiTheme="majorEastAsia" w:hAnsiTheme="majorEastAsia" w:eastAsiaTheme="majorEastAsia" w:cstheme="majorEastAsia"/>
          <w:b/>
          <w:bCs/>
          <w:sz w:val="32"/>
          <w:szCs w:val="32"/>
        </w:rPr>
      </w:pPr>
    </w:p>
    <w:p w14:paraId="6B4B4969">
      <w:pPr>
        <w:rPr>
          <w:rFonts w:hint="eastAsia"/>
        </w:rPr>
      </w:pPr>
    </w:p>
    <w:p w14:paraId="50E120CC">
      <w:pPr>
        <w:rPr>
          <w:rFonts w:hint="eastAsia"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rPr>
        <w:t>一、项目背景与概述</w:t>
      </w:r>
    </w:p>
    <w:p w14:paraId="2BC77F4D">
      <w:pPr>
        <w:rPr>
          <w:rFonts w:hint="eastAsia" w:asciiTheme="minorEastAsia" w:hAnsiTheme="minorEastAsia" w:eastAsiaTheme="minorEastAsia" w:cstheme="minorEastAsia"/>
          <w:sz w:val="28"/>
          <w:szCs w:val="28"/>
        </w:rPr>
      </w:pPr>
    </w:p>
    <w:p w14:paraId="729D1F52">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南昌市这座历史悠久而又充满活力的城市中，幼儿教育作为社会发展的重要组成部分，一直备受关注。然而，随着时代的进步和人们对生活品质要求的提高，传统幼儿园建筑在节能、环保、舒适度等方面已难以满足现代教育的需求。因此，我们决定对南昌市某幼儿园进行</w:t>
      </w:r>
      <w:r>
        <w:rPr>
          <w:rFonts w:hint="eastAsia" w:ascii="宋体" w:hAnsi="宋体" w:eastAsia="宋体" w:cs="宋体"/>
          <w:sz w:val="24"/>
          <w:szCs w:val="24"/>
        </w:rPr>
        <w:t>室内热舒适</w:t>
      </w:r>
      <w:r>
        <w:rPr>
          <w:rFonts w:hint="eastAsia" w:ascii="宋体" w:hAnsi="宋体" w:eastAsia="宋体" w:cs="宋体"/>
          <w:sz w:val="24"/>
          <w:szCs w:val="24"/>
          <w:lang w:val="en-US" w:eastAsia="zh-CN"/>
        </w:rPr>
        <w:t>改造</w:t>
      </w:r>
      <w:r>
        <w:rPr>
          <w:rFonts w:hint="eastAsia" w:asciiTheme="minorEastAsia" w:hAnsiTheme="minorEastAsia" w:eastAsiaTheme="minorEastAsia" w:cstheme="minorEastAsia"/>
          <w:sz w:val="24"/>
          <w:szCs w:val="24"/>
        </w:rPr>
        <w:t>，旨在通过一系列科学、合理的设计措施，提升幼儿园的</w:t>
      </w:r>
      <w:r>
        <w:rPr>
          <w:rFonts w:hint="eastAsia" w:asciiTheme="minorEastAsia" w:hAnsiTheme="minorEastAsia" w:cstheme="minorEastAsia"/>
          <w:sz w:val="24"/>
          <w:szCs w:val="24"/>
          <w:lang w:val="en-US" w:eastAsia="zh-CN"/>
        </w:rPr>
        <w:t>热舒适</w:t>
      </w:r>
      <w:r>
        <w:rPr>
          <w:rFonts w:hint="eastAsia" w:asciiTheme="minorEastAsia" w:hAnsiTheme="minorEastAsia" w:eastAsiaTheme="minorEastAsia" w:cstheme="minorEastAsia"/>
          <w:sz w:val="24"/>
          <w:szCs w:val="24"/>
        </w:rPr>
        <w:t>水平，为孩子们创造一个更加健康、舒适、绿色的学习生活环境。</w:t>
      </w:r>
    </w:p>
    <w:p w14:paraId="56E1A2F2">
      <w:pPr>
        <w:rPr>
          <w:rFonts w:hint="eastAsia" w:asciiTheme="minorEastAsia" w:hAnsiTheme="minorEastAsia" w:eastAsiaTheme="minorEastAsia" w:cstheme="minorEastAsia"/>
          <w:sz w:val="24"/>
          <w:szCs w:val="24"/>
        </w:rPr>
      </w:pPr>
    </w:p>
    <w:p w14:paraId="7EE4C495">
      <w:pPr>
        <w:spacing w:after="156"/>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本次大赛</w:t>
      </w:r>
      <w:r>
        <w:rPr>
          <w:rFonts w:hint="eastAsia" w:asciiTheme="minorEastAsia" w:hAnsiTheme="minorEastAsia" w:eastAsiaTheme="minorEastAsia" w:cstheme="minorEastAsia"/>
          <w:sz w:val="24"/>
          <w:szCs w:val="24"/>
        </w:rPr>
        <w:t>项目</w:t>
      </w:r>
      <w:r>
        <w:rPr>
          <w:rFonts w:hint="eastAsia" w:asciiTheme="minorEastAsia" w:hAnsiTheme="minorEastAsia" w:cstheme="minorEastAsia"/>
          <w:sz w:val="24"/>
          <w:szCs w:val="24"/>
          <w:lang w:val="en-US" w:eastAsia="zh-CN"/>
        </w:rPr>
        <w:t>是一个</w:t>
      </w:r>
      <w:r>
        <w:rPr>
          <w:rFonts w:hint="eastAsia" w:asciiTheme="minorEastAsia" w:hAnsiTheme="minorEastAsia" w:eastAsiaTheme="minorEastAsia" w:cstheme="minorEastAsia"/>
          <w:sz w:val="24"/>
          <w:szCs w:val="24"/>
        </w:rPr>
        <w:t>位于南昌市某</w:t>
      </w:r>
      <w:r>
        <w:rPr>
          <w:rFonts w:hint="eastAsia" w:asciiTheme="minorEastAsia" w:hAnsiTheme="minorEastAsia" w:cstheme="minorEastAsia"/>
          <w:sz w:val="24"/>
          <w:szCs w:val="24"/>
          <w:lang w:val="en-US" w:eastAsia="zh-CN"/>
        </w:rPr>
        <w:t>核心</w:t>
      </w:r>
      <w:r>
        <w:rPr>
          <w:rFonts w:hint="eastAsia" w:asciiTheme="minorEastAsia" w:hAnsiTheme="minorEastAsia" w:eastAsiaTheme="minorEastAsia" w:cstheme="minorEastAsia"/>
          <w:sz w:val="24"/>
          <w:szCs w:val="24"/>
        </w:rPr>
        <w:t>地段</w:t>
      </w:r>
      <w:r>
        <w:rPr>
          <w:rFonts w:hint="eastAsia" w:asciiTheme="minorEastAsia" w:hAnsiTheme="minorEastAsia" w:cstheme="minorEastAsia"/>
          <w:sz w:val="24"/>
          <w:szCs w:val="24"/>
          <w:lang w:val="en-US" w:eastAsia="zh-CN"/>
        </w:rPr>
        <w:t>的幼儿园</w:t>
      </w:r>
      <w:r>
        <w:rPr>
          <w:rFonts w:hint="eastAsia" w:asciiTheme="minorEastAsia" w:hAnsiTheme="minorEastAsia" w:eastAsiaTheme="minorEastAsia" w:cstheme="minorEastAsia"/>
          <w:sz w:val="24"/>
          <w:szCs w:val="24"/>
        </w:rPr>
        <w:t>，占地面积适中，周边环境优美，交通便利。</w:t>
      </w:r>
      <w:r>
        <w:rPr>
          <w:rFonts w:hint="eastAsia" w:asciiTheme="minorEastAsia" w:hAnsiTheme="minorEastAsia" w:cstheme="minorEastAsia"/>
          <w:sz w:val="24"/>
          <w:szCs w:val="24"/>
          <w:lang w:val="en-US" w:eastAsia="zh-CN"/>
        </w:rPr>
        <w:t>该</w:t>
      </w:r>
      <w:r>
        <w:rPr>
          <w:rFonts w:hint="eastAsia" w:asciiTheme="minorEastAsia" w:hAnsiTheme="minorEastAsia" w:eastAsiaTheme="minorEastAsia" w:cstheme="minorEastAsia"/>
          <w:sz w:val="24"/>
          <w:szCs w:val="24"/>
        </w:rPr>
        <w:t>幼儿园</w:t>
      </w:r>
      <w:r>
        <w:rPr>
          <w:rFonts w:hint="eastAsia" w:asciiTheme="minorEastAsia" w:hAnsiTheme="minorEastAsia" w:cstheme="minorEastAsia"/>
          <w:sz w:val="24"/>
          <w:szCs w:val="24"/>
          <w:lang w:val="en-US" w:eastAsia="zh-CN"/>
        </w:rPr>
        <w:t>为三层建筑，</w:t>
      </w:r>
      <w:r>
        <w:rPr>
          <w:rFonts w:hint="eastAsia" w:asciiTheme="minorEastAsia" w:hAnsiTheme="minorEastAsia" w:eastAsiaTheme="minorEastAsia" w:cstheme="minorEastAsia"/>
          <w:sz w:val="24"/>
          <w:szCs w:val="24"/>
        </w:rPr>
        <w:t>建筑面积</w:t>
      </w:r>
      <w:r>
        <w:rPr>
          <w:rFonts w:hint="eastAsia" w:asciiTheme="minorEastAsia" w:hAnsiTheme="minorEastAsia" w:cstheme="minorEastAsia"/>
          <w:sz w:val="24"/>
          <w:szCs w:val="24"/>
          <w:lang w:val="en-US" w:eastAsia="zh-CN"/>
        </w:rPr>
        <w:t>2631.22</w:t>
      </w:r>
      <w:r>
        <w:rPr>
          <w:rFonts w:hint="eastAsia" w:asciiTheme="minorEastAsia" w:hAnsiTheme="minorEastAsia" w:eastAsiaTheme="minorEastAsia" w:cstheme="minorEastAsia"/>
          <w:sz w:val="24"/>
          <w:szCs w:val="24"/>
        </w:rPr>
        <w:t>平方米，建筑总高度</w:t>
      </w:r>
      <w:r>
        <w:rPr>
          <w:rFonts w:hint="eastAsia" w:asciiTheme="minorEastAsia" w:hAnsiTheme="minorEastAsia" w:cstheme="minorEastAsia"/>
          <w:sz w:val="24"/>
          <w:szCs w:val="24"/>
          <w:lang w:val="en-US" w:eastAsia="zh-CN"/>
        </w:rPr>
        <w:t>11.85</w:t>
      </w:r>
      <w:r>
        <w:rPr>
          <w:rFonts w:hint="eastAsia" w:asciiTheme="minorEastAsia" w:hAnsiTheme="minorEastAsia" w:eastAsiaTheme="minorEastAsia" w:cstheme="minorEastAsia"/>
          <w:sz w:val="24"/>
          <w:szCs w:val="24"/>
        </w:rPr>
        <w:t>米。本建筑为一类建筑，使用年限50年，耐火等级为一级，防水等级为二级。建筑物室内外高差为300，绝对高程由施工现场确定。</w:t>
      </w:r>
      <w:r>
        <w:rPr>
          <w:rFonts w:hint="eastAsia" w:asciiTheme="minorEastAsia" w:hAnsiTheme="minorEastAsia" w:cstheme="minorEastAsia"/>
          <w:sz w:val="24"/>
          <w:szCs w:val="24"/>
          <w:lang w:val="en-US" w:eastAsia="zh-CN"/>
        </w:rPr>
        <w:t>据实地调研我们了解该幼儿园</w:t>
      </w:r>
      <w:r>
        <w:rPr>
          <w:rFonts w:hint="eastAsia" w:asciiTheme="minorEastAsia" w:hAnsiTheme="minorEastAsia" w:eastAsiaTheme="minorEastAsia" w:cstheme="minorEastAsia"/>
          <w:sz w:val="24"/>
          <w:szCs w:val="24"/>
        </w:rPr>
        <w:t>相关</w:t>
      </w:r>
      <w:r>
        <w:rPr>
          <w:rFonts w:hint="eastAsia" w:asciiTheme="minorEastAsia" w:hAnsiTheme="minorEastAsia" w:cstheme="minorEastAsia"/>
          <w:sz w:val="24"/>
          <w:szCs w:val="24"/>
          <w:lang w:val="en-US" w:eastAsia="zh-CN"/>
        </w:rPr>
        <w:t>空调系统</w:t>
      </w:r>
      <w:r>
        <w:rPr>
          <w:rFonts w:hint="eastAsia" w:asciiTheme="minorEastAsia" w:hAnsiTheme="minorEastAsia" w:eastAsiaTheme="minorEastAsia" w:cstheme="minorEastAsia"/>
          <w:sz w:val="24"/>
          <w:szCs w:val="24"/>
        </w:rPr>
        <w:t>已滞后于当前的技术标准。改造前，幼儿园在</w:t>
      </w:r>
      <w:r>
        <w:rPr>
          <w:rFonts w:hint="eastAsia" w:asciiTheme="minorEastAsia" w:hAnsiTheme="minorEastAsia" w:cstheme="minorEastAsia"/>
          <w:sz w:val="24"/>
          <w:szCs w:val="24"/>
          <w:lang w:val="en-US" w:eastAsia="zh-CN"/>
        </w:rPr>
        <w:t>人体舒适度</w:t>
      </w:r>
      <w:r>
        <w:rPr>
          <w:rFonts w:hint="eastAsia" w:asciiTheme="minorEastAsia" w:hAnsiTheme="minorEastAsia" w:eastAsiaTheme="minorEastAsia" w:cstheme="minorEastAsia"/>
          <w:sz w:val="24"/>
          <w:szCs w:val="24"/>
        </w:rPr>
        <w:t>上存在诸多问题，如</w:t>
      </w:r>
      <w:r>
        <w:rPr>
          <w:rFonts w:hint="eastAsia" w:asciiTheme="minorEastAsia" w:hAnsiTheme="minorEastAsia" w:cstheme="minorEastAsia"/>
          <w:sz w:val="24"/>
          <w:szCs w:val="24"/>
          <w:lang w:val="en-US" w:eastAsia="zh-CN"/>
        </w:rPr>
        <w:t>气流直吹，空气分布不均</w:t>
      </w:r>
      <w:r>
        <w:rPr>
          <w:rFonts w:hint="eastAsia" w:asciiTheme="minorEastAsia" w:hAnsiTheme="minorEastAsia" w:eastAsiaTheme="minorEastAsia" w:cstheme="minorEastAsia"/>
          <w:sz w:val="24"/>
          <w:szCs w:val="24"/>
        </w:rPr>
        <w:t>等，这些问题不仅影响了孩子们的舒适度，还增加了幼儿园的运营成本。因此，我们决定对其进行全面的</w:t>
      </w:r>
      <w:r>
        <w:rPr>
          <w:rFonts w:hint="eastAsia" w:asciiTheme="minorEastAsia" w:hAnsiTheme="minorEastAsia" w:cstheme="minorEastAsia"/>
          <w:sz w:val="24"/>
          <w:szCs w:val="24"/>
          <w:lang w:val="en-US" w:eastAsia="zh-CN"/>
        </w:rPr>
        <w:t>热舒适</w:t>
      </w:r>
      <w:r>
        <w:rPr>
          <w:rFonts w:hint="eastAsia" w:asciiTheme="minorEastAsia" w:hAnsiTheme="minorEastAsia" w:eastAsiaTheme="minorEastAsia" w:cstheme="minorEastAsia"/>
          <w:sz w:val="24"/>
          <w:szCs w:val="24"/>
        </w:rPr>
        <w:t>改造，以提升其</w:t>
      </w:r>
      <w:r>
        <w:rPr>
          <w:rFonts w:hint="eastAsia" w:asciiTheme="minorEastAsia" w:hAnsiTheme="minorEastAsia" w:cstheme="minorEastAsia"/>
          <w:sz w:val="24"/>
          <w:szCs w:val="24"/>
          <w:lang w:val="en-US" w:eastAsia="zh-CN"/>
        </w:rPr>
        <w:t>热舒适</w:t>
      </w:r>
      <w:r>
        <w:rPr>
          <w:rFonts w:hint="eastAsia" w:asciiTheme="minorEastAsia" w:hAnsiTheme="minorEastAsia" w:eastAsiaTheme="minorEastAsia" w:cstheme="minorEastAsia"/>
          <w:sz w:val="24"/>
          <w:szCs w:val="24"/>
        </w:rPr>
        <w:t>水平。</w:t>
      </w:r>
    </w:p>
    <w:p w14:paraId="5CC4ED1D">
      <w:pPr>
        <w:rPr>
          <w:rFonts w:hint="eastAsia" w:asciiTheme="majorEastAsia" w:hAnsiTheme="majorEastAsia" w:eastAsiaTheme="majorEastAsia" w:cstheme="majorEastAsia"/>
          <w:sz w:val="24"/>
          <w:szCs w:val="24"/>
        </w:rPr>
      </w:pPr>
    </w:p>
    <w:p w14:paraId="451143D5">
      <w:pPr>
        <w:rPr>
          <w:rFonts w:hint="eastAsia"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rPr>
        <w:t>二、南昌市地理与气候特点分析</w:t>
      </w:r>
    </w:p>
    <w:p w14:paraId="00E13C6C">
      <w:pPr>
        <w:rPr>
          <w:rFonts w:hint="eastAsia" w:asciiTheme="minorEastAsia" w:hAnsiTheme="minorEastAsia" w:eastAsiaTheme="minorEastAsia" w:cstheme="minorEastAsia"/>
          <w:sz w:val="28"/>
          <w:szCs w:val="28"/>
        </w:rPr>
      </w:pPr>
    </w:p>
    <w:p w14:paraId="772FA739">
      <w:pPr>
        <w:spacing w:after="156"/>
        <w:ind w:firstLine="480" w:firstLineChars="20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南昌市位于江西省中北部，地处亚热带季风气候区，四季分明，雨量充沛，光照充足。</w:t>
      </w:r>
      <w:r>
        <w:rPr>
          <w:rFonts w:hint="eastAsia" w:asciiTheme="minorEastAsia" w:hAnsiTheme="minorEastAsia" w:eastAsiaTheme="minorEastAsia" w:cstheme="minorEastAsia"/>
          <w:sz w:val="24"/>
          <w:szCs w:val="24"/>
          <w:lang w:val="en-US" w:eastAsia="zh-CN"/>
        </w:rPr>
        <w:t>热</w:t>
      </w:r>
      <w:r>
        <w:rPr>
          <w:rFonts w:hint="eastAsia" w:asciiTheme="minorEastAsia" w:hAnsiTheme="minorEastAsia" w:eastAsiaTheme="minorEastAsia" w:cstheme="minorEastAsia"/>
          <w:sz w:val="24"/>
          <w:szCs w:val="24"/>
        </w:rPr>
        <w:t>工分区为夏热冬冷地区，最冷月平均温度为0。89℃，最热月平均温度为29.52℃，日平均温度≤5℃的天数为50天，日平均温度≥25℃的天数为93天；南昌冬季室外平均风速3.4m/s，多为北风，其冬季室外最多风向的平均风速为4.8m/s；夏季室外平均风速2.3m/s，多为南风；年最多风向为北北东方向。</w:t>
      </w:r>
      <w:r>
        <w:rPr>
          <w:rFonts w:hint="eastAsia" w:asciiTheme="minorEastAsia" w:hAnsiTheme="minorEastAsia" w:cstheme="minorEastAsia"/>
          <w:sz w:val="24"/>
          <w:szCs w:val="24"/>
          <w:lang w:val="en-US" w:eastAsia="zh-CN"/>
        </w:rPr>
        <w:t>南昌</w:t>
      </w:r>
      <w:r>
        <w:rPr>
          <w:rFonts w:hint="eastAsia" w:asciiTheme="minorEastAsia" w:hAnsiTheme="minorEastAsia" w:eastAsiaTheme="minorEastAsia" w:cstheme="minorEastAsia"/>
          <w:sz w:val="24"/>
          <w:szCs w:val="24"/>
        </w:rPr>
        <w:t>夏季高温炎热，冬季湿冷多风，这些都对幼儿园的</w:t>
      </w:r>
      <w:r>
        <w:rPr>
          <w:rFonts w:hint="eastAsia" w:asciiTheme="minorEastAsia" w:hAnsiTheme="minorEastAsia" w:cstheme="minorEastAsia"/>
          <w:sz w:val="24"/>
          <w:szCs w:val="24"/>
          <w:lang w:val="en-US" w:eastAsia="zh-CN"/>
        </w:rPr>
        <w:t>室内热舒适</w:t>
      </w:r>
      <w:r>
        <w:rPr>
          <w:rFonts w:hint="eastAsia" w:asciiTheme="minorEastAsia" w:hAnsiTheme="minorEastAsia" w:eastAsiaTheme="minorEastAsia" w:cstheme="minorEastAsia"/>
          <w:sz w:val="24"/>
          <w:szCs w:val="24"/>
        </w:rPr>
        <w:t>提出了较高的要求。在改造过程中，我们必须充分考虑南昌的气候特点，采取针对性的措施，确保幼儿园在</w:t>
      </w:r>
      <w:r>
        <w:rPr>
          <w:rFonts w:hint="eastAsia" w:asciiTheme="minorEastAsia" w:hAnsiTheme="minorEastAsia" w:cstheme="minorEastAsia"/>
          <w:sz w:val="24"/>
          <w:szCs w:val="24"/>
          <w:lang w:val="en-US" w:eastAsia="zh-CN"/>
        </w:rPr>
        <w:t>不同季节的室内热舒适性。</w:t>
      </w:r>
    </w:p>
    <w:p w14:paraId="0E61BE53">
      <w:pPr>
        <w:rPr>
          <w:rFonts w:hint="eastAsia" w:asciiTheme="minorEastAsia" w:hAnsiTheme="minorEastAsia" w:eastAsiaTheme="minorEastAsia" w:cstheme="minorEastAsia"/>
          <w:b/>
          <w:bCs/>
          <w:sz w:val="24"/>
          <w:szCs w:val="24"/>
        </w:rPr>
      </w:pPr>
    </w:p>
    <w:p w14:paraId="63513AD0">
      <w:pPr>
        <w:rPr>
          <w:rFonts w:hint="eastAsia"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rPr>
        <w:t>三、改造目标与原则</w:t>
      </w:r>
    </w:p>
    <w:p w14:paraId="2195491E">
      <w:pPr>
        <w:widowControl w:val="0"/>
        <w:spacing w:after="156" w:afterLines="50" w:line="300" w:lineRule="auto"/>
        <w:ind w:firstLine="420" w:firstLineChars="200"/>
        <w:jc w:val="both"/>
        <w:rPr>
          <w:rFonts w:hint="eastAsia"/>
          <w:szCs w:val="21"/>
          <w:lang w:eastAsia="zh-CN"/>
        </w:rPr>
      </w:pPr>
      <w:r>
        <w:rPr>
          <w:kern w:val="2"/>
          <w:sz w:val="21"/>
          <w:szCs w:val="21"/>
          <w:lang w:bidi="ar-SA"/>
        </w:rPr>
        <w:t>在幼儿园的室内环境中，热舒适度的维护主要涵盖两个关键时段：其一为过渡季节，此时通过自然通风的方式实现室内温度的调节，以确保孩子们的舒适体验；其二为冬夏两季，此时则依赖于空调系统的送风功能，以维持适宜的室内温度，保障幼儿的健康与舒适。</w:t>
      </w:r>
    </w:p>
    <w:p w14:paraId="68F1AD28">
      <w:pPr>
        <w:spacing w:after="156" w:afterLines="50" w:line="300" w:lineRule="auto"/>
        <w:ind w:firstLine="420" w:firstLineChars="200"/>
        <w:rPr>
          <w:szCs w:val="21"/>
        </w:rPr>
      </w:pPr>
      <w:r>
        <w:rPr>
          <w:rFonts w:hint="eastAsia"/>
          <w:szCs w:val="21"/>
        </w:rPr>
        <w:t>过渡季自然通风对室内热舒适产生影响的关键为围护结构的热工性能，故选用有优良保温性能的保温玻璃棉作为内夹层，提高保温性能。</w:t>
      </w:r>
    </w:p>
    <w:p w14:paraId="422A57A2">
      <w:pPr>
        <w:widowControl w:val="0"/>
        <w:spacing w:after="156" w:afterLines="50" w:line="300" w:lineRule="auto"/>
        <w:ind w:firstLine="420" w:firstLineChars="200"/>
        <w:jc w:val="both"/>
        <w:rPr>
          <w:rFonts w:hint="default"/>
          <w:kern w:val="2"/>
          <w:sz w:val="21"/>
          <w:szCs w:val="21"/>
          <w:lang w:val="en-US" w:eastAsia="zh-CN" w:bidi="ar-SA"/>
        </w:rPr>
      </w:pPr>
      <w:r>
        <w:rPr>
          <w:kern w:val="2"/>
          <w:sz w:val="21"/>
          <w:szCs w:val="21"/>
          <w:lang w:bidi="ar-SA"/>
        </w:rPr>
        <w:t>在改造前，该幼儿园主要依赖空调柜机来实现室内的制冷与采暖功能。然而，由于送风系统的不均匀性，导致送风口附近与室内其他区域之间存在显著的温差。这种状况不仅造成了室内温度分布的不均衡，而且使得靠近送风口的人员会感受到较为强烈的气流感，影响了舒适度。经过改造，我们采用了水源热泵技术，将原有的送风系统升级为中央空调系统。这一举措不仅显著提高了能源利用效率，而且通过优化空气分布，确保了室内温度的均匀性。此外，该系统还有效保障了人体的热舒适感，为使用者提供了一个更加宜人的环境。</w:t>
      </w:r>
    </w:p>
    <w:p w14:paraId="121753F8">
      <w:pP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四、具体改造说明</w:t>
      </w:r>
    </w:p>
    <w:p w14:paraId="6C7A0CC6">
      <w:pPr>
        <w:rPr>
          <w:rFonts w:hint="default"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rPr>
        <w:t>1</w:t>
      </w:r>
      <w:r>
        <w:rPr>
          <w:rFonts w:hint="eastAsia" w:asciiTheme="minorEastAsia" w:hAnsiTheme="minorEastAsia" w:eastAsiaTheme="minorEastAsia" w:cstheme="minorEastAsia"/>
          <w:b/>
          <w:bCs/>
          <w:sz w:val="21"/>
          <w:szCs w:val="21"/>
        </w:rPr>
        <w:t xml:space="preserve">. </w:t>
      </w:r>
      <w:r>
        <w:rPr>
          <w:rFonts w:hint="eastAsia" w:asciiTheme="minorEastAsia" w:hAnsiTheme="minorEastAsia" w:cstheme="minorEastAsia"/>
          <w:b/>
          <w:bCs/>
          <w:sz w:val="24"/>
          <w:szCs w:val="24"/>
          <w:lang w:val="en-US" w:eastAsia="zh-CN"/>
        </w:rPr>
        <w:t>空调系统的更改</w:t>
      </w:r>
    </w:p>
    <w:p w14:paraId="287380EF">
      <w:pPr>
        <w:pStyle w:val="3"/>
        <w:keepNext w:val="0"/>
        <w:keepLines w:val="0"/>
        <w:widowControl/>
        <w:shd w:val="clear" w:fill="FFFFFF"/>
        <w:bidi w:val="0"/>
        <w:spacing w:before="120" w:beforeAutospacing="0" w:after="120" w:afterAutospacing="0" w:line="21" w:lineRule="atLeast"/>
        <w:ind w:left="0" w:right="0" w:firstLine="0"/>
        <w:jc w:val="left"/>
        <w:rPr>
          <w:rFonts w:ascii="宋体" w:hAnsi="宋体" w:eastAsia="宋体" w:cs="宋体"/>
          <w:b/>
          <w:bCs/>
          <w:kern w:val="0"/>
          <w:sz w:val="24"/>
          <w:szCs w:val="24"/>
          <w:lang w:bidi="ar"/>
        </w:rPr>
      </w:pPr>
      <w:r>
        <w:rPr>
          <w:rFonts w:ascii="宋体" w:hAnsi="宋体" w:eastAsia="宋体" w:cs="宋体"/>
          <w:b/>
          <w:bCs/>
          <w:kern w:val="0"/>
          <w:sz w:val="24"/>
          <w:szCs w:val="24"/>
          <w:lang w:bidi="ar"/>
        </w:rPr>
        <w:t>将原有的柜式空调系统升级为中央空调系统，以解决送风不均匀的问题。</w:t>
      </w:r>
    </w:p>
    <w:p w14:paraId="31B5D8BB">
      <w:pPr>
        <w:pStyle w:val="5"/>
        <w:keepNext w:val="0"/>
        <w:keepLines w:val="0"/>
        <w:widowControl/>
        <w:shd w:val="clear" w:fill="FFFFFF"/>
        <w:bidi w:val="0"/>
        <w:spacing w:before="210" w:beforeAutospacing="0" w:after="210" w:afterAutospacing="0"/>
        <w:ind w:left="0" w:right="0" w:firstLine="484" w:firstLineChars="200"/>
        <w:jc w:val="left"/>
        <w:rPr>
          <w:rFonts w:hint="eastAsia" w:ascii="宋体" w:hAnsi="宋体" w:eastAsia="宋体" w:cs="宋体"/>
          <w:b w:val="0"/>
          <w:bCs w:val="0"/>
          <w:i w:val="0"/>
          <w:iCs w:val="0"/>
          <w:caps w:val="0"/>
          <w:color w:val="2C2C36"/>
          <w:spacing w:val="1"/>
          <w:sz w:val="24"/>
          <w:szCs w:val="24"/>
          <w:shd w:val="clear" w:fill="FFFFFF"/>
          <w:lang w:eastAsia="zh-CN"/>
        </w:rPr>
      </w:pPr>
      <w:r>
        <w:rPr>
          <w:rFonts w:hint="eastAsia" w:ascii="宋体" w:hAnsi="宋体" w:eastAsia="宋体" w:cs="宋体"/>
          <w:i w:val="0"/>
          <w:iCs w:val="0"/>
          <w:caps w:val="0"/>
          <w:color w:val="2C2C36"/>
          <w:spacing w:val="1"/>
          <w:kern w:val="0"/>
          <w:sz w:val="24"/>
          <w:szCs w:val="24"/>
          <w:shd w:val="clear" w:fill="FFFFFF"/>
          <w:lang w:bidi="ar"/>
        </w:rPr>
        <w:t>传统的柜式空调通常采用百叶窗式的送风设计，这种设计在房间布局复杂或面积较大的情况下，可能导致送风角度受限，从而产生送风死角。这使得部分区域的温度调节无法达到理想状态，影响了整体的舒适度。</w:t>
      </w:r>
      <w:r>
        <w:rPr>
          <w:rFonts w:hint="eastAsia" w:ascii="宋体" w:hAnsi="宋体" w:eastAsia="宋体" w:cs="宋体"/>
          <w:b w:val="0"/>
          <w:bCs w:val="0"/>
          <w:i w:val="0"/>
          <w:iCs w:val="0"/>
          <w:caps w:val="0"/>
          <w:color w:val="2C2C36"/>
          <w:spacing w:val="1"/>
          <w:kern w:val="0"/>
          <w:sz w:val="24"/>
          <w:szCs w:val="24"/>
          <w:shd w:val="clear" w:fill="FFFFFF"/>
          <w:lang w:bidi="ar"/>
        </w:rPr>
        <w:t>柜式空调的出风口位于机器前部，运行时产生的强大气流直接吹向人体，长时间处于此类环境中，可能导致感冒、头痛等不适症状。</w:t>
      </w:r>
      <w:r>
        <w:rPr>
          <w:rFonts w:hint="eastAsia" w:ascii="宋体" w:hAnsi="宋体" w:eastAsia="宋体" w:cs="宋体"/>
          <w:i w:val="0"/>
          <w:iCs w:val="0"/>
          <w:caps w:val="0"/>
          <w:color w:val="2C2C36"/>
          <w:spacing w:val="1"/>
          <w:kern w:val="2"/>
          <w:sz w:val="24"/>
          <w:szCs w:val="24"/>
          <w:shd w:val="clear" w:fill="FFFFFF"/>
          <w:lang w:bidi="ar-SA"/>
        </w:rPr>
        <w:t>尽管柜式空调具备较大的风量，但在实际应用中，其送风距离往往不尽如人意。在空间较大的房间内，柜式空调的送风可能无法全面覆盖，导致远离空调的区域温度调节效果不尽人意。</w:t>
      </w:r>
      <w:r>
        <w:rPr>
          <w:rFonts w:hint="eastAsia" w:ascii="宋体" w:hAnsi="宋体" w:eastAsia="宋体" w:cs="宋体"/>
          <w:b w:val="0"/>
          <w:bCs w:val="0"/>
          <w:i w:val="0"/>
          <w:iCs w:val="0"/>
          <w:caps w:val="0"/>
          <w:color w:val="2C2C36"/>
          <w:spacing w:val="1"/>
          <w:kern w:val="0"/>
          <w:sz w:val="24"/>
          <w:szCs w:val="24"/>
          <w:shd w:val="clear" w:fill="FFFFFF"/>
          <w:lang w:bidi="ar"/>
        </w:rPr>
        <w:t>柜式空调的安装位置相对固定，通常位于地面一角，这限制了送风口的位置。这种固定的送风方向可能与房间布局不匹配，进而影响空气流通的效率。</w:t>
      </w:r>
    </w:p>
    <w:p w14:paraId="391884C7">
      <w:pPr>
        <w:keepNext w:val="0"/>
        <w:keepLines w:val="0"/>
        <w:pageBreakBefore w:val="0"/>
        <w:widowControl w:val="0"/>
        <w:kinsoku/>
        <w:wordWrap/>
        <w:overflowPunct/>
        <w:topLinePunct w:val="0"/>
        <w:autoSpaceDE/>
        <w:autoSpaceDN/>
        <w:bidi w:val="0"/>
        <w:adjustRightInd/>
        <w:snapToGrid/>
        <w:ind w:firstLine="360" w:firstLineChars="150"/>
        <w:textAlignment w:val="auto"/>
        <w:rPr>
          <w:rFonts w:hint="eastAsia" w:asciiTheme="minorEastAsia" w:hAnsiTheme="minorEastAsia" w:eastAsiaTheme="minorEastAsia" w:cstheme="minorEastAsia"/>
          <w:sz w:val="24"/>
          <w:szCs w:val="24"/>
        </w:rPr>
      </w:pPr>
    </w:p>
    <w:p w14:paraId="050E4171">
      <w:p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 xml:space="preserve">2. </w:t>
      </w:r>
      <w:r>
        <w:rPr>
          <w:rFonts w:hint="eastAsia" w:asciiTheme="minorEastAsia" w:hAnsiTheme="minorEastAsia" w:cstheme="minorEastAsia"/>
          <w:b/>
          <w:bCs/>
          <w:sz w:val="24"/>
          <w:szCs w:val="24"/>
          <w:lang w:val="en-US" w:eastAsia="zh-CN"/>
        </w:rPr>
        <w:t>空调</w:t>
      </w:r>
      <w:r>
        <w:rPr>
          <w:rFonts w:hint="eastAsia" w:asciiTheme="minorEastAsia" w:hAnsiTheme="minorEastAsia" w:eastAsiaTheme="minorEastAsia" w:cstheme="minorEastAsia"/>
          <w:b/>
          <w:bCs/>
          <w:sz w:val="24"/>
          <w:szCs w:val="24"/>
        </w:rPr>
        <w:t>系统</w:t>
      </w:r>
      <w:r>
        <w:rPr>
          <w:rFonts w:hint="eastAsia" w:asciiTheme="minorEastAsia" w:hAnsiTheme="minorEastAsia" w:cstheme="minorEastAsia"/>
          <w:b/>
          <w:bCs/>
          <w:sz w:val="24"/>
          <w:szCs w:val="24"/>
          <w:lang w:val="en-US" w:eastAsia="zh-CN"/>
        </w:rPr>
        <w:t>布置</w:t>
      </w:r>
      <w:r>
        <w:rPr>
          <w:rFonts w:hint="eastAsia" w:asciiTheme="minorEastAsia" w:hAnsiTheme="minorEastAsia" w:eastAsiaTheme="minorEastAsia" w:cstheme="minorEastAsia"/>
          <w:b/>
          <w:bCs/>
          <w:sz w:val="24"/>
          <w:szCs w:val="24"/>
        </w:rPr>
        <w:t>优化</w:t>
      </w:r>
    </w:p>
    <w:p w14:paraId="1F50F844">
      <w:pPr>
        <w:ind w:firstLine="480" w:firstLineChars="200"/>
        <w:rPr>
          <w:rFonts w:ascii="宋体" w:hAnsi="宋体" w:eastAsia="宋体" w:cs="宋体"/>
          <w:kern w:val="2"/>
          <w:sz w:val="24"/>
          <w:szCs w:val="24"/>
          <w:lang w:bidi="ar-SA"/>
        </w:rPr>
      </w:pPr>
      <w:r>
        <w:rPr>
          <w:rFonts w:ascii="宋体" w:hAnsi="宋体" w:eastAsia="宋体" w:cs="宋体"/>
          <w:kern w:val="2"/>
          <w:sz w:val="24"/>
          <w:szCs w:val="24"/>
          <w:lang w:bidi="ar-SA"/>
        </w:rPr>
        <w:t>管道布置：针对空调系统的管道走向进行重新规划，力求以最短的路径和最少的弯头数量来布置，从而有效降低能耗和减少压力损失。</w:t>
      </w:r>
    </w:p>
    <w:p w14:paraId="5B2D252B">
      <w:pPr>
        <w:widowControl w:val="0"/>
        <w:bidi w:val="0"/>
        <w:jc w:val="both"/>
        <w:rPr>
          <w:rFonts w:ascii="宋体" w:hAnsi="宋体" w:eastAsia="宋体" w:cs="宋体"/>
          <w:kern w:val="2"/>
          <w:sz w:val="24"/>
          <w:szCs w:val="24"/>
          <w:lang w:bidi="ar-SA"/>
        </w:rPr>
      </w:pPr>
      <w:r>
        <w:rPr>
          <w:rFonts w:ascii="宋体" w:hAnsi="宋体" w:eastAsia="宋体" w:cs="宋体"/>
          <w:kern w:val="2"/>
          <w:sz w:val="24"/>
          <w:szCs w:val="24"/>
          <w:lang w:bidi="ar-SA"/>
        </w:rPr>
        <w:t>风口设置：通过精心设计，合理安排送风口与回风口的位置，确保每个房间均能享受到均衡的气流分布，从而避免出现温度不均的状况。</w:t>
      </w:r>
    </w:p>
    <w:p w14:paraId="40E44C27">
      <w:pPr>
        <w:widowControl w:val="0"/>
        <w:bidi w:val="0"/>
        <w:jc w:val="both"/>
        <w:rPr>
          <w:rFonts w:hint="eastAsia" w:asciiTheme="minorEastAsia" w:hAnsiTheme="minorEastAsia" w:cstheme="minorEastAsia"/>
          <w:sz w:val="24"/>
          <w:szCs w:val="24"/>
          <w:lang w:eastAsia="zh-CN"/>
        </w:rPr>
      </w:pPr>
      <w:r>
        <w:rPr>
          <w:rFonts w:ascii="宋体" w:hAnsi="宋体" w:eastAsia="宋体" w:cs="宋体"/>
          <w:kern w:val="2"/>
          <w:sz w:val="24"/>
          <w:szCs w:val="24"/>
          <w:lang w:bidi="ar-SA"/>
        </w:rPr>
        <w:t>保温处理：对所有空调管道实施全面的保温措施，以防止冷凝水的滴漏现象，并最大限度地减少能量的不必要损耗。</w:t>
      </w:r>
    </w:p>
    <w:p w14:paraId="2C80669F">
      <w:pPr>
        <w:rPr>
          <w:rFonts w:hint="default"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rPr>
        <w:t xml:space="preserve">3. </w:t>
      </w:r>
      <w:r>
        <w:rPr>
          <w:rFonts w:hint="eastAsia" w:asciiTheme="majorEastAsia" w:hAnsiTheme="majorEastAsia" w:eastAsiaTheme="majorEastAsia" w:cstheme="majorEastAsia"/>
          <w:b/>
          <w:bCs/>
          <w:sz w:val="24"/>
          <w:szCs w:val="24"/>
          <w:lang w:val="en-US" w:eastAsia="zh-CN"/>
        </w:rPr>
        <w:t>热能利用</w:t>
      </w:r>
    </w:p>
    <w:p w14:paraId="7DD0B8B5">
      <w:pPr>
        <w:pStyle w:val="5"/>
        <w:keepNext w:val="0"/>
        <w:keepLines w:val="0"/>
        <w:widowControl/>
        <w:shd w:val="clear" w:fill="FFFFFF"/>
        <w:bidi w:val="0"/>
        <w:spacing w:before="210" w:beforeAutospacing="0" w:after="210" w:afterAutospacing="0"/>
        <w:ind w:left="0" w:right="0" w:firstLine="484"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val="0"/>
          <w:bCs w:val="0"/>
          <w:i w:val="0"/>
          <w:iCs w:val="0"/>
          <w:caps w:val="0"/>
          <w:color w:val="2C2C36"/>
          <w:spacing w:val="1"/>
          <w:kern w:val="0"/>
          <w:sz w:val="24"/>
          <w:szCs w:val="24"/>
          <w:shd w:val="clear" w:fill="FFFFFF"/>
          <w:lang w:bidi="ar"/>
        </w:rPr>
        <w:t>利用水源热泵技术，通过消耗少量的高品位电能，可以实现将地表水体中储存的低品位热能高效转化为可直接利用的高品位热能</w:t>
      </w:r>
      <w:r>
        <w:rPr>
          <w:rFonts w:hint="eastAsia" w:asciiTheme="minorEastAsia" w:hAnsiTheme="minorEastAsia" w:cstheme="minorEastAsia"/>
          <w:b w:val="0"/>
          <w:bCs w:val="0"/>
          <w:i w:val="0"/>
          <w:iCs w:val="0"/>
          <w:caps w:val="0"/>
          <w:color w:val="2C2C36"/>
          <w:spacing w:val="1"/>
          <w:kern w:val="0"/>
          <w:sz w:val="24"/>
          <w:szCs w:val="24"/>
          <w:shd w:val="clear" w:fill="FFFFFF"/>
          <w:lang w:val="en-US" w:eastAsia="zh-CN" w:bidi="ar"/>
        </w:rPr>
        <w:t>并用与中央空调系统</w:t>
      </w:r>
      <w:r>
        <w:rPr>
          <w:rFonts w:hint="eastAsia" w:asciiTheme="minorEastAsia" w:hAnsiTheme="minorEastAsia" w:eastAsiaTheme="minorEastAsia" w:cstheme="minorEastAsia"/>
          <w:b w:val="0"/>
          <w:bCs w:val="0"/>
          <w:i w:val="0"/>
          <w:iCs w:val="0"/>
          <w:caps w:val="0"/>
          <w:color w:val="2C2C36"/>
          <w:spacing w:val="1"/>
          <w:kern w:val="0"/>
          <w:sz w:val="24"/>
          <w:szCs w:val="24"/>
          <w:shd w:val="clear" w:fill="FFFFFF"/>
          <w:lang w:bidi="ar"/>
        </w:rPr>
        <w:t>。根据具体应用实例的测算，水源热泵在制热方面的性能系数（COP）介于3.1至4.7之间，而在制冷方面，性能系数则介于3.5至6.7之间。这表明，每消耗1kW的电能，用户能够获得超过4kW的热量或冷量。这种卓越的能量转换效率，使得水源热泵成为一种极具节能优势的技术选择。</w:t>
      </w:r>
      <w:r>
        <w:rPr>
          <w:rFonts w:hint="eastAsia" w:asciiTheme="minorEastAsia" w:hAnsiTheme="minorEastAsia" w:eastAsiaTheme="minorEastAsia" w:cstheme="minorEastAsia"/>
          <w:b w:val="0"/>
          <w:bCs w:val="0"/>
          <w:kern w:val="0"/>
          <w:sz w:val="24"/>
          <w:szCs w:val="24"/>
          <w:lang w:bidi="ar"/>
        </w:rPr>
        <w:t>相较于传统的空气源热泵，水源热泵展现出其独特的优势，不受外界气温波动的限制，即便在严寒的冬季，依然能够维持较高的工作效率。</w:t>
      </w:r>
      <w:r>
        <w:rPr>
          <w:rFonts w:hint="eastAsia" w:asciiTheme="minorEastAsia" w:hAnsiTheme="minorEastAsia" w:eastAsiaTheme="minorEastAsia" w:cstheme="minorEastAsia"/>
          <w:b w:val="0"/>
          <w:bCs w:val="0"/>
          <w:i w:val="0"/>
          <w:iCs w:val="0"/>
          <w:caps w:val="0"/>
          <w:color w:val="2C2C36"/>
          <w:spacing w:val="1"/>
          <w:kern w:val="0"/>
          <w:sz w:val="24"/>
          <w:szCs w:val="24"/>
          <w:shd w:val="clear" w:fill="FFFFFF"/>
          <w:lang w:bidi="ar"/>
        </w:rPr>
        <w:t>一个设计精良的水源热泵系统能够显著降低电力消耗。例如，在供热领域，水源热泵相较于电采暖，能够减少超过70%的电能消耗；而在供冷方面，通过使用较低温度的地下水作为冷却介质，水源热泵提高了机组的工作效率，实现了显著的节能和降耗效果。</w:t>
      </w:r>
      <w:r>
        <w:rPr>
          <w:rFonts w:hint="eastAsia" w:asciiTheme="minorEastAsia" w:hAnsiTheme="minorEastAsia" w:eastAsiaTheme="minorEastAsia" w:cstheme="minorEastAsia"/>
          <w:b w:val="0"/>
          <w:bCs w:val="0"/>
          <w:kern w:val="0"/>
          <w:sz w:val="24"/>
          <w:szCs w:val="24"/>
          <w:lang w:bidi="ar"/>
        </w:rPr>
        <w:t>此外，在过渡季节，可以考虑直接利用地下水作为冷媒输入系统，无需启动热泵机组，从而节省大量能源。</w:t>
      </w:r>
      <w:r>
        <w:rPr>
          <w:rFonts w:hint="eastAsia" w:asciiTheme="minorEastAsia" w:hAnsiTheme="minorEastAsia" w:eastAsiaTheme="minorEastAsia" w:cstheme="minorEastAsia"/>
          <w:b w:val="0"/>
          <w:bCs w:val="0"/>
          <w:i w:val="0"/>
          <w:iCs w:val="0"/>
          <w:caps w:val="0"/>
          <w:color w:val="2C2C36"/>
          <w:spacing w:val="1"/>
          <w:kern w:val="0"/>
          <w:sz w:val="24"/>
          <w:szCs w:val="24"/>
          <w:shd w:val="clear" w:fill="FFFFFF"/>
          <w:lang w:bidi="ar"/>
        </w:rPr>
        <w:t>水源热泵系统集供暖、空调以及提供生活热水功能于一体，一台设备即可替代传统的锅炉与空调两套装置，从而减少了设备的一次性投资。对于那些同时需要供暖和供冷的建筑物来说，水源热泵的优势尤为突出，不仅大幅节省了能源消耗，而且降低了设备的初始投资成本。</w:t>
      </w:r>
    </w:p>
    <w:p w14:paraId="5F98762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4. 通风系统优化</w:t>
      </w:r>
    </w:p>
    <w:p w14:paraId="1D51A8E1">
      <w:pPr>
        <w:keepNext w:val="0"/>
        <w:keepLines w:val="0"/>
        <w:pageBreakBefore w:val="0"/>
        <w:widowControl w:val="0"/>
        <w:kinsoku/>
        <w:wordWrap/>
        <w:overflowPunct/>
        <w:topLinePunct w:val="0"/>
        <w:autoSpaceDE/>
        <w:autoSpaceDN/>
        <w:bidi w:val="0"/>
        <w:adjustRightInd/>
        <w:snapToGrid/>
        <w:ind w:firstLine="360" w:firstLineChars="150"/>
        <w:jc w:val="both"/>
        <w:textAlignment w:val="auto"/>
        <w:rPr>
          <w:rFonts w:hint="eastAsia" w:asciiTheme="minorEastAsia" w:hAnsiTheme="minorEastAsia" w:eastAsiaTheme="minorEastAsia" w:cstheme="minorEastAsia"/>
          <w:sz w:val="28"/>
          <w:szCs w:val="28"/>
        </w:rPr>
      </w:pPr>
      <w:r>
        <w:rPr>
          <w:rFonts w:ascii="宋体" w:hAnsi="宋体" w:eastAsia="宋体" w:cs="宋体"/>
          <w:kern w:val="2"/>
          <w:sz w:val="24"/>
          <w:szCs w:val="24"/>
          <w:lang w:bidi="ar-SA"/>
        </w:rPr>
        <w:t>通风系统在提升室内环境品质、增进儿童舒适体验方面扮演着至关重要的角色。鉴于此，我们对幼儿园的通风系统进行了彻底的升级优化。具体措施包括增加自然通风口的数量，从而显著提高自然通风的效率。此外，在关键区域安装了新风系统，确保室内空气持续流通，有效降低空调的使用频率。为了进一步保障通风系统的高效运作，我们还对通风管道进行了彻底的清洗和定期维护，确保其畅通无阻，从而显著提升了通风效率。</w:t>
      </w:r>
    </w:p>
    <w:p w14:paraId="48C1CFD9">
      <w:pPr>
        <w:rPr>
          <w:rFonts w:hint="eastAsia" w:asciiTheme="minorEastAsia" w:hAnsiTheme="minorEastAsia" w:cstheme="minorEastAsia"/>
          <w:b/>
          <w:bCs/>
          <w:sz w:val="24"/>
          <w:szCs w:val="24"/>
          <w:lang w:val="en-US" w:eastAsia="zh-CN"/>
        </w:rPr>
      </w:pPr>
    </w:p>
    <w:p w14:paraId="064106A5">
      <w:pPr>
        <w:rPr>
          <w:rFonts w:hint="eastAsia" w:ascii="宋体" w:hAnsi="宋体" w:eastAsia="宋体" w:cs="宋体"/>
          <w:b/>
          <w:bCs/>
          <w:sz w:val="24"/>
          <w:szCs w:val="24"/>
        </w:rPr>
      </w:pPr>
      <w:r>
        <w:rPr>
          <w:rFonts w:hint="eastAsia" w:asciiTheme="minorEastAsia" w:hAnsiTheme="minorEastAsia" w:cstheme="minorEastAsia"/>
          <w:b/>
          <w:bCs/>
          <w:sz w:val="24"/>
          <w:szCs w:val="24"/>
          <w:lang w:val="en-US" w:eastAsia="zh-CN"/>
        </w:rPr>
        <w:t>5</w:t>
      </w:r>
      <w:r>
        <w:rPr>
          <w:rFonts w:hint="eastAsia" w:asciiTheme="minorEastAsia" w:hAnsiTheme="minorEastAsia" w:eastAsiaTheme="minorEastAsia" w:cstheme="minorEastAsia"/>
          <w:b/>
          <w:bCs/>
          <w:sz w:val="24"/>
          <w:szCs w:val="24"/>
        </w:rPr>
        <w:t xml:space="preserve">. </w:t>
      </w:r>
      <w:r>
        <w:rPr>
          <w:rFonts w:hint="eastAsia" w:ascii="宋体" w:hAnsi="宋体" w:eastAsia="宋体" w:cs="宋体"/>
          <w:b/>
          <w:bCs/>
          <w:i w:val="0"/>
          <w:iCs w:val="0"/>
          <w:caps w:val="0"/>
          <w:color w:val="2C2C36"/>
          <w:spacing w:val="1"/>
          <w:sz w:val="24"/>
          <w:szCs w:val="24"/>
          <w:shd w:val="clear" w:fill="FFFFFF"/>
        </w:rPr>
        <w:t>室温智能调节</w:t>
      </w:r>
    </w:p>
    <w:p w14:paraId="50F127C3">
      <w:pPr>
        <w:ind w:firstLine="484" w:firstLineChars="200"/>
        <w:rPr>
          <w:rFonts w:hint="eastAsia" w:ascii="宋体" w:hAnsi="宋体" w:eastAsia="宋体" w:cs="宋体"/>
          <w:sz w:val="24"/>
          <w:szCs w:val="24"/>
        </w:rPr>
      </w:pPr>
      <w:r>
        <w:rPr>
          <w:rFonts w:hint="eastAsia" w:ascii="宋体" w:hAnsi="宋体" w:eastAsia="宋体" w:cs="宋体"/>
          <w:i w:val="0"/>
          <w:iCs w:val="0"/>
          <w:caps w:val="0"/>
          <w:color w:val="2C2C36"/>
          <w:spacing w:val="1"/>
          <w:sz w:val="24"/>
          <w:szCs w:val="24"/>
          <w:shd w:val="clear" w:fill="FFFFFF"/>
        </w:rPr>
        <w:t>通过先进的技术和设备，如智能恒温器、传感器和自动化控制系统等，来自动监测并调整室内温度，以达到节能、提高舒适度的目的。这一过程不仅依赖于硬件设施，还需要软件算法的支持，确保能够根据用户的偏好、室内外环境条件以及能源效率等因素做出最优的温度控制决策。</w:t>
      </w:r>
    </w:p>
    <w:p w14:paraId="462A8523">
      <w:pPr>
        <w:rPr>
          <w:rFonts w:hint="eastAsia" w:asciiTheme="majorEastAsia" w:hAnsiTheme="majorEastAsia" w:eastAsiaTheme="majorEastAsia" w:cstheme="majorEastAsia"/>
          <w:b/>
          <w:bCs/>
          <w:sz w:val="28"/>
          <w:szCs w:val="28"/>
        </w:rPr>
      </w:pPr>
    </w:p>
    <w:p w14:paraId="753E1018">
      <w:pPr>
        <w:rPr>
          <w:rFonts w:hint="eastAsia"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rPr>
        <w:t>五、改造效果与展望</w:t>
      </w:r>
    </w:p>
    <w:p w14:paraId="141093D5">
      <w:pPr>
        <w:rPr>
          <w:rFonts w:hint="eastAsia" w:asciiTheme="minorEastAsia" w:hAnsiTheme="minorEastAsia" w:eastAsiaTheme="minorEastAsia" w:cstheme="minorEastAsia"/>
          <w:sz w:val="28"/>
          <w:szCs w:val="28"/>
        </w:rPr>
      </w:pPr>
    </w:p>
    <w:p w14:paraId="7C7FE3D7">
      <w:pPr>
        <w:keepNext w:val="0"/>
        <w:keepLines w:val="0"/>
        <w:pageBreakBefore w:val="0"/>
        <w:widowControl w:val="0"/>
        <w:kinsoku/>
        <w:wordWrap/>
        <w:overflowPunct/>
        <w:topLinePunct w:val="0"/>
        <w:autoSpaceDE/>
        <w:autoSpaceDN/>
        <w:bidi w:val="0"/>
        <w:adjustRightInd/>
        <w:snapToGrid/>
        <w:ind w:firstLine="360" w:firstLineChars="15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提升室内环境质量：通过对既有建筑进行热舒适改造，显著改善室内的空气质量和温度稳定性。采用高效的保温材料和密封措施，能够减少热量流失，保持</w:t>
      </w:r>
      <w:bookmarkStart w:id="3" w:name="_GoBack"/>
      <w:bookmarkEnd w:id="3"/>
      <w:r>
        <w:rPr>
          <w:rFonts w:hint="eastAsia" w:asciiTheme="minorEastAsia" w:hAnsiTheme="minorEastAsia" w:eastAsiaTheme="minorEastAsia" w:cstheme="minorEastAsia"/>
          <w:sz w:val="24"/>
          <w:szCs w:val="24"/>
        </w:rPr>
        <w:t>冬季室内温暖；而在炎热气候下，则通过提高反射率等方式降低太阳辐射的影响，维持夏季的凉爽。此外，优化通风系统也有助于控制湿度水平，防止霉菌生长，进而保护</w:t>
      </w:r>
      <w:r>
        <w:rPr>
          <w:rFonts w:hint="eastAsia" w:asciiTheme="minorEastAsia" w:hAnsiTheme="minorEastAsia" w:cstheme="minorEastAsia"/>
          <w:sz w:val="24"/>
          <w:szCs w:val="24"/>
          <w:lang w:val="en-US" w:eastAsia="zh-CN"/>
        </w:rPr>
        <w:t>儿童们</w:t>
      </w:r>
      <w:r>
        <w:rPr>
          <w:rFonts w:hint="eastAsia" w:asciiTheme="minorEastAsia" w:hAnsiTheme="minorEastAsia" w:eastAsiaTheme="minorEastAsia" w:cstheme="minorEastAsia"/>
          <w:sz w:val="24"/>
          <w:szCs w:val="24"/>
        </w:rPr>
        <w:t>的健康。</w:t>
      </w:r>
    </w:p>
    <w:p w14:paraId="5C1004A4">
      <w:pPr>
        <w:keepNext w:val="0"/>
        <w:keepLines w:val="0"/>
        <w:pageBreakBefore w:val="0"/>
        <w:widowControl w:val="0"/>
        <w:kinsoku/>
        <w:wordWrap/>
        <w:overflowPunct/>
        <w:topLinePunct w:val="0"/>
        <w:autoSpaceDE/>
        <w:autoSpaceDN/>
        <w:bidi w:val="0"/>
        <w:adjustRightInd/>
        <w:snapToGrid/>
        <w:ind w:firstLine="360" w:firstLineChars="15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节能降耗：。通过</w:t>
      </w:r>
      <w:r>
        <w:rPr>
          <w:rFonts w:hint="eastAsia" w:asciiTheme="minorEastAsia" w:hAnsiTheme="minorEastAsia" w:cstheme="minorEastAsia"/>
          <w:sz w:val="24"/>
          <w:szCs w:val="24"/>
          <w:lang w:val="en-US" w:eastAsia="zh-CN"/>
        </w:rPr>
        <w:t>更换</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rPr>
        <w:t>升级暖通空调设备，建筑物可以在满足相同甚至更好的舒适性要求的同时，大幅降低对化石燃料和其他高能耗资源的依赖。经过适当改造后，住宅建筑的能效可提高30%-50%，这对于实现国家层面的节能减排目标具有重要意义。</w:t>
      </w:r>
    </w:p>
    <w:p w14:paraId="48F1FBF1">
      <w:pPr>
        <w:keepNext w:val="0"/>
        <w:keepLines w:val="0"/>
        <w:pageBreakBefore w:val="0"/>
        <w:widowControl w:val="0"/>
        <w:kinsoku/>
        <w:wordWrap/>
        <w:overflowPunct/>
        <w:topLinePunct w:val="0"/>
        <w:autoSpaceDE/>
        <w:autoSpaceDN/>
        <w:bidi w:val="0"/>
        <w:adjustRightInd/>
        <w:snapToGrid/>
        <w:ind w:firstLine="360" w:firstLineChars="15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经济效益：尽管初期投资可能较高，但从长远来看，成功的热舒适改造可以带来可观的经济回报。通过延长建筑寿命、减少维修需求等方式，还可以间接产生额外的成本节约效应。</w:t>
      </w:r>
    </w:p>
    <w:p w14:paraId="0C37266C">
      <w:pPr>
        <w:keepNext w:val="0"/>
        <w:keepLines w:val="0"/>
        <w:pageBreakBefore w:val="0"/>
        <w:widowControl w:val="0"/>
        <w:kinsoku/>
        <w:wordWrap/>
        <w:overflowPunct/>
        <w:topLinePunct w:val="0"/>
        <w:autoSpaceDE/>
        <w:autoSpaceDN/>
        <w:bidi w:val="0"/>
        <w:adjustRightInd/>
        <w:snapToGrid/>
        <w:ind w:firstLine="360" w:firstLineChars="150"/>
        <w:textAlignment w:val="auto"/>
        <w:rPr>
          <w:rFonts w:hint="eastAsia" w:asciiTheme="minorEastAsia" w:hAnsiTheme="minorEastAsia" w:eastAsiaTheme="minorEastAsia" w:cstheme="minorEastAsia"/>
          <w:sz w:val="24"/>
          <w:szCs w:val="24"/>
        </w:rPr>
      </w:pPr>
    </w:p>
    <w:p w14:paraId="72E17E0F">
      <w:pPr>
        <w:keepNext w:val="0"/>
        <w:keepLines w:val="0"/>
        <w:pageBreakBefore w:val="0"/>
        <w:widowControl w:val="0"/>
        <w:kinsoku/>
        <w:wordWrap/>
        <w:overflowPunct/>
        <w:topLinePunct w:val="0"/>
        <w:autoSpaceDE/>
        <w:autoSpaceDN/>
        <w:bidi w:val="0"/>
        <w:adjustRightInd/>
        <w:snapToGrid/>
        <w:ind w:firstLine="360" w:firstLineChars="15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个性化与精准服务：未来的暖通空调系统将更加注重为室内人员提供“精准热服务”，即根据个人偏好和生理特征定制化的热环境调控方案。这包括开发小型化、便携式的个体热舒适营造设备，如可穿戴式加热/制冷装置，既能满足不同人的差异化需求，又有利于降低整体能耗。同时，借助物联网技术和大数据分析，可以实现对每个房间乃至单个用户的实时监测与动态调整，真正做到按需供能。</w:t>
      </w:r>
    </w:p>
    <w:p w14:paraId="02114DA2">
      <w:pPr>
        <w:keepNext w:val="0"/>
        <w:keepLines w:val="0"/>
        <w:pageBreakBefore w:val="0"/>
        <w:widowControl w:val="0"/>
        <w:kinsoku/>
        <w:wordWrap/>
        <w:overflowPunct/>
        <w:topLinePunct w:val="0"/>
        <w:autoSpaceDE/>
        <w:autoSpaceDN/>
        <w:bidi w:val="0"/>
        <w:adjustRightInd/>
        <w:snapToGrid/>
        <w:ind w:firstLine="360" w:firstLineChars="15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智能化与自动化：随着人工智能、机器学习等先进技术的应用，智能建筑管理系统将变得越来越普及和完善。这些系统不仅能够自动识别并响应外界气象条件的变化，还能预测内部负荷波动趋势，提前采取预防性措施，确保始终处于最佳工作状态。例如，通过集成语音助手或其他交互界面，用户可以轻松设置理想的温度范围，并随时查看当前的能耗情况；而基于AI算法的故障诊断功能，则有助于及时发现潜在问题，避免不必要的损失。</w:t>
      </w:r>
    </w:p>
    <w:p w14:paraId="018B1525">
      <w:pPr>
        <w:keepNext w:val="0"/>
        <w:keepLines w:val="0"/>
        <w:pageBreakBefore w:val="0"/>
        <w:widowControl w:val="0"/>
        <w:kinsoku/>
        <w:wordWrap/>
        <w:overflowPunct/>
        <w:topLinePunct w:val="0"/>
        <w:autoSpaceDE/>
        <w:autoSpaceDN/>
        <w:bidi w:val="0"/>
        <w:adjustRightInd/>
        <w:snapToGrid/>
        <w:ind w:firstLine="360" w:firstLineChars="15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可持续发展与绿色建筑：面对全球气候变化带来的挑战，越来越多的国家和地区开始制定严格的建筑规范，鼓励采用低碳环保的设计理念和技术手段。在中国，“双碳”目标下的建筑节能降碳成为重要议题，政府和社会各界正共同努力推动相关领域的创新与发展。具体来说，除了继续推广被动式设计外，还应积极探索新型清洁能源（如地热、风能、光伏等）的应用潜力，构建零排放或近零排放的建筑体系。此外，加强公众教育和意识培养也是不可或缺的一环，只有当每个人都意识到自身行为对环境的影响，并积极参与到节能减排行动中去，才能真正实现可持续发展的愿景。</w:t>
      </w:r>
    </w:p>
    <w:p w14:paraId="25831A97">
      <w:pPr>
        <w:keepNext w:val="0"/>
        <w:keepLines w:val="0"/>
        <w:pageBreakBefore w:val="0"/>
        <w:widowControl w:val="0"/>
        <w:kinsoku/>
        <w:wordWrap/>
        <w:overflowPunct/>
        <w:topLinePunct w:val="0"/>
        <w:autoSpaceDE/>
        <w:autoSpaceDN/>
        <w:bidi w:val="0"/>
        <w:adjustRightInd/>
        <w:snapToGrid/>
        <w:ind w:firstLine="360" w:firstLineChars="150"/>
        <w:textAlignment w:val="auto"/>
        <w:rPr>
          <w:rFonts w:hint="eastAsia" w:asciiTheme="minorEastAsia" w:hAnsiTheme="minorEastAsia" w:eastAsiaTheme="minorEastAsia" w:cstheme="minorEastAsia"/>
          <w:sz w:val="24"/>
          <w:szCs w:val="24"/>
        </w:rPr>
      </w:pPr>
    </w:p>
    <w:p w14:paraId="4896EC2B">
      <w:pPr>
        <w:keepNext w:val="0"/>
        <w:keepLines w:val="0"/>
        <w:pageBreakBefore w:val="0"/>
        <w:widowControl w:val="0"/>
        <w:kinsoku/>
        <w:wordWrap/>
        <w:overflowPunct/>
        <w:topLinePunct w:val="0"/>
        <w:autoSpaceDE/>
        <w:autoSpaceDN/>
        <w:bidi w:val="0"/>
        <w:adjustRightInd/>
        <w:snapToGrid/>
        <w:ind w:firstLine="360" w:firstLineChars="150"/>
        <w:textAlignment w:val="auto"/>
        <w:rPr>
          <w:rFonts w:hint="eastAsia" w:asciiTheme="minorEastAsia" w:hAnsiTheme="minorEastAsia" w:eastAsiaTheme="minorEastAsia" w:cstheme="minorEastAsia"/>
          <w:sz w:val="24"/>
          <w:szCs w:val="24"/>
        </w:rPr>
      </w:pPr>
    </w:p>
    <w:p w14:paraId="44D4AB24">
      <w:pPr>
        <w:keepNext w:val="0"/>
        <w:keepLines w:val="0"/>
        <w:pageBreakBefore w:val="0"/>
        <w:widowControl w:val="0"/>
        <w:kinsoku/>
        <w:wordWrap/>
        <w:overflowPunct/>
        <w:topLinePunct w:val="0"/>
        <w:autoSpaceDE/>
        <w:autoSpaceDN/>
        <w:bidi w:val="0"/>
        <w:adjustRightInd/>
        <w:snapToGrid/>
        <w:ind w:firstLine="360" w:firstLineChars="150"/>
        <w:textAlignment w:val="auto"/>
        <w:rPr>
          <w:rFonts w:hint="eastAsia" w:asciiTheme="minorEastAsia" w:hAnsiTheme="minorEastAsia" w:eastAsiaTheme="minorEastAsia" w:cstheme="minorEastAsia"/>
          <w:sz w:val="24"/>
          <w:szCs w:val="24"/>
        </w:rPr>
      </w:pPr>
    </w:p>
    <w:p w14:paraId="6107291D">
      <w:pPr>
        <w:keepNext w:val="0"/>
        <w:keepLines w:val="0"/>
        <w:pageBreakBefore w:val="0"/>
        <w:widowControl w:val="0"/>
        <w:kinsoku/>
        <w:wordWrap/>
        <w:overflowPunct/>
        <w:topLinePunct w:val="0"/>
        <w:autoSpaceDE/>
        <w:autoSpaceDN/>
        <w:bidi w:val="0"/>
        <w:adjustRightInd/>
        <w:snapToGrid/>
        <w:ind w:firstLine="360" w:firstLineChars="150"/>
        <w:textAlignment w:val="auto"/>
        <w:rPr>
          <w:rFonts w:hint="eastAsia" w:asciiTheme="minorEastAsia" w:hAnsiTheme="minorEastAsia" w:eastAsiaTheme="minorEastAsia" w:cstheme="minorEastAsia"/>
          <w:sz w:val="24"/>
          <w:szCs w:val="24"/>
        </w:rPr>
      </w:pPr>
    </w:p>
    <w:p w14:paraId="0F93F799">
      <w:pPr>
        <w:keepNext w:val="0"/>
        <w:keepLines w:val="0"/>
        <w:pageBreakBefore w:val="0"/>
        <w:widowControl w:val="0"/>
        <w:kinsoku/>
        <w:wordWrap/>
        <w:overflowPunct/>
        <w:topLinePunct w:val="0"/>
        <w:autoSpaceDE/>
        <w:autoSpaceDN/>
        <w:bidi w:val="0"/>
        <w:adjustRightInd/>
        <w:snapToGrid/>
        <w:ind w:firstLine="360" w:firstLineChars="150"/>
        <w:textAlignment w:val="auto"/>
        <w:rPr>
          <w:rFonts w:hint="eastAsia" w:asciiTheme="minorEastAsia" w:hAnsiTheme="minorEastAsia" w:eastAsiaTheme="minorEastAsia" w:cstheme="minorEastAsia"/>
          <w:sz w:val="24"/>
          <w:szCs w:val="24"/>
        </w:rPr>
      </w:pPr>
    </w:p>
    <w:p w14:paraId="47B41D22">
      <w:pPr>
        <w:rPr>
          <w:rFonts w:hint="eastAsia"/>
        </w:rPr>
      </w:pPr>
    </w:p>
    <w:p w14:paraId="1D97B4E4">
      <w:pPr>
        <w:keepNext w:val="0"/>
        <w:keepLines w:val="0"/>
        <w:pageBreakBefore w:val="0"/>
        <w:widowControl w:val="0"/>
        <w:numPr>
          <w:ilvl w:val="0"/>
          <w:numId w:val="1"/>
        </w:numPr>
        <w:kinsoku/>
        <w:wordWrap/>
        <w:overflowPunct/>
        <w:topLinePunct w:val="0"/>
        <w:autoSpaceDE/>
        <w:autoSpaceDN/>
        <w:bidi w:val="0"/>
        <w:adjustRightInd/>
        <w:snapToGrid/>
        <w:textAlignment w:val="auto"/>
        <w:rPr>
          <w:rFonts w:hint="eastAsia" w:asciiTheme="majorEastAsia" w:hAnsiTheme="majorEastAsia" w:eastAsiaTheme="majorEastAsia" w:cstheme="majorEastAsia"/>
          <w:b/>
          <w:bCs/>
          <w:sz w:val="28"/>
          <w:szCs w:val="28"/>
          <w:lang w:val="en-US" w:eastAsia="zh-CN"/>
        </w:rPr>
      </w:pPr>
      <w:r>
        <w:rPr>
          <w:rFonts w:hint="eastAsia" w:eastAsia="等线"/>
          <w:szCs w:val="21"/>
          <w:lang w:eastAsia="zh-CN"/>
        </w:rPr>
        <w:drawing>
          <wp:anchor distT="0" distB="0" distL="114300" distR="114300" simplePos="0" relativeHeight="251659264" behindDoc="0" locked="0" layoutInCell="1" allowOverlap="1">
            <wp:simplePos x="0" y="0"/>
            <wp:positionH relativeFrom="column">
              <wp:posOffset>1070610</wp:posOffset>
            </wp:positionH>
            <wp:positionV relativeFrom="paragraph">
              <wp:posOffset>3217545</wp:posOffset>
            </wp:positionV>
            <wp:extent cx="3855720" cy="4563745"/>
            <wp:effectExtent l="0" t="0" r="0" b="8255"/>
            <wp:wrapTopAndBottom/>
            <wp:docPr id="23" name="图片 1" descr="微信图片_2024121820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微信图片_20241218203754"/>
                    <pic:cNvPicPr>
                      <a:picLocks noChangeAspect="1"/>
                    </pic:cNvPicPr>
                  </pic:nvPicPr>
                  <pic:blipFill>
                    <a:blip r:embed="rId4"/>
                    <a:stretch>
                      <a:fillRect/>
                    </a:stretch>
                  </pic:blipFill>
                  <pic:spPr>
                    <a:xfrm>
                      <a:off x="0" y="0"/>
                      <a:ext cx="3855720" cy="4563745"/>
                    </a:xfrm>
                    <a:prstGeom prst="rect">
                      <a:avLst/>
                    </a:prstGeom>
                    <a:noFill/>
                    <a:ln>
                      <a:noFill/>
                    </a:ln>
                  </pic:spPr>
                </pic:pic>
              </a:graphicData>
            </a:graphic>
          </wp:anchor>
        </w:drawing>
      </w:r>
      <w:r>
        <w:rPr>
          <w:rFonts w:hint="eastAsia" w:asciiTheme="majorEastAsia" w:hAnsiTheme="majorEastAsia" w:eastAsiaTheme="majorEastAsia" w:cstheme="majorEastAsia"/>
          <w:b/>
          <w:bCs/>
          <w:sz w:val="28"/>
          <w:szCs w:val="28"/>
          <w:lang w:val="en-US" w:eastAsia="zh-CN"/>
        </w:rPr>
        <w:t>软件相关设置</w:t>
      </w:r>
    </w:p>
    <w:p w14:paraId="74CCF1FF">
      <w:pPr>
        <w:rPr>
          <w:sz w:val="32"/>
          <w:szCs w:val="32"/>
        </w:rPr>
      </w:pPr>
    </w:p>
    <w:p w14:paraId="13C8777E">
      <w:pPr>
        <w:rPr>
          <w:rFonts w:hint="eastAsia" w:eastAsiaTheme="minorEastAsia"/>
          <w:sz w:val="32"/>
          <w:szCs w:val="32"/>
          <w:lang w:val="en-US" w:eastAsia="zh-CN"/>
        </w:rPr>
      </w:pPr>
      <w:r>
        <w:rPr>
          <w:rFonts w:hint="eastAsia"/>
          <w:szCs w:val="21"/>
        </w:rPr>
        <w:t>工程设</w:t>
      </w:r>
      <w:r>
        <w:rPr>
          <w:rFonts w:hint="eastAsia"/>
          <w:szCs w:val="21"/>
          <w:lang w:val="en-US" w:eastAsia="zh-CN"/>
        </w:rPr>
        <w:t>置</w:t>
      </w:r>
    </w:p>
    <w:p w14:paraId="43EB9FF6">
      <w:pPr>
        <w:rPr>
          <w:rFonts w:hint="eastAsia" w:eastAsia="等线"/>
          <w:szCs w:val="21"/>
          <w:lang w:eastAsia="zh-CN"/>
        </w:rPr>
      </w:pPr>
    </w:p>
    <w:p w14:paraId="7414BFA8">
      <w:pPr>
        <w:spacing w:after="156" w:afterLines="50" w:line="300" w:lineRule="auto"/>
        <w:ind w:firstLine="640" w:firstLineChars="200"/>
        <w:rPr>
          <w:rFonts w:hint="eastAsia"/>
          <w:szCs w:val="21"/>
        </w:rPr>
      </w:pPr>
      <w:r>
        <w:rPr>
          <w:rFonts w:hint="eastAsia"/>
          <w:sz w:val="32"/>
          <w:szCs w:val="32"/>
          <w:lang w:val="en-US" w:eastAsia="zh-CN"/>
        </w:rPr>
        <w:t>6</w:t>
      </w:r>
      <w:r>
        <w:rPr>
          <w:rFonts w:hint="eastAsia"/>
          <w:sz w:val="32"/>
          <w:szCs w:val="32"/>
        </w:rPr>
        <w:t>.1自然室温</w:t>
      </w:r>
    </w:p>
    <w:p w14:paraId="527D8B4D">
      <w:pPr>
        <w:spacing w:after="156" w:afterLines="50" w:line="300" w:lineRule="auto"/>
        <w:ind w:firstLine="420" w:firstLineChars="200"/>
        <w:rPr>
          <w:szCs w:val="21"/>
        </w:rPr>
      </w:pPr>
      <w:r>
        <w:rPr>
          <w:rFonts w:hint="eastAsia"/>
          <w:szCs w:val="21"/>
        </w:rPr>
        <w:t>自然室温采用软件中的A</w:t>
      </w:r>
      <w:r>
        <w:rPr>
          <w:szCs w:val="21"/>
        </w:rPr>
        <w:t>PMV</w:t>
      </w:r>
      <w:r>
        <w:rPr>
          <w:rFonts w:hint="eastAsia"/>
          <w:szCs w:val="21"/>
        </w:rPr>
        <w:t>计算，设置如下：</w:t>
      </w:r>
    </w:p>
    <w:p w14:paraId="73E997EA">
      <w:pPr>
        <w:spacing w:after="156" w:afterLines="50" w:line="300" w:lineRule="auto"/>
        <w:ind w:firstLine="420" w:firstLineChars="200"/>
        <w:rPr>
          <w:rFonts w:hint="eastAsia"/>
          <w:szCs w:val="21"/>
        </w:rPr>
      </w:pPr>
      <w:bookmarkStart w:id="0" w:name="参评时间段"/>
      <w:r>
        <w:rPr>
          <w:rFonts w:hint="eastAsia"/>
          <w:szCs w:val="21"/>
        </w:rPr>
        <w:t>参评时段：</w:t>
      </w:r>
      <w:r>
        <w:rPr>
          <w:szCs w:val="21"/>
        </w:rPr>
        <w:t>10月1日至12月1日；3月1日至6月1日。</w:t>
      </w:r>
      <w:bookmarkEnd w:id="0"/>
    </w:p>
    <w:p w14:paraId="05E8E6C9">
      <w:pPr>
        <w:ind w:firstLine="420" w:firstLineChars="200"/>
        <w:jc w:val="center"/>
        <w:rPr>
          <w:szCs w:val="21"/>
        </w:rPr>
      </w:pPr>
      <w:r>
        <w:rPr>
          <w:rFonts w:hint="eastAsia"/>
          <w:szCs w:val="21"/>
        </w:rPr>
        <w:t>A</w:t>
      </w:r>
      <w:r>
        <w:rPr>
          <w:szCs w:val="21"/>
        </w:rPr>
        <w:t>PMV</w:t>
      </w:r>
      <w:r>
        <w:rPr>
          <w:rFonts w:hint="eastAsia"/>
          <w:szCs w:val="21"/>
        </w:rPr>
        <w:t>设置</w:t>
      </w: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14:paraId="059E9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noWrap w:val="0"/>
            <w:vAlign w:val="top"/>
          </w:tcPr>
          <w:p w14:paraId="2271B366">
            <w:pPr>
              <w:spacing w:line="360" w:lineRule="exact"/>
              <w:rPr>
                <w:rFonts w:ascii="Times New Roman" w:hAnsi="Times New Roman" w:eastAsia="宋体"/>
                <w:kern w:val="0"/>
                <w:sz w:val="22"/>
                <w:szCs w:val="20"/>
              </w:rPr>
            </w:pPr>
            <w:r>
              <w:rPr>
                <w:rFonts w:hint="eastAsia" w:ascii="Times New Roman" w:hAnsi="Times New Roman" w:eastAsia="宋体"/>
                <w:kern w:val="0"/>
                <w:sz w:val="22"/>
                <w:szCs w:val="20"/>
              </w:rPr>
              <w:t>人体代谢(</w:t>
            </w:r>
            <w:r>
              <w:rPr>
                <w:rFonts w:ascii="Times New Roman" w:hAnsi="Times New Roman" w:eastAsia="宋体"/>
                <w:kern w:val="0"/>
                <w:sz w:val="22"/>
                <w:szCs w:val="20"/>
              </w:rPr>
              <w:t>met)</w:t>
            </w:r>
          </w:p>
        </w:tc>
        <w:tc>
          <w:tcPr>
            <w:tcW w:w="1000" w:type="pct"/>
            <w:noWrap w:val="0"/>
            <w:vAlign w:val="top"/>
          </w:tcPr>
          <w:p w14:paraId="6D564C7D">
            <w:pPr>
              <w:spacing w:line="360" w:lineRule="exact"/>
              <w:rPr>
                <w:rFonts w:ascii="Times New Roman" w:hAnsi="Times New Roman" w:eastAsia="宋体"/>
                <w:kern w:val="0"/>
                <w:sz w:val="22"/>
                <w:szCs w:val="20"/>
              </w:rPr>
            </w:pPr>
            <w:r>
              <w:rPr>
                <w:rFonts w:hint="eastAsia" w:ascii="Times New Roman" w:hAnsi="Times New Roman" w:eastAsia="宋体"/>
                <w:kern w:val="0"/>
                <w:sz w:val="22"/>
                <w:szCs w:val="20"/>
              </w:rPr>
              <w:t>对外做功(</w:t>
            </w:r>
            <w:r>
              <w:rPr>
                <w:rFonts w:ascii="Times New Roman" w:hAnsi="Times New Roman" w:eastAsia="宋体"/>
                <w:kern w:val="0"/>
                <w:sz w:val="22"/>
                <w:szCs w:val="20"/>
              </w:rPr>
              <w:t>met)</w:t>
            </w:r>
          </w:p>
        </w:tc>
        <w:tc>
          <w:tcPr>
            <w:tcW w:w="1000" w:type="pct"/>
            <w:noWrap w:val="0"/>
            <w:vAlign w:val="top"/>
          </w:tcPr>
          <w:p w14:paraId="61738992">
            <w:pPr>
              <w:spacing w:line="360" w:lineRule="exact"/>
              <w:rPr>
                <w:rFonts w:ascii="Times New Roman" w:hAnsi="Times New Roman" w:eastAsia="宋体"/>
                <w:kern w:val="0"/>
                <w:sz w:val="22"/>
                <w:szCs w:val="20"/>
              </w:rPr>
            </w:pPr>
            <w:r>
              <w:rPr>
                <w:rFonts w:hint="eastAsia" w:ascii="Times New Roman" w:hAnsi="Times New Roman" w:eastAsia="宋体"/>
                <w:kern w:val="0"/>
                <w:sz w:val="22"/>
                <w:szCs w:val="20"/>
              </w:rPr>
              <w:t>服装热阻(</w:t>
            </w:r>
            <w:r>
              <w:rPr>
                <w:rFonts w:ascii="Times New Roman" w:hAnsi="Times New Roman" w:eastAsia="宋体"/>
                <w:kern w:val="0"/>
                <w:sz w:val="22"/>
                <w:szCs w:val="20"/>
              </w:rPr>
              <w:t>clo)</w:t>
            </w:r>
          </w:p>
        </w:tc>
        <w:tc>
          <w:tcPr>
            <w:tcW w:w="1000" w:type="pct"/>
            <w:noWrap w:val="0"/>
            <w:vAlign w:val="top"/>
          </w:tcPr>
          <w:p w14:paraId="05E60FD8">
            <w:pPr>
              <w:spacing w:line="360" w:lineRule="exact"/>
              <w:rPr>
                <w:rFonts w:ascii="Times New Roman" w:hAnsi="Times New Roman" w:eastAsia="宋体"/>
                <w:kern w:val="0"/>
                <w:sz w:val="22"/>
                <w:szCs w:val="20"/>
              </w:rPr>
            </w:pPr>
            <w:r>
              <w:rPr>
                <w:rFonts w:hint="eastAsia" w:ascii="Times New Roman" w:hAnsi="Times New Roman" w:eastAsia="宋体"/>
                <w:kern w:val="0"/>
                <w:sz w:val="22"/>
                <w:szCs w:val="20"/>
              </w:rPr>
              <w:t>建筑气候区</w:t>
            </w:r>
          </w:p>
        </w:tc>
        <w:tc>
          <w:tcPr>
            <w:tcW w:w="1000" w:type="pct"/>
            <w:noWrap w:val="0"/>
            <w:vAlign w:val="top"/>
          </w:tcPr>
          <w:p w14:paraId="455C0C1D">
            <w:pPr>
              <w:spacing w:line="360" w:lineRule="exact"/>
              <w:rPr>
                <w:rFonts w:ascii="Times New Roman" w:hAnsi="Times New Roman" w:eastAsia="宋体"/>
                <w:kern w:val="0"/>
                <w:sz w:val="22"/>
                <w:szCs w:val="20"/>
              </w:rPr>
            </w:pPr>
            <w:r>
              <w:rPr>
                <w:rFonts w:hint="eastAsia" w:ascii="Times New Roman" w:hAnsi="Times New Roman" w:eastAsia="宋体"/>
                <w:kern w:val="0"/>
                <w:sz w:val="22"/>
                <w:szCs w:val="20"/>
              </w:rPr>
              <w:t>建筑类型</w:t>
            </w:r>
          </w:p>
        </w:tc>
      </w:tr>
      <w:tr w14:paraId="01350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noWrap w:val="0"/>
            <w:vAlign w:val="top"/>
          </w:tcPr>
          <w:p w14:paraId="749CF0F4">
            <w:pPr>
              <w:spacing w:line="360" w:lineRule="exact"/>
              <w:rPr>
                <w:rFonts w:ascii="Times New Roman" w:hAnsi="Times New Roman" w:eastAsia="宋体"/>
                <w:kern w:val="0"/>
                <w:sz w:val="22"/>
                <w:szCs w:val="20"/>
              </w:rPr>
            </w:pPr>
            <w:r>
              <w:rPr>
                <w:rFonts w:hint="eastAsia" w:ascii="Times New Roman" w:hAnsi="Times New Roman" w:eastAsia="宋体"/>
                <w:kern w:val="0"/>
                <w:sz w:val="22"/>
                <w:szCs w:val="20"/>
              </w:rPr>
              <w:t>1.2</w:t>
            </w:r>
          </w:p>
        </w:tc>
        <w:tc>
          <w:tcPr>
            <w:tcW w:w="1000" w:type="pct"/>
            <w:noWrap w:val="0"/>
            <w:vAlign w:val="top"/>
          </w:tcPr>
          <w:p w14:paraId="0DF5BB30">
            <w:pPr>
              <w:spacing w:line="360" w:lineRule="exact"/>
              <w:rPr>
                <w:rFonts w:ascii="Times New Roman" w:hAnsi="Times New Roman" w:eastAsia="宋体"/>
                <w:kern w:val="0"/>
                <w:sz w:val="22"/>
                <w:szCs w:val="20"/>
              </w:rPr>
            </w:pPr>
            <w:r>
              <w:rPr>
                <w:rFonts w:hint="eastAsia" w:ascii="Times New Roman" w:hAnsi="Times New Roman" w:eastAsia="宋体"/>
                <w:kern w:val="0"/>
                <w:sz w:val="22"/>
                <w:szCs w:val="20"/>
              </w:rPr>
              <w:t>0</w:t>
            </w:r>
          </w:p>
        </w:tc>
        <w:tc>
          <w:tcPr>
            <w:tcW w:w="1000" w:type="pct"/>
            <w:noWrap w:val="0"/>
            <w:vAlign w:val="top"/>
          </w:tcPr>
          <w:p w14:paraId="13FCC491">
            <w:pPr>
              <w:spacing w:line="360" w:lineRule="exact"/>
              <w:rPr>
                <w:rFonts w:ascii="Times New Roman" w:hAnsi="Times New Roman" w:eastAsia="宋体"/>
                <w:kern w:val="0"/>
                <w:sz w:val="22"/>
                <w:szCs w:val="20"/>
              </w:rPr>
            </w:pPr>
            <w:r>
              <w:rPr>
                <w:rFonts w:hint="eastAsia" w:ascii="Times New Roman" w:hAnsi="Times New Roman" w:eastAsia="宋体"/>
                <w:kern w:val="0"/>
                <w:sz w:val="22"/>
                <w:szCs w:val="20"/>
              </w:rPr>
              <w:t>0.7</w:t>
            </w:r>
          </w:p>
        </w:tc>
        <w:tc>
          <w:tcPr>
            <w:tcW w:w="1000" w:type="pct"/>
            <w:noWrap w:val="0"/>
            <w:vAlign w:val="top"/>
          </w:tcPr>
          <w:p w14:paraId="3FB5D491">
            <w:pPr>
              <w:spacing w:line="360" w:lineRule="exact"/>
              <w:rPr>
                <w:rFonts w:ascii="Times New Roman" w:hAnsi="Times New Roman" w:eastAsia="宋体"/>
                <w:kern w:val="0"/>
                <w:sz w:val="22"/>
                <w:szCs w:val="20"/>
              </w:rPr>
            </w:pPr>
            <w:r>
              <w:rPr>
                <w:rFonts w:hint="eastAsia" w:ascii="Times New Roman" w:hAnsi="Times New Roman" w:eastAsia="宋体"/>
                <w:kern w:val="0"/>
                <w:sz w:val="22"/>
                <w:szCs w:val="20"/>
              </w:rPr>
              <w:t>夏热冬冷地区</w:t>
            </w:r>
          </w:p>
        </w:tc>
        <w:tc>
          <w:tcPr>
            <w:tcW w:w="1000" w:type="pct"/>
            <w:noWrap w:val="0"/>
            <w:vAlign w:val="top"/>
          </w:tcPr>
          <w:p w14:paraId="3293CD09">
            <w:pPr>
              <w:spacing w:line="360" w:lineRule="exact"/>
              <w:rPr>
                <w:rFonts w:ascii="Times New Roman" w:hAnsi="Times New Roman" w:eastAsia="宋体"/>
                <w:kern w:val="0"/>
                <w:sz w:val="22"/>
                <w:szCs w:val="20"/>
              </w:rPr>
            </w:pPr>
            <w:r>
              <w:rPr>
                <w:rFonts w:hint="eastAsia" w:ascii="Times New Roman" w:hAnsi="Times New Roman" w:eastAsia="宋体"/>
                <w:kern w:val="0"/>
                <w:sz w:val="22"/>
                <w:szCs w:val="20"/>
              </w:rPr>
              <w:t>教育建筑</w:t>
            </w:r>
          </w:p>
        </w:tc>
      </w:tr>
    </w:tbl>
    <w:p w14:paraId="7E32B051">
      <w:pPr>
        <w:ind w:firstLine="440" w:firstLineChars="200"/>
        <w:rPr>
          <w:sz w:val="22"/>
        </w:rPr>
      </w:pPr>
    </w:p>
    <w:p w14:paraId="2645E200">
      <w:pPr>
        <w:ind w:firstLine="420" w:firstLineChars="200"/>
        <w:jc w:val="center"/>
      </w:pPr>
      <w:r>
        <w:rPr>
          <w:rFonts w:hint="eastAsia"/>
          <w:szCs w:val="21"/>
        </w:rPr>
        <w:t>房间类型参数</w:t>
      </w:r>
    </w:p>
    <w:tbl>
      <w:tblPr>
        <w:tblStyle w:val="6"/>
        <w:tblW w:w="8161"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947"/>
        <w:gridCol w:w="1137"/>
        <w:gridCol w:w="1262"/>
        <w:gridCol w:w="1262"/>
        <w:gridCol w:w="1262"/>
        <w:gridCol w:w="1290"/>
      </w:tblGrid>
      <w:tr w14:paraId="5A137BA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shd w:val="clear" w:color="auto" w:fill="E6E6E6"/>
            <w:noWrap w:val="0"/>
            <w:vAlign w:val="center"/>
          </w:tcPr>
          <w:p w14:paraId="3CA0EFA0">
            <w:pPr>
              <w:jc w:val="center"/>
              <w:rPr>
                <w:sz w:val="21"/>
                <w:szCs w:val="21"/>
              </w:rPr>
            </w:pPr>
            <w:r>
              <w:rPr>
                <w:sz w:val="21"/>
                <w:szCs w:val="21"/>
              </w:rPr>
              <w:t>房间类型</w:t>
            </w:r>
          </w:p>
        </w:tc>
        <w:tc>
          <w:tcPr>
            <w:tcW w:w="0" w:type="auto"/>
            <w:shd w:val="clear" w:color="auto" w:fill="E6E6E6"/>
            <w:noWrap w:val="0"/>
            <w:vAlign w:val="center"/>
          </w:tcPr>
          <w:p w14:paraId="5970139E">
            <w:pPr>
              <w:jc w:val="center"/>
              <w:rPr>
                <w:sz w:val="21"/>
                <w:szCs w:val="21"/>
              </w:rPr>
            </w:pPr>
            <w:r>
              <w:rPr>
                <w:sz w:val="21"/>
                <w:szCs w:val="21"/>
              </w:rPr>
              <w:t>过渡季新风量</w:t>
            </w:r>
          </w:p>
        </w:tc>
        <w:tc>
          <w:tcPr>
            <w:tcW w:w="0" w:type="auto"/>
            <w:shd w:val="clear" w:color="auto" w:fill="E6E6E6"/>
            <w:noWrap w:val="0"/>
            <w:vAlign w:val="center"/>
          </w:tcPr>
          <w:p w14:paraId="1478EE95">
            <w:pPr>
              <w:jc w:val="center"/>
              <w:rPr>
                <w:sz w:val="21"/>
                <w:szCs w:val="21"/>
              </w:rPr>
            </w:pPr>
            <w:r>
              <w:rPr>
                <w:sz w:val="21"/>
                <w:szCs w:val="21"/>
              </w:rPr>
              <w:t>平均风速(m/s)</w:t>
            </w:r>
          </w:p>
        </w:tc>
        <w:tc>
          <w:tcPr>
            <w:tcW w:w="0" w:type="auto"/>
            <w:shd w:val="clear" w:color="auto" w:fill="E6E6E6"/>
            <w:noWrap w:val="0"/>
            <w:vAlign w:val="center"/>
          </w:tcPr>
          <w:p w14:paraId="472CF6C3">
            <w:pPr>
              <w:jc w:val="center"/>
              <w:rPr>
                <w:sz w:val="21"/>
                <w:szCs w:val="21"/>
              </w:rPr>
            </w:pPr>
            <w:r>
              <w:rPr>
                <w:sz w:val="21"/>
                <w:szCs w:val="21"/>
              </w:rPr>
              <w:t>人员密度</w:t>
            </w:r>
          </w:p>
        </w:tc>
        <w:tc>
          <w:tcPr>
            <w:tcW w:w="0" w:type="auto"/>
            <w:shd w:val="clear" w:color="auto" w:fill="E6E6E6"/>
            <w:noWrap w:val="0"/>
            <w:vAlign w:val="center"/>
          </w:tcPr>
          <w:p w14:paraId="42587290">
            <w:pPr>
              <w:jc w:val="center"/>
              <w:rPr>
                <w:sz w:val="21"/>
                <w:szCs w:val="21"/>
              </w:rPr>
            </w:pPr>
            <w:r>
              <w:rPr>
                <w:sz w:val="21"/>
                <w:szCs w:val="21"/>
              </w:rPr>
              <w:t>照明功率</w:t>
            </w:r>
            <w:r>
              <w:rPr>
                <w:sz w:val="21"/>
                <w:szCs w:val="21"/>
              </w:rPr>
              <w:br w:type="textWrapping"/>
            </w:r>
            <w:r>
              <w:rPr>
                <w:sz w:val="21"/>
                <w:szCs w:val="21"/>
              </w:rPr>
              <w:t>密度</w:t>
            </w:r>
          </w:p>
        </w:tc>
        <w:tc>
          <w:tcPr>
            <w:tcW w:w="0" w:type="auto"/>
            <w:shd w:val="clear" w:color="auto" w:fill="E6E6E6"/>
            <w:noWrap w:val="0"/>
            <w:vAlign w:val="center"/>
          </w:tcPr>
          <w:p w14:paraId="2E905EA1">
            <w:pPr>
              <w:jc w:val="center"/>
              <w:rPr>
                <w:sz w:val="21"/>
                <w:szCs w:val="21"/>
              </w:rPr>
            </w:pPr>
            <w:r>
              <w:rPr>
                <w:sz w:val="21"/>
                <w:szCs w:val="21"/>
              </w:rPr>
              <w:t>电器设备</w:t>
            </w:r>
            <w:r>
              <w:rPr>
                <w:sz w:val="21"/>
                <w:szCs w:val="21"/>
              </w:rPr>
              <w:br w:type="textWrapping"/>
            </w:r>
            <w:r>
              <w:rPr>
                <w:sz w:val="21"/>
                <w:szCs w:val="21"/>
              </w:rPr>
              <w:t>功率</w:t>
            </w:r>
          </w:p>
        </w:tc>
      </w:tr>
      <w:tr w14:paraId="51213FD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shd w:val="clear" w:color="auto" w:fill="E6E6E6"/>
            <w:noWrap w:val="0"/>
            <w:vAlign w:val="center"/>
          </w:tcPr>
          <w:p w14:paraId="27778D58">
            <w:pPr>
              <w:rPr>
                <w:sz w:val="21"/>
                <w:szCs w:val="21"/>
              </w:rPr>
            </w:pPr>
            <w:r>
              <w:rPr>
                <w:sz w:val="21"/>
                <w:szCs w:val="21"/>
              </w:rPr>
              <w:t>主食库</w:t>
            </w:r>
          </w:p>
        </w:tc>
        <w:tc>
          <w:tcPr>
            <w:tcW w:w="0" w:type="auto"/>
            <w:noWrap w:val="0"/>
            <w:vAlign w:val="center"/>
          </w:tcPr>
          <w:p w14:paraId="5C9FF002">
            <w:pPr>
              <w:jc w:val="center"/>
              <w:rPr>
                <w:sz w:val="21"/>
                <w:szCs w:val="21"/>
              </w:rPr>
            </w:pPr>
            <w:r>
              <w:rPr>
                <w:sz w:val="21"/>
                <w:szCs w:val="21"/>
              </w:rPr>
              <w:t>10(次/h)</w:t>
            </w:r>
          </w:p>
        </w:tc>
        <w:tc>
          <w:tcPr>
            <w:tcW w:w="0" w:type="auto"/>
            <w:noWrap w:val="0"/>
            <w:vAlign w:val="center"/>
          </w:tcPr>
          <w:p w14:paraId="358E1A91">
            <w:pPr>
              <w:jc w:val="center"/>
              <w:rPr>
                <w:sz w:val="21"/>
                <w:szCs w:val="21"/>
              </w:rPr>
            </w:pPr>
            <w:r>
              <w:rPr>
                <w:sz w:val="21"/>
                <w:szCs w:val="21"/>
              </w:rPr>
              <w:t>≤0.3</w:t>
            </w:r>
          </w:p>
        </w:tc>
        <w:tc>
          <w:tcPr>
            <w:tcW w:w="0" w:type="auto"/>
            <w:noWrap w:val="0"/>
            <w:vAlign w:val="center"/>
          </w:tcPr>
          <w:p w14:paraId="3B29477B">
            <w:pPr>
              <w:jc w:val="center"/>
              <w:rPr>
                <w:sz w:val="21"/>
                <w:szCs w:val="21"/>
              </w:rPr>
            </w:pPr>
            <w:r>
              <w:rPr>
                <w:sz w:val="21"/>
                <w:szCs w:val="21"/>
              </w:rPr>
              <w:t>20(㎡/人)</w:t>
            </w:r>
          </w:p>
        </w:tc>
        <w:tc>
          <w:tcPr>
            <w:tcW w:w="0" w:type="auto"/>
            <w:noWrap w:val="0"/>
            <w:vAlign w:val="center"/>
          </w:tcPr>
          <w:p w14:paraId="23F9B57B">
            <w:pPr>
              <w:jc w:val="center"/>
              <w:rPr>
                <w:sz w:val="21"/>
                <w:szCs w:val="21"/>
              </w:rPr>
            </w:pPr>
            <w:r>
              <w:rPr>
                <w:sz w:val="21"/>
                <w:szCs w:val="21"/>
              </w:rPr>
              <w:t>10(W/㎡)</w:t>
            </w:r>
          </w:p>
        </w:tc>
        <w:tc>
          <w:tcPr>
            <w:tcW w:w="0" w:type="auto"/>
            <w:noWrap w:val="0"/>
            <w:vAlign w:val="center"/>
          </w:tcPr>
          <w:p w14:paraId="243D15FB">
            <w:pPr>
              <w:jc w:val="center"/>
              <w:rPr>
                <w:sz w:val="21"/>
                <w:szCs w:val="21"/>
              </w:rPr>
            </w:pPr>
            <w:r>
              <w:rPr>
                <w:sz w:val="21"/>
                <w:szCs w:val="21"/>
              </w:rPr>
              <w:t>0(W/㎡)</w:t>
            </w:r>
          </w:p>
        </w:tc>
      </w:tr>
      <w:tr w14:paraId="2FBD34D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shd w:val="clear" w:color="auto" w:fill="E6E6E6"/>
            <w:noWrap w:val="0"/>
            <w:vAlign w:val="center"/>
          </w:tcPr>
          <w:p w14:paraId="0DCBAD76">
            <w:pPr>
              <w:rPr>
                <w:sz w:val="21"/>
                <w:szCs w:val="21"/>
              </w:rPr>
            </w:pPr>
            <w:r>
              <w:rPr>
                <w:sz w:val="21"/>
                <w:szCs w:val="21"/>
              </w:rPr>
              <w:t>会议室</w:t>
            </w:r>
          </w:p>
        </w:tc>
        <w:tc>
          <w:tcPr>
            <w:tcW w:w="0" w:type="auto"/>
            <w:noWrap w:val="0"/>
            <w:vAlign w:val="center"/>
          </w:tcPr>
          <w:p w14:paraId="46AED851">
            <w:pPr>
              <w:jc w:val="center"/>
              <w:rPr>
                <w:sz w:val="21"/>
                <w:szCs w:val="21"/>
              </w:rPr>
            </w:pPr>
            <w:r>
              <w:rPr>
                <w:sz w:val="21"/>
                <w:szCs w:val="21"/>
              </w:rPr>
              <w:t>10(次/h)</w:t>
            </w:r>
          </w:p>
        </w:tc>
        <w:tc>
          <w:tcPr>
            <w:tcW w:w="0" w:type="auto"/>
            <w:noWrap w:val="0"/>
            <w:vAlign w:val="center"/>
          </w:tcPr>
          <w:p w14:paraId="3A706A91">
            <w:pPr>
              <w:jc w:val="center"/>
              <w:rPr>
                <w:sz w:val="21"/>
                <w:szCs w:val="21"/>
              </w:rPr>
            </w:pPr>
            <w:r>
              <w:rPr>
                <w:sz w:val="21"/>
                <w:szCs w:val="21"/>
              </w:rPr>
              <w:t>≤0.3</w:t>
            </w:r>
          </w:p>
        </w:tc>
        <w:tc>
          <w:tcPr>
            <w:tcW w:w="0" w:type="auto"/>
            <w:noWrap w:val="0"/>
            <w:vAlign w:val="center"/>
          </w:tcPr>
          <w:p w14:paraId="6670D6BE">
            <w:pPr>
              <w:jc w:val="center"/>
              <w:rPr>
                <w:sz w:val="21"/>
                <w:szCs w:val="21"/>
              </w:rPr>
            </w:pPr>
            <w:r>
              <w:rPr>
                <w:sz w:val="21"/>
                <w:szCs w:val="21"/>
              </w:rPr>
              <w:t>3.3(㎡/人)</w:t>
            </w:r>
          </w:p>
        </w:tc>
        <w:tc>
          <w:tcPr>
            <w:tcW w:w="0" w:type="auto"/>
            <w:noWrap w:val="0"/>
            <w:vAlign w:val="center"/>
          </w:tcPr>
          <w:p w14:paraId="61078DB2">
            <w:pPr>
              <w:jc w:val="center"/>
              <w:rPr>
                <w:sz w:val="21"/>
                <w:szCs w:val="21"/>
              </w:rPr>
            </w:pPr>
            <w:r>
              <w:rPr>
                <w:sz w:val="21"/>
                <w:szCs w:val="21"/>
              </w:rPr>
              <w:t>8(W/㎡)</w:t>
            </w:r>
          </w:p>
        </w:tc>
        <w:tc>
          <w:tcPr>
            <w:tcW w:w="0" w:type="auto"/>
            <w:noWrap w:val="0"/>
            <w:vAlign w:val="center"/>
          </w:tcPr>
          <w:p w14:paraId="780D9129">
            <w:pPr>
              <w:jc w:val="center"/>
              <w:rPr>
                <w:sz w:val="21"/>
                <w:szCs w:val="21"/>
              </w:rPr>
            </w:pPr>
            <w:r>
              <w:rPr>
                <w:sz w:val="21"/>
                <w:szCs w:val="21"/>
              </w:rPr>
              <w:t>5(W/㎡)</w:t>
            </w:r>
          </w:p>
        </w:tc>
      </w:tr>
      <w:tr w14:paraId="2FD7587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shd w:val="clear" w:color="auto" w:fill="E6E6E6"/>
            <w:noWrap w:val="0"/>
            <w:vAlign w:val="center"/>
          </w:tcPr>
          <w:p w14:paraId="17087785">
            <w:pPr>
              <w:rPr>
                <w:sz w:val="21"/>
                <w:szCs w:val="21"/>
              </w:rPr>
            </w:pPr>
            <w:r>
              <w:rPr>
                <w:sz w:val="21"/>
                <w:szCs w:val="21"/>
              </w:rPr>
              <w:t>储藏间</w:t>
            </w:r>
          </w:p>
        </w:tc>
        <w:tc>
          <w:tcPr>
            <w:tcW w:w="0" w:type="auto"/>
            <w:noWrap w:val="0"/>
            <w:vAlign w:val="center"/>
          </w:tcPr>
          <w:p w14:paraId="7F084277">
            <w:pPr>
              <w:jc w:val="center"/>
              <w:rPr>
                <w:sz w:val="21"/>
                <w:szCs w:val="21"/>
              </w:rPr>
            </w:pPr>
            <w:r>
              <w:rPr>
                <w:sz w:val="21"/>
                <w:szCs w:val="21"/>
              </w:rPr>
              <w:t>10(次/h)</w:t>
            </w:r>
          </w:p>
        </w:tc>
        <w:tc>
          <w:tcPr>
            <w:tcW w:w="0" w:type="auto"/>
            <w:noWrap w:val="0"/>
            <w:vAlign w:val="center"/>
          </w:tcPr>
          <w:p w14:paraId="2C37142F">
            <w:pPr>
              <w:jc w:val="center"/>
              <w:rPr>
                <w:sz w:val="21"/>
                <w:szCs w:val="21"/>
              </w:rPr>
            </w:pPr>
            <w:r>
              <w:rPr>
                <w:sz w:val="21"/>
                <w:szCs w:val="21"/>
              </w:rPr>
              <w:t>≤0.3</w:t>
            </w:r>
          </w:p>
        </w:tc>
        <w:tc>
          <w:tcPr>
            <w:tcW w:w="0" w:type="auto"/>
            <w:noWrap w:val="0"/>
            <w:vAlign w:val="center"/>
          </w:tcPr>
          <w:p w14:paraId="42E38D57">
            <w:pPr>
              <w:jc w:val="center"/>
              <w:rPr>
                <w:sz w:val="21"/>
                <w:szCs w:val="21"/>
              </w:rPr>
            </w:pPr>
            <w:r>
              <w:rPr>
                <w:sz w:val="21"/>
                <w:szCs w:val="21"/>
              </w:rPr>
              <w:t>4(㎡/人)</w:t>
            </w:r>
          </w:p>
        </w:tc>
        <w:tc>
          <w:tcPr>
            <w:tcW w:w="0" w:type="auto"/>
            <w:noWrap w:val="0"/>
            <w:vAlign w:val="center"/>
          </w:tcPr>
          <w:p w14:paraId="08B3C881">
            <w:pPr>
              <w:jc w:val="center"/>
              <w:rPr>
                <w:sz w:val="21"/>
                <w:szCs w:val="21"/>
              </w:rPr>
            </w:pPr>
            <w:r>
              <w:rPr>
                <w:sz w:val="21"/>
                <w:szCs w:val="21"/>
              </w:rPr>
              <w:t>9(W/㎡)</w:t>
            </w:r>
          </w:p>
        </w:tc>
        <w:tc>
          <w:tcPr>
            <w:tcW w:w="0" w:type="auto"/>
            <w:noWrap w:val="0"/>
            <w:vAlign w:val="center"/>
          </w:tcPr>
          <w:p w14:paraId="6A0AB1A7">
            <w:pPr>
              <w:jc w:val="center"/>
              <w:rPr>
                <w:sz w:val="21"/>
                <w:szCs w:val="21"/>
              </w:rPr>
            </w:pPr>
            <w:r>
              <w:rPr>
                <w:sz w:val="21"/>
                <w:szCs w:val="21"/>
              </w:rPr>
              <w:t>5(W/㎡)</w:t>
            </w:r>
          </w:p>
        </w:tc>
      </w:tr>
      <w:tr w14:paraId="3E7E269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shd w:val="clear" w:color="auto" w:fill="E6E6E6"/>
            <w:noWrap w:val="0"/>
            <w:vAlign w:val="center"/>
          </w:tcPr>
          <w:p w14:paraId="4A96E9EE">
            <w:pPr>
              <w:rPr>
                <w:sz w:val="21"/>
                <w:szCs w:val="21"/>
              </w:rPr>
            </w:pPr>
            <w:r>
              <w:rPr>
                <w:sz w:val="21"/>
                <w:szCs w:val="21"/>
              </w:rPr>
              <w:t>冷库</w:t>
            </w:r>
          </w:p>
        </w:tc>
        <w:tc>
          <w:tcPr>
            <w:tcW w:w="0" w:type="auto"/>
            <w:noWrap w:val="0"/>
            <w:vAlign w:val="center"/>
          </w:tcPr>
          <w:p w14:paraId="44CC4416">
            <w:pPr>
              <w:jc w:val="center"/>
              <w:rPr>
                <w:sz w:val="21"/>
                <w:szCs w:val="21"/>
              </w:rPr>
            </w:pPr>
            <w:r>
              <w:rPr>
                <w:sz w:val="21"/>
                <w:szCs w:val="21"/>
              </w:rPr>
              <w:t>10(次/h)</w:t>
            </w:r>
          </w:p>
        </w:tc>
        <w:tc>
          <w:tcPr>
            <w:tcW w:w="0" w:type="auto"/>
            <w:noWrap w:val="0"/>
            <w:vAlign w:val="center"/>
          </w:tcPr>
          <w:p w14:paraId="01FD212F">
            <w:pPr>
              <w:jc w:val="center"/>
              <w:rPr>
                <w:sz w:val="21"/>
                <w:szCs w:val="21"/>
              </w:rPr>
            </w:pPr>
            <w:r>
              <w:rPr>
                <w:sz w:val="21"/>
                <w:szCs w:val="21"/>
              </w:rPr>
              <w:t>≤0.3</w:t>
            </w:r>
          </w:p>
        </w:tc>
        <w:tc>
          <w:tcPr>
            <w:tcW w:w="0" w:type="auto"/>
            <w:noWrap w:val="0"/>
            <w:vAlign w:val="center"/>
          </w:tcPr>
          <w:p w14:paraId="1FC1CAEC">
            <w:pPr>
              <w:jc w:val="center"/>
              <w:rPr>
                <w:sz w:val="21"/>
                <w:szCs w:val="21"/>
              </w:rPr>
            </w:pPr>
            <w:r>
              <w:rPr>
                <w:sz w:val="21"/>
                <w:szCs w:val="21"/>
              </w:rPr>
              <w:t>20(㎡/人)</w:t>
            </w:r>
          </w:p>
        </w:tc>
        <w:tc>
          <w:tcPr>
            <w:tcW w:w="0" w:type="auto"/>
            <w:noWrap w:val="0"/>
            <w:vAlign w:val="center"/>
          </w:tcPr>
          <w:p w14:paraId="0FE897E7">
            <w:pPr>
              <w:jc w:val="center"/>
              <w:rPr>
                <w:sz w:val="21"/>
                <w:szCs w:val="21"/>
              </w:rPr>
            </w:pPr>
            <w:r>
              <w:rPr>
                <w:sz w:val="21"/>
                <w:szCs w:val="21"/>
              </w:rPr>
              <w:t>10(W/㎡)</w:t>
            </w:r>
          </w:p>
        </w:tc>
        <w:tc>
          <w:tcPr>
            <w:tcW w:w="0" w:type="auto"/>
            <w:noWrap w:val="0"/>
            <w:vAlign w:val="center"/>
          </w:tcPr>
          <w:p w14:paraId="0F4D2F99">
            <w:pPr>
              <w:jc w:val="center"/>
              <w:rPr>
                <w:sz w:val="21"/>
                <w:szCs w:val="21"/>
              </w:rPr>
            </w:pPr>
            <w:r>
              <w:rPr>
                <w:sz w:val="21"/>
                <w:szCs w:val="21"/>
              </w:rPr>
              <w:t>0(W/㎡)</w:t>
            </w:r>
          </w:p>
        </w:tc>
      </w:tr>
      <w:tr w14:paraId="4C1AFB1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shd w:val="clear" w:color="auto" w:fill="E6E6E6"/>
            <w:noWrap w:val="0"/>
            <w:vAlign w:val="center"/>
          </w:tcPr>
          <w:p w14:paraId="72D37E3B">
            <w:pPr>
              <w:rPr>
                <w:sz w:val="21"/>
                <w:szCs w:val="21"/>
              </w:rPr>
            </w:pPr>
            <w:r>
              <w:rPr>
                <w:sz w:val="21"/>
                <w:szCs w:val="21"/>
              </w:rPr>
              <w:t>副食库</w:t>
            </w:r>
          </w:p>
        </w:tc>
        <w:tc>
          <w:tcPr>
            <w:tcW w:w="0" w:type="auto"/>
            <w:noWrap w:val="0"/>
            <w:vAlign w:val="center"/>
          </w:tcPr>
          <w:p w14:paraId="35BC6963">
            <w:pPr>
              <w:jc w:val="center"/>
              <w:rPr>
                <w:sz w:val="21"/>
                <w:szCs w:val="21"/>
              </w:rPr>
            </w:pPr>
            <w:r>
              <w:rPr>
                <w:sz w:val="21"/>
                <w:szCs w:val="21"/>
              </w:rPr>
              <w:t>10(次/h)</w:t>
            </w:r>
          </w:p>
        </w:tc>
        <w:tc>
          <w:tcPr>
            <w:tcW w:w="0" w:type="auto"/>
            <w:noWrap w:val="0"/>
            <w:vAlign w:val="center"/>
          </w:tcPr>
          <w:p w14:paraId="40A74951">
            <w:pPr>
              <w:jc w:val="center"/>
              <w:rPr>
                <w:sz w:val="21"/>
                <w:szCs w:val="21"/>
              </w:rPr>
            </w:pPr>
            <w:r>
              <w:rPr>
                <w:sz w:val="21"/>
                <w:szCs w:val="21"/>
              </w:rPr>
              <w:t>≤0.3</w:t>
            </w:r>
          </w:p>
        </w:tc>
        <w:tc>
          <w:tcPr>
            <w:tcW w:w="0" w:type="auto"/>
            <w:noWrap w:val="0"/>
            <w:vAlign w:val="center"/>
          </w:tcPr>
          <w:p w14:paraId="15903BBD">
            <w:pPr>
              <w:jc w:val="center"/>
              <w:rPr>
                <w:sz w:val="21"/>
                <w:szCs w:val="21"/>
              </w:rPr>
            </w:pPr>
            <w:r>
              <w:rPr>
                <w:sz w:val="21"/>
                <w:szCs w:val="21"/>
              </w:rPr>
              <w:t>20(㎡/人)</w:t>
            </w:r>
          </w:p>
        </w:tc>
        <w:tc>
          <w:tcPr>
            <w:tcW w:w="0" w:type="auto"/>
            <w:noWrap w:val="0"/>
            <w:vAlign w:val="center"/>
          </w:tcPr>
          <w:p w14:paraId="5B0C11A4">
            <w:pPr>
              <w:jc w:val="center"/>
              <w:rPr>
                <w:sz w:val="21"/>
                <w:szCs w:val="21"/>
              </w:rPr>
            </w:pPr>
            <w:r>
              <w:rPr>
                <w:sz w:val="21"/>
                <w:szCs w:val="21"/>
              </w:rPr>
              <w:t>10(W/㎡)</w:t>
            </w:r>
          </w:p>
        </w:tc>
        <w:tc>
          <w:tcPr>
            <w:tcW w:w="0" w:type="auto"/>
            <w:noWrap w:val="0"/>
            <w:vAlign w:val="center"/>
          </w:tcPr>
          <w:p w14:paraId="43F8C65D">
            <w:pPr>
              <w:jc w:val="center"/>
              <w:rPr>
                <w:sz w:val="21"/>
                <w:szCs w:val="21"/>
              </w:rPr>
            </w:pPr>
            <w:r>
              <w:rPr>
                <w:sz w:val="21"/>
                <w:szCs w:val="21"/>
              </w:rPr>
              <w:t>0(W/㎡)</w:t>
            </w:r>
          </w:p>
        </w:tc>
      </w:tr>
      <w:tr w14:paraId="2CBE0A0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shd w:val="clear" w:color="auto" w:fill="E6E6E6"/>
            <w:noWrap w:val="0"/>
            <w:vAlign w:val="center"/>
          </w:tcPr>
          <w:p w14:paraId="22B33B7F">
            <w:pPr>
              <w:rPr>
                <w:sz w:val="21"/>
                <w:szCs w:val="21"/>
              </w:rPr>
            </w:pPr>
            <w:r>
              <w:rPr>
                <w:sz w:val="21"/>
                <w:szCs w:val="21"/>
              </w:rPr>
              <w:t>卫生间</w:t>
            </w:r>
          </w:p>
        </w:tc>
        <w:tc>
          <w:tcPr>
            <w:tcW w:w="0" w:type="auto"/>
            <w:noWrap w:val="0"/>
            <w:vAlign w:val="center"/>
          </w:tcPr>
          <w:p w14:paraId="74E22F28">
            <w:pPr>
              <w:jc w:val="center"/>
              <w:rPr>
                <w:sz w:val="21"/>
                <w:szCs w:val="21"/>
              </w:rPr>
            </w:pPr>
            <w:r>
              <w:rPr>
                <w:sz w:val="21"/>
                <w:szCs w:val="21"/>
              </w:rPr>
              <w:t>10(次/h)</w:t>
            </w:r>
          </w:p>
        </w:tc>
        <w:tc>
          <w:tcPr>
            <w:tcW w:w="0" w:type="auto"/>
            <w:noWrap w:val="0"/>
            <w:vAlign w:val="center"/>
          </w:tcPr>
          <w:p w14:paraId="1E99A892">
            <w:pPr>
              <w:jc w:val="center"/>
              <w:rPr>
                <w:sz w:val="21"/>
                <w:szCs w:val="21"/>
              </w:rPr>
            </w:pPr>
            <w:r>
              <w:rPr>
                <w:sz w:val="21"/>
                <w:szCs w:val="21"/>
              </w:rPr>
              <w:t>≤0.3</w:t>
            </w:r>
          </w:p>
        </w:tc>
        <w:tc>
          <w:tcPr>
            <w:tcW w:w="0" w:type="auto"/>
            <w:noWrap w:val="0"/>
            <w:vAlign w:val="center"/>
          </w:tcPr>
          <w:p w14:paraId="16E052D5">
            <w:pPr>
              <w:jc w:val="center"/>
              <w:rPr>
                <w:sz w:val="21"/>
                <w:szCs w:val="21"/>
              </w:rPr>
            </w:pPr>
            <w:r>
              <w:rPr>
                <w:sz w:val="21"/>
                <w:szCs w:val="21"/>
              </w:rPr>
              <w:t>0(人)</w:t>
            </w:r>
          </w:p>
        </w:tc>
        <w:tc>
          <w:tcPr>
            <w:tcW w:w="0" w:type="auto"/>
            <w:noWrap w:val="0"/>
            <w:vAlign w:val="center"/>
          </w:tcPr>
          <w:p w14:paraId="218B0D55">
            <w:pPr>
              <w:jc w:val="center"/>
              <w:rPr>
                <w:sz w:val="21"/>
                <w:szCs w:val="21"/>
              </w:rPr>
            </w:pPr>
            <w:r>
              <w:rPr>
                <w:sz w:val="21"/>
                <w:szCs w:val="21"/>
              </w:rPr>
              <w:t>6(W/㎡)</w:t>
            </w:r>
          </w:p>
        </w:tc>
        <w:tc>
          <w:tcPr>
            <w:tcW w:w="0" w:type="auto"/>
            <w:noWrap w:val="0"/>
            <w:vAlign w:val="center"/>
          </w:tcPr>
          <w:p w14:paraId="78BC5F60">
            <w:pPr>
              <w:jc w:val="center"/>
              <w:rPr>
                <w:sz w:val="21"/>
                <w:szCs w:val="21"/>
              </w:rPr>
            </w:pPr>
            <w:r>
              <w:rPr>
                <w:sz w:val="21"/>
                <w:szCs w:val="21"/>
              </w:rPr>
              <w:t>5(W/㎡)</w:t>
            </w:r>
          </w:p>
        </w:tc>
      </w:tr>
      <w:tr w14:paraId="7B12C98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shd w:val="clear" w:color="auto" w:fill="E6E6E6"/>
            <w:noWrap w:val="0"/>
            <w:vAlign w:val="center"/>
          </w:tcPr>
          <w:p w14:paraId="2B0A827C">
            <w:pPr>
              <w:rPr>
                <w:sz w:val="21"/>
                <w:szCs w:val="21"/>
              </w:rPr>
            </w:pPr>
            <w:r>
              <w:rPr>
                <w:sz w:val="21"/>
                <w:szCs w:val="21"/>
              </w:rPr>
              <w:t>厨房</w:t>
            </w:r>
          </w:p>
        </w:tc>
        <w:tc>
          <w:tcPr>
            <w:tcW w:w="0" w:type="auto"/>
            <w:noWrap w:val="0"/>
            <w:vAlign w:val="center"/>
          </w:tcPr>
          <w:p w14:paraId="6DFC6BB1">
            <w:pPr>
              <w:jc w:val="center"/>
              <w:rPr>
                <w:sz w:val="21"/>
                <w:szCs w:val="21"/>
              </w:rPr>
            </w:pPr>
            <w:r>
              <w:rPr>
                <w:sz w:val="21"/>
                <w:szCs w:val="21"/>
              </w:rPr>
              <w:t>10(次/h)</w:t>
            </w:r>
          </w:p>
        </w:tc>
        <w:tc>
          <w:tcPr>
            <w:tcW w:w="0" w:type="auto"/>
            <w:noWrap w:val="0"/>
            <w:vAlign w:val="center"/>
          </w:tcPr>
          <w:p w14:paraId="483766AF">
            <w:pPr>
              <w:jc w:val="center"/>
              <w:rPr>
                <w:sz w:val="21"/>
                <w:szCs w:val="21"/>
              </w:rPr>
            </w:pPr>
            <w:r>
              <w:rPr>
                <w:sz w:val="21"/>
                <w:szCs w:val="21"/>
              </w:rPr>
              <w:t>≤0.3</w:t>
            </w:r>
          </w:p>
        </w:tc>
        <w:tc>
          <w:tcPr>
            <w:tcW w:w="0" w:type="auto"/>
            <w:noWrap w:val="0"/>
            <w:vAlign w:val="center"/>
          </w:tcPr>
          <w:p w14:paraId="1865BAA4">
            <w:pPr>
              <w:jc w:val="center"/>
              <w:rPr>
                <w:sz w:val="21"/>
                <w:szCs w:val="21"/>
              </w:rPr>
            </w:pPr>
            <w:r>
              <w:rPr>
                <w:sz w:val="21"/>
                <w:szCs w:val="21"/>
              </w:rPr>
              <w:t>5(㎡/人)</w:t>
            </w:r>
          </w:p>
        </w:tc>
        <w:tc>
          <w:tcPr>
            <w:tcW w:w="0" w:type="auto"/>
            <w:noWrap w:val="0"/>
            <w:vAlign w:val="center"/>
          </w:tcPr>
          <w:p w14:paraId="6243DBDB">
            <w:pPr>
              <w:jc w:val="center"/>
              <w:rPr>
                <w:sz w:val="21"/>
                <w:szCs w:val="21"/>
              </w:rPr>
            </w:pPr>
            <w:r>
              <w:rPr>
                <w:sz w:val="21"/>
                <w:szCs w:val="21"/>
              </w:rPr>
              <w:t>9(W/㎡)</w:t>
            </w:r>
          </w:p>
        </w:tc>
        <w:tc>
          <w:tcPr>
            <w:tcW w:w="0" w:type="auto"/>
            <w:noWrap w:val="0"/>
            <w:vAlign w:val="center"/>
          </w:tcPr>
          <w:p w14:paraId="6808A7F3">
            <w:pPr>
              <w:jc w:val="center"/>
              <w:rPr>
                <w:sz w:val="21"/>
                <w:szCs w:val="21"/>
              </w:rPr>
            </w:pPr>
            <w:r>
              <w:rPr>
                <w:sz w:val="21"/>
                <w:szCs w:val="21"/>
              </w:rPr>
              <w:t>5(W/㎡)</w:t>
            </w:r>
          </w:p>
        </w:tc>
      </w:tr>
      <w:tr w14:paraId="4F7455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shd w:val="clear" w:color="auto" w:fill="E6E6E6"/>
            <w:noWrap w:val="0"/>
            <w:vAlign w:val="center"/>
          </w:tcPr>
          <w:p w14:paraId="7E8610C2">
            <w:pPr>
              <w:rPr>
                <w:sz w:val="21"/>
                <w:szCs w:val="21"/>
              </w:rPr>
            </w:pPr>
            <w:r>
              <w:rPr>
                <w:sz w:val="21"/>
                <w:szCs w:val="21"/>
              </w:rPr>
              <w:t>开水间</w:t>
            </w:r>
          </w:p>
        </w:tc>
        <w:tc>
          <w:tcPr>
            <w:tcW w:w="0" w:type="auto"/>
            <w:noWrap w:val="0"/>
            <w:vAlign w:val="center"/>
          </w:tcPr>
          <w:p w14:paraId="309AE73F">
            <w:pPr>
              <w:jc w:val="center"/>
              <w:rPr>
                <w:sz w:val="21"/>
                <w:szCs w:val="21"/>
              </w:rPr>
            </w:pPr>
            <w:r>
              <w:rPr>
                <w:sz w:val="21"/>
                <w:szCs w:val="21"/>
              </w:rPr>
              <w:t>10(次/h)</w:t>
            </w:r>
          </w:p>
        </w:tc>
        <w:tc>
          <w:tcPr>
            <w:tcW w:w="0" w:type="auto"/>
            <w:noWrap w:val="0"/>
            <w:vAlign w:val="center"/>
          </w:tcPr>
          <w:p w14:paraId="7E25D7DC">
            <w:pPr>
              <w:jc w:val="center"/>
              <w:rPr>
                <w:sz w:val="21"/>
                <w:szCs w:val="21"/>
              </w:rPr>
            </w:pPr>
            <w:r>
              <w:rPr>
                <w:sz w:val="21"/>
                <w:szCs w:val="21"/>
              </w:rPr>
              <w:t>≤0.3</w:t>
            </w:r>
          </w:p>
        </w:tc>
        <w:tc>
          <w:tcPr>
            <w:tcW w:w="0" w:type="auto"/>
            <w:noWrap w:val="0"/>
            <w:vAlign w:val="center"/>
          </w:tcPr>
          <w:p w14:paraId="07719852">
            <w:pPr>
              <w:jc w:val="center"/>
              <w:rPr>
                <w:sz w:val="21"/>
                <w:szCs w:val="21"/>
              </w:rPr>
            </w:pPr>
            <w:r>
              <w:rPr>
                <w:sz w:val="21"/>
                <w:szCs w:val="21"/>
              </w:rPr>
              <w:t>1.39(㎡/人)</w:t>
            </w:r>
          </w:p>
        </w:tc>
        <w:tc>
          <w:tcPr>
            <w:tcW w:w="0" w:type="auto"/>
            <w:noWrap w:val="0"/>
            <w:vAlign w:val="center"/>
          </w:tcPr>
          <w:p w14:paraId="18851E03">
            <w:pPr>
              <w:jc w:val="center"/>
              <w:rPr>
                <w:sz w:val="21"/>
                <w:szCs w:val="21"/>
              </w:rPr>
            </w:pPr>
            <w:r>
              <w:rPr>
                <w:sz w:val="21"/>
                <w:szCs w:val="21"/>
              </w:rPr>
              <w:t>9(W/㎡)</w:t>
            </w:r>
          </w:p>
        </w:tc>
        <w:tc>
          <w:tcPr>
            <w:tcW w:w="0" w:type="auto"/>
            <w:noWrap w:val="0"/>
            <w:vAlign w:val="center"/>
          </w:tcPr>
          <w:p w14:paraId="2FFCDF3F">
            <w:pPr>
              <w:jc w:val="center"/>
              <w:rPr>
                <w:sz w:val="21"/>
                <w:szCs w:val="21"/>
              </w:rPr>
            </w:pPr>
            <w:r>
              <w:rPr>
                <w:sz w:val="21"/>
                <w:szCs w:val="21"/>
              </w:rPr>
              <w:t>5(W/㎡)</w:t>
            </w:r>
          </w:p>
        </w:tc>
      </w:tr>
      <w:tr w14:paraId="61D4C38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shd w:val="clear" w:color="auto" w:fill="E6E6E6"/>
            <w:noWrap w:val="0"/>
            <w:vAlign w:val="center"/>
          </w:tcPr>
          <w:p w14:paraId="7F0E8DD5">
            <w:pPr>
              <w:rPr>
                <w:sz w:val="21"/>
                <w:szCs w:val="21"/>
              </w:rPr>
            </w:pPr>
            <w:r>
              <w:rPr>
                <w:sz w:val="21"/>
                <w:szCs w:val="21"/>
              </w:rPr>
              <w:t>教具制作室</w:t>
            </w:r>
          </w:p>
        </w:tc>
        <w:tc>
          <w:tcPr>
            <w:tcW w:w="0" w:type="auto"/>
            <w:noWrap w:val="0"/>
            <w:vAlign w:val="center"/>
          </w:tcPr>
          <w:p w14:paraId="4C79FCBA">
            <w:pPr>
              <w:jc w:val="center"/>
              <w:rPr>
                <w:sz w:val="21"/>
                <w:szCs w:val="21"/>
              </w:rPr>
            </w:pPr>
            <w:r>
              <w:rPr>
                <w:sz w:val="21"/>
                <w:szCs w:val="21"/>
              </w:rPr>
              <w:t>10(次/h)</w:t>
            </w:r>
          </w:p>
        </w:tc>
        <w:tc>
          <w:tcPr>
            <w:tcW w:w="0" w:type="auto"/>
            <w:noWrap w:val="0"/>
            <w:vAlign w:val="center"/>
          </w:tcPr>
          <w:p w14:paraId="7629A54F">
            <w:pPr>
              <w:jc w:val="center"/>
              <w:rPr>
                <w:sz w:val="21"/>
                <w:szCs w:val="21"/>
              </w:rPr>
            </w:pPr>
            <w:r>
              <w:rPr>
                <w:sz w:val="21"/>
                <w:szCs w:val="21"/>
              </w:rPr>
              <w:t>≤0.3</w:t>
            </w:r>
          </w:p>
        </w:tc>
        <w:tc>
          <w:tcPr>
            <w:tcW w:w="0" w:type="auto"/>
            <w:noWrap w:val="0"/>
            <w:vAlign w:val="center"/>
          </w:tcPr>
          <w:p w14:paraId="5E1B708C">
            <w:pPr>
              <w:jc w:val="center"/>
              <w:rPr>
                <w:sz w:val="21"/>
                <w:szCs w:val="21"/>
              </w:rPr>
            </w:pPr>
            <w:r>
              <w:rPr>
                <w:sz w:val="21"/>
                <w:szCs w:val="21"/>
              </w:rPr>
              <w:t>4(㎡/人)</w:t>
            </w:r>
          </w:p>
        </w:tc>
        <w:tc>
          <w:tcPr>
            <w:tcW w:w="0" w:type="auto"/>
            <w:noWrap w:val="0"/>
            <w:vAlign w:val="center"/>
          </w:tcPr>
          <w:p w14:paraId="48D500D6">
            <w:pPr>
              <w:jc w:val="center"/>
              <w:rPr>
                <w:sz w:val="21"/>
                <w:szCs w:val="21"/>
              </w:rPr>
            </w:pPr>
            <w:r>
              <w:rPr>
                <w:sz w:val="21"/>
                <w:szCs w:val="21"/>
              </w:rPr>
              <w:t>9(W/㎡)</w:t>
            </w:r>
          </w:p>
        </w:tc>
        <w:tc>
          <w:tcPr>
            <w:tcW w:w="0" w:type="auto"/>
            <w:noWrap w:val="0"/>
            <w:vAlign w:val="center"/>
          </w:tcPr>
          <w:p w14:paraId="3EC69E7A">
            <w:pPr>
              <w:jc w:val="center"/>
              <w:rPr>
                <w:sz w:val="21"/>
                <w:szCs w:val="21"/>
              </w:rPr>
            </w:pPr>
            <w:r>
              <w:rPr>
                <w:sz w:val="21"/>
                <w:szCs w:val="21"/>
              </w:rPr>
              <w:t>5(W/㎡)</w:t>
            </w:r>
          </w:p>
        </w:tc>
      </w:tr>
      <w:tr w14:paraId="60DA648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shd w:val="clear" w:color="auto" w:fill="E6E6E6"/>
            <w:noWrap w:val="0"/>
            <w:vAlign w:val="center"/>
          </w:tcPr>
          <w:p w14:paraId="5A51A625">
            <w:pPr>
              <w:rPr>
                <w:sz w:val="21"/>
                <w:szCs w:val="21"/>
              </w:rPr>
            </w:pPr>
            <w:r>
              <w:rPr>
                <w:sz w:val="21"/>
                <w:szCs w:val="21"/>
              </w:rPr>
              <w:t>普通办公室</w:t>
            </w:r>
          </w:p>
        </w:tc>
        <w:tc>
          <w:tcPr>
            <w:tcW w:w="0" w:type="auto"/>
            <w:noWrap w:val="0"/>
            <w:vAlign w:val="center"/>
          </w:tcPr>
          <w:p w14:paraId="05873236">
            <w:pPr>
              <w:jc w:val="center"/>
              <w:rPr>
                <w:sz w:val="21"/>
                <w:szCs w:val="21"/>
              </w:rPr>
            </w:pPr>
            <w:r>
              <w:rPr>
                <w:sz w:val="21"/>
                <w:szCs w:val="21"/>
              </w:rPr>
              <w:t>10(次/h)</w:t>
            </w:r>
          </w:p>
        </w:tc>
        <w:tc>
          <w:tcPr>
            <w:tcW w:w="0" w:type="auto"/>
            <w:noWrap w:val="0"/>
            <w:vAlign w:val="center"/>
          </w:tcPr>
          <w:p w14:paraId="604D56B3">
            <w:pPr>
              <w:jc w:val="center"/>
              <w:rPr>
                <w:sz w:val="21"/>
                <w:szCs w:val="21"/>
              </w:rPr>
            </w:pPr>
            <w:r>
              <w:rPr>
                <w:sz w:val="21"/>
                <w:szCs w:val="21"/>
              </w:rPr>
              <w:t>≤0.3</w:t>
            </w:r>
          </w:p>
        </w:tc>
        <w:tc>
          <w:tcPr>
            <w:tcW w:w="0" w:type="auto"/>
            <w:noWrap w:val="0"/>
            <w:vAlign w:val="center"/>
          </w:tcPr>
          <w:p w14:paraId="6CB6FF11">
            <w:pPr>
              <w:jc w:val="center"/>
              <w:rPr>
                <w:sz w:val="21"/>
                <w:szCs w:val="21"/>
              </w:rPr>
            </w:pPr>
            <w:r>
              <w:rPr>
                <w:sz w:val="21"/>
                <w:szCs w:val="21"/>
              </w:rPr>
              <w:t>6(㎡/人)</w:t>
            </w:r>
          </w:p>
        </w:tc>
        <w:tc>
          <w:tcPr>
            <w:tcW w:w="0" w:type="auto"/>
            <w:noWrap w:val="0"/>
            <w:vAlign w:val="center"/>
          </w:tcPr>
          <w:p w14:paraId="5D8B9D0F">
            <w:pPr>
              <w:jc w:val="center"/>
              <w:rPr>
                <w:sz w:val="21"/>
                <w:szCs w:val="21"/>
              </w:rPr>
            </w:pPr>
            <w:r>
              <w:rPr>
                <w:sz w:val="21"/>
                <w:szCs w:val="21"/>
              </w:rPr>
              <w:t>9(W/㎡)</w:t>
            </w:r>
          </w:p>
        </w:tc>
        <w:tc>
          <w:tcPr>
            <w:tcW w:w="0" w:type="auto"/>
            <w:noWrap w:val="0"/>
            <w:vAlign w:val="center"/>
          </w:tcPr>
          <w:p w14:paraId="2FFAC462">
            <w:pPr>
              <w:jc w:val="center"/>
              <w:rPr>
                <w:sz w:val="21"/>
                <w:szCs w:val="21"/>
              </w:rPr>
            </w:pPr>
            <w:r>
              <w:rPr>
                <w:sz w:val="21"/>
                <w:szCs w:val="21"/>
              </w:rPr>
              <w:t>5(W/㎡)</w:t>
            </w:r>
          </w:p>
        </w:tc>
      </w:tr>
      <w:tr w14:paraId="5002782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shd w:val="clear" w:color="auto" w:fill="E6E6E6"/>
            <w:noWrap w:val="0"/>
            <w:vAlign w:val="center"/>
          </w:tcPr>
          <w:p w14:paraId="3248F87C">
            <w:pPr>
              <w:rPr>
                <w:sz w:val="21"/>
                <w:szCs w:val="21"/>
              </w:rPr>
            </w:pPr>
            <w:r>
              <w:rPr>
                <w:sz w:val="21"/>
                <w:szCs w:val="21"/>
              </w:rPr>
              <w:t>普通教室</w:t>
            </w:r>
          </w:p>
        </w:tc>
        <w:tc>
          <w:tcPr>
            <w:tcW w:w="0" w:type="auto"/>
            <w:noWrap w:val="0"/>
            <w:vAlign w:val="center"/>
          </w:tcPr>
          <w:p w14:paraId="702269CA">
            <w:pPr>
              <w:jc w:val="center"/>
              <w:rPr>
                <w:sz w:val="21"/>
                <w:szCs w:val="21"/>
              </w:rPr>
            </w:pPr>
            <w:r>
              <w:rPr>
                <w:sz w:val="21"/>
                <w:szCs w:val="21"/>
              </w:rPr>
              <w:t>10(次/h)</w:t>
            </w:r>
          </w:p>
        </w:tc>
        <w:tc>
          <w:tcPr>
            <w:tcW w:w="0" w:type="auto"/>
            <w:noWrap w:val="0"/>
            <w:vAlign w:val="center"/>
          </w:tcPr>
          <w:p w14:paraId="1D7693BA">
            <w:pPr>
              <w:jc w:val="center"/>
              <w:rPr>
                <w:sz w:val="21"/>
                <w:szCs w:val="21"/>
              </w:rPr>
            </w:pPr>
            <w:r>
              <w:rPr>
                <w:sz w:val="21"/>
                <w:szCs w:val="21"/>
              </w:rPr>
              <w:t>≤0.3</w:t>
            </w:r>
          </w:p>
        </w:tc>
        <w:tc>
          <w:tcPr>
            <w:tcW w:w="0" w:type="auto"/>
            <w:noWrap w:val="0"/>
            <w:vAlign w:val="center"/>
          </w:tcPr>
          <w:p w14:paraId="23244D44">
            <w:pPr>
              <w:jc w:val="center"/>
              <w:rPr>
                <w:sz w:val="21"/>
                <w:szCs w:val="21"/>
              </w:rPr>
            </w:pPr>
            <w:r>
              <w:rPr>
                <w:sz w:val="21"/>
                <w:szCs w:val="21"/>
              </w:rPr>
              <w:t>1.39(㎡/人)</w:t>
            </w:r>
          </w:p>
        </w:tc>
        <w:tc>
          <w:tcPr>
            <w:tcW w:w="0" w:type="auto"/>
            <w:noWrap w:val="0"/>
            <w:vAlign w:val="center"/>
          </w:tcPr>
          <w:p w14:paraId="72F600F4">
            <w:pPr>
              <w:jc w:val="center"/>
              <w:rPr>
                <w:sz w:val="21"/>
                <w:szCs w:val="21"/>
              </w:rPr>
            </w:pPr>
            <w:r>
              <w:rPr>
                <w:sz w:val="21"/>
                <w:szCs w:val="21"/>
              </w:rPr>
              <w:t>9(W/㎡)</w:t>
            </w:r>
          </w:p>
        </w:tc>
        <w:tc>
          <w:tcPr>
            <w:tcW w:w="0" w:type="auto"/>
            <w:noWrap w:val="0"/>
            <w:vAlign w:val="center"/>
          </w:tcPr>
          <w:p w14:paraId="036905C1">
            <w:pPr>
              <w:jc w:val="center"/>
              <w:rPr>
                <w:sz w:val="21"/>
                <w:szCs w:val="21"/>
              </w:rPr>
            </w:pPr>
            <w:r>
              <w:rPr>
                <w:sz w:val="21"/>
                <w:szCs w:val="21"/>
              </w:rPr>
              <w:t>5(W/㎡)</w:t>
            </w:r>
          </w:p>
        </w:tc>
      </w:tr>
      <w:tr w14:paraId="7059543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shd w:val="clear" w:color="auto" w:fill="E6E6E6"/>
            <w:noWrap w:val="0"/>
            <w:vAlign w:val="center"/>
          </w:tcPr>
          <w:p w14:paraId="153EC5D9">
            <w:pPr>
              <w:rPr>
                <w:sz w:val="21"/>
                <w:szCs w:val="21"/>
              </w:rPr>
            </w:pPr>
            <w:r>
              <w:rPr>
                <w:sz w:val="21"/>
                <w:szCs w:val="21"/>
              </w:rPr>
              <w:t>更衣室</w:t>
            </w:r>
          </w:p>
        </w:tc>
        <w:tc>
          <w:tcPr>
            <w:tcW w:w="0" w:type="auto"/>
            <w:noWrap w:val="0"/>
            <w:vAlign w:val="center"/>
          </w:tcPr>
          <w:p w14:paraId="229C3A15">
            <w:pPr>
              <w:jc w:val="center"/>
              <w:rPr>
                <w:sz w:val="21"/>
                <w:szCs w:val="21"/>
              </w:rPr>
            </w:pPr>
            <w:r>
              <w:rPr>
                <w:sz w:val="21"/>
                <w:szCs w:val="21"/>
              </w:rPr>
              <w:t>10(次/h)</w:t>
            </w:r>
          </w:p>
        </w:tc>
        <w:tc>
          <w:tcPr>
            <w:tcW w:w="0" w:type="auto"/>
            <w:noWrap w:val="0"/>
            <w:vAlign w:val="center"/>
          </w:tcPr>
          <w:p w14:paraId="1EBA5B73">
            <w:pPr>
              <w:jc w:val="center"/>
              <w:rPr>
                <w:sz w:val="21"/>
                <w:szCs w:val="21"/>
              </w:rPr>
            </w:pPr>
            <w:r>
              <w:rPr>
                <w:sz w:val="21"/>
                <w:szCs w:val="21"/>
              </w:rPr>
              <w:t>≤0.3</w:t>
            </w:r>
          </w:p>
        </w:tc>
        <w:tc>
          <w:tcPr>
            <w:tcW w:w="0" w:type="auto"/>
            <w:noWrap w:val="0"/>
            <w:vAlign w:val="center"/>
          </w:tcPr>
          <w:p w14:paraId="77B3C5C0">
            <w:pPr>
              <w:jc w:val="center"/>
              <w:rPr>
                <w:sz w:val="21"/>
                <w:szCs w:val="21"/>
              </w:rPr>
            </w:pPr>
            <w:r>
              <w:rPr>
                <w:sz w:val="21"/>
                <w:szCs w:val="21"/>
              </w:rPr>
              <w:t>4(㎡/人)</w:t>
            </w:r>
          </w:p>
        </w:tc>
        <w:tc>
          <w:tcPr>
            <w:tcW w:w="0" w:type="auto"/>
            <w:noWrap w:val="0"/>
            <w:vAlign w:val="center"/>
          </w:tcPr>
          <w:p w14:paraId="32BAEBC1">
            <w:pPr>
              <w:jc w:val="center"/>
              <w:rPr>
                <w:sz w:val="21"/>
                <w:szCs w:val="21"/>
              </w:rPr>
            </w:pPr>
            <w:r>
              <w:rPr>
                <w:sz w:val="21"/>
                <w:szCs w:val="21"/>
              </w:rPr>
              <w:t>6(W/㎡)</w:t>
            </w:r>
          </w:p>
        </w:tc>
        <w:tc>
          <w:tcPr>
            <w:tcW w:w="0" w:type="auto"/>
            <w:noWrap w:val="0"/>
            <w:vAlign w:val="center"/>
          </w:tcPr>
          <w:p w14:paraId="661AAC51">
            <w:pPr>
              <w:jc w:val="center"/>
              <w:rPr>
                <w:sz w:val="21"/>
                <w:szCs w:val="21"/>
              </w:rPr>
            </w:pPr>
            <w:r>
              <w:rPr>
                <w:sz w:val="21"/>
                <w:szCs w:val="21"/>
              </w:rPr>
              <w:t>5(W/㎡)</w:t>
            </w:r>
          </w:p>
        </w:tc>
      </w:tr>
      <w:tr w14:paraId="4072D6E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shd w:val="clear" w:color="auto" w:fill="E6E6E6"/>
            <w:noWrap w:val="0"/>
            <w:vAlign w:val="center"/>
          </w:tcPr>
          <w:p w14:paraId="52CF5BA4">
            <w:pPr>
              <w:rPr>
                <w:sz w:val="21"/>
                <w:szCs w:val="21"/>
              </w:rPr>
            </w:pPr>
            <w:r>
              <w:rPr>
                <w:sz w:val="21"/>
                <w:szCs w:val="21"/>
              </w:rPr>
              <w:t>洗消间</w:t>
            </w:r>
          </w:p>
        </w:tc>
        <w:tc>
          <w:tcPr>
            <w:tcW w:w="0" w:type="auto"/>
            <w:noWrap w:val="0"/>
            <w:vAlign w:val="center"/>
          </w:tcPr>
          <w:p w14:paraId="602D3B30">
            <w:pPr>
              <w:jc w:val="center"/>
              <w:rPr>
                <w:sz w:val="21"/>
                <w:szCs w:val="21"/>
              </w:rPr>
            </w:pPr>
            <w:r>
              <w:rPr>
                <w:sz w:val="21"/>
                <w:szCs w:val="21"/>
              </w:rPr>
              <w:t>10(次/h)</w:t>
            </w:r>
          </w:p>
        </w:tc>
        <w:tc>
          <w:tcPr>
            <w:tcW w:w="0" w:type="auto"/>
            <w:noWrap w:val="0"/>
            <w:vAlign w:val="center"/>
          </w:tcPr>
          <w:p w14:paraId="6AC34E35">
            <w:pPr>
              <w:jc w:val="center"/>
              <w:rPr>
                <w:sz w:val="21"/>
                <w:szCs w:val="21"/>
              </w:rPr>
            </w:pPr>
            <w:r>
              <w:rPr>
                <w:sz w:val="21"/>
                <w:szCs w:val="21"/>
              </w:rPr>
              <w:t>≤0.3</w:t>
            </w:r>
          </w:p>
        </w:tc>
        <w:tc>
          <w:tcPr>
            <w:tcW w:w="0" w:type="auto"/>
            <w:noWrap w:val="0"/>
            <w:vAlign w:val="center"/>
          </w:tcPr>
          <w:p w14:paraId="0221FEFF">
            <w:pPr>
              <w:jc w:val="center"/>
              <w:rPr>
                <w:sz w:val="21"/>
                <w:szCs w:val="21"/>
              </w:rPr>
            </w:pPr>
            <w:r>
              <w:rPr>
                <w:sz w:val="21"/>
                <w:szCs w:val="21"/>
              </w:rPr>
              <w:t>20(㎡/人)</w:t>
            </w:r>
          </w:p>
        </w:tc>
        <w:tc>
          <w:tcPr>
            <w:tcW w:w="0" w:type="auto"/>
            <w:noWrap w:val="0"/>
            <w:vAlign w:val="center"/>
          </w:tcPr>
          <w:p w14:paraId="12339610">
            <w:pPr>
              <w:jc w:val="center"/>
              <w:rPr>
                <w:sz w:val="21"/>
                <w:szCs w:val="21"/>
              </w:rPr>
            </w:pPr>
            <w:r>
              <w:rPr>
                <w:sz w:val="21"/>
                <w:szCs w:val="21"/>
              </w:rPr>
              <w:t>10(W/㎡)</w:t>
            </w:r>
          </w:p>
        </w:tc>
        <w:tc>
          <w:tcPr>
            <w:tcW w:w="0" w:type="auto"/>
            <w:noWrap w:val="0"/>
            <w:vAlign w:val="center"/>
          </w:tcPr>
          <w:p w14:paraId="59DE0AF4">
            <w:pPr>
              <w:jc w:val="center"/>
              <w:rPr>
                <w:sz w:val="21"/>
                <w:szCs w:val="21"/>
              </w:rPr>
            </w:pPr>
            <w:r>
              <w:rPr>
                <w:sz w:val="21"/>
                <w:szCs w:val="21"/>
              </w:rPr>
              <w:t>0(W/㎡)</w:t>
            </w:r>
          </w:p>
        </w:tc>
      </w:tr>
      <w:tr w14:paraId="72BF400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shd w:val="clear" w:color="auto" w:fill="E6E6E6"/>
            <w:noWrap w:val="0"/>
            <w:vAlign w:val="center"/>
          </w:tcPr>
          <w:p w14:paraId="431471AF">
            <w:pPr>
              <w:rPr>
                <w:sz w:val="21"/>
                <w:szCs w:val="21"/>
              </w:rPr>
            </w:pPr>
            <w:r>
              <w:rPr>
                <w:sz w:val="21"/>
                <w:szCs w:val="21"/>
              </w:rPr>
              <w:t>消毒室</w:t>
            </w:r>
          </w:p>
        </w:tc>
        <w:tc>
          <w:tcPr>
            <w:tcW w:w="0" w:type="auto"/>
            <w:noWrap w:val="0"/>
            <w:vAlign w:val="center"/>
          </w:tcPr>
          <w:p w14:paraId="26E279B9">
            <w:pPr>
              <w:jc w:val="center"/>
              <w:rPr>
                <w:sz w:val="21"/>
                <w:szCs w:val="21"/>
              </w:rPr>
            </w:pPr>
            <w:r>
              <w:rPr>
                <w:sz w:val="21"/>
                <w:szCs w:val="21"/>
              </w:rPr>
              <w:t>10(次/h)</w:t>
            </w:r>
          </w:p>
        </w:tc>
        <w:tc>
          <w:tcPr>
            <w:tcW w:w="0" w:type="auto"/>
            <w:noWrap w:val="0"/>
            <w:vAlign w:val="center"/>
          </w:tcPr>
          <w:p w14:paraId="1F7CB84A">
            <w:pPr>
              <w:jc w:val="center"/>
              <w:rPr>
                <w:sz w:val="21"/>
                <w:szCs w:val="21"/>
              </w:rPr>
            </w:pPr>
            <w:r>
              <w:rPr>
                <w:sz w:val="21"/>
                <w:szCs w:val="21"/>
              </w:rPr>
              <w:t>≤0.3</w:t>
            </w:r>
          </w:p>
        </w:tc>
        <w:tc>
          <w:tcPr>
            <w:tcW w:w="0" w:type="auto"/>
            <w:noWrap w:val="0"/>
            <w:vAlign w:val="center"/>
          </w:tcPr>
          <w:p w14:paraId="69305F7B">
            <w:pPr>
              <w:jc w:val="center"/>
              <w:rPr>
                <w:sz w:val="21"/>
                <w:szCs w:val="21"/>
              </w:rPr>
            </w:pPr>
            <w:r>
              <w:rPr>
                <w:sz w:val="21"/>
                <w:szCs w:val="21"/>
              </w:rPr>
              <w:t>4(㎡/人)</w:t>
            </w:r>
          </w:p>
        </w:tc>
        <w:tc>
          <w:tcPr>
            <w:tcW w:w="0" w:type="auto"/>
            <w:noWrap w:val="0"/>
            <w:vAlign w:val="center"/>
          </w:tcPr>
          <w:p w14:paraId="2484417B">
            <w:pPr>
              <w:jc w:val="center"/>
              <w:rPr>
                <w:sz w:val="21"/>
                <w:szCs w:val="21"/>
              </w:rPr>
            </w:pPr>
            <w:r>
              <w:rPr>
                <w:sz w:val="21"/>
                <w:szCs w:val="21"/>
              </w:rPr>
              <w:t>9(W/㎡)</w:t>
            </w:r>
          </w:p>
        </w:tc>
        <w:tc>
          <w:tcPr>
            <w:tcW w:w="0" w:type="auto"/>
            <w:noWrap w:val="0"/>
            <w:vAlign w:val="center"/>
          </w:tcPr>
          <w:p w14:paraId="7547C33C">
            <w:pPr>
              <w:jc w:val="center"/>
              <w:rPr>
                <w:sz w:val="21"/>
                <w:szCs w:val="21"/>
              </w:rPr>
            </w:pPr>
            <w:r>
              <w:rPr>
                <w:sz w:val="21"/>
                <w:szCs w:val="21"/>
              </w:rPr>
              <w:t>5(W/㎡)</w:t>
            </w:r>
          </w:p>
        </w:tc>
      </w:tr>
      <w:tr w14:paraId="5360585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shd w:val="clear" w:color="auto" w:fill="E6E6E6"/>
            <w:noWrap w:val="0"/>
            <w:vAlign w:val="center"/>
          </w:tcPr>
          <w:p w14:paraId="6A93C113">
            <w:pPr>
              <w:rPr>
                <w:sz w:val="21"/>
                <w:szCs w:val="21"/>
              </w:rPr>
            </w:pPr>
            <w:r>
              <w:rPr>
                <w:sz w:val="21"/>
                <w:szCs w:val="21"/>
              </w:rPr>
              <w:t>空房间</w:t>
            </w:r>
          </w:p>
        </w:tc>
        <w:tc>
          <w:tcPr>
            <w:tcW w:w="0" w:type="auto"/>
            <w:noWrap w:val="0"/>
            <w:vAlign w:val="center"/>
          </w:tcPr>
          <w:p w14:paraId="131B4B00">
            <w:pPr>
              <w:jc w:val="center"/>
              <w:rPr>
                <w:sz w:val="21"/>
                <w:szCs w:val="21"/>
              </w:rPr>
            </w:pPr>
            <w:r>
              <w:rPr>
                <w:sz w:val="21"/>
                <w:szCs w:val="21"/>
              </w:rPr>
              <w:t>10(次/h)</w:t>
            </w:r>
          </w:p>
        </w:tc>
        <w:tc>
          <w:tcPr>
            <w:tcW w:w="0" w:type="auto"/>
            <w:noWrap w:val="0"/>
            <w:vAlign w:val="center"/>
          </w:tcPr>
          <w:p w14:paraId="00E61509">
            <w:pPr>
              <w:jc w:val="center"/>
              <w:rPr>
                <w:sz w:val="21"/>
                <w:szCs w:val="21"/>
              </w:rPr>
            </w:pPr>
            <w:r>
              <w:rPr>
                <w:sz w:val="21"/>
                <w:szCs w:val="21"/>
              </w:rPr>
              <w:t>≤0.3</w:t>
            </w:r>
          </w:p>
        </w:tc>
        <w:tc>
          <w:tcPr>
            <w:tcW w:w="0" w:type="auto"/>
            <w:noWrap w:val="0"/>
            <w:vAlign w:val="center"/>
          </w:tcPr>
          <w:p w14:paraId="7811E603">
            <w:pPr>
              <w:jc w:val="center"/>
              <w:rPr>
                <w:sz w:val="21"/>
                <w:szCs w:val="21"/>
              </w:rPr>
            </w:pPr>
            <w:r>
              <w:rPr>
                <w:sz w:val="21"/>
                <w:szCs w:val="21"/>
              </w:rPr>
              <w:t>0(人)</w:t>
            </w:r>
          </w:p>
        </w:tc>
        <w:tc>
          <w:tcPr>
            <w:tcW w:w="0" w:type="auto"/>
            <w:noWrap w:val="0"/>
            <w:vAlign w:val="center"/>
          </w:tcPr>
          <w:p w14:paraId="634FA6DD">
            <w:pPr>
              <w:jc w:val="center"/>
              <w:rPr>
                <w:sz w:val="21"/>
                <w:szCs w:val="21"/>
              </w:rPr>
            </w:pPr>
            <w:r>
              <w:rPr>
                <w:sz w:val="21"/>
                <w:szCs w:val="21"/>
              </w:rPr>
              <w:t>0(W/㎡)</w:t>
            </w:r>
          </w:p>
        </w:tc>
        <w:tc>
          <w:tcPr>
            <w:tcW w:w="0" w:type="auto"/>
            <w:noWrap w:val="0"/>
            <w:vAlign w:val="center"/>
          </w:tcPr>
          <w:p w14:paraId="751BC443">
            <w:pPr>
              <w:jc w:val="center"/>
              <w:rPr>
                <w:sz w:val="21"/>
                <w:szCs w:val="21"/>
              </w:rPr>
            </w:pPr>
            <w:r>
              <w:rPr>
                <w:sz w:val="21"/>
                <w:szCs w:val="21"/>
              </w:rPr>
              <w:t>0(W/㎡)</w:t>
            </w:r>
          </w:p>
        </w:tc>
      </w:tr>
      <w:tr w14:paraId="1EB0748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shd w:val="clear" w:color="auto" w:fill="E6E6E6"/>
            <w:noWrap w:val="0"/>
            <w:vAlign w:val="center"/>
          </w:tcPr>
          <w:p w14:paraId="72558F0A">
            <w:pPr>
              <w:rPr>
                <w:sz w:val="21"/>
                <w:szCs w:val="21"/>
              </w:rPr>
            </w:pPr>
            <w:r>
              <w:rPr>
                <w:sz w:val="21"/>
                <w:szCs w:val="21"/>
              </w:rPr>
              <w:t>设备间</w:t>
            </w:r>
          </w:p>
        </w:tc>
        <w:tc>
          <w:tcPr>
            <w:tcW w:w="0" w:type="auto"/>
            <w:noWrap w:val="0"/>
            <w:vAlign w:val="center"/>
          </w:tcPr>
          <w:p w14:paraId="7BE205E3">
            <w:pPr>
              <w:jc w:val="center"/>
              <w:rPr>
                <w:sz w:val="21"/>
                <w:szCs w:val="21"/>
              </w:rPr>
            </w:pPr>
            <w:r>
              <w:rPr>
                <w:sz w:val="21"/>
                <w:szCs w:val="21"/>
              </w:rPr>
              <w:t>10(次/h)</w:t>
            </w:r>
          </w:p>
        </w:tc>
        <w:tc>
          <w:tcPr>
            <w:tcW w:w="0" w:type="auto"/>
            <w:noWrap w:val="0"/>
            <w:vAlign w:val="center"/>
          </w:tcPr>
          <w:p w14:paraId="5D348CDC">
            <w:pPr>
              <w:jc w:val="center"/>
              <w:rPr>
                <w:sz w:val="21"/>
                <w:szCs w:val="21"/>
              </w:rPr>
            </w:pPr>
            <w:r>
              <w:rPr>
                <w:sz w:val="21"/>
                <w:szCs w:val="21"/>
              </w:rPr>
              <w:t>≤0.3</w:t>
            </w:r>
          </w:p>
        </w:tc>
        <w:tc>
          <w:tcPr>
            <w:tcW w:w="0" w:type="auto"/>
            <w:noWrap w:val="0"/>
            <w:vAlign w:val="center"/>
          </w:tcPr>
          <w:p w14:paraId="7AA79691">
            <w:pPr>
              <w:jc w:val="center"/>
              <w:rPr>
                <w:sz w:val="21"/>
                <w:szCs w:val="21"/>
              </w:rPr>
            </w:pPr>
            <w:r>
              <w:rPr>
                <w:sz w:val="21"/>
                <w:szCs w:val="21"/>
              </w:rPr>
              <w:t>0(人)</w:t>
            </w:r>
          </w:p>
        </w:tc>
        <w:tc>
          <w:tcPr>
            <w:tcW w:w="0" w:type="auto"/>
            <w:noWrap w:val="0"/>
            <w:vAlign w:val="center"/>
          </w:tcPr>
          <w:p w14:paraId="09B0E979">
            <w:pPr>
              <w:jc w:val="center"/>
              <w:rPr>
                <w:sz w:val="21"/>
                <w:szCs w:val="21"/>
              </w:rPr>
            </w:pPr>
            <w:r>
              <w:rPr>
                <w:sz w:val="21"/>
                <w:szCs w:val="21"/>
              </w:rPr>
              <w:t>3.5(W/㎡)</w:t>
            </w:r>
          </w:p>
        </w:tc>
        <w:tc>
          <w:tcPr>
            <w:tcW w:w="0" w:type="auto"/>
            <w:noWrap w:val="0"/>
            <w:vAlign w:val="center"/>
          </w:tcPr>
          <w:p w14:paraId="38C927C8">
            <w:pPr>
              <w:jc w:val="center"/>
              <w:rPr>
                <w:sz w:val="21"/>
                <w:szCs w:val="21"/>
              </w:rPr>
            </w:pPr>
            <w:r>
              <w:rPr>
                <w:sz w:val="21"/>
                <w:szCs w:val="21"/>
              </w:rPr>
              <w:t>15(W/㎡)</w:t>
            </w:r>
          </w:p>
        </w:tc>
      </w:tr>
      <w:tr w14:paraId="7E3E7E8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shd w:val="clear" w:color="auto" w:fill="E6E6E6"/>
            <w:noWrap w:val="0"/>
            <w:vAlign w:val="center"/>
          </w:tcPr>
          <w:p w14:paraId="2C471049">
            <w:pPr>
              <w:rPr>
                <w:sz w:val="21"/>
                <w:szCs w:val="21"/>
              </w:rPr>
            </w:pPr>
            <w:r>
              <w:rPr>
                <w:sz w:val="21"/>
                <w:szCs w:val="21"/>
              </w:rPr>
              <w:t>走廊</w:t>
            </w:r>
          </w:p>
        </w:tc>
        <w:tc>
          <w:tcPr>
            <w:tcW w:w="0" w:type="auto"/>
            <w:noWrap w:val="0"/>
            <w:vAlign w:val="center"/>
          </w:tcPr>
          <w:p w14:paraId="64DD9E7B">
            <w:pPr>
              <w:jc w:val="center"/>
              <w:rPr>
                <w:sz w:val="21"/>
                <w:szCs w:val="21"/>
              </w:rPr>
            </w:pPr>
            <w:r>
              <w:rPr>
                <w:sz w:val="21"/>
                <w:szCs w:val="21"/>
              </w:rPr>
              <w:t>10(次/h)</w:t>
            </w:r>
          </w:p>
        </w:tc>
        <w:tc>
          <w:tcPr>
            <w:tcW w:w="0" w:type="auto"/>
            <w:noWrap w:val="0"/>
            <w:vAlign w:val="center"/>
          </w:tcPr>
          <w:p w14:paraId="54E26500">
            <w:pPr>
              <w:jc w:val="center"/>
              <w:rPr>
                <w:sz w:val="21"/>
                <w:szCs w:val="21"/>
              </w:rPr>
            </w:pPr>
            <w:r>
              <w:rPr>
                <w:sz w:val="21"/>
                <w:szCs w:val="21"/>
              </w:rPr>
              <w:t>≤0.3</w:t>
            </w:r>
          </w:p>
        </w:tc>
        <w:tc>
          <w:tcPr>
            <w:tcW w:w="0" w:type="auto"/>
            <w:noWrap w:val="0"/>
            <w:vAlign w:val="center"/>
          </w:tcPr>
          <w:p w14:paraId="1EB505EE">
            <w:pPr>
              <w:jc w:val="center"/>
              <w:rPr>
                <w:sz w:val="21"/>
                <w:szCs w:val="21"/>
              </w:rPr>
            </w:pPr>
            <w:r>
              <w:rPr>
                <w:sz w:val="21"/>
                <w:szCs w:val="21"/>
              </w:rPr>
              <w:t>0(人)</w:t>
            </w:r>
          </w:p>
        </w:tc>
        <w:tc>
          <w:tcPr>
            <w:tcW w:w="0" w:type="auto"/>
            <w:noWrap w:val="0"/>
            <w:vAlign w:val="center"/>
          </w:tcPr>
          <w:p w14:paraId="2844DBCE">
            <w:pPr>
              <w:jc w:val="center"/>
              <w:rPr>
                <w:sz w:val="21"/>
                <w:szCs w:val="21"/>
              </w:rPr>
            </w:pPr>
            <w:r>
              <w:rPr>
                <w:sz w:val="21"/>
                <w:szCs w:val="21"/>
              </w:rPr>
              <w:t>5(W/㎡)</w:t>
            </w:r>
          </w:p>
        </w:tc>
        <w:tc>
          <w:tcPr>
            <w:tcW w:w="0" w:type="auto"/>
            <w:noWrap w:val="0"/>
            <w:vAlign w:val="center"/>
          </w:tcPr>
          <w:p w14:paraId="1286084C">
            <w:pPr>
              <w:jc w:val="center"/>
              <w:rPr>
                <w:sz w:val="21"/>
                <w:szCs w:val="21"/>
              </w:rPr>
            </w:pPr>
            <w:r>
              <w:rPr>
                <w:sz w:val="21"/>
                <w:szCs w:val="21"/>
              </w:rPr>
              <w:t>5(W/㎡)</w:t>
            </w:r>
          </w:p>
        </w:tc>
      </w:tr>
      <w:tr w14:paraId="2406BB2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shd w:val="clear" w:color="auto" w:fill="E6E6E6"/>
            <w:noWrap w:val="0"/>
            <w:vAlign w:val="center"/>
          </w:tcPr>
          <w:p w14:paraId="68F0A6AA">
            <w:pPr>
              <w:rPr>
                <w:sz w:val="21"/>
                <w:szCs w:val="21"/>
              </w:rPr>
            </w:pPr>
            <w:r>
              <w:rPr>
                <w:sz w:val="21"/>
                <w:szCs w:val="21"/>
              </w:rPr>
              <w:t>配电间</w:t>
            </w:r>
          </w:p>
        </w:tc>
        <w:tc>
          <w:tcPr>
            <w:tcW w:w="0" w:type="auto"/>
            <w:noWrap w:val="0"/>
            <w:vAlign w:val="center"/>
          </w:tcPr>
          <w:p w14:paraId="57B4645B">
            <w:pPr>
              <w:jc w:val="center"/>
              <w:rPr>
                <w:sz w:val="21"/>
                <w:szCs w:val="21"/>
              </w:rPr>
            </w:pPr>
            <w:r>
              <w:rPr>
                <w:sz w:val="21"/>
                <w:szCs w:val="21"/>
              </w:rPr>
              <w:t>10(次/h)</w:t>
            </w:r>
          </w:p>
        </w:tc>
        <w:tc>
          <w:tcPr>
            <w:tcW w:w="0" w:type="auto"/>
            <w:noWrap w:val="0"/>
            <w:vAlign w:val="center"/>
          </w:tcPr>
          <w:p w14:paraId="5F0E7017">
            <w:pPr>
              <w:jc w:val="center"/>
              <w:rPr>
                <w:sz w:val="21"/>
                <w:szCs w:val="21"/>
              </w:rPr>
            </w:pPr>
            <w:r>
              <w:rPr>
                <w:sz w:val="21"/>
                <w:szCs w:val="21"/>
              </w:rPr>
              <w:t>≤0.3</w:t>
            </w:r>
          </w:p>
        </w:tc>
        <w:tc>
          <w:tcPr>
            <w:tcW w:w="0" w:type="auto"/>
            <w:noWrap w:val="0"/>
            <w:vAlign w:val="center"/>
          </w:tcPr>
          <w:p w14:paraId="722BEEEE">
            <w:pPr>
              <w:jc w:val="center"/>
              <w:rPr>
                <w:sz w:val="21"/>
                <w:szCs w:val="21"/>
              </w:rPr>
            </w:pPr>
            <w:r>
              <w:rPr>
                <w:sz w:val="21"/>
                <w:szCs w:val="21"/>
              </w:rPr>
              <w:t>20(㎡/人)</w:t>
            </w:r>
          </w:p>
        </w:tc>
        <w:tc>
          <w:tcPr>
            <w:tcW w:w="0" w:type="auto"/>
            <w:noWrap w:val="0"/>
            <w:vAlign w:val="center"/>
          </w:tcPr>
          <w:p w14:paraId="38E1D5FB">
            <w:pPr>
              <w:jc w:val="center"/>
              <w:rPr>
                <w:sz w:val="21"/>
                <w:szCs w:val="21"/>
              </w:rPr>
            </w:pPr>
            <w:r>
              <w:rPr>
                <w:sz w:val="21"/>
                <w:szCs w:val="21"/>
              </w:rPr>
              <w:t>10(W/㎡)</w:t>
            </w:r>
          </w:p>
        </w:tc>
        <w:tc>
          <w:tcPr>
            <w:tcW w:w="0" w:type="auto"/>
            <w:noWrap w:val="0"/>
            <w:vAlign w:val="center"/>
          </w:tcPr>
          <w:p w14:paraId="0D7BCF95">
            <w:pPr>
              <w:jc w:val="center"/>
              <w:rPr>
                <w:sz w:val="21"/>
                <w:szCs w:val="21"/>
              </w:rPr>
            </w:pPr>
            <w:r>
              <w:rPr>
                <w:sz w:val="21"/>
                <w:szCs w:val="21"/>
              </w:rPr>
              <w:t>0(W/㎡)</w:t>
            </w:r>
          </w:p>
        </w:tc>
      </w:tr>
      <w:tr w14:paraId="778158B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shd w:val="clear" w:color="auto" w:fill="E6E6E6"/>
            <w:noWrap w:val="0"/>
            <w:vAlign w:val="center"/>
          </w:tcPr>
          <w:p w14:paraId="60C9FF56">
            <w:pPr>
              <w:rPr>
                <w:sz w:val="21"/>
                <w:szCs w:val="21"/>
              </w:rPr>
            </w:pPr>
            <w:r>
              <w:rPr>
                <w:sz w:val="21"/>
                <w:szCs w:val="21"/>
              </w:rPr>
              <w:t>阅览室</w:t>
            </w:r>
          </w:p>
        </w:tc>
        <w:tc>
          <w:tcPr>
            <w:tcW w:w="0" w:type="auto"/>
            <w:noWrap w:val="0"/>
            <w:vAlign w:val="center"/>
          </w:tcPr>
          <w:p w14:paraId="23FE70AD">
            <w:pPr>
              <w:jc w:val="center"/>
              <w:rPr>
                <w:sz w:val="21"/>
                <w:szCs w:val="21"/>
              </w:rPr>
            </w:pPr>
            <w:r>
              <w:rPr>
                <w:sz w:val="21"/>
                <w:szCs w:val="21"/>
              </w:rPr>
              <w:t>10(次/h)</w:t>
            </w:r>
          </w:p>
        </w:tc>
        <w:tc>
          <w:tcPr>
            <w:tcW w:w="0" w:type="auto"/>
            <w:noWrap w:val="0"/>
            <w:vAlign w:val="center"/>
          </w:tcPr>
          <w:p w14:paraId="329487F4">
            <w:pPr>
              <w:jc w:val="center"/>
              <w:rPr>
                <w:sz w:val="21"/>
                <w:szCs w:val="21"/>
              </w:rPr>
            </w:pPr>
            <w:r>
              <w:rPr>
                <w:sz w:val="21"/>
                <w:szCs w:val="21"/>
              </w:rPr>
              <w:t>≤0.3</w:t>
            </w:r>
          </w:p>
        </w:tc>
        <w:tc>
          <w:tcPr>
            <w:tcW w:w="0" w:type="auto"/>
            <w:noWrap w:val="0"/>
            <w:vAlign w:val="center"/>
          </w:tcPr>
          <w:p w14:paraId="2A3605C0">
            <w:pPr>
              <w:jc w:val="center"/>
              <w:rPr>
                <w:sz w:val="21"/>
                <w:szCs w:val="21"/>
              </w:rPr>
            </w:pPr>
            <w:r>
              <w:rPr>
                <w:sz w:val="21"/>
                <w:szCs w:val="21"/>
              </w:rPr>
              <w:t>1.9(㎡/人)</w:t>
            </w:r>
          </w:p>
        </w:tc>
        <w:tc>
          <w:tcPr>
            <w:tcW w:w="0" w:type="auto"/>
            <w:noWrap w:val="0"/>
            <w:vAlign w:val="center"/>
          </w:tcPr>
          <w:p w14:paraId="1FFA53FC">
            <w:pPr>
              <w:jc w:val="center"/>
              <w:rPr>
                <w:sz w:val="21"/>
                <w:szCs w:val="21"/>
              </w:rPr>
            </w:pPr>
            <w:r>
              <w:rPr>
                <w:sz w:val="21"/>
                <w:szCs w:val="21"/>
              </w:rPr>
              <w:t>9(W/㎡)</w:t>
            </w:r>
          </w:p>
        </w:tc>
        <w:tc>
          <w:tcPr>
            <w:tcW w:w="0" w:type="auto"/>
            <w:noWrap w:val="0"/>
            <w:vAlign w:val="center"/>
          </w:tcPr>
          <w:p w14:paraId="097F544E">
            <w:pPr>
              <w:jc w:val="center"/>
              <w:rPr>
                <w:sz w:val="21"/>
                <w:szCs w:val="21"/>
              </w:rPr>
            </w:pPr>
            <w:r>
              <w:rPr>
                <w:sz w:val="21"/>
                <w:szCs w:val="21"/>
              </w:rPr>
              <w:t>5(W/㎡)</w:t>
            </w:r>
          </w:p>
        </w:tc>
      </w:tr>
    </w:tbl>
    <w:p w14:paraId="31BD31C4">
      <w:pPr>
        <w:rPr>
          <w:rFonts w:hint="eastAsia"/>
          <w:szCs w:val="21"/>
        </w:rPr>
      </w:pPr>
    </w:p>
    <w:p w14:paraId="4A2BAF54">
      <w:pPr>
        <w:jc w:val="center"/>
        <w:rPr>
          <w:szCs w:val="21"/>
        </w:rPr>
      </w:pPr>
      <w:r>
        <w:rPr>
          <w:rFonts w:hint="eastAsia"/>
          <w:szCs w:val="21"/>
        </w:rPr>
        <w:t>改造前自然室温计算表</w:t>
      </w:r>
    </w:p>
    <w:tbl>
      <w:tblPr>
        <w:tblStyle w:val="6"/>
        <w:tblW w:w="1010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690"/>
        <w:gridCol w:w="916"/>
        <w:gridCol w:w="1075"/>
        <w:gridCol w:w="3186"/>
        <w:gridCol w:w="928"/>
        <w:gridCol w:w="848"/>
        <w:gridCol w:w="769"/>
        <w:gridCol w:w="769"/>
        <w:gridCol w:w="922"/>
      </w:tblGrid>
      <w:tr w14:paraId="0FB2E9A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shd w:val="clear" w:color="auto" w:fill="E6E6E6"/>
            <w:noWrap w:val="0"/>
            <w:vAlign w:val="center"/>
          </w:tcPr>
          <w:p w14:paraId="7BA84A93">
            <w:pPr>
              <w:jc w:val="center"/>
              <w:rPr>
                <w:sz w:val="24"/>
                <w:szCs w:val="24"/>
              </w:rPr>
            </w:pPr>
            <w:r>
              <w:rPr>
                <w:sz w:val="24"/>
                <w:szCs w:val="24"/>
              </w:rPr>
              <w:t>层号</w:t>
            </w:r>
          </w:p>
        </w:tc>
        <w:tc>
          <w:tcPr>
            <w:tcW w:w="0" w:type="auto"/>
            <w:shd w:val="clear" w:color="auto" w:fill="E6E6E6"/>
            <w:noWrap w:val="0"/>
            <w:vAlign w:val="center"/>
          </w:tcPr>
          <w:p w14:paraId="683E95F3">
            <w:pPr>
              <w:jc w:val="center"/>
              <w:rPr>
                <w:sz w:val="24"/>
                <w:szCs w:val="24"/>
              </w:rPr>
            </w:pPr>
            <w:r>
              <w:rPr>
                <w:sz w:val="24"/>
                <w:szCs w:val="24"/>
              </w:rPr>
              <w:t>户型</w:t>
            </w:r>
          </w:p>
        </w:tc>
        <w:tc>
          <w:tcPr>
            <w:tcW w:w="0" w:type="auto"/>
            <w:shd w:val="clear" w:color="auto" w:fill="E6E6E6"/>
            <w:noWrap w:val="0"/>
            <w:vAlign w:val="center"/>
          </w:tcPr>
          <w:p w14:paraId="672B851C">
            <w:pPr>
              <w:jc w:val="center"/>
              <w:rPr>
                <w:sz w:val="24"/>
                <w:szCs w:val="24"/>
              </w:rPr>
            </w:pPr>
            <w:r>
              <w:rPr>
                <w:sz w:val="24"/>
                <w:szCs w:val="24"/>
              </w:rPr>
              <w:t>房间编号</w:t>
            </w:r>
          </w:p>
        </w:tc>
        <w:tc>
          <w:tcPr>
            <w:tcW w:w="0" w:type="auto"/>
            <w:shd w:val="clear" w:color="auto" w:fill="E6E6E6"/>
            <w:noWrap w:val="0"/>
            <w:vAlign w:val="center"/>
          </w:tcPr>
          <w:p w14:paraId="3D3C1051">
            <w:pPr>
              <w:jc w:val="center"/>
              <w:rPr>
                <w:sz w:val="24"/>
                <w:szCs w:val="24"/>
              </w:rPr>
            </w:pPr>
            <w:r>
              <w:rPr>
                <w:sz w:val="24"/>
                <w:szCs w:val="24"/>
              </w:rPr>
              <w:t>房间名称</w:t>
            </w:r>
          </w:p>
        </w:tc>
        <w:tc>
          <w:tcPr>
            <w:tcW w:w="0" w:type="auto"/>
            <w:shd w:val="clear" w:color="auto" w:fill="E6E6E6"/>
            <w:noWrap w:val="0"/>
            <w:vAlign w:val="center"/>
          </w:tcPr>
          <w:p w14:paraId="2CDBE041">
            <w:pPr>
              <w:jc w:val="center"/>
              <w:rPr>
                <w:sz w:val="24"/>
                <w:szCs w:val="24"/>
              </w:rPr>
            </w:pPr>
            <w:r>
              <w:rPr>
                <w:sz w:val="24"/>
                <w:szCs w:val="24"/>
              </w:rPr>
              <w:t>面积(㎡)</w:t>
            </w:r>
          </w:p>
        </w:tc>
        <w:tc>
          <w:tcPr>
            <w:tcW w:w="0" w:type="auto"/>
            <w:shd w:val="clear" w:color="auto" w:fill="E6E6E6"/>
            <w:noWrap w:val="0"/>
            <w:vAlign w:val="center"/>
          </w:tcPr>
          <w:p w14:paraId="38AA0995">
            <w:pPr>
              <w:jc w:val="center"/>
              <w:rPr>
                <w:sz w:val="24"/>
                <w:szCs w:val="24"/>
              </w:rPr>
            </w:pPr>
            <w:r>
              <w:rPr>
                <w:sz w:val="24"/>
                <w:szCs w:val="24"/>
              </w:rPr>
              <w:t>房间温度(℃)</w:t>
            </w:r>
          </w:p>
        </w:tc>
        <w:tc>
          <w:tcPr>
            <w:tcW w:w="0" w:type="auto"/>
            <w:shd w:val="clear" w:color="auto" w:fill="E6E6E6"/>
            <w:noWrap w:val="0"/>
            <w:vAlign w:val="center"/>
          </w:tcPr>
          <w:p w14:paraId="1B8B49FD">
            <w:pPr>
              <w:jc w:val="center"/>
              <w:rPr>
                <w:sz w:val="24"/>
                <w:szCs w:val="24"/>
              </w:rPr>
            </w:pPr>
            <w:r>
              <w:rPr>
                <w:sz w:val="24"/>
                <w:szCs w:val="24"/>
              </w:rPr>
              <w:t>PMV</w:t>
            </w:r>
          </w:p>
        </w:tc>
        <w:tc>
          <w:tcPr>
            <w:tcW w:w="0" w:type="auto"/>
            <w:shd w:val="clear" w:color="auto" w:fill="E6E6E6"/>
            <w:noWrap w:val="0"/>
            <w:vAlign w:val="center"/>
          </w:tcPr>
          <w:p w14:paraId="7AE21C19">
            <w:pPr>
              <w:jc w:val="center"/>
              <w:rPr>
                <w:sz w:val="24"/>
                <w:szCs w:val="24"/>
              </w:rPr>
            </w:pPr>
            <w:r>
              <w:rPr>
                <w:sz w:val="24"/>
                <w:szCs w:val="24"/>
              </w:rPr>
              <w:t>λ</w:t>
            </w:r>
          </w:p>
        </w:tc>
        <w:tc>
          <w:tcPr>
            <w:tcW w:w="0" w:type="auto"/>
            <w:shd w:val="clear" w:color="auto" w:fill="E6E6E6"/>
            <w:noWrap w:val="0"/>
            <w:vAlign w:val="center"/>
          </w:tcPr>
          <w:p w14:paraId="19EB56D1">
            <w:pPr>
              <w:jc w:val="center"/>
              <w:rPr>
                <w:sz w:val="24"/>
                <w:szCs w:val="24"/>
              </w:rPr>
            </w:pPr>
            <w:r>
              <w:rPr>
                <w:sz w:val="24"/>
                <w:szCs w:val="24"/>
              </w:rPr>
              <w:t>APMV</w:t>
            </w:r>
          </w:p>
        </w:tc>
      </w:tr>
      <w:tr w14:paraId="7A37507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restart"/>
            <w:noWrap w:val="0"/>
            <w:vAlign w:val="center"/>
          </w:tcPr>
          <w:p w14:paraId="051310BF">
            <w:pPr>
              <w:rPr>
                <w:sz w:val="24"/>
                <w:szCs w:val="24"/>
              </w:rPr>
            </w:pPr>
            <w:r>
              <w:rPr>
                <w:sz w:val="24"/>
                <w:szCs w:val="24"/>
              </w:rPr>
              <w:t>1层</w:t>
            </w:r>
          </w:p>
        </w:tc>
        <w:tc>
          <w:tcPr>
            <w:tcW w:w="0" w:type="auto"/>
            <w:gridSpan w:val="2"/>
            <w:noWrap w:val="0"/>
            <w:vAlign w:val="top"/>
          </w:tcPr>
          <w:p w14:paraId="06E2F35A">
            <w:pPr>
              <w:rPr>
                <w:sz w:val="24"/>
                <w:szCs w:val="24"/>
              </w:rPr>
            </w:pPr>
            <w:r>
              <w:rPr>
                <w:sz w:val="24"/>
                <w:szCs w:val="24"/>
              </w:rPr>
              <w:t>1007</w:t>
            </w:r>
          </w:p>
        </w:tc>
        <w:tc>
          <w:tcPr>
            <w:tcW w:w="0" w:type="auto"/>
            <w:noWrap w:val="0"/>
            <w:vAlign w:val="center"/>
          </w:tcPr>
          <w:p w14:paraId="1E8389A8">
            <w:pPr>
              <w:rPr>
                <w:sz w:val="24"/>
                <w:szCs w:val="24"/>
              </w:rPr>
            </w:pPr>
            <w:r>
              <w:rPr>
                <w:sz w:val="24"/>
                <w:szCs w:val="24"/>
              </w:rPr>
              <w:t>活动室(30人)</w:t>
            </w:r>
          </w:p>
        </w:tc>
        <w:tc>
          <w:tcPr>
            <w:tcW w:w="0" w:type="auto"/>
            <w:noWrap w:val="0"/>
            <w:vAlign w:val="center"/>
          </w:tcPr>
          <w:p w14:paraId="241A972B">
            <w:pPr>
              <w:rPr>
                <w:sz w:val="24"/>
                <w:szCs w:val="24"/>
              </w:rPr>
            </w:pPr>
            <w:r>
              <w:rPr>
                <w:sz w:val="24"/>
                <w:szCs w:val="24"/>
              </w:rPr>
              <w:t>127.1</w:t>
            </w:r>
          </w:p>
        </w:tc>
        <w:tc>
          <w:tcPr>
            <w:tcW w:w="0" w:type="auto"/>
            <w:noWrap w:val="0"/>
            <w:vAlign w:val="center"/>
          </w:tcPr>
          <w:p w14:paraId="273A0E37">
            <w:pPr>
              <w:rPr>
                <w:sz w:val="24"/>
                <w:szCs w:val="24"/>
              </w:rPr>
            </w:pPr>
            <w:r>
              <w:rPr>
                <w:sz w:val="24"/>
                <w:szCs w:val="24"/>
              </w:rPr>
              <w:t>19.77</w:t>
            </w:r>
          </w:p>
        </w:tc>
        <w:tc>
          <w:tcPr>
            <w:tcW w:w="0" w:type="auto"/>
            <w:noWrap w:val="0"/>
            <w:vAlign w:val="center"/>
          </w:tcPr>
          <w:p w14:paraId="612BDFDB">
            <w:pPr>
              <w:rPr>
                <w:sz w:val="24"/>
                <w:szCs w:val="24"/>
              </w:rPr>
            </w:pPr>
            <w:r>
              <w:rPr>
                <w:sz w:val="24"/>
                <w:szCs w:val="24"/>
              </w:rPr>
              <w:t>-0.83</w:t>
            </w:r>
          </w:p>
        </w:tc>
        <w:tc>
          <w:tcPr>
            <w:tcW w:w="0" w:type="auto"/>
            <w:noWrap w:val="0"/>
            <w:vAlign w:val="center"/>
          </w:tcPr>
          <w:p w14:paraId="77BC21A1">
            <w:pPr>
              <w:rPr>
                <w:sz w:val="24"/>
                <w:szCs w:val="24"/>
              </w:rPr>
            </w:pPr>
            <w:r>
              <w:rPr>
                <w:sz w:val="24"/>
                <w:szCs w:val="24"/>
              </w:rPr>
              <w:t>-0.28</w:t>
            </w:r>
          </w:p>
        </w:tc>
        <w:tc>
          <w:tcPr>
            <w:tcW w:w="0" w:type="auto"/>
            <w:noWrap w:val="0"/>
            <w:vAlign w:val="center"/>
          </w:tcPr>
          <w:p w14:paraId="199366CA">
            <w:pPr>
              <w:rPr>
                <w:sz w:val="24"/>
                <w:szCs w:val="24"/>
              </w:rPr>
            </w:pPr>
            <w:r>
              <w:rPr>
                <w:sz w:val="24"/>
                <w:szCs w:val="24"/>
              </w:rPr>
              <w:t>-0.67</w:t>
            </w:r>
          </w:p>
        </w:tc>
      </w:tr>
      <w:tr w14:paraId="43D78D6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6B369D35">
            <w:pPr>
              <w:rPr>
                <w:sz w:val="24"/>
                <w:szCs w:val="24"/>
              </w:rPr>
            </w:pPr>
          </w:p>
        </w:tc>
        <w:tc>
          <w:tcPr>
            <w:tcW w:w="0" w:type="auto"/>
            <w:gridSpan w:val="2"/>
            <w:noWrap w:val="0"/>
            <w:vAlign w:val="top"/>
          </w:tcPr>
          <w:p w14:paraId="18254C8C">
            <w:pPr>
              <w:rPr>
                <w:sz w:val="24"/>
                <w:szCs w:val="24"/>
              </w:rPr>
            </w:pPr>
            <w:r>
              <w:rPr>
                <w:sz w:val="24"/>
                <w:szCs w:val="24"/>
              </w:rPr>
              <w:t>1010</w:t>
            </w:r>
          </w:p>
        </w:tc>
        <w:tc>
          <w:tcPr>
            <w:tcW w:w="0" w:type="auto"/>
            <w:noWrap w:val="0"/>
            <w:vAlign w:val="center"/>
          </w:tcPr>
          <w:p w14:paraId="31DFE90C">
            <w:pPr>
              <w:rPr>
                <w:sz w:val="24"/>
                <w:szCs w:val="24"/>
              </w:rPr>
            </w:pPr>
            <w:r>
              <w:rPr>
                <w:sz w:val="24"/>
                <w:szCs w:val="24"/>
              </w:rPr>
              <w:t>活动室(30人)</w:t>
            </w:r>
          </w:p>
        </w:tc>
        <w:tc>
          <w:tcPr>
            <w:tcW w:w="0" w:type="auto"/>
            <w:noWrap w:val="0"/>
            <w:vAlign w:val="center"/>
          </w:tcPr>
          <w:p w14:paraId="5F613CC3">
            <w:pPr>
              <w:rPr>
                <w:sz w:val="24"/>
                <w:szCs w:val="24"/>
              </w:rPr>
            </w:pPr>
            <w:r>
              <w:rPr>
                <w:sz w:val="24"/>
                <w:szCs w:val="24"/>
              </w:rPr>
              <w:t>127.0</w:t>
            </w:r>
          </w:p>
        </w:tc>
        <w:tc>
          <w:tcPr>
            <w:tcW w:w="0" w:type="auto"/>
            <w:noWrap w:val="0"/>
            <w:vAlign w:val="center"/>
          </w:tcPr>
          <w:p w14:paraId="57D3FD5E">
            <w:pPr>
              <w:rPr>
                <w:sz w:val="24"/>
                <w:szCs w:val="24"/>
              </w:rPr>
            </w:pPr>
            <w:r>
              <w:rPr>
                <w:sz w:val="24"/>
                <w:szCs w:val="24"/>
              </w:rPr>
              <w:t>19.61</w:t>
            </w:r>
          </w:p>
        </w:tc>
        <w:tc>
          <w:tcPr>
            <w:tcW w:w="0" w:type="auto"/>
            <w:noWrap w:val="0"/>
            <w:vAlign w:val="center"/>
          </w:tcPr>
          <w:p w14:paraId="525ACFA2">
            <w:pPr>
              <w:rPr>
                <w:sz w:val="24"/>
                <w:szCs w:val="24"/>
              </w:rPr>
            </w:pPr>
            <w:r>
              <w:rPr>
                <w:sz w:val="24"/>
                <w:szCs w:val="24"/>
              </w:rPr>
              <w:t>-0.87</w:t>
            </w:r>
          </w:p>
        </w:tc>
        <w:tc>
          <w:tcPr>
            <w:tcW w:w="0" w:type="auto"/>
            <w:noWrap w:val="0"/>
            <w:vAlign w:val="center"/>
          </w:tcPr>
          <w:p w14:paraId="270A39DF">
            <w:pPr>
              <w:rPr>
                <w:sz w:val="24"/>
                <w:szCs w:val="24"/>
              </w:rPr>
            </w:pPr>
            <w:r>
              <w:rPr>
                <w:sz w:val="24"/>
                <w:szCs w:val="24"/>
              </w:rPr>
              <w:t>-0.28</w:t>
            </w:r>
          </w:p>
        </w:tc>
        <w:tc>
          <w:tcPr>
            <w:tcW w:w="0" w:type="auto"/>
            <w:noWrap w:val="0"/>
            <w:vAlign w:val="center"/>
          </w:tcPr>
          <w:p w14:paraId="2F16F26B">
            <w:pPr>
              <w:rPr>
                <w:sz w:val="24"/>
                <w:szCs w:val="24"/>
              </w:rPr>
            </w:pPr>
            <w:r>
              <w:rPr>
                <w:sz w:val="24"/>
                <w:szCs w:val="24"/>
              </w:rPr>
              <w:t>-0.70</w:t>
            </w:r>
          </w:p>
        </w:tc>
      </w:tr>
      <w:tr w14:paraId="3592217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662084DC">
            <w:pPr>
              <w:rPr>
                <w:sz w:val="24"/>
                <w:szCs w:val="24"/>
              </w:rPr>
            </w:pPr>
          </w:p>
        </w:tc>
        <w:tc>
          <w:tcPr>
            <w:tcW w:w="0" w:type="auto"/>
            <w:gridSpan w:val="2"/>
            <w:noWrap w:val="0"/>
            <w:vAlign w:val="top"/>
          </w:tcPr>
          <w:p w14:paraId="2B48C0AA">
            <w:pPr>
              <w:rPr>
                <w:sz w:val="24"/>
                <w:szCs w:val="24"/>
              </w:rPr>
            </w:pPr>
            <w:r>
              <w:rPr>
                <w:sz w:val="24"/>
                <w:szCs w:val="24"/>
              </w:rPr>
              <w:t>1014</w:t>
            </w:r>
          </w:p>
        </w:tc>
        <w:tc>
          <w:tcPr>
            <w:tcW w:w="0" w:type="auto"/>
            <w:noWrap w:val="0"/>
            <w:vAlign w:val="center"/>
          </w:tcPr>
          <w:p w14:paraId="5346A7E5">
            <w:pPr>
              <w:rPr>
                <w:sz w:val="24"/>
                <w:szCs w:val="24"/>
              </w:rPr>
            </w:pPr>
            <w:r>
              <w:rPr>
                <w:sz w:val="24"/>
                <w:szCs w:val="24"/>
              </w:rPr>
              <w:t>普通教室</w:t>
            </w:r>
          </w:p>
        </w:tc>
        <w:tc>
          <w:tcPr>
            <w:tcW w:w="0" w:type="auto"/>
            <w:noWrap w:val="0"/>
            <w:vAlign w:val="center"/>
          </w:tcPr>
          <w:p w14:paraId="5596BBF1">
            <w:pPr>
              <w:rPr>
                <w:sz w:val="24"/>
                <w:szCs w:val="24"/>
              </w:rPr>
            </w:pPr>
            <w:r>
              <w:rPr>
                <w:sz w:val="24"/>
                <w:szCs w:val="24"/>
              </w:rPr>
              <w:t>80.1</w:t>
            </w:r>
          </w:p>
        </w:tc>
        <w:tc>
          <w:tcPr>
            <w:tcW w:w="0" w:type="auto"/>
            <w:noWrap w:val="0"/>
            <w:vAlign w:val="center"/>
          </w:tcPr>
          <w:p w14:paraId="011693C5">
            <w:pPr>
              <w:rPr>
                <w:sz w:val="24"/>
                <w:szCs w:val="24"/>
              </w:rPr>
            </w:pPr>
            <w:r>
              <w:rPr>
                <w:sz w:val="24"/>
                <w:szCs w:val="24"/>
              </w:rPr>
              <w:t>19.73</w:t>
            </w:r>
          </w:p>
        </w:tc>
        <w:tc>
          <w:tcPr>
            <w:tcW w:w="0" w:type="auto"/>
            <w:noWrap w:val="0"/>
            <w:vAlign w:val="center"/>
          </w:tcPr>
          <w:p w14:paraId="5F5590CE">
            <w:pPr>
              <w:rPr>
                <w:sz w:val="24"/>
                <w:szCs w:val="24"/>
              </w:rPr>
            </w:pPr>
            <w:r>
              <w:rPr>
                <w:sz w:val="24"/>
                <w:szCs w:val="24"/>
              </w:rPr>
              <w:t>-0.84</w:t>
            </w:r>
          </w:p>
        </w:tc>
        <w:tc>
          <w:tcPr>
            <w:tcW w:w="0" w:type="auto"/>
            <w:noWrap w:val="0"/>
            <w:vAlign w:val="center"/>
          </w:tcPr>
          <w:p w14:paraId="76E71E1F">
            <w:pPr>
              <w:rPr>
                <w:sz w:val="24"/>
                <w:szCs w:val="24"/>
              </w:rPr>
            </w:pPr>
            <w:r>
              <w:rPr>
                <w:sz w:val="24"/>
                <w:szCs w:val="24"/>
              </w:rPr>
              <w:t>-0.28</w:t>
            </w:r>
          </w:p>
        </w:tc>
        <w:tc>
          <w:tcPr>
            <w:tcW w:w="0" w:type="auto"/>
            <w:noWrap w:val="0"/>
            <w:vAlign w:val="center"/>
          </w:tcPr>
          <w:p w14:paraId="4C5199EE">
            <w:pPr>
              <w:rPr>
                <w:sz w:val="24"/>
                <w:szCs w:val="24"/>
              </w:rPr>
            </w:pPr>
            <w:r>
              <w:rPr>
                <w:sz w:val="24"/>
                <w:szCs w:val="24"/>
              </w:rPr>
              <w:t>-0.68</w:t>
            </w:r>
          </w:p>
        </w:tc>
      </w:tr>
      <w:tr w14:paraId="1E43849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3B7E668B">
            <w:pPr>
              <w:rPr>
                <w:sz w:val="24"/>
                <w:szCs w:val="24"/>
              </w:rPr>
            </w:pPr>
          </w:p>
        </w:tc>
        <w:tc>
          <w:tcPr>
            <w:tcW w:w="0" w:type="auto"/>
            <w:gridSpan w:val="2"/>
            <w:noWrap w:val="0"/>
            <w:vAlign w:val="top"/>
          </w:tcPr>
          <w:p w14:paraId="0C45FF6A">
            <w:pPr>
              <w:rPr>
                <w:sz w:val="24"/>
                <w:szCs w:val="24"/>
              </w:rPr>
            </w:pPr>
            <w:r>
              <w:rPr>
                <w:sz w:val="24"/>
                <w:szCs w:val="24"/>
              </w:rPr>
              <w:t>1015</w:t>
            </w:r>
          </w:p>
        </w:tc>
        <w:tc>
          <w:tcPr>
            <w:tcW w:w="0" w:type="auto"/>
            <w:noWrap w:val="0"/>
            <w:vAlign w:val="center"/>
          </w:tcPr>
          <w:p w14:paraId="0E63E388">
            <w:pPr>
              <w:rPr>
                <w:sz w:val="24"/>
                <w:szCs w:val="24"/>
              </w:rPr>
            </w:pPr>
            <w:r>
              <w:rPr>
                <w:sz w:val="24"/>
                <w:szCs w:val="24"/>
              </w:rPr>
              <w:t>厨房</w:t>
            </w:r>
          </w:p>
        </w:tc>
        <w:tc>
          <w:tcPr>
            <w:tcW w:w="0" w:type="auto"/>
            <w:noWrap w:val="0"/>
            <w:vAlign w:val="center"/>
          </w:tcPr>
          <w:p w14:paraId="63A46F60">
            <w:pPr>
              <w:rPr>
                <w:sz w:val="24"/>
                <w:szCs w:val="24"/>
              </w:rPr>
            </w:pPr>
            <w:r>
              <w:rPr>
                <w:sz w:val="24"/>
                <w:szCs w:val="24"/>
              </w:rPr>
              <w:t>79.8</w:t>
            </w:r>
          </w:p>
        </w:tc>
        <w:tc>
          <w:tcPr>
            <w:tcW w:w="0" w:type="auto"/>
            <w:noWrap w:val="0"/>
            <w:vAlign w:val="center"/>
          </w:tcPr>
          <w:p w14:paraId="7D11E5E7">
            <w:pPr>
              <w:rPr>
                <w:sz w:val="24"/>
                <w:szCs w:val="24"/>
              </w:rPr>
            </w:pPr>
            <w:r>
              <w:rPr>
                <w:sz w:val="24"/>
                <w:szCs w:val="24"/>
              </w:rPr>
              <w:t>18.49</w:t>
            </w:r>
          </w:p>
        </w:tc>
        <w:tc>
          <w:tcPr>
            <w:tcW w:w="0" w:type="auto"/>
            <w:noWrap w:val="0"/>
            <w:vAlign w:val="center"/>
          </w:tcPr>
          <w:p w14:paraId="7F4CA873">
            <w:pPr>
              <w:rPr>
                <w:sz w:val="24"/>
                <w:szCs w:val="24"/>
              </w:rPr>
            </w:pPr>
            <w:r>
              <w:rPr>
                <w:sz w:val="24"/>
                <w:szCs w:val="24"/>
              </w:rPr>
              <w:t>-1.18</w:t>
            </w:r>
          </w:p>
        </w:tc>
        <w:tc>
          <w:tcPr>
            <w:tcW w:w="0" w:type="auto"/>
            <w:noWrap w:val="0"/>
            <w:vAlign w:val="center"/>
          </w:tcPr>
          <w:p w14:paraId="268AE4A4">
            <w:pPr>
              <w:rPr>
                <w:sz w:val="24"/>
                <w:szCs w:val="24"/>
              </w:rPr>
            </w:pPr>
            <w:r>
              <w:rPr>
                <w:sz w:val="24"/>
                <w:szCs w:val="24"/>
              </w:rPr>
              <w:t>-0.28</w:t>
            </w:r>
          </w:p>
        </w:tc>
        <w:tc>
          <w:tcPr>
            <w:tcW w:w="0" w:type="auto"/>
            <w:noWrap w:val="0"/>
            <w:vAlign w:val="center"/>
          </w:tcPr>
          <w:p w14:paraId="2B7ADA15">
            <w:pPr>
              <w:rPr>
                <w:sz w:val="24"/>
                <w:szCs w:val="24"/>
              </w:rPr>
            </w:pPr>
            <w:r>
              <w:rPr>
                <w:sz w:val="24"/>
                <w:szCs w:val="24"/>
              </w:rPr>
              <w:t>-0.89</w:t>
            </w:r>
          </w:p>
        </w:tc>
      </w:tr>
      <w:tr w14:paraId="7C2A6B6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791BC1AD">
            <w:pPr>
              <w:rPr>
                <w:sz w:val="24"/>
                <w:szCs w:val="24"/>
              </w:rPr>
            </w:pPr>
          </w:p>
        </w:tc>
        <w:tc>
          <w:tcPr>
            <w:tcW w:w="0" w:type="auto"/>
            <w:gridSpan w:val="2"/>
            <w:noWrap w:val="0"/>
            <w:vAlign w:val="top"/>
          </w:tcPr>
          <w:p w14:paraId="1D575E65">
            <w:pPr>
              <w:rPr>
                <w:sz w:val="24"/>
                <w:szCs w:val="24"/>
              </w:rPr>
            </w:pPr>
            <w:r>
              <w:rPr>
                <w:sz w:val="24"/>
                <w:szCs w:val="24"/>
              </w:rPr>
              <w:t>1016</w:t>
            </w:r>
          </w:p>
        </w:tc>
        <w:tc>
          <w:tcPr>
            <w:tcW w:w="0" w:type="auto"/>
            <w:noWrap w:val="0"/>
            <w:vAlign w:val="center"/>
          </w:tcPr>
          <w:p w14:paraId="7EA11794">
            <w:pPr>
              <w:rPr>
                <w:sz w:val="24"/>
                <w:szCs w:val="24"/>
              </w:rPr>
            </w:pPr>
            <w:r>
              <w:rPr>
                <w:sz w:val="24"/>
                <w:szCs w:val="24"/>
              </w:rPr>
              <w:t>普通教室</w:t>
            </w:r>
          </w:p>
        </w:tc>
        <w:tc>
          <w:tcPr>
            <w:tcW w:w="0" w:type="auto"/>
            <w:noWrap w:val="0"/>
            <w:vAlign w:val="center"/>
          </w:tcPr>
          <w:p w14:paraId="1DA2A576">
            <w:pPr>
              <w:rPr>
                <w:sz w:val="24"/>
                <w:szCs w:val="24"/>
              </w:rPr>
            </w:pPr>
            <w:r>
              <w:rPr>
                <w:sz w:val="24"/>
                <w:szCs w:val="24"/>
              </w:rPr>
              <w:t>62.0</w:t>
            </w:r>
          </w:p>
        </w:tc>
        <w:tc>
          <w:tcPr>
            <w:tcW w:w="0" w:type="auto"/>
            <w:noWrap w:val="0"/>
            <w:vAlign w:val="center"/>
          </w:tcPr>
          <w:p w14:paraId="01258C5D">
            <w:pPr>
              <w:rPr>
                <w:sz w:val="24"/>
                <w:szCs w:val="24"/>
              </w:rPr>
            </w:pPr>
            <w:r>
              <w:rPr>
                <w:sz w:val="24"/>
                <w:szCs w:val="24"/>
              </w:rPr>
              <w:t>19.85</w:t>
            </w:r>
          </w:p>
        </w:tc>
        <w:tc>
          <w:tcPr>
            <w:tcW w:w="0" w:type="auto"/>
            <w:noWrap w:val="0"/>
            <w:vAlign w:val="center"/>
          </w:tcPr>
          <w:p w14:paraId="0F762705">
            <w:pPr>
              <w:rPr>
                <w:sz w:val="24"/>
                <w:szCs w:val="24"/>
              </w:rPr>
            </w:pPr>
            <w:r>
              <w:rPr>
                <w:sz w:val="24"/>
                <w:szCs w:val="24"/>
              </w:rPr>
              <w:t>-0.80</w:t>
            </w:r>
          </w:p>
        </w:tc>
        <w:tc>
          <w:tcPr>
            <w:tcW w:w="0" w:type="auto"/>
            <w:noWrap w:val="0"/>
            <w:vAlign w:val="center"/>
          </w:tcPr>
          <w:p w14:paraId="2F03F774">
            <w:pPr>
              <w:rPr>
                <w:sz w:val="24"/>
                <w:szCs w:val="24"/>
              </w:rPr>
            </w:pPr>
            <w:r>
              <w:rPr>
                <w:sz w:val="24"/>
                <w:szCs w:val="24"/>
              </w:rPr>
              <w:t>-0.28</w:t>
            </w:r>
          </w:p>
        </w:tc>
        <w:tc>
          <w:tcPr>
            <w:tcW w:w="0" w:type="auto"/>
            <w:noWrap w:val="0"/>
            <w:vAlign w:val="center"/>
          </w:tcPr>
          <w:p w14:paraId="0C564165">
            <w:pPr>
              <w:rPr>
                <w:sz w:val="24"/>
                <w:szCs w:val="24"/>
              </w:rPr>
            </w:pPr>
            <w:r>
              <w:rPr>
                <w:sz w:val="24"/>
                <w:szCs w:val="24"/>
              </w:rPr>
              <w:t>-0.66</w:t>
            </w:r>
          </w:p>
        </w:tc>
      </w:tr>
      <w:tr w14:paraId="72017B5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27677AC6">
            <w:pPr>
              <w:rPr>
                <w:sz w:val="24"/>
                <w:szCs w:val="24"/>
              </w:rPr>
            </w:pPr>
          </w:p>
        </w:tc>
        <w:tc>
          <w:tcPr>
            <w:tcW w:w="0" w:type="auto"/>
            <w:gridSpan w:val="2"/>
            <w:noWrap w:val="0"/>
            <w:vAlign w:val="top"/>
          </w:tcPr>
          <w:p w14:paraId="3C8EA465">
            <w:pPr>
              <w:rPr>
                <w:sz w:val="24"/>
                <w:szCs w:val="24"/>
              </w:rPr>
            </w:pPr>
            <w:r>
              <w:rPr>
                <w:sz w:val="24"/>
                <w:szCs w:val="24"/>
              </w:rPr>
              <w:t>1030</w:t>
            </w:r>
          </w:p>
        </w:tc>
        <w:tc>
          <w:tcPr>
            <w:tcW w:w="0" w:type="auto"/>
            <w:noWrap w:val="0"/>
            <w:vAlign w:val="center"/>
          </w:tcPr>
          <w:p w14:paraId="140C7E6E">
            <w:pPr>
              <w:rPr>
                <w:sz w:val="24"/>
                <w:szCs w:val="24"/>
              </w:rPr>
            </w:pPr>
            <w:r>
              <w:rPr>
                <w:sz w:val="24"/>
                <w:szCs w:val="24"/>
              </w:rPr>
              <w:t>普通办公室</w:t>
            </w:r>
          </w:p>
        </w:tc>
        <w:tc>
          <w:tcPr>
            <w:tcW w:w="0" w:type="auto"/>
            <w:noWrap w:val="0"/>
            <w:vAlign w:val="center"/>
          </w:tcPr>
          <w:p w14:paraId="4575EA73">
            <w:pPr>
              <w:rPr>
                <w:sz w:val="24"/>
                <w:szCs w:val="24"/>
              </w:rPr>
            </w:pPr>
            <w:r>
              <w:rPr>
                <w:sz w:val="24"/>
                <w:szCs w:val="24"/>
              </w:rPr>
              <w:t>16.0</w:t>
            </w:r>
          </w:p>
        </w:tc>
        <w:tc>
          <w:tcPr>
            <w:tcW w:w="0" w:type="auto"/>
            <w:noWrap w:val="0"/>
            <w:vAlign w:val="center"/>
          </w:tcPr>
          <w:p w14:paraId="5AF34B37">
            <w:pPr>
              <w:rPr>
                <w:sz w:val="24"/>
                <w:szCs w:val="24"/>
              </w:rPr>
            </w:pPr>
            <w:r>
              <w:rPr>
                <w:sz w:val="24"/>
                <w:szCs w:val="24"/>
              </w:rPr>
              <w:t>19.82</w:t>
            </w:r>
          </w:p>
        </w:tc>
        <w:tc>
          <w:tcPr>
            <w:tcW w:w="0" w:type="auto"/>
            <w:noWrap w:val="0"/>
            <w:vAlign w:val="center"/>
          </w:tcPr>
          <w:p w14:paraId="0C0DB81A">
            <w:pPr>
              <w:rPr>
                <w:sz w:val="24"/>
                <w:szCs w:val="24"/>
              </w:rPr>
            </w:pPr>
            <w:r>
              <w:rPr>
                <w:sz w:val="24"/>
                <w:szCs w:val="24"/>
              </w:rPr>
              <w:t>-0.81</w:t>
            </w:r>
          </w:p>
        </w:tc>
        <w:tc>
          <w:tcPr>
            <w:tcW w:w="0" w:type="auto"/>
            <w:noWrap w:val="0"/>
            <w:vAlign w:val="center"/>
          </w:tcPr>
          <w:p w14:paraId="6760AE3F">
            <w:pPr>
              <w:rPr>
                <w:sz w:val="24"/>
                <w:szCs w:val="24"/>
              </w:rPr>
            </w:pPr>
            <w:r>
              <w:rPr>
                <w:sz w:val="24"/>
                <w:szCs w:val="24"/>
              </w:rPr>
              <w:t>-0.28</w:t>
            </w:r>
          </w:p>
        </w:tc>
        <w:tc>
          <w:tcPr>
            <w:tcW w:w="0" w:type="auto"/>
            <w:noWrap w:val="0"/>
            <w:vAlign w:val="center"/>
          </w:tcPr>
          <w:p w14:paraId="3AF2D5F1">
            <w:pPr>
              <w:rPr>
                <w:sz w:val="24"/>
                <w:szCs w:val="24"/>
              </w:rPr>
            </w:pPr>
            <w:r>
              <w:rPr>
                <w:sz w:val="24"/>
                <w:szCs w:val="24"/>
              </w:rPr>
              <w:t>-0.66</w:t>
            </w:r>
          </w:p>
        </w:tc>
      </w:tr>
      <w:tr w14:paraId="58B59E8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5F1B912C">
            <w:pPr>
              <w:rPr>
                <w:sz w:val="24"/>
                <w:szCs w:val="24"/>
              </w:rPr>
            </w:pPr>
          </w:p>
        </w:tc>
        <w:tc>
          <w:tcPr>
            <w:tcW w:w="0" w:type="auto"/>
            <w:gridSpan w:val="2"/>
            <w:noWrap w:val="0"/>
            <w:vAlign w:val="top"/>
          </w:tcPr>
          <w:p w14:paraId="5C0EABBF">
            <w:pPr>
              <w:rPr>
                <w:sz w:val="24"/>
                <w:szCs w:val="24"/>
              </w:rPr>
            </w:pPr>
            <w:r>
              <w:rPr>
                <w:sz w:val="24"/>
                <w:szCs w:val="24"/>
              </w:rPr>
              <w:t>1031</w:t>
            </w:r>
          </w:p>
        </w:tc>
        <w:tc>
          <w:tcPr>
            <w:tcW w:w="0" w:type="auto"/>
            <w:noWrap w:val="0"/>
            <w:vAlign w:val="center"/>
          </w:tcPr>
          <w:p w14:paraId="15C0D22B">
            <w:pPr>
              <w:rPr>
                <w:sz w:val="24"/>
                <w:szCs w:val="24"/>
              </w:rPr>
            </w:pPr>
            <w:r>
              <w:rPr>
                <w:sz w:val="24"/>
                <w:szCs w:val="24"/>
              </w:rPr>
              <w:t>冷库</w:t>
            </w:r>
          </w:p>
        </w:tc>
        <w:tc>
          <w:tcPr>
            <w:tcW w:w="0" w:type="auto"/>
            <w:noWrap w:val="0"/>
            <w:vAlign w:val="center"/>
          </w:tcPr>
          <w:p w14:paraId="2DDC8011">
            <w:pPr>
              <w:rPr>
                <w:sz w:val="24"/>
                <w:szCs w:val="24"/>
              </w:rPr>
            </w:pPr>
            <w:r>
              <w:rPr>
                <w:sz w:val="24"/>
                <w:szCs w:val="24"/>
              </w:rPr>
              <w:t>13.3</w:t>
            </w:r>
          </w:p>
        </w:tc>
        <w:tc>
          <w:tcPr>
            <w:tcW w:w="0" w:type="auto"/>
            <w:noWrap w:val="0"/>
            <w:vAlign w:val="center"/>
          </w:tcPr>
          <w:p w14:paraId="335857CF">
            <w:pPr>
              <w:rPr>
                <w:sz w:val="24"/>
                <w:szCs w:val="24"/>
              </w:rPr>
            </w:pPr>
            <w:r>
              <w:rPr>
                <w:sz w:val="24"/>
                <w:szCs w:val="24"/>
              </w:rPr>
              <w:t>18.22</w:t>
            </w:r>
          </w:p>
        </w:tc>
        <w:tc>
          <w:tcPr>
            <w:tcW w:w="0" w:type="auto"/>
            <w:noWrap w:val="0"/>
            <w:vAlign w:val="center"/>
          </w:tcPr>
          <w:p w14:paraId="656535A9">
            <w:pPr>
              <w:rPr>
                <w:sz w:val="24"/>
                <w:szCs w:val="24"/>
              </w:rPr>
            </w:pPr>
            <w:r>
              <w:rPr>
                <w:sz w:val="24"/>
                <w:szCs w:val="24"/>
              </w:rPr>
              <w:t>-1.25</w:t>
            </w:r>
          </w:p>
        </w:tc>
        <w:tc>
          <w:tcPr>
            <w:tcW w:w="0" w:type="auto"/>
            <w:noWrap w:val="0"/>
            <w:vAlign w:val="center"/>
          </w:tcPr>
          <w:p w14:paraId="10396D8F">
            <w:pPr>
              <w:rPr>
                <w:sz w:val="24"/>
                <w:szCs w:val="24"/>
              </w:rPr>
            </w:pPr>
            <w:r>
              <w:rPr>
                <w:sz w:val="24"/>
                <w:szCs w:val="24"/>
              </w:rPr>
              <w:t>-0.28</w:t>
            </w:r>
          </w:p>
        </w:tc>
        <w:tc>
          <w:tcPr>
            <w:tcW w:w="0" w:type="auto"/>
            <w:noWrap w:val="0"/>
            <w:vAlign w:val="center"/>
          </w:tcPr>
          <w:p w14:paraId="53EBAA98">
            <w:pPr>
              <w:rPr>
                <w:sz w:val="24"/>
                <w:szCs w:val="24"/>
              </w:rPr>
            </w:pPr>
            <w:r>
              <w:rPr>
                <w:sz w:val="24"/>
                <w:szCs w:val="24"/>
              </w:rPr>
              <w:t>-0.93</w:t>
            </w:r>
          </w:p>
        </w:tc>
      </w:tr>
      <w:tr w14:paraId="7B39F23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5C433B16">
            <w:pPr>
              <w:rPr>
                <w:sz w:val="24"/>
                <w:szCs w:val="24"/>
              </w:rPr>
            </w:pPr>
          </w:p>
        </w:tc>
        <w:tc>
          <w:tcPr>
            <w:tcW w:w="0" w:type="auto"/>
            <w:gridSpan w:val="2"/>
            <w:noWrap w:val="0"/>
            <w:vAlign w:val="top"/>
          </w:tcPr>
          <w:p w14:paraId="0786E7DF">
            <w:pPr>
              <w:rPr>
                <w:sz w:val="24"/>
                <w:szCs w:val="24"/>
              </w:rPr>
            </w:pPr>
            <w:r>
              <w:rPr>
                <w:sz w:val="24"/>
                <w:szCs w:val="24"/>
              </w:rPr>
              <w:t>1032</w:t>
            </w:r>
          </w:p>
        </w:tc>
        <w:tc>
          <w:tcPr>
            <w:tcW w:w="0" w:type="auto"/>
            <w:noWrap w:val="0"/>
            <w:vAlign w:val="center"/>
          </w:tcPr>
          <w:p w14:paraId="0630062F">
            <w:pPr>
              <w:rPr>
                <w:sz w:val="24"/>
                <w:szCs w:val="24"/>
              </w:rPr>
            </w:pPr>
            <w:r>
              <w:rPr>
                <w:sz w:val="24"/>
                <w:szCs w:val="24"/>
              </w:rPr>
              <w:t>普通办公室</w:t>
            </w:r>
          </w:p>
        </w:tc>
        <w:tc>
          <w:tcPr>
            <w:tcW w:w="0" w:type="auto"/>
            <w:noWrap w:val="0"/>
            <w:vAlign w:val="center"/>
          </w:tcPr>
          <w:p w14:paraId="4055A532">
            <w:pPr>
              <w:rPr>
                <w:sz w:val="24"/>
                <w:szCs w:val="24"/>
              </w:rPr>
            </w:pPr>
            <w:r>
              <w:rPr>
                <w:sz w:val="24"/>
                <w:szCs w:val="24"/>
              </w:rPr>
              <w:t>10.5</w:t>
            </w:r>
          </w:p>
        </w:tc>
        <w:tc>
          <w:tcPr>
            <w:tcW w:w="0" w:type="auto"/>
            <w:noWrap w:val="0"/>
            <w:vAlign w:val="center"/>
          </w:tcPr>
          <w:p w14:paraId="54B5DAB0">
            <w:pPr>
              <w:rPr>
                <w:sz w:val="24"/>
                <w:szCs w:val="24"/>
              </w:rPr>
            </w:pPr>
            <w:r>
              <w:rPr>
                <w:sz w:val="24"/>
                <w:szCs w:val="24"/>
              </w:rPr>
              <w:t>19.75</w:t>
            </w:r>
          </w:p>
        </w:tc>
        <w:tc>
          <w:tcPr>
            <w:tcW w:w="0" w:type="auto"/>
            <w:noWrap w:val="0"/>
            <w:vAlign w:val="center"/>
          </w:tcPr>
          <w:p w14:paraId="19794B31">
            <w:pPr>
              <w:rPr>
                <w:sz w:val="24"/>
                <w:szCs w:val="24"/>
              </w:rPr>
            </w:pPr>
            <w:r>
              <w:rPr>
                <w:sz w:val="24"/>
                <w:szCs w:val="24"/>
              </w:rPr>
              <w:t>-0.83</w:t>
            </w:r>
          </w:p>
        </w:tc>
        <w:tc>
          <w:tcPr>
            <w:tcW w:w="0" w:type="auto"/>
            <w:noWrap w:val="0"/>
            <w:vAlign w:val="center"/>
          </w:tcPr>
          <w:p w14:paraId="719AAF32">
            <w:pPr>
              <w:rPr>
                <w:sz w:val="24"/>
                <w:szCs w:val="24"/>
              </w:rPr>
            </w:pPr>
            <w:r>
              <w:rPr>
                <w:sz w:val="24"/>
                <w:szCs w:val="24"/>
              </w:rPr>
              <w:t>-0.28</w:t>
            </w:r>
          </w:p>
        </w:tc>
        <w:tc>
          <w:tcPr>
            <w:tcW w:w="0" w:type="auto"/>
            <w:noWrap w:val="0"/>
            <w:vAlign w:val="center"/>
          </w:tcPr>
          <w:p w14:paraId="0E18312D">
            <w:pPr>
              <w:rPr>
                <w:sz w:val="24"/>
                <w:szCs w:val="24"/>
              </w:rPr>
            </w:pPr>
            <w:r>
              <w:rPr>
                <w:sz w:val="24"/>
                <w:szCs w:val="24"/>
              </w:rPr>
              <w:t>-0.67</w:t>
            </w:r>
          </w:p>
        </w:tc>
      </w:tr>
      <w:tr w14:paraId="7DEE089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6E9EF761">
            <w:pPr>
              <w:rPr>
                <w:sz w:val="24"/>
                <w:szCs w:val="24"/>
              </w:rPr>
            </w:pPr>
          </w:p>
        </w:tc>
        <w:tc>
          <w:tcPr>
            <w:tcW w:w="0" w:type="auto"/>
            <w:gridSpan w:val="2"/>
            <w:noWrap w:val="0"/>
            <w:vAlign w:val="top"/>
          </w:tcPr>
          <w:p w14:paraId="6A1B1640">
            <w:pPr>
              <w:rPr>
                <w:sz w:val="24"/>
                <w:szCs w:val="24"/>
              </w:rPr>
            </w:pPr>
            <w:r>
              <w:rPr>
                <w:sz w:val="24"/>
                <w:szCs w:val="24"/>
              </w:rPr>
              <w:t>1034</w:t>
            </w:r>
          </w:p>
        </w:tc>
        <w:tc>
          <w:tcPr>
            <w:tcW w:w="0" w:type="auto"/>
            <w:noWrap w:val="0"/>
            <w:vAlign w:val="center"/>
          </w:tcPr>
          <w:p w14:paraId="310F9FFB">
            <w:pPr>
              <w:rPr>
                <w:sz w:val="24"/>
                <w:szCs w:val="24"/>
              </w:rPr>
            </w:pPr>
            <w:r>
              <w:rPr>
                <w:sz w:val="24"/>
                <w:szCs w:val="24"/>
              </w:rPr>
              <w:t>消毒室</w:t>
            </w:r>
          </w:p>
        </w:tc>
        <w:tc>
          <w:tcPr>
            <w:tcW w:w="0" w:type="auto"/>
            <w:noWrap w:val="0"/>
            <w:vAlign w:val="center"/>
          </w:tcPr>
          <w:p w14:paraId="2C8A54EA">
            <w:pPr>
              <w:rPr>
                <w:sz w:val="24"/>
                <w:szCs w:val="24"/>
              </w:rPr>
            </w:pPr>
            <w:r>
              <w:rPr>
                <w:sz w:val="24"/>
                <w:szCs w:val="24"/>
              </w:rPr>
              <w:t>8.1</w:t>
            </w:r>
          </w:p>
        </w:tc>
        <w:tc>
          <w:tcPr>
            <w:tcW w:w="0" w:type="auto"/>
            <w:noWrap w:val="0"/>
            <w:vAlign w:val="center"/>
          </w:tcPr>
          <w:p w14:paraId="1A34CAA4">
            <w:pPr>
              <w:rPr>
                <w:sz w:val="24"/>
                <w:szCs w:val="24"/>
              </w:rPr>
            </w:pPr>
            <w:r>
              <w:rPr>
                <w:sz w:val="24"/>
                <w:szCs w:val="24"/>
              </w:rPr>
              <w:t>18.15</w:t>
            </w:r>
          </w:p>
        </w:tc>
        <w:tc>
          <w:tcPr>
            <w:tcW w:w="0" w:type="auto"/>
            <w:noWrap w:val="0"/>
            <w:vAlign w:val="center"/>
          </w:tcPr>
          <w:p w14:paraId="3D6FDA85">
            <w:pPr>
              <w:rPr>
                <w:sz w:val="24"/>
                <w:szCs w:val="24"/>
              </w:rPr>
            </w:pPr>
            <w:r>
              <w:rPr>
                <w:sz w:val="24"/>
                <w:szCs w:val="24"/>
              </w:rPr>
              <w:t>-1.27</w:t>
            </w:r>
          </w:p>
        </w:tc>
        <w:tc>
          <w:tcPr>
            <w:tcW w:w="0" w:type="auto"/>
            <w:noWrap w:val="0"/>
            <w:vAlign w:val="center"/>
          </w:tcPr>
          <w:p w14:paraId="11A0EE6E">
            <w:pPr>
              <w:rPr>
                <w:sz w:val="24"/>
                <w:szCs w:val="24"/>
              </w:rPr>
            </w:pPr>
            <w:r>
              <w:rPr>
                <w:sz w:val="24"/>
                <w:szCs w:val="24"/>
              </w:rPr>
              <w:t>-0.28</w:t>
            </w:r>
          </w:p>
        </w:tc>
        <w:tc>
          <w:tcPr>
            <w:tcW w:w="0" w:type="auto"/>
            <w:noWrap w:val="0"/>
            <w:vAlign w:val="center"/>
          </w:tcPr>
          <w:p w14:paraId="370B5DED">
            <w:pPr>
              <w:rPr>
                <w:sz w:val="24"/>
                <w:szCs w:val="24"/>
              </w:rPr>
            </w:pPr>
            <w:r>
              <w:rPr>
                <w:sz w:val="24"/>
                <w:szCs w:val="24"/>
              </w:rPr>
              <w:t>-0.94</w:t>
            </w:r>
          </w:p>
        </w:tc>
      </w:tr>
      <w:tr w14:paraId="4755FB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55B8B07C">
            <w:pPr>
              <w:rPr>
                <w:sz w:val="24"/>
                <w:szCs w:val="24"/>
              </w:rPr>
            </w:pPr>
          </w:p>
        </w:tc>
        <w:tc>
          <w:tcPr>
            <w:tcW w:w="0" w:type="auto"/>
            <w:gridSpan w:val="2"/>
            <w:noWrap w:val="0"/>
            <w:vAlign w:val="top"/>
          </w:tcPr>
          <w:p w14:paraId="5452C147">
            <w:pPr>
              <w:rPr>
                <w:sz w:val="24"/>
                <w:szCs w:val="24"/>
              </w:rPr>
            </w:pPr>
            <w:r>
              <w:rPr>
                <w:sz w:val="24"/>
                <w:szCs w:val="24"/>
              </w:rPr>
              <w:t>1037</w:t>
            </w:r>
          </w:p>
        </w:tc>
        <w:tc>
          <w:tcPr>
            <w:tcW w:w="0" w:type="auto"/>
            <w:noWrap w:val="0"/>
            <w:vAlign w:val="center"/>
          </w:tcPr>
          <w:p w14:paraId="5DB0A226">
            <w:pPr>
              <w:rPr>
                <w:sz w:val="24"/>
                <w:szCs w:val="24"/>
              </w:rPr>
            </w:pPr>
            <w:r>
              <w:rPr>
                <w:sz w:val="24"/>
                <w:szCs w:val="24"/>
              </w:rPr>
              <w:t>普通办公室</w:t>
            </w:r>
          </w:p>
        </w:tc>
        <w:tc>
          <w:tcPr>
            <w:tcW w:w="0" w:type="auto"/>
            <w:noWrap w:val="0"/>
            <w:vAlign w:val="center"/>
          </w:tcPr>
          <w:p w14:paraId="08031CDE">
            <w:pPr>
              <w:rPr>
                <w:sz w:val="24"/>
                <w:szCs w:val="24"/>
              </w:rPr>
            </w:pPr>
            <w:r>
              <w:rPr>
                <w:sz w:val="24"/>
                <w:szCs w:val="24"/>
              </w:rPr>
              <w:t>6.3</w:t>
            </w:r>
          </w:p>
        </w:tc>
        <w:tc>
          <w:tcPr>
            <w:tcW w:w="0" w:type="auto"/>
            <w:noWrap w:val="0"/>
            <w:vAlign w:val="center"/>
          </w:tcPr>
          <w:p w14:paraId="04BE4545">
            <w:pPr>
              <w:rPr>
                <w:sz w:val="24"/>
                <w:szCs w:val="24"/>
              </w:rPr>
            </w:pPr>
            <w:r>
              <w:rPr>
                <w:sz w:val="24"/>
                <w:szCs w:val="24"/>
              </w:rPr>
              <w:t>19.30</w:t>
            </w:r>
          </w:p>
        </w:tc>
        <w:tc>
          <w:tcPr>
            <w:tcW w:w="0" w:type="auto"/>
            <w:noWrap w:val="0"/>
            <w:vAlign w:val="center"/>
          </w:tcPr>
          <w:p w14:paraId="78EF0F33">
            <w:pPr>
              <w:rPr>
                <w:sz w:val="24"/>
                <w:szCs w:val="24"/>
              </w:rPr>
            </w:pPr>
            <w:r>
              <w:rPr>
                <w:sz w:val="24"/>
                <w:szCs w:val="24"/>
              </w:rPr>
              <w:t>-0.96</w:t>
            </w:r>
          </w:p>
        </w:tc>
        <w:tc>
          <w:tcPr>
            <w:tcW w:w="0" w:type="auto"/>
            <w:noWrap w:val="0"/>
            <w:vAlign w:val="center"/>
          </w:tcPr>
          <w:p w14:paraId="39E31419">
            <w:pPr>
              <w:rPr>
                <w:sz w:val="24"/>
                <w:szCs w:val="24"/>
              </w:rPr>
            </w:pPr>
            <w:r>
              <w:rPr>
                <w:sz w:val="24"/>
                <w:szCs w:val="24"/>
              </w:rPr>
              <w:t>-0.28</w:t>
            </w:r>
          </w:p>
        </w:tc>
        <w:tc>
          <w:tcPr>
            <w:tcW w:w="0" w:type="auto"/>
            <w:noWrap w:val="0"/>
            <w:vAlign w:val="center"/>
          </w:tcPr>
          <w:p w14:paraId="33BD60BE">
            <w:pPr>
              <w:rPr>
                <w:sz w:val="24"/>
                <w:szCs w:val="24"/>
              </w:rPr>
            </w:pPr>
            <w:r>
              <w:rPr>
                <w:sz w:val="24"/>
                <w:szCs w:val="24"/>
              </w:rPr>
              <w:t>-0.76</w:t>
            </w:r>
          </w:p>
        </w:tc>
      </w:tr>
      <w:tr w14:paraId="1D24847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075B9190">
            <w:pPr>
              <w:rPr>
                <w:sz w:val="24"/>
                <w:szCs w:val="24"/>
              </w:rPr>
            </w:pPr>
          </w:p>
        </w:tc>
        <w:tc>
          <w:tcPr>
            <w:tcW w:w="0" w:type="auto"/>
            <w:gridSpan w:val="2"/>
            <w:noWrap w:val="0"/>
            <w:vAlign w:val="top"/>
          </w:tcPr>
          <w:p w14:paraId="7B3AF246">
            <w:pPr>
              <w:rPr>
                <w:sz w:val="24"/>
                <w:szCs w:val="24"/>
              </w:rPr>
            </w:pPr>
            <w:r>
              <w:rPr>
                <w:sz w:val="24"/>
                <w:szCs w:val="24"/>
              </w:rPr>
              <w:t>1038</w:t>
            </w:r>
          </w:p>
        </w:tc>
        <w:tc>
          <w:tcPr>
            <w:tcW w:w="0" w:type="auto"/>
            <w:noWrap w:val="0"/>
            <w:vAlign w:val="center"/>
          </w:tcPr>
          <w:p w14:paraId="56C5812C">
            <w:pPr>
              <w:rPr>
                <w:sz w:val="24"/>
                <w:szCs w:val="24"/>
              </w:rPr>
            </w:pPr>
            <w:r>
              <w:rPr>
                <w:sz w:val="24"/>
                <w:szCs w:val="24"/>
              </w:rPr>
              <w:t>副食库</w:t>
            </w:r>
          </w:p>
        </w:tc>
        <w:tc>
          <w:tcPr>
            <w:tcW w:w="0" w:type="auto"/>
            <w:noWrap w:val="0"/>
            <w:vAlign w:val="center"/>
          </w:tcPr>
          <w:p w14:paraId="7CE3C7F6">
            <w:pPr>
              <w:rPr>
                <w:sz w:val="24"/>
                <w:szCs w:val="24"/>
              </w:rPr>
            </w:pPr>
            <w:r>
              <w:rPr>
                <w:sz w:val="24"/>
                <w:szCs w:val="24"/>
              </w:rPr>
              <w:t>6.2</w:t>
            </w:r>
          </w:p>
        </w:tc>
        <w:tc>
          <w:tcPr>
            <w:tcW w:w="0" w:type="auto"/>
            <w:noWrap w:val="0"/>
            <w:vAlign w:val="center"/>
          </w:tcPr>
          <w:p w14:paraId="597935D7">
            <w:pPr>
              <w:rPr>
                <w:sz w:val="24"/>
                <w:szCs w:val="24"/>
              </w:rPr>
            </w:pPr>
            <w:r>
              <w:rPr>
                <w:sz w:val="24"/>
                <w:szCs w:val="24"/>
              </w:rPr>
              <w:t>18.32</w:t>
            </w:r>
          </w:p>
        </w:tc>
        <w:tc>
          <w:tcPr>
            <w:tcW w:w="0" w:type="auto"/>
            <w:noWrap w:val="0"/>
            <w:vAlign w:val="center"/>
          </w:tcPr>
          <w:p w14:paraId="3931C8B8">
            <w:pPr>
              <w:rPr>
                <w:sz w:val="24"/>
                <w:szCs w:val="24"/>
              </w:rPr>
            </w:pPr>
            <w:r>
              <w:rPr>
                <w:sz w:val="24"/>
                <w:szCs w:val="24"/>
              </w:rPr>
              <w:t>-1.23</w:t>
            </w:r>
          </w:p>
        </w:tc>
        <w:tc>
          <w:tcPr>
            <w:tcW w:w="0" w:type="auto"/>
            <w:noWrap w:val="0"/>
            <w:vAlign w:val="center"/>
          </w:tcPr>
          <w:p w14:paraId="194DB013">
            <w:pPr>
              <w:rPr>
                <w:sz w:val="24"/>
                <w:szCs w:val="24"/>
              </w:rPr>
            </w:pPr>
            <w:r>
              <w:rPr>
                <w:sz w:val="24"/>
                <w:szCs w:val="24"/>
              </w:rPr>
              <w:t>-0.28</w:t>
            </w:r>
          </w:p>
        </w:tc>
        <w:tc>
          <w:tcPr>
            <w:tcW w:w="0" w:type="auto"/>
            <w:noWrap w:val="0"/>
            <w:vAlign w:val="center"/>
          </w:tcPr>
          <w:p w14:paraId="2F4BA12D">
            <w:pPr>
              <w:rPr>
                <w:sz w:val="24"/>
                <w:szCs w:val="24"/>
              </w:rPr>
            </w:pPr>
            <w:r>
              <w:rPr>
                <w:sz w:val="24"/>
                <w:szCs w:val="24"/>
              </w:rPr>
              <w:t>-0.91</w:t>
            </w:r>
          </w:p>
        </w:tc>
      </w:tr>
      <w:tr w14:paraId="69F9AB2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4B5993C9">
            <w:pPr>
              <w:rPr>
                <w:sz w:val="24"/>
                <w:szCs w:val="24"/>
              </w:rPr>
            </w:pPr>
          </w:p>
        </w:tc>
        <w:tc>
          <w:tcPr>
            <w:tcW w:w="0" w:type="auto"/>
            <w:gridSpan w:val="2"/>
            <w:noWrap w:val="0"/>
            <w:vAlign w:val="top"/>
          </w:tcPr>
          <w:p w14:paraId="4F5F5F9B">
            <w:pPr>
              <w:rPr>
                <w:sz w:val="24"/>
                <w:szCs w:val="24"/>
              </w:rPr>
            </w:pPr>
            <w:r>
              <w:rPr>
                <w:sz w:val="24"/>
                <w:szCs w:val="24"/>
              </w:rPr>
              <w:t>1039</w:t>
            </w:r>
          </w:p>
        </w:tc>
        <w:tc>
          <w:tcPr>
            <w:tcW w:w="0" w:type="auto"/>
            <w:noWrap w:val="0"/>
            <w:vAlign w:val="center"/>
          </w:tcPr>
          <w:p w14:paraId="0ED2DCAC">
            <w:pPr>
              <w:rPr>
                <w:sz w:val="24"/>
                <w:szCs w:val="24"/>
              </w:rPr>
            </w:pPr>
            <w:r>
              <w:rPr>
                <w:sz w:val="24"/>
                <w:szCs w:val="24"/>
              </w:rPr>
              <w:t>主食库</w:t>
            </w:r>
          </w:p>
        </w:tc>
        <w:tc>
          <w:tcPr>
            <w:tcW w:w="0" w:type="auto"/>
            <w:noWrap w:val="0"/>
            <w:vAlign w:val="center"/>
          </w:tcPr>
          <w:p w14:paraId="7D5F652F">
            <w:pPr>
              <w:rPr>
                <w:sz w:val="24"/>
                <w:szCs w:val="24"/>
              </w:rPr>
            </w:pPr>
            <w:r>
              <w:rPr>
                <w:sz w:val="24"/>
                <w:szCs w:val="24"/>
              </w:rPr>
              <w:t>6.2</w:t>
            </w:r>
          </w:p>
        </w:tc>
        <w:tc>
          <w:tcPr>
            <w:tcW w:w="0" w:type="auto"/>
            <w:noWrap w:val="0"/>
            <w:vAlign w:val="center"/>
          </w:tcPr>
          <w:p w14:paraId="7AB8CDC8">
            <w:pPr>
              <w:rPr>
                <w:sz w:val="24"/>
                <w:szCs w:val="24"/>
              </w:rPr>
            </w:pPr>
            <w:r>
              <w:rPr>
                <w:sz w:val="24"/>
                <w:szCs w:val="24"/>
              </w:rPr>
              <w:t>18.32</w:t>
            </w:r>
          </w:p>
        </w:tc>
        <w:tc>
          <w:tcPr>
            <w:tcW w:w="0" w:type="auto"/>
            <w:noWrap w:val="0"/>
            <w:vAlign w:val="center"/>
          </w:tcPr>
          <w:p w14:paraId="782C96E9">
            <w:pPr>
              <w:rPr>
                <w:sz w:val="24"/>
                <w:szCs w:val="24"/>
              </w:rPr>
            </w:pPr>
            <w:r>
              <w:rPr>
                <w:sz w:val="24"/>
                <w:szCs w:val="24"/>
              </w:rPr>
              <w:t>-1.23</w:t>
            </w:r>
          </w:p>
        </w:tc>
        <w:tc>
          <w:tcPr>
            <w:tcW w:w="0" w:type="auto"/>
            <w:noWrap w:val="0"/>
            <w:vAlign w:val="center"/>
          </w:tcPr>
          <w:p w14:paraId="092524A6">
            <w:pPr>
              <w:rPr>
                <w:sz w:val="24"/>
                <w:szCs w:val="24"/>
              </w:rPr>
            </w:pPr>
            <w:r>
              <w:rPr>
                <w:sz w:val="24"/>
                <w:szCs w:val="24"/>
              </w:rPr>
              <w:t>-0.28</w:t>
            </w:r>
          </w:p>
        </w:tc>
        <w:tc>
          <w:tcPr>
            <w:tcW w:w="0" w:type="auto"/>
            <w:noWrap w:val="0"/>
            <w:vAlign w:val="center"/>
          </w:tcPr>
          <w:p w14:paraId="6AE5F1EF">
            <w:pPr>
              <w:rPr>
                <w:sz w:val="24"/>
                <w:szCs w:val="24"/>
              </w:rPr>
            </w:pPr>
            <w:r>
              <w:rPr>
                <w:sz w:val="24"/>
                <w:szCs w:val="24"/>
              </w:rPr>
              <w:t>-0.91</w:t>
            </w:r>
          </w:p>
        </w:tc>
      </w:tr>
      <w:tr w14:paraId="5A71346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681D9DB0">
            <w:pPr>
              <w:rPr>
                <w:sz w:val="24"/>
                <w:szCs w:val="24"/>
              </w:rPr>
            </w:pPr>
          </w:p>
        </w:tc>
        <w:tc>
          <w:tcPr>
            <w:tcW w:w="0" w:type="auto"/>
            <w:gridSpan w:val="2"/>
            <w:noWrap w:val="0"/>
            <w:vAlign w:val="top"/>
          </w:tcPr>
          <w:p w14:paraId="79E87B38">
            <w:pPr>
              <w:rPr>
                <w:sz w:val="24"/>
                <w:szCs w:val="24"/>
              </w:rPr>
            </w:pPr>
            <w:r>
              <w:rPr>
                <w:sz w:val="24"/>
                <w:szCs w:val="24"/>
              </w:rPr>
              <w:t>1040</w:t>
            </w:r>
          </w:p>
        </w:tc>
        <w:tc>
          <w:tcPr>
            <w:tcW w:w="0" w:type="auto"/>
            <w:noWrap w:val="0"/>
            <w:vAlign w:val="center"/>
          </w:tcPr>
          <w:p w14:paraId="145FB0AD">
            <w:pPr>
              <w:rPr>
                <w:sz w:val="24"/>
                <w:szCs w:val="24"/>
              </w:rPr>
            </w:pPr>
            <w:r>
              <w:rPr>
                <w:sz w:val="24"/>
                <w:szCs w:val="24"/>
              </w:rPr>
              <w:t>洗消间</w:t>
            </w:r>
          </w:p>
        </w:tc>
        <w:tc>
          <w:tcPr>
            <w:tcW w:w="0" w:type="auto"/>
            <w:noWrap w:val="0"/>
            <w:vAlign w:val="center"/>
          </w:tcPr>
          <w:p w14:paraId="62D08083">
            <w:pPr>
              <w:rPr>
                <w:sz w:val="24"/>
                <w:szCs w:val="24"/>
              </w:rPr>
            </w:pPr>
            <w:r>
              <w:rPr>
                <w:sz w:val="24"/>
                <w:szCs w:val="24"/>
              </w:rPr>
              <w:t>6.2</w:t>
            </w:r>
          </w:p>
        </w:tc>
        <w:tc>
          <w:tcPr>
            <w:tcW w:w="0" w:type="auto"/>
            <w:noWrap w:val="0"/>
            <w:vAlign w:val="center"/>
          </w:tcPr>
          <w:p w14:paraId="3225BDB0">
            <w:pPr>
              <w:rPr>
                <w:sz w:val="24"/>
                <w:szCs w:val="24"/>
              </w:rPr>
            </w:pPr>
            <w:r>
              <w:rPr>
                <w:sz w:val="24"/>
                <w:szCs w:val="24"/>
              </w:rPr>
              <w:t>18.28</w:t>
            </w:r>
          </w:p>
        </w:tc>
        <w:tc>
          <w:tcPr>
            <w:tcW w:w="0" w:type="auto"/>
            <w:noWrap w:val="0"/>
            <w:vAlign w:val="center"/>
          </w:tcPr>
          <w:p w14:paraId="748B4AAF">
            <w:pPr>
              <w:rPr>
                <w:sz w:val="24"/>
                <w:szCs w:val="24"/>
              </w:rPr>
            </w:pPr>
            <w:r>
              <w:rPr>
                <w:sz w:val="24"/>
                <w:szCs w:val="24"/>
              </w:rPr>
              <w:t>-1.24</w:t>
            </w:r>
          </w:p>
        </w:tc>
        <w:tc>
          <w:tcPr>
            <w:tcW w:w="0" w:type="auto"/>
            <w:noWrap w:val="0"/>
            <w:vAlign w:val="center"/>
          </w:tcPr>
          <w:p w14:paraId="225ADE6C">
            <w:pPr>
              <w:rPr>
                <w:sz w:val="24"/>
                <w:szCs w:val="24"/>
              </w:rPr>
            </w:pPr>
            <w:r>
              <w:rPr>
                <w:sz w:val="24"/>
                <w:szCs w:val="24"/>
              </w:rPr>
              <w:t>-0.28</w:t>
            </w:r>
          </w:p>
        </w:tc>
        <w:tc>
          <w:tcPr>
            <w:tcW w:w="0" w:type="auto"/>
            <w:noWrap w:val="0"/>
            <w:vAlign w:val="center"/>
          </w:tcPr>
          <w:p w14:paraId="2B750208">
            <w:pPr>
              <w:rPr>
                <w:sz w:val="24"/>
                <w:szCs w:val="24"/>
              </w:rPr>
            </w:pPr>
            <w:r>
              <w:rPr>
                <w:sz w:val="24"/>
                <w:szCs w:val="24"/>
              </w:rPr>
              <w:t>-0.92</w:t>
            </w:r>
          </w:p>
        </w:tc>
      </w:tr>
      <w:tr w14:paraId="3E89872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5F813293">
            <w:pPr>
              <w:rPr>
                <w:sz w:val="24"/>
                <w:szCs w:val="24"/>
              </w:rPr>
            </w:pPr>
          </w:p>
        </w:tc>
        <w:tc>
          <w:tcPr>
            <w:tcW w:w="0" w:type="auto"/>
            <w:gridSpan w:val="2"/>
            <w:noWrap w:val="0"/>
            <w:vAlign w:val="top"/>
          </w:tcPr>
          <w:p w14:paraId="0A899FC8">
            <w:pPr>
              <w:rPr>
                <w:sz w:val="24"/>
                <w:szCs w:val="24"/>
              </w:rPr>
            </w:pPr>
            <w:r>
              <w:rPr>
                <w:sz w:val="24"/>
                <w:szCs w:val="24"/>
              </w:rPr>
              <w:t>1044</w:t>
            </w:r>
          </w:p>
        </w:tc>
        <w:tc>
          <w:tcPr>
            <w:tcW w:w="0" w:type="auto"/>
            <w:noWrap w:val="0"/>
            <w:vAlign w:val="center"/>
          </w:tcPr>
          <w:p w14:paraId="5501914C">
            <w:pPr>
              <w:rPr>
                <w:sz w:val="24"/>
                <w:szCs w:val="24"/>
              </w:rPr>
            </w:pPr>
            <w:r>
              <w:rPr>
                <w:sz w:val="24"/>
                <w:szCs w:val="24"/>
              </w:rPr>
              <w:t>配电间</w:t>
            </w:r>
          </w:p>
        </w:tc>
        <w:tc>
          <w:tcPr>
            <w:tcW w:w="0" w:type="auto"/>
            <w:noWrap w:val="0"/>
            <w:vAlign w:val="center"/>
          </w:tcPr>
          <w:p w14:paraId="5561FFB3">
            <w:pPr>
              <w:rPr>
                <w:sz w:val="24"/>
                <w:szCs w:val="24"/>
              </w:rPr>
            </w:pPr>
            <w:r>
              <w:rPr>
                <w:sz w:val="24"/>
                <w:szCs w:val="24"/>
              </w:rPr>
              <w:t>5.1</w:t>
            </w:r>
          </w:p>
        </w:tc>
        <w:tc>
          <w:tcPr>
            <w:tcW w:w="0" w:type="auto"/>
            <w:noWrap w:val="0"/>
            <w:vAlign w:val="center"/>
          </w:tcPr>
          <w:p w14:paraId="6F6AEFC3">
            <w:pPr>
              <w:rPr>
                <w:sz w:val="24"/>
                <w:szCs w:val="24"/>
              </w:rPr>
            </w:pPr>
            <w:r>
              <w:rPr>
                <w:sz w:val="24"/>
                <w:szCs w:val="24"/>
              </w:rPr>
              <w:t>18.11</w:t>
            </w:r>
          </w:p>
        </w:tc>
        <w:tc>
          <w:tcPr>
            <w:tcW w:w="0" w:type="auto"/>
            <w:noWrap w:val="0"/>
            <w:vAlign w:val="center"/>
          </w:tcPr>
          <w:p w14:paraId="54459282">
            <w:pPr>
              <w:rPr>
                <w:sz w:val="24"/>
                <w:szCs w:val="24"/>
              </w:rPr>
            </w:pPr>
            <w:r>
              <w:rPr>
                <w:sz w:val="24"/>
                <w:szCs w:val="24"/>
              </w:rPr>
              <w:t>-1.29</w:t>
            </w:r>
          </w:p>
        </w:tc>
        <w:tc>
          <w:tcPr>
            <w:tcW w:w="0" w:type="auto"/>
            <w:noWrap w:val="0"/>
            <w:vAlign w:val="center"/>
          </w:tcPr>
          <w:p w14:paraId="4EDD726D">
            <w:pPr>
              <w:rPr>
                <w:sz w:val="24"/>
                <w:szCs w:val="24"/>
              </w:rPr>
            </w:pPr>
            <w:r>
              <w:rPr>
                <w:sz w:val="24"/>
                <w:szCs w:val="24"/>
              </w:rPr>
              <w:t>-0.28</w:t>
            </w:r>
          </w:p>
        </w:tc>
        <w:tc>
          <w:tcPr>
            <w:tcW w:w="0" w:type="auto"/>
            <w:noWrap w:val="0"/>
            <w:vAlign w:val="center"/>
          </w:tcPr>
          <w:p w14:paraId="245081FC">
            <w:pPr>
              <w:rPr>
                <w:sz w:val="24"/>
                <w:szCs w:val="24"/>
              </w:rPr>
            </w:pPr>
            <w:r>
              <w:rPr>
                <w:sz w:val="24"/>
                <w:szCs w:val="24"/>
              </w:rPr>
              <w:t>-0.95</w:t>
            </w:r>
          </w:p>
        </w:tc>
      </w:tr>
      <w:tr w14:paraId="25966DC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restart"/>
            <w:noWrap w:val="0"/>
            <w:vAlign w:val="center"/>
          </w:tcPr>
          <w:p w14:paraId="4400B566">
            <w:pPr>
              <w:rPr>
                <w:sz w:val="24"/>
                <w:szCs w:val="24"/>
              </w:rPr>
            </w:pPr>
            <w:r>
              <w:rPr>
                <w:sz w:val="24"/>
                <w:szCs w:val="24"/>
              </w:rPr>
              <w:t>2层</w:t>
            </w:r>
          </w:p>
        </w:tc>
        <w:tc>
          <w:tcPr>
            <w:tcW w:w="0" w:type="auto"/>
            <w:gridSpan w:val="2"/>
            <w:noWrap w:val="0"/>
            <w:vAlign w:val="top"/>
          </w:tcPr>
          <w:p w14:paraId="0235C366">
            <w:pPr>
              <w:rPr>
                <w:sz w:val="24"/>
                <w:szCs w:val="24"/>
              </w:rPr>
            </w:pPr>
            <w:r>
              <w:rPr>
                <w:sz w:val="24"/>
                <w:szCs w:val="24"/>
              </w:rPr>
              <w:t>2005</w:t>
            </w:r>
          </w:p>
        </w:tc>
        <w:tc>
          <w:tcPr>
            <w:tcW w:w="0" w:type="auto"/>
            <w:noWrap w:val="0"/>
            <w:vAlign w:val="center"/>
          </w:tcPr>
          <w:p w14:paraId="436F8FAF">
            <w:pPr>
              <w:rPr>
                <w:sz w:val="24"/>
                <w:szCs w:val="24"/>
              </w:rPr>
            </w:pPr>
            <w:r>
              <w:rPr>
                <w:sz w:val="24"/>
                <w:szCs w:val="24"/>
              </w:rPr>
              <w:t>活动室(30人)</w:t>
            </w:r>
          </w:p>
        </w:tc>
        <w:tc>
          <w:tcPr>
            <w:tcW w:w="0" w:type="auto"/>
            <w:noWrap w:val="0"/>
            <w:vAlign w:val="center"/>
          </w:tcPr>
          <w:p w14:paraId="3F5016E3">
            <w:pPr>
              <w:rPr>
                <w:sz w:val="24"/>
                <w:szCs w:val="24"/>
              </w:rPr>
            </w:pPr>
            <w:r>
              <w:rPr>
                <w:sz w:val="24"/>
                <w:szCs w:val="24"/>
              </w:rPr>
              <w:t>127.1</w:t>
            </w:r>
          </w:p>
        </w:tc>
        <w:tc>
          <w:tcPr>
            <w:tcW w:w="0" w:type="auto"/>
            <w:noWrap w:val="0"/>
            <w:vAlign w:val="center"/>
          </w:tcPr>
          <w:p w14:paraId="1DE40526">
            <w:pPr>
              <w:rPr>
                <w:sz w:val="24"/>
                <w:szCs w:val="24"/>
              </w:rPr>
            </w:pPr>
            <w:r>
              <w:rPr>
                <w:sz w:val="24"/>
                <w:szCs w:val="24"/>
              </w:rPr>
              <w:t>19.81</w:t>
            </w:r>
          </w:p>
        </w:tc>
        <w:tc>
          <w:tcPr>
            <w:tcW w:w="0" w:type="auto"/>
            <w:noWrap w:val="0"/>
            <w:vAlign w:val="center"/>
          </w:tcPr>
          <w:p w14:paraId="64740DB9">
            <w:pPr>
              <w:rPr>
                <w:sz w:val="24"/>
                <w:szCs w:val="24"/>
              </w:rPr>
            </w:pPr>
            <w:r>
              <w:rPr>
                <w:sz w:val="24"/>
                <w:szCs w:val="24"/>
              </w:rPr>
              <w:t>-0.82</w:t>
            </w:r>
          </w:p>
        </w:tc>
        <w:tc>
          <w:tcPr>
            <w:tcW w:w="0" w:type="auto"/>
            <w:noWrap w:val="0"/>
            <w:vAlign w:val="center"/>
          </w:tcPr>
          <w:p w14:paraId="0F27CA1B">
            <w:pPr>
              <w:rPr>
                <w:sz w:val="24"/>
                <w:szCs w:val="24"/>
              </w:rPr>
            </w:pPr>
            <w:r>
              <w:rPr>
                <w:sz w:val="24"/>
                <w:szCs w:val="24"/>
              </w:rPr>
              <w:t>-0.28</w:t>
            </w:r>
          </w:p>
        </w:tc>
        <w:tc>
          <w:tcPr>
            <w:tcW w:w="0" w:type="auto"/>
            <w:noWrap w:val="0"/>
            <w:vAlign w:val="center"/>
          </w:tcPr>
          <w:p w14:paraId="6A2BF186">
            <w:pPr>
              <w:rPr>
                <w:sz w:val="24"/>
                <w:szCs w:val="24"/>
              </w:rPr>
            </w:pPr>
            <w:r>
              <w:rPr>
                <w:sz w:val="24"/>
                <w:szCs w:val="24"/>
              </w:rPr>
              <w:t>-0.66</w:t>
            </w:r>
          </w:p>
        </w:tc>
      </w:tr>
      <w:tr w14:paraId="7785478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36F20182">
            <w:pPr>
              <w:rPr>
                <w:sz w:val="24"/>
                <w:szCs w:val="24"/>
              </w:rPr>
            </w:pPr>
          </w:p>
        </w:tc>
        <w:tc>
          <w:tcPr>
            <w:tcW w:w="0" w:type="auto"/>
            <w:gridSpan w:val="2"/>
            <w:noWrap w:val="0"/>
            <w:vAlign w:val="top"/>
          </w:tcPr>
          <w:p w14:paraId="2FC2A0A8">
            <w:pPr>
              <w:rPr>
                <w:sz w:val="24"/>
                <w:szCs w:val="24"/>
              </w:rPr>
            </w:pPr>
            <w:r>
              <w:rPr>
                <w:sz w:val="24"/>
                <w:szCs w:val="24"/>
              </w:rPr>
              <w:t>2008</w:t>
            </w:r>
          </w:p>
        </w:tc>
        <w:tc>
          <w:tcPr>
            <w:tcW w:w="0" w:type="auto"/>
            <w:noWrap w:val="0"/>
            <w:vAlign w:val="center"/>
          </w:tcPr>
          <w:p w14:paraId="5A61E31E">
            <w:pPr>
              <w:rPr>
                <w:sz w:val="24"/>
                <w:szCs w:val="24"/>
              </w:rPr>
            </w:pPr>
            <w:r>
              <w:rPr>
                <w:sz w:val="24"/>
                <w:szCs w:val="24"/>
              </w:rPr>
              <w:t>活动室(30人)</w:t>
            </w:r>
          </w:p>
        </w:tc>
        <w:tc>
          <w:tcPr>
            <w:tcW w:w="0" w:type="auto"/>
            <w:noWrap w:val="0"/>
            <w:vAlign w:val="center"/>
          </w:tcPr>
          <w:p w14:paraId="3FCDE9B3">
            <w:pPr>
              <w:rPr>
                <w:sz w:val="24"/>
                <w:szCs w:val="24"/>
              </w:rPr>
            </w:pPr>
            <w:r>
              <w:rPr>
                <w:sz w:val="24"/>
                <w:szCs w:val="24"/>
              </w:rPr>
              <w:t>127.1</w:t>
            </w:r>
          </w:p>
        </w:tc>
        <w:tc>
          <w:tcPr>
            <w:tcW w:w="0" w:type="auto"/>
            <w:noWrap w:val="0"/>
            <w:vAlign w:val="center"/>
          </w:tcPr>
          <w:p w14:paraId="0A2A01FC">
            <w:pPr>
              <w:rPr>
                <w:sz w:val="24"/>
                <w:szCs w:val="24"/>
              </w:rPr>
            </w:pPr>
            <w:r>
              <w:rPr>
                <w:sz w:val="24"/>
                <w:szCs w:val="24"/>
              </w:rPr>
              <w:t>19.86</w:t>
            </w:r>
          </w:p>
        </w:tc>
        <w:tc>
          <w:tcPr>
            <w:tcW w:w="0" w:type="auto"/>
            <w:noWrap w:val="0"/>
            <w:vAlign w:val="center"/>
          </w:tcPr>
          <w:p w14:paraId="7E0ED477">
            <w:pPr>
              <w:rPr>
                <w:sz w:val="24"/>
                <w:szCs w:val="24"/>
              </w:rPr>
            </w:pPr>
            <w:r>
              <w:rPr>
                <w:sz w:val="24"/>
                <w:szCs w:val="24"/>
              </w:rPr>
              <w:t>-0.80</w:t>
            </w:r>
          </w:p>
        </w:tc>
        <w:tc>
          <w:tcPr>
            <w:tcW w:w="0" w:type="auto"/>
            <w:noWrap w:val="0"/>
            <w:vAlign w:val="center"/>
          </w:tcPr>
          <w:p w14:paraId="32B393D5">
            <w:pPr>
              <w:rPr>
                <w:sz w:val="24"/>
                <w:szCs w:val="24"/>
              </w:rPr>
            </w:pPr>
            <w:r>
              <w:rPr>
                <w:sz w:val="24"/>
                <w:szCs w:val="24"/>
              </w:rPr>
              <w:t>-0.28</w:t>
            </w:r>
          </w:p>
        </w:tc>
        <w:tc>
          <w:tcPr>
            <w:tcW w:w="0" w:type="auto"/>
            <w:noWrap w:val="0"/>
            <w:vAlign w:val="center"/>
          </w:tcPr>
          <w:p w14:paraId="3B350C73">
            <w:pPr>
              <w:rPr>
                <w:sz w:val="24"/>
                <w:szCs w:val="24"/>
              </w:rPr>
            </w:pPr>
            <w:r>
              <w:rPr>
                <w:sz w:val="24"/>
                <w:szCs w:val="24"/>
              </w:rPr>
              <w:t>-0.65</w:t>
            </w:r>
          </w:p>
        </w:tc>
      </w:tr>
      <w:tr w14:paraId="6B903FB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37A1946A">
            <w:pPr>
              <w:rPr>
                <w:sz w:val="24"/>
                <w:szCs w:val="24"/>
              </w:rPr>
            </w:pPr>
          </w:p>
        </w:tc>
        <w:tc>
          <w:tcPr>
            <w:tcW w:w="0" w:type="auto"/>
            <w:gridSpan w:val="2"/>
            <w:noWrap w:val="0"/>
            <w:vAlign w:val="top"/>
          </w:tcPr>
          <w:p w14:paraId="3CB4F5C0">
            <w:pPr>
              <w:rPr>
                <w:sz w:val="24"/>
                <w:szCs w:val="24"/>
              </w:rPr>
            </w:pPr>
            <w:r>
              <w:rPr>
                <w:sz w:val="24"/>
                <w:szCs w:val="24"/>
              </w:rPr>
              <w:t>2011</w:t>
            </w:r>
          </w:p>
        </w:tc>
        <w:tc>
          <w:tcPr>
            <w:tcW w:w="0" w:type="auto"/>
            <w:noWrap w:val="0"/>
            <w:vAlign w:val="center"/>
          </w:tcPr>
          <w:p w14:paraId="7336DE73">
            <w:pPr>
              <w:rPr>
                <w:sz w:val="24"/>
                <w:szCs w:val="24"/>
              </w:rPr>
            </w:pPr>
            <w:r>
              <w:rPr>
                <w:sz w:val="24"/>
                <w:szCs w:val="24"/>
              </w:rPr>
              <w:t>活动室(30人)</w:t>
            </w:r>
          </w:p>
        </w:tc>
        <w:tc>
          <w:tcPr>
            <w:tcW w:w="0" w:type="auto"/>
            <w:noWrap w:val="0"/>
            <w:vAlign w:val="center"/>
          </w:tcPr>
          <w:p w14:paraId="7344625A">
            <w:pPr>
              <w:rPr>
                <w:sz w:val="24"/>
                <w:szCs w:val="24"/>
              </w:rPr>
            </w:pPr>
            <w:r>
              <w:rPr>
                <w:sz w:val="24"/>
                <w:szCs w:val="24"/>
              </w:rPr>
              <w:t>127.0</w:t>
            </w:r>
          </w:p>
        </w:tc>
        <w:tc>
          <w:tcPr>
            <w:tcW w:w="0" w:type="auto"/>
            <w:noWrap w:val="0"/>
            <w:vAlign w:val="center"/>
          </w:tcPr>
          <w:p w14:paraId="53C9DE18">
            <w:pPr>
              <w:rPr>
                <w:sz w:val="24"/>
                <w:szCs w:val="24"/>
              </w:rPr>
            </w:pPr>
            <w:r>
              <w:rPr>
                <w:sz w:val="24"/>
                <w:szCs w:val="24"/>
              </w:rPr>
              <w:t>19.67</w:t>
            </w:r>
          </w:p>
        </w:tc>
        <w:tc>
          <w:tcPr>
            <w:tcW w:w="0" w:type="auto"/>
            <w:noWrap w:val="0"/>
            <w:vAlign w:val="center"/>
          </w:tcPr>
          <w:p w14:paraId="525D8238">
            <w:pPr>
              <w:rPr>
                <w:sz w:val="24"/>
                <w:szCs w:val="24"/>
              </w:rPr>
            </w:pPr>
            <w:r>
              <w:rPr>
                <w:sz w:val="24"/>
                <w:szCs w:val="24"/>
              </w:rPr>
              <w:t>-0.85</w:t>
            </w:r>
          </w:p>
        </w:tc>
        <w:tc>
          <w:tcPr>
            <w:tcW w:w="0" w:type="auto"/>
            <w:noWrap w:val="0"/>
            <w:vAlign w:val="center"/>
          </w:tcPr>
          <w:p w14:paraId="5A9E02E1">
            <w:pPr>
              <w:rPr>
                <w:sz w:val="24"/>
                <w:szCs w:val="24"/>
              </w:rPr>
            </w:pPr>
            <w:r>
              <w:rPr>
                <w:sz w:val="24"/>
                <w:szCs w:val="24"/>
              </w:rPr>
              <w:t>-0.28</w:t>
            </w:r>
          </w:p>
        </w:tc>
        <w:tc>
          <w:tcPr>
            <w:tcW w:w="0" w:type="auto"/>
            <w:noWrap w:val="0"/>
            <w:vAlign w:val="center"/>
          </w:tcPr>
          <w:p w14:paraId="6D39921D">
            <w:pPr>
              <w:rPr>
                <w:sz w:val="24"/>
                <w:szCs w:val="24"/>
              </w:rPr>
            </w:pPr>
            <w:r>
              <w:rPr>
                <w:sz w:val="24"/>
                <w:szCs w:val="24"/>
              </w:rPr>
              <w:t>-0.69</w:t>
            </w:r>
          </w:p>
        </w:tc>
      </w:tr>
      <w:tr w14:paraId="1DB3D1A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141237C8">
            <w:pPr>
              <w:rPr>
                <w:sz w:val="24"/>
                <w:szCs w:val="24"/>
              </w:rPr>
            </w:pPr>
          </w:p>
        </w:tc>
        <w:tc>
          <w:tcPr>
            <w:tcW w:w="0" w:type="auto"/>
            <w:gridSpan w:val="2"/>
            <w:noWrap w:val="0"/>
            <w:vAlign w:val="top"/>
          </w:tcPr>
          <w:p w14:paraId="209FDB91">
            <w:pPr>
              <w:rPr>
                <w:sz w:val="24"/>
                <w:szCs w:val="24"/>
              </w:rPr>
            </w:pPr>
            <w:r>
              <w:rPr>
                <w:sz w:val="24"/>
                <w:szCs w:val="24"/>
              </w:rPr>
              <w:t>2013</w:t>
            </w:r>
          </w:p>
        </w:tc>
        <w:tc>
          <w:tcPr>
            <w:tcW w:w="0" w:type="auto"/>
            <w:noWrap w:val="0"/>
            <w:vAlign w:val="center"/>
          </w:tcPr>
          <w:p w14:paraId="4C72D41B">
            <w:pPr>
              <w:rPr>
                <w:sz w:val="24"/>
                <w:szCs w:val="24"/>
              </w:rPr>
            </w:pPr>
            <w:r>
              <w:rPr>
                <w:sz w:val="24"/>
                <w:szCs w:val="24"/>
              </w:rPr>
              <w:t>图书阅览室</w:t>
            </w:r>
          </w:p>
        </w:tc>
        <w:tc>
          <w:tcPr>
            <w:tcW w:w="0" w:type="auto"/>
            <w:noWrap w:val="0"/>
            <w:vAlign w:val="center"/>
          </w:tcPr>
          <w:p w14:paraId="6087DE4C">
            <w:pPr>
              <w:rPr>
                <w:sz w:val="24"/>
                <w:szCs w:val="24"/>
              </w:rPr>
            </w:pPr>
            <w:r>
              <w:rPr>
                <w:sz w:val="24"/>
                <w:szCs w:val="24"/>
              </w:rPr>
              <w:t>95.6</w:t>
            </w:r>
          </w:p>
        </w:tc>
        <w:tc>
          <w:tcPr>
            <w:tcW w:w="0" w:type="auto"/>
            <w:noWrap w:val="0"/>
            <w:vAlign w:val="center"/>
          </w:tcPr>
          <w:p w14:paraId="673027CE">
            <w:pPr>
              <w:rPr>
                <w:sz w:val="24"/>
                <w:szCs w:val="24"/>
              </w:rPr>
            </w:pPr>
            <w:r>
              <w:rPr>
                <w:sz w:val="24"/>
                <w:szCs w:val="24"/>
              </w:rPr>
              <w:t>18.98</w:t>
            </w:r>
          </w:p>
        </w:tc>
        <w:tc>
          <w:tcPr>
            <w:tcW w:w="0" w:type="auto"/>
            <w:noWrap w:val="0"/>
            <w:vAlign w:val="center"/>
          </w:tcPr>
          <w:p w14:paraId="4B28BE78">
            <w:pPr>
              <w:rPr>
                <w:sz w:val="24"/>
                <w:szCs w:val="24"/>
              </w:rPr>
            </w:pPr>
            <w:r>
              <w:rPr>
                <w:sz w:val="24"/>
                <w:szCs w:val="24"/>
              </w:rPr>
              <w:t>-1.05</w:t>
            </w:r>
          </w:p>
        </w:tc>
        <w:tc>
          <w:tcPr>
            <w:tcW w:w="0" w:type="auto"/>
            <w:noWrap w:val="0"/>
            <w:vAlign w:val="center"/>
          </w:tcPr>
          <w:p w14:paraId="0E04C298">
            <w:pPr>
              <w:rPr>
                <w:sz w:val="24"/>
                <w:szCs w:val="24"/>
              </w:rPr>
            </w:pPr>
            <w:r>
              <w:rPr>
                <w:sz w:val="24"/>
                <w:szCs w:val="24"/>
              </w:rPr>
              <w:t>-0.28</w:t>
            </w:r>
          </w:p>
        </w:tc>
        <w:tc>
          <w:tcPr>
            <w:tcW w:w="0" w:type="auto"/>
            <w:noWrap w:val="0"/>
            <w:vAlign w:val="center"/>
          </w:tcPr>
          <w:p w14:paraId="4EE3C319">
            <w:pPr>
              <w:rPr>
                <w:sz w:val="24"/>
                <w:szCs w:val="24"/>
              </w:rPr>
            </w:pPr>
            <w:r>
              <w:rPr>
                <w:sz w:val="24"/>
                <w:szCs w:val="24"/>
              </w:rPr>
              <w:t>-0.81</w:t>
            </w:r>
          </w:p>
        </w:tc>
      </w:tr>
      <w:tr w14:paraId="44E1D57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3C6F321D">
            <w:pPr>
              <w:rPr>
                <w:sz w:val="24"/>
                <w:szCs w:val="24"/>
              </w:rPr>
            </w:pPr>
          </w:p>
        </w:tc>
        <w:tc>
          <w:tcPr>
            <w:tcW w:w="0" w:type="auto"/>
            <w:gridSpan w:val="2"/>
            <w:noWrap w:val="0"/>
            <w:vAlign w:val="top"/>
          </w:tcPr>
          <w:p w14:paraId="743937DF">
            <w:pPr>
              <w:rPr>
                <w:sz w:val="24"/>
                <w:szCs w:val="24"/>
              </w:rPr>
            </w:pPr>
            <w:r>
              <w:rPr>
                <w:sz w:val="24"/>
                <w:szCs w:val="24"/>
              </w:rPr>
              <w:t>2018</w:t>
            </w:r>
          </w:p>
        </w:tc>
        <w:tc>
          <w:tcPr>
            <w:tcW w:w="0" w:type="auto"/>
            <w:noWrap w:val="0"/>
            <w:vAlign w:val="center"/>
          </w:tcPr>
          <w:p w14:paraId="37B2C381">
            <w:pPr>
              <w:rPr>
                <w:sz w:val="24"/>
                <w:szCs w:val="24"/>
              </w:rPr>
            </w:pPr>
            <w:r>
              <w:rPr>
                <w:sz w:val="24"/>
                <w:szCs w:val="24"/>
              </w:rPr>
              <w:t>储藏间</w:t>
            </w:r>
          </w:p>
        </w:tc>
        <w:tc>
          <w:tcPr>
            <w:tcW w:w="0" w:type="auto"/>
            <w:noWrap w:val="0"/>
            <w:vAlign w:val="center"/>
          </w:tcPr>
          <w:p w14:paraId="65E4F85B">
            <w:pPr>
              <w:rPr>
                <w:sz w:val="24"/>
                <w:szCs w:val="24"/>
              </w:rPr>
            </w:pPr>
            <w:r>
              <w:rPr>
                <w:sz w:val="24"/>
                <w:szCs w:val="24"/>
              </w:rPr>
              <w:t>35.1</w:t>
            </w:r>
          </w:p>
        </w:tc>
        <w:tc>
          <w:tcPr>
            <w:tcW w:w="0" w:type="auto"/>
            <w:noWrap w:val="0"/>
            <w:vAlign w:val="center"/>
          </w:tcPr>
          <w:p w14:paraId="7DF7BC31">
            <w:pPr>
              <w:rPr>
                <w:sz w:val="24"/>
                <w:szCs w:val="24"/>
              </w:rPr>
            </w:pPr>
            <w:r>
              <w:rPr>
                <w:sz w:val="24"/>
                <w:szCs w:val="24"/>
              </w:rPr>
              <w:t>18.26</w:t>
            </w:r>
          </w:p>
        </w:tc>
        <w:tc>
          <w:tcPr>
            <w:tcW w:w="0" w:type="auto"/>
            <w:noWrap w:val="0"/>
            <w:vAlign w:val="center"/>
          </w:tcPr>
          <w:p w14:paraId="1317DBE8">
            <w:pPr>
              <w:rPr>
                <w:sz w:val="24"/>
                <w:szCs w:val="24"/>
              </w:rPr>
            </w:pPr>
            <w:r>
              <w:rPr>
                <w:sz w:val="24"/>
                <w:szCs w:val="24"/>
              </w:rPr>
              <w:t>-1.24</w:t>
            </w:r>
          </w:p>
        </w:tc>
        <w:tc>
          <w:tcPr>
            <w:tcW w:w="0" w:type="auto"/>
            <w:noWrap w:val="0"/>
            <w:vAlign w:val="center"/>
          </w:tcPr>
          <w:p w14:paraId="124D8B2C">
            <w:pPr>
              <w:rPr>
                <w:sz w:val="24"/>
                <w:szCs w:val="24"/>
              </w:rPr>
            </w:pPr>
            <w:r>
              <w:rPr>
                <w:sz w:val="24"/>
                <w:szCs w:val="24"/>
              </w:rPr>
              <w:t>-0.28</w:t>
            </w:r>
          </w:p>
        </w:tc>
        <w:tc>
          <w:tcPr>
            <w:tcW w:w="0" w:type="auto"/>
            <w:noWrap w:val="0"/>
            <w:vAlign w:val="center"/>
          </w:tcPr>
          <w:p w14:paraId="14973DFB">
            <w:pPr>
              <w:rPr>
                <w:sz w:val="24"/>
                <w:szCs w:val="24"/>
              </w:rPr>
            </w:pPr>
            <w:r>
              <w:rPr>
                <w:sz w:val="24"/>
                <w:szCs w:val="24"/>
              </w:rPr>
              <w:t>-0.92</w:t>
            </w:r>
          </w:p>
        </w:tc>
      </w:tr>
      <w:tr w14:paraId="277F219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2B87AB7C">
            <w:pPr>
              <w:rPr>
                <w:sz w:val="24"/>
                <w:szCs w:val="24"/>
              </w:rPr>
            </w:pPr>
          </w:p>
        </w:tc>
        <w:tc>
          <w:tcPr>
            <w:tcW w:w="0" w:type="auto"/>
            <w:gridSpan w:val="2"/>
            <w:noWrap w:val="0"/>
            <w:vAlign w:val="top"/>
          </w:tcPr>
          <w:p w14:paraId="0BFE2447">
            <w:pPr>
              <w:rPr>
                <w:sz w:val="24"/>
                <w:szCs w:val="24"/>
              </w:rPr>
            </w:pPr>
            <w:r>
              <w:rPr>
                <w:sz w:val="24"/>
                <w:szCs w:val="24"/>
              </w:rPr>
              <w:t>2020</w:t>
            </w:r>
          </w:p>
        </w:tc>
        <w:tc>
          <w:tcPr>
            <w:tcW w:w="0" w:type="auto"/>
            <w:noWrap w:val="0"/>
            <w:vAlign w:val="center"/>
          </w:tcPr>
          <w:p w14:paraId="5D9DB8C2">
            <w:pPr>
              <w:rPr>
                <w:sz w:val="24"/>
                <w:szCs w:val="24"/>
              </w:rPr>
            </w:pPr>
            <w:r>
              <w:rPr>
                <w:sz w:val="24"/>
                <w:szCs w:val="24"/>
              </w:rPr>
              <w:t>会议室</w:t>
            </w:r>
          </w:p>
        </w:tc>
        <w:tc>
          <w:tcPr>
            <w:tcW w:w="0" w:type="auto"/>
            <w:noWrap w:val="0"/>
            <w:vAlign w:val="center"/>
          </w:tcPr>
          <w:p w14:paraId="5842EF20">
            <w:pPr>
              <w:rPr>
                <w:sz w:val="24"/>
                <w:szCs w:val="24"/>
              </w:rPr>
            </w:pPr>
            <w:r>
              <w:rPr>
                <w:sz w:val="24"/>
                <w:szCs w:val="24"/>
              </w:rPr>
              <w:t>29.5</w:t>
            </w:r>
          </w:p>
        </w:tc>
        <w:tc>
          <w:tcPr>
            <w:tcW w:w="0" w:type="auto"/>
            <w:noWrap w:val="0"/>
            <w:vAlign w:val="center"/>
          </w:tcPr>
          <w:p w14:paraId="4DC605D8">
            <w:pPr>
              <w:rPr>
                <w:sz w:val="24"/>
                <w:szCs w:val="24"/>
              </w:rPr>
            </w:pPr>
            <w:r>
              <w:rPr>
                <w:sz w:val="24"/>
                <w:szCs w:val="24"/>
              </w:rPr>
              <w:t>19.08</w:t>
            </w:r>
          </w:p>
        </w:tc>
        <w:tc>
          <w:tcPr>
            <w:tcW w:w="0" w:type="auto"/>
            <w:noWrap w:val="0"/>
            <w:vAlign w:val="center"/>
          </w:tcPr>
          <w:p w14:paraId="0DFF7E40">
            <w:pPr>
              <w:rPr>
                <w:sz w:val="24"/>
                <w:szCs w:val="24"/>
              </w:rPr>
            </w:pPr>
            <w:r>
              <w:rPr>
                <w:sz w:val="24"/>
                <w:szCs w:val="24"/>
              </w:rPr>
              <w:t>-1.02</w:t>
            </w:r>
          </w:p>
        </w:tc>
        <w:tc>
          <w:tcPr>
            <w:tcW w:w="0" w:type="auto"/>
            <w:noWrap w:val="0"/>
            <w:vAlign w:val="center"/>
          </w:tcPr>
          <w:p w14:paraId="4E844343">
            <w:pPr>
              <w:rPr>
                <w:sz w:val="24"/>
                <w:szCs w:val="24"/>
              </w:rPr>
            </w:pPr>
            <w:r>
              <w:rPr>
                <w:sz w:val="24"/>
                <w:szCs w:val="24"/>
              </w:rPr>
              <w:t>-0.28</w:t>
            </w:r>
          </w:p>
        </w:tc>
        <w:tc>
          <w:tcPr>
            <w:tcW w:w="0" w:type="auto"/>
            <w:noWrap w:val="0"/>
            <w:vAlign w:val="center"/>
          </w:tcPr>
          <w:p w14:paraId="2520A50A">
            <w:pPr>
              <w:rPr>
                <w:sz w:val="24"/>
                <w:szCs w:val="24"/>
              </w:rPr>
            </w:pPr>
            <w:r>
              <w:rPr>
                <w:sz w:val="24"/>
                <w:szCs w:val="24"/>
              </w:rPr>
              <w:t>-0.79</w:t>
            </w:r>
          </w:p>
        </w:tc>
      </w:tr>
      <w:tr w14:paraId="5576588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36CFEA9B">
            <w:pPr>
              <w:rPr>
                <w:sz w:val="24"/>
                <w:szCs w:val="24"/>
              </w:rPr>
            </w:pPr>
          </w:p>
        </w:tc>
        <w:tc>
          <w:tcPr>
            <w:tcW w:w="0" w:type="auto"/>
            <w:gridSpan w:val="2"/>
            <w:noWrap w:val="0"/>
            <w:vAlign w:val="top"/>
          </w:tcPr>
          <w:p w14:paraId="13D150FF">
            <w:pPr>
              <w:rPr>
                <w:sz w:val="24"/>
                <w:szCs w:val="24"/>
              </w:rPr>
            </w:pPr>
            <w:r>
              <w:rPr>
                <w:sz w:val="24"/>
                <w:szCs w:val="24"/>
              </w:rPr>
              <w:t>2021</w:t>
            </w:r>
          </w:p>
        </w:tc>
        <w:tc>
          <w:tcPr>
            <w:tcW w:w="0" w:type="auto"/>
            <w:noWrap w:val="0"/>
            <w:vAlign w:val="center"/>
          </w:tcPr>
          <w:p w14:paraId="51C0AFDA">
            <w:pPr>
              <w:rPr>
                <w:sz w:val="24"/>
                <w:szCs w:val="24"/>
              </w:rPr>
            </w:pPr>
            <w:r>
              <w:rPr>
                <w:sz w:val="24"/>
                <w:szCs w:val="24"/>
              </w:rPr>
              <w:t>普通办公室</w:t>
            </w:r>
          </w:p>
        </w:tc>
        <w:tc>
          <w:tcPr>
            <w:tcW w:w="0" w:type="auto"/>
            <w:noWrap w:val="0"/>
            <w:vAlign w:val="center"/>
          </w:tcPr>
          <w:p w14:paraId="0E59B4BB">
            <w:pPr>
              <w:rPr>
                <w:sz w:val="24"/>
                <w:szCs w:val="24"/>
              </w:rPr>
            </w:pPr>
            <w:r>
              <w:rPr>
                <w:sz w:val="24"/>
                <w:szCs w:val="24"/>
              </w:rPr>
              <w:t>24.8</w:t>
            </w:r>
          </w:p>
        </w:tc>
        <w:tc>
          <w:tcPr>
            <w:tcW w:w="0" w:type="auto"/>
            <w:noWrap w:val="0"/>
            <w:vAlign w:val="center"/>
          </w:tcPr>
          <w:p w14:paraId="4E6A88FC">
            <w:pPr>
              <w:rPr>
                <w:sz w:val="24"/>
                <w:szCs w:val="24"/>
              </w:rPr>
            </w:pPr>
            <w:r>
              <w:rPr>
                <w:sz w:val="24"/>
                <w:szCs w:val="24"/>
              </w:rPr>
              <w:t>19.80</w:t>
            </w:r>
          </w:p>
        </w:tc>
        <w:tc>
          <w:tcPr>
            <w:tcW w:w="0" w:type="auto"/>
            <w:noWrap w:val="0"/>
            <w:vAlign w:val="center"/>
          </w:tcPr>
          <w:p w14:paraId="78D612E2">
            <w:pPr>
              <w:rPr>
                <w:sz w:val="24"/>
                <w:szCs w:val="24"/>
              </w:rPr>
            </w:pPr>
            <w:r>
              <w:rPr>
                <w:sz w:val="24"/>
                <w:szCs w:val="24"/>
              </w:rPr>
              <w:t>-0.82</w:t>
            </w:r>
          </w:p>
        </w:tc>
        <w:tc>
          <w:tcPr>
            <w:tcW w:w="0" w:type="auto"/>
            <w:noWrap w:val="0"/>
            <w:vAlign w:val="center"/>
          </w:tcPr>
          <w:p w14:paraId="20F6F6F2">
            <w:pPr>
              <w:rPr>
                <w:sz w:val="24"/>
                <w:szCs w:val="24"/>
              </w:rPr>
            </w:pPr>
            <w:r>
              <w:rPr>
                <w:sz w:val="24"/>
                <w:szCs w:val="24"/>
              </w:rPr>
              <w:t>-0.28</w:t>
            </w:r>
          </w:p>
        </w:tc>
        <w:tc>
          <w:tcPr>
            <w:tcW w:w="0" w:type="auto"/>
            <w:noWrap w:val="0"/>
            <w:vAlign w:val="center"/>
          </w:tcPr>
          <w:p w14:paraId="155D9123">
            <w:pPr>
              <w:rPr>
                <w:sz w:val="24"/>
                <w:szCs w:val="24"/>
              </w:rPr>
            </w:pPr>
            <w:r>
              <w:rPr>
                <w:sz w:val="24"/>
                <w:szCs w:val="24"/>
              </w:rPr>
              <w:t>-0.67</w:t>
            </w:r>
          </w:p>
        </w:tc>
      </w:tr>
      <w:tr w14:paraId="65F3AA6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3152444B">
            <w:pPr>
              <w:rPr>
                <w:sz w:val="24"/>
                <w:szCs w:val="24"/>
              </w:rPr>
            </w:pPr>
          </w:p>
        </w:tc>
        <w:tc>
          <w:tcPr>
            <w:tcW w:w="0" w:type="auto"/>
            <w:gridSpan w:val="2"/>
            <w:noWrap w:val="0"/>
            <w:vAlign w:val="top"/>
          </w:tcPr>
          <w:p w14:paraId="34C68CAF">
            <w:pPr>
              <w:rPr>
                <w:sz w:val="24"/>
                <w:szCs w:val="24"/>
              </w:rPr>
            </w:pPr>
            <w:r>
              <w:rPr>
                <w:sz w:val="24"/>
                <w:szCs w:val="24"/>
              </w:rPr>
              <w:t>2046</w:t>
            </w:r>
          </w:p>
        </w:tc>
        <w:tc>
          <w:tcPr>
            <w:tcW w:w="0" w:type="auto"/>
            <w:noWrap w:val="0"/>
            <w:vAlign w:val="center"/>
          </w:tcPr>
          <w:p w14:paraId="30AB48BA">
            <w:pPr>
              <w:rPr>
                <w:sz w:val="24"/>
                <w:szCs w:val="24"/>
              </w:rPr>
            </w:pPr>
            <w:r>
              <w:rPr>
                <w:sz w:val="24"/>
                <w:szCs w:val="24"/>
              </w:rPr>
              <w:t>消毒室</w:t>
            </w:r>
          </w:p>
        </w:tc>
        <w:tc>
          <w:tcPr>
            <w:tcW w:w="0" w:type="auto"/>
            <w:noWrap w:val="0"/>
            <w:vAlign w:val="center"/>
          </w:tcPr>
          <w:p w14:paraId="13584FCA">
            <w:pPr>
              <w:rPr>
                <w:sz w:val="24"/>
                <w:szCs w:val="24"/>
              </w:rPr>
            </w:pPr>
            <w:r>
              <w:rPr>
                <w:sz w:val="24"/>
                <w:szCs w:val="24"/>
              </w:rPr>
              <w:t>4.6</w:t>
            </w:r>
          </w:p>
        </w:tc>
        <w:tc>
          <w:tcPr>
            <w:tcW w:w="0" w:type="auto"/>
            <w:noWrap w:val="0"/>
            <w:vAlign w:val="center"/>
          </w:tcPr>
          <w:p w14:paraId="2073D568">
            <w:pPr>
              <w:rPr>
                <w:sz w:val="24"/>
                <w:szCs w:val="24"/>
              </w:rPr>
            </w:pPr>
            <w:r>
              <w:rPr>
                <w:sz w:val="24"/>
                <w:szCs w:val="24"/>
              </w:rPr>
              <w:t>18.28</w:t>
            </w:r>
          </w:p>
        </w:tc>
        <w:tc>
          <w:tcPr>
            <w:tcW w:w="0" w:type="auto"/>
            <w:noWrap w:val="0"/>
            <w:vAlign w:val="center"/>
          </w:tcPr>
          <w:p w14:paraId="2429478D">
            <w:pPr>
              <w:rPr>
                <w:sz w:val="24"/>
                <w:szCs w:val="24"/>
              </w:rPr>
            </w:pPr>
            <w:r>
              <w:rPr>
                <w:sz w:val="24"/>
                <w:szCs w:val="24"/>
              </w:rPr>
              <w:t>-1.24</w:t>
            </w:r>
          </w:p>
        </w:tc>
        <w:tc>
          <w:tcPr>
            <w:tcW w:w="0" w:type="auto"/>
            <w:noWrap w:val="0"/>
            <w:vAlign w:val="center"/>
          </w:tcPr>
          <w:p w14:paraId="6189206C">
            <w:pPr>
              <w:rPr>
                <w:sz w:val="24"/>
                <w:szCs w:val="24"/>
              </w:rPr>
            </w:pPr>
            <w:r>
              <w:rPr>
                <w:sz w:val="24"/>
                <w:szCs w:val="24"/>
              </w:rPr>
              <w:t>-0.28</w:t>
            </w:r>
          </w:p>
        </w:tc>
        <w:tc>
          <w:tcPr>
            <w:tcW w:w="0" w:type="auto"/>
            <w:noWrap w:val="0"/>
            <w:vAlign w:val="center"/>
          </w:tcPr>
          <w:p w14:paraId="4986F39C">
            <w:pPr>
              <w:rPr>
                <w:sz w:val="24"/>
                <w:szCs w:val="24"/>
              </w:rPr>
            </w:pPr>
            <w:r>
              <w:rPr>
                <w:sz w:val="24"/>
                <w:szCs w:val="24"/>
              </w:rPr>
              <w:t>-0.92</w:t>
            </w:r>
          </w:p>
        </w:tc>
      </w:tr>
      <w:tr w14:paraId="7071607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73999302">
            <w:pPr>
              <w:rPr>
                <w:sz w:val="24"/>
                <w:szCs w:val="24"/>
              </w:rPr>
            </w:pPr>
          </w:p>
        </w:tc>
        <w:tc>
          <w:tcPr>
            <w:tcW w:w="0" w:type="auto"/>
            <w:gridSpan w:val="2"/>
            <w:noWrap w:val="0"/>
            <w:vAlign w:val="top"/>
          </w:tcPr>
          <w:p w14:paraId="42B99D42">
            <w:pPr>
              <w:rPr>
                <w:sz w:val="24"/>
                <w:szCs w:val="24"/>
              </w:rPr>
            </w:pPr>
            <w:r>
              <w:rPr>
                <w:sz w:val="24"/>
                <w:szCs w:val="24"/>
              </w:rPr>
              <w:t>2048</w:t>
            </w:r>
          </w:p>
        </w:tc>
        <w:tc>
          <w:tcPr>
            <w:tcW w:w="0" w:type="auto"/>
            <w:noWrap w:val="0"/>
            <w:vAlign w:val="center"/>
          </w:tcPr>
          <w:p w14:paraId="5F4F0715">
            <w:pPr>
              <w:rPr>
                <w:sz w:val="24"/>
                <w:szCs w:val="24"/>
              </w:rPr>
            </w:pPr>
            <w:r>
              <w:rPr>
                <w:sz w:val="24"/>
                <w:szCs w:val="24"/>
              </w:rPr>
              <w:t>备餐区</w:t>
            </w:r>
          </w:p>
        </w:tc>
        <w:tc>
          <w:tcPr>
            <w:tcW w:w="0" w:type="auto"/>
            <w:noWrap w:val="0"/>
            <w:vAlign w:val="center"/>
          </w:tcPr>
          <w:p w14:paraId="713E12C2">
            <w:pPr>
              <w:rPr>
                <w:sz w:val="24"/>
                <w:szCs w:val="24"/>
              </w:rPr>
            </w:pPr>
            <w:r>
              <w:rPr>
                <w:sz w:val="24"/>
                <w:szCs w:val="24"/>
              </w:rPr>
              <w:t>4.2</w:t>
            </w:r>
          </w:p>
        </w:tc>
        <w:tc>
          <w:tcPr>
            <w:tcW w:w="0" w:type="auto"/>
            <w:noWrap w:val="0"/>
            <w:vAlign w:val="center"/>
          </w:tcPr>
          <w:p w14:paraId="2ACFB77B">
            <w:pPr>
              <w:rPr>
                <w:sz w:val="24"/>
                <w:szCs w:val="24"/>
              </w:rPr>
            </w:pPr>
            <w:r>
              <w:rPr>
                <w:sz w:val="24"/>
                <w:szCs w:val="24"/>
              </w:rPr>
              <w:t>18.30</w:t>
            </w:r>
          </w:p>
        </w:tc>
        <w:tc>
          <w:tcPr>
            <w:tcW w:w="0" w:type="auto"/>
            <w:noWrap w:val="0"/>
            <w:vAlign w:val="center"/>
          </w:tcPr>
          <w:p w14:paraId="25CC21BA">
            <w:pPr>
              <w:rPr>
                <w:sz w:val="24"/>
                <w:szCs w:val="24"/>
              </w:rPr>
            </w:pPr>
            <w:r>
              <w:rPr>
                <w:sz w:val="24"/>
                <w:szCs w:val="24"/>
              </w:rPr>
              <w:t>-1.23</w:t>
            </w:r>
          </w:p>
        </w:tc>
        <w:tc>
          <w:tcPr>
            <w:tcW w:w="0" w:type="auto"/>
            <w:noWrap w:val="0"/>
            <w:vAlign w:val="center"/>
          </w:tcPr>
          <w:p w14:paraId="09F34215">
            <w:pPr>
              <w:rPr>
                <w:sz w:val="24"/>
                <w:szCs w:val="24"/>
              </w:rPr>
            </w:pPr>
            <w:r>
              <w:rPr>
                <w:sz w:val="24"/>
                <w:szCs w:val="24"/>
              </w:rPr>
              <w:t>-0.28</w:t>
            </w:r>
          </w:p>
        </w:tc>
        <w:tc>
          <w:tcPr>
            <w:tcW w:w="0" w:type="auto"/>
            <w:noWrap w:val="0"/>
            <w:vAlign w:val="center"/>
          </w:tcPr>
          <w:p w14:paraId="644E8D76">
            <w:pPr>
              <w:rPr>
                <w:sz w:val="24"/>
                <w:szCs w:val="24"/>
              </w:rPr>
            </w:pPr>
            <w:r>
              <w:rPr>
                <w:sz w:val="24"/>
                <w:szCs w:val="24"/>
              </w:rPr>
              <w:t>-0.92</w:t>
            </w:r>
          </w:p>
        </w:tc>
      </w:tr>
      <w:tr w14:paraId="1ED5560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restart"/>
            <w:noWrap w:val="0"/>
            <w:vAlign w:val="center"/>
          </w:tcPr>
          <w:p w14:paraId="3EF14475">
            <w:pPr>
              <w:rPr>
                <w:sz w:val="24"/>
                <w:szCs w:val="24"/>
              </w:rPr>
            </w:pPr>
            <w:r>
              <w:rPr>
                <w:sz w:val="24"/>
                <w:szCs w:val="24"/>
              </w:rPr>
              <w:t>3层</w:t>
            </w:r>
          </w:p>
        </w:tc>
        <w:tc>
          <w:tcPr>
            <w:tcW w:w="0" w:type="auto"/>
            <w:gridSpan w:val="2"/>
            <w:noWrap w:val="0"/>
            <w:vAlign w:val="top"/>
          </w:tcPr>
          <w:p w14:paraId="3022BF0B">
            <w:pPr>
              <w:rPr>
                <w:sz w:val="24"/>
                <w:szCs w:val="24"/>
              </w:rPr>
            </w:pPr>
            <w:r>
              <w:rPr>
                <w:sz w:val="24"/>
                <w:szCs w:val="24"/>
              </w:rPr>
              <w:t>3004</w:t>
            </w:r>
          </w:p>
        </w:tc>
        <w:tc>
          <w:tcPr>
            <w:tcW w:w="0" w:type="auto"/>
            <w:noWrap w:val="0"/>
            <w:vAlign w:val="center"/>
          </w:tcPr>
          <w:p w14:paraId="74CF0779">
            <w:pPr>
              <w:rPr>
                <w:sz w:val="24"/>
                <w:szCs w:val="24"/>
              </w:rPr>
            </w:pPr>
            <w:r>
              <w:rPr>
                <w:sz w:val="24"/>
                <w:szCs w:val="24"/>
              </w:rPr>
              <w:t>多功能室</w:t>
            </w:r>
          </w:p>
        </w:tc>
        <w:tc>
          <w:tcPr>
            <w:tcW w:w="0" w:type="auto"/>
            <w:noWrap w:val="0"/>
            <w:vAlign w:val="center"/>
          </w:tcPr>
          <w:p w14:paraId="07D0861C">
            <w:pPr>
              <w:rPr>
                <w:sz w:val="24"/>
                <w:szCs w:val="24"/>
              </w:rPr>
            </w:pPr>
            <w:r>
              <w:rPr>
                <w:sz w:val="24"/>
                <w:szCs w:val="24"/>
              </w:rPr>
              <w:t>149.9</w:t>
            </w:r>
          </w:p>
        </w:tc>
        <w:tc>
          <w:tcPr>
            <w:tcW w:w="0" w:type="auto"/>
            <w:noWrap w:val="0"/>
            <w:vAlign w:val="center"/>
          </w:tcPr>
          <w:p w14:paraId="3DBF290F">
            <w:pPr>
              <w:rPr>
                <w:sz w:val="24"/>
                <w:szCs w:val="24"/>
              </w:rPr>
            </w:pPr>
            <w:r>
              <w:rPr>
                <w:sz w:val="24"/>
                <w:szCs w:val="24"/>
              </w:rPr>
              <w:t>19.55</w:t>
            </w:r>
          </w:p>
        </w:tc>
        <w:tc>
          <w:tcPr>
            <w:tcW w:w="0" w:type="auto"/>
            <w:noWrap w:val="0"/>
            <w:vAlign w:val="center"/>
          </w:tcPr>
          <w:p w14:paraId="28B3C7C5">
            <w:pPr>
              <w:rPr>
                <w:sz w:val="24"/>
                <w:szCs w:val="24"/>
              </w:rPr>
            </w:pPr>
            <w:r>
              <w:rPr>
                <w:sz w:val="24"/>
                <w:szCs w:val="24"/>
              </w:rPr>
              <w:t>-0.89</w:t>
            </w:r>
          </w:p>
        </w:tc>
        <w:tc>
          <w:tcPr>
            <w:tcW w:w="0" w:type="auto"/>
            <w:noWrap w:val="0"/>
            <w:vAlign w:val="center"/>
          </w:tcPr>
          <w:p w14:paraId="197F5C19">
            <w:pPr>
              <w:rPr>
                <w:sz w:val="24"/>
                <w:szCs w:val="24"/>
              </w:rPr>
            </w:pPr>
            <w:r>
              <w:rPr>
                <w:sz w:val="24"/>
                <w:szCs w:val="24"/>
              </w:rPr>
              <w:t>-0.28</w:t>
            </w:r>
          </w:p>
        </w:tc>
        <w:tc>
          <w:tcPr>
            <w:tcW w:w="0" w:type="auto"/>
            <w:noWrap w:val="0"/>
            <w:vAlign w:val="center"/>
          </w:tcPr>
          <w:p w14:paraId="705B75FE">
            <w:pPr>
              <w:rPr>
                <w:sz w:val="24"/>
                <w:szCs w:val="24"/>
              </w:rPr>
            </w:pPr>
            <w:r>
              <w:rPr>
                <w:sz w:val="24"/>
                <w:szCs w:val="24"/>
              </w:rPr>
              <w:t>-0.71</w:t>
            </w:r>
          </w:p>
        </w:tc>
      </w:tr>
      <w:tr w14:paraId="40E1B1A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287ED9C5">
            <w:pPr>
              <w:rPr>
                <w:sz w:val="24"/>
                <w:szCs w:val="24"/>
              </w:rPr>
            </w:pPr>
          </w:p>
        </w:tc>
        <w:tc>
          <w:tcPr>
            <w:tcW w:w="0" w:type="auto"/>
            <w:gridSpan w:val="2"/>
            <w:noWrap w:val="0"/>
            <w:vAlign w:val="top"/>
          </w:tcPr>
          <w:p w14:paraId="0CD57D6F">
            <w:pPr>
              <w:rPr>
                <w:sz w:val="24"/>
                <w:szCs w:val="24"/>
              </w:rPr>
            </w:pPr>
            <w:r>
              <w:rPr>
                <w:sz w:val="24"/>
                <w:szCs w:val="24"/>
              </w:rPr>
              <w:t>3006</w:t>
            </w:r>
          </w:p>
        </w:tc>
        <w:tc>
          <w:tcPr>
            <w:tcW w:w="0" w:type="auto"/>
            <w:noWrap w:val="0"/>
            <w:vAlign w:val="center"/>
          </w:tcPr>
          <w:p w14:paraId="7179624C">
            <w:pPr>
              <w:rPr>
                <w:sz w:val="24"/>
                <w:szCs w:val="24"/>
              </w:rPr>
            </w:pPr>
            <w:r>
              <w:rPr>
                <w:sz w:val="24"/>
                <w:szCs w:val="24"/>
              </w:rPr>
              <w:t>活动室(30人)</w:t>
            </w:r>
          </w:p>
        </w:tc>
        <w:tc>
          <w:tcPr>
            <w:tcW w:w="0" w:type="auto"/>
            <w:noWrap w:val="0"/>
            <w:vAlign w:val="center"/>
          </w:tcPr>
          <w:p w14:paraId="17C5AFE2">
            <w:pPr>
              <w:rPr>
                <w:sz w:val="24"/>
                <w:szCs w:val="24"/>
              </w:rPr>
            </w:pPr>
            <w:r>
              <w:rPr>
                <w:sz w:val="24"/>
                <w:szCs w:val="24"/>
              </w:rPr>
              <w:t>127.1</w:t>
            </w:r>
          </w:p>
        </w:tc>
        <w:tc>
          <w:tcPr>
            <w:tcW w:w="0" w:type="auto"/>
            <w:noWrap w:val="0"/>
            <w:vAlign w:val="center"/>
          </w:tcPr>
          <w:p w14:paraId="2B20C07E">
            <w:pPr>
              <w:rPr>
                <w:sz w:val="24"/>
                <w:szCs w:val="24"/>
              </w:rPr>
            </w:pPr>
            <w:r>
              <w:rPr>
                <w:sz w:val="24"/>
                <w:szCs w:val="24"/>
              </w:rPr>
              <w:t>19.66</w:t>
            </w:r>
          </w:p>
        </w:tc>
        <w:tc>
          <w:tcPr>
            <w:tcW w:w="0" w:type="auto"/>
            <w:noWrap w:val="0"/>
            <w:vAlign w:val="center"/>
          </w:tcPr>
          <w:p w14:paraId="38C43C11">
            <w:pPr>
              <w:rPr>
                <w:sz w:val="24"/>
                <w:szCs w:val="24"/>
              </w:rPr>
            </w:pPr>
            <w:r>
              <w:rPr>
                <w:sz w:val="24"/>
                <w:szCs w:val="24"/>
              </w:rPr>
              <w:t>-0.86</w:t>
            </w:r>
          </w:p>
        </w:tc>
        <w:tc>
          <w:tcPr>
            <w:tcW w:w="0" w:type="auto"/>
            <w:noWrap w:val="0"/>
            <w:vAlign w:val="center"/>
          </w:tcPr>
          <w:p w14:paraId="5D9660EF">
            <w:pPr>
              <w:rPr>
                <w:sz w:val="24"/>
                <w:szCs w:val="24"/>
              </w:rPr>
            </w:pPr>
            <w:r>
              <w:rPr>
                <w:sz w:val="24"/>
                <w:szCs w:val="24"/>
              </w:rPr>
              <w:t>-0.28</w:t>
            </w:r>
          </w:p>
        </w:tc>
        <w:tc>
          <w:tcPr>
            <w:tcW w:w="0" w:type="auto"/>
            <w:noWrap w:val="0"/>
            <w:vAlign w:val="center"/>
          </w:tcPr>
          <w:p w14:paraId="6FE772B9">
            <w:pPr>
              <w:rPr>
                <w:sz w:val="24"/>
                <w:szCs w:val="24"/>
              </w:rPr>
            </w:pPr>
            <w:r>
              <w:rPr>
                <w:sz w:val="24"/>
                <w:szCs w:val="24"/>
              </w:rPr>
              <w:t>-0.69</w:t>
            </w:r>
          </w:p>
        </w:tc>
      </w:tr>
      <w:tr w14:paraId="7952EF8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42B67E64">
            <w:pPr>
              <w:rPr>
                <w:sz w:val="24"/>
                <w:szCs w:val="24"/>
              </w:rPr>
            </w:pPr>
          </w:p>
        </w:tc>
        <w:tc>
          <w:tcPr>
            <w:tcW w:w="0" w:type="auto"/>
            <w:gridSpan w:val="2"/>
            <w:noWrap w:val="0"/>
            <w:vAlign w:val="top"/>
          </w:tcPr>
          <w:p w14:paraId="2B74939A">
            <w:pPr>
              <w:rPr>
                <w:sz w:val="24"/>
                <w:szCs w:val="24"/>
              </w:rPr>
            </w:pPr>
            <w:r>
              <w:rPr>
                <w:sz w:val="24"/>
                <w:szCs w:val="24"/>
              </w:rPr>
              <w:t>3009</w:t>
            </w:r>
          </w:p>
        </w:tc>
        <w:tc>
          <w:tcPr>
            <w:tcW w:w="0" w:type="auto"/>
            <w:noWrap w:val="0"/>
            <w:vAlign w:val="center"/>
          </w:tcPr>
          <w:p w14:paraId="3931CDCE">
            <w:pPr>
              <w:rPr>
                <w:sz w:val="24"/>
                <w:szCs w:val="24"/>
              </w:rPr>
            </w:pPr>
            <w:r>
              <w:rPr>
                <w:sz w:val="24"/>
                <w:szCs w:val="24"/>
              </w:rPr>
              <w:t>活动室(30人)</w:t>
            </w:r>
          </w:p>
        </w:tc>
        <w:tc>
          <w:tcPr>
            <w:tcW w:w="0" w:type="auto"/>
            <w:noWrap w:val="0"/>
            <w:vAlign w:val="center"/>
          </w:tcPr>
          <w:p w14:paraId="501F3CAC">
            <w:pPr>
              <w:rPr>
                <w:sz w:val="24"/>
                <w:szCs w:val="24"/>
              </w:rPr>
            </w:pPr>
            <w:r>
              <w:rPr>
                <w:sz w:val="24"/>
                <w:szCs w:val="24"/>
              </w:rPr>
              <w:t>127.1</w:t>
            </w:r>
          </w:p>
        </w:tc>
        <w:tc>
          <w:tcPr>
            <w:tcW w:w="0" w:type="auto"/>
            <w:noWrap w:val="0"/>
            <w:vAlign w:val="center"/>
          </w:tcPr>
          <w:p w14:paraId="1E8C2A7C">
            <w:pPr>
              <w:rPr>
                <w:sz w:val="24"/>
                <w:szCs w:val="24"/>
              </w:rPr>
            </w:pPr>
            <w:r>
              <w:rPr>
                <w:sz w:val="24"/>
                <w:szCs w:val="24"/>
              </w:rPr>
              <w:t>19.75</w:t>
            </w:r>
          </w:p>
        </w:tc>
        <w:tc>
          <w:tcPr>
            <w:tcW w:w="0" w:type="auto"/>
            <w:noWrap w:val="0"/>
            <w:vAlign w:val="center"/>
          </w:tcPr>
          <w:p w14:paraId="2CA4FCC9">
            <w:pPr>
              <w:rPr>
                <w:sz w:val="24"/>
                <w:szCs w:val="24"/>
              </w:rPr>
            </w:pPr>
            <w:r>
              <w:rPr>
                <w:sz w:val="24"/>
                <w:szCs w:val="24"/>
              </w:rPr>
              <w:t>-0.83</w:t>
            </w:r>
          </w:p>
        </w:tc>
        <w:tc>
          <w:tcPr>
            <w:tcW w:w="0" w:type="auto"/>
            <w:noWrap w:val="0"/>
            <w:vAlign w:val="center"/>
          </w:tcPr>
          <w:p w14:paraId="6F95AC91">
            <w:pPr>
              <w:rPr>
                <w:sz w:val="24"/>
                <w:szCs w:val="24"/>
              </w:rPr>
            </w:pPr>
            <w:r>
              <w:rPr>
                <w:sz w:val="24"/>
                <w:szCs w:val="24"/>
              </w:rPr>
              <w:t>-0.28</w:t>
            </w:r>
          </w:p>
        </w:tc>
        <w:tc>
          <w:tcPr>
            <w:tcW w:w="0" w:type="auto"/>
            <w:noWrap w:val="0"/>
            <w:vAlign w:val="center"/>
          </w:tcPr>
          <w:p w14:paraId="46EE7D94">
            <w:pPr>
              <w:rPr>
                <w:sz w:val="24"/>
                <w:szCs w:val="24"/>
              </w:rPr>
            </w:pPr>
            <w:r>
              <w:rPr>
                <w:sz w:val="24"/>
                <w:szCs w:val="24"/>
              </w:rPr>
              <w:t>-0.68</w:t>
            </w:r>
          </w:p>
        </w:tc>
      </w:tr>
      <w:tr w14:paraId="05FE734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006DBF03">
            <w:pPr>
              <w:rPr>
                <w:sz w:val="24"/>
                <w:szCs w:val="24"/>
              </w:rPr>
            </w:pPr>
          </w:p>
        </w:tc>
        <w:tc>
          <w:tcPr>
            <w:tcW w:w="0" w:type="auto"/>
            <w:gridSpan w:val="2"/>
            <w:noWrap w:val="0"/>
            <w:vAlign w:val="top"/>
          </w:tcPr>
          <w:p w14:paraId="726A8B1E">
            <w:pPr>
              <w:rPr>
                <w:sz w:val="24"/>
                <w:szCs w:val="24"/>
              </w:rPr>
            </w:pPr>
            <w:r>
              <w:rPr>
                <w:sz w:val="24"/>
                <w:szCs w:val="24"/>
              </w:rPr>
              <w:t>3012</w:t>
            </w:r>
          </w:p>
        </w:tc>
        <w:tc>
          <w:tcPr>
            <w:tcW w:w="0" w:type="auto"/>
            <w:noWrap w:val="0"/>
            <w:vAlign w:val="center"/>
          </w:tcPr>
          <w:p w14:paraId="2654E05C">
            <w:pPr>
              <w:rPr>
                <w:sz w:val="24"/>
                <w:szCs w:val="24"/>
              </w:rPr>
            </w:pPr>
            <w:r>
              <w:rPr>
                <w:sz w:val="24"/>
                <w:szCs w:val="24"/>
              </w:rPr>
              <w:t>兴趣教室</w:t>
            </w:r>
          </w:p>
        </w:tc>
        <w:tc>
          <w:tcPr>
            <w:tcW w:w="0" w:type="auto"/>
            <w:noWrap w:val="0"/>
            <w:vAlign w:val="center"/>
          </w:tcPr>
          <w:p w14:paraId="0DC87FAF">
            <w:pPr>
              <w:rPr>
                <w:sz w:val="24"/>
                <w:szCs w:val="24"/>
              </w:rPr>
            </w:pPr>
            <w:r>
              <w:rPr>
                <w:sz w:val="24"/>
                <w:szCs w:val="24"/>
              </w:rPr>
              <w:t>95.6</w:t>
            </w:r>
          </w:p>
        </w:tc>
        <w:tc>
          <w:tcPr>
            <w:tcW w:w="0" w:type="auto"/>
            <w:noWrap w:val="0"/>
            <w:vAlign w:val="center"/>
          </w:tcPr>
          <w:p w14:paraId="7544A3D0">
            <w:pPr>
              <w:rPr>
                <w:sz w:val="24"/>
                <w:szCs w:val="24"/>
              </w:rPr>
            </w:pPr>
            <w:r>
              <w:rPr>
                <w:sz w:val="24"/>
                <w:szCs w:val="24"/>
              </w:rPr>
              <w:t>19.21</w:t>
            </w:r>
          </w:p>
        </w:tc>
        <w:tc>
          <w:tcPr>
            <w:tcW w:w="0" w:type="auto"/>
            <w:noWrap w:val="0"/>
            <w:vAlign w:val="center"/>
          </w:tcPr>
          <w:p w14:paraId="5F60C4B3">
            <w:pPr>
              <w:rPr>
                <w:sz w:val="24"/>
                <w:szCs w:val="24"/>
              </w:rPr>
            </w:pPr>
            <w:r>
              <w:rPr>
                <w:sz w:val="24"/>
                <w:szCs w:val="24"/>
              </w:rPr>
              <w:t>-0.98</w:t>
            </w:r>
          </w:p>
        </w:tc>
        <w:tc>
          <w:tcPr>
            <w:tcW w:w="0" w:type="auto"/>
            <w:noWrap w:val="0"/>
            <w:vAlign w:val="center"/>
          </w:tcPr>
          <w:p w14:paraId="4B4EF91B">
            <w:pPr>
              <w:rPr>
                <w:sz w:val="24"/>
                <w:szCs w:val="24"/>
              </w:rPr>
            </w:pPr>
            <w:r>
              <w:rPr>
                <w:sz w:val="24"/>
                <w:szCs w:val="24"/>
              </w:rPr>
              <w:t>-0.28</w:t>
            </w:r>
          </w:p>
        </w:tc>
        <w:tc>
          <w:tcPr>
            <w:tcW w:w="0" w:type="auto"/>
            <w:noWrap w:val="0"/>
            <w:vAlign w:val="center"/>
          </w:tcPr>
          <w:p w14:paraId="11F73345">
            <w:pPr>
              <w:rPr>
                <w:sz w:val="24"/>
                <w:szCs w:val="24"/>
              </w:rPr>
            </w:pPr>
            <w:r>
              <w:rPr>
                <w:sz w:val="24"/>
                <w:szCs w:val="24"/>
              </w:rPr>
              <w:t>-0.77</w:t>
            </w:r>
          </w:p>
        </w:tc>
      </w:tr>
      <w:tr w14:paraId="10887AE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702D0DBF">
            <w:pPr>
              <w:rPr>
                <w:sz w:val="24"/>
                <w:szCs w:val="24"/>
              </w:rPr>
            </w:pPr>
          </w:p>
        </w:tc>
        <w:tc>
          <w:tcPr>
            <w:tcW w:w="0" w:type="auto"/>
            <w:gridSpan w:val="2"/>
            <w:noWrap w:val="0"/>
            <w:vAlign w:val="top"/>
          </w:tcPr>
          <w:p w14:paraId="1C4B0012">
            <w:pPr>
              <w:rPr>
                <w:sz w:val="24"/>
                <w:szCs w:val="24"/>
              </w:rPr>
            </w:pPr>
            <w:r>
              <w:rPr>
                <w:sz w:val="24"/>
                <w:szCs w:val="24"/>
              </w:rPr>
              <w:t>3017</w:t>
            </w:r>
          </w:p>
        </w:tc>
        <w:tc>
          <w:tcPr>
            <w:tcW w:w="0" w:type="auto"/>
            <w:noWrap w:val="0"/>
            <w:vAlign w:val="center"/>
          </w:tcPr>
          <w:p w14:paraId="4B62BFA1">
            <w:pPr>
              <w:rPr>
                <w:sz w:val="24"/>
                <w:szCs w:val="24"/>
              </w:rPr>
            </w:pPr>
            <w:r>
              <w:rPr>
                <w:sz w:val="24"/>
                <w:szCs w:val="24"/>
              </w:rPr>
              <w:t>教具制作室</w:t>
            </w:r>
          </w:p>
        </w:tc>
        <w:tc>
          <w:tcPr>
            <w:tcW w:w="0" w:type="auto"/>
            <w:noWrap w:val="0"/>
            <w:vAlign w:val="center"/>
          </w:tcPr>
          <w:p w14:paraId="00D7E1BF">
            <w:pPr>
              <w:rPr>
                <w:sz w:val="24"/>
                <w:szCs w:val="24"/>
              </w:rPr>
            </w:pPr>
            <w:r>
              <w:rPr>
                <w:sz w:val="24"/>
                <w:szCs w:val="24"/>
              </w:rPr>
              <w:t>35.1</w:t>
            </w:r>
          </w:p>
        </w:tc>
        <w:tc>
          <w:tcPr>
            <w:tcW w:w="0" w:type="auto"/>
            <w:noWrap w:val="0"/>
            <w:vAlign w:val="center"/>
          </w:tcPr>
          <w:p w14:paraId="746DA5A4">
            <w:pPr>
              <w:rPr>
                <w:sz w:val="24"/>
                <w:szCs w:val="24"/>
              </w:rPr>
            </w:pPr>
            <w:r>
              <w:rPr>
                <w:sz w:val="24"/>
                <w:szCs w:val="24"/>
              </w:rPr>
              <w:t>18.19</w:t>
            </w:r>
          </w:p>
        </w:tc>
        <w:tc>
          <w:tcPr>
            <w:tcW w:w="0" w:type="auto"/>
            <w:noWrap w:val="0"/>
            <w:vAlign w:val="center"/>
          </w:tcPr>
          <w:p w14:paraId="2607A973">
            <w:pPr>
              <w:rPr>
                <w:sz w:val="24"/>
                <w:szCs w:val="24"/>
              </w:rPr>
            </w:pPr>
            <w:r>
              <w:rPr>
                <w:sz w:val="24"/>
                <w:szCs w:val="24"/>
              </w:rPr>
              <w:t>-1.26</w:t>
            </w:r>
          </w:p>
        </w:tc>
        <w:tc>
          <w:tcPr>
            <w:tcW w:w="0" w:type="auto"/>
            <w:noWrap w:val="0"/>
            <w:vAlign w:val="center"/>
          </w:tcPr>
          <w:p w14:paraId="506D9045">
            <w:pPr>
              <w:rPr>
                <w:sz w:val="24"/>
                <w:szCs w:val="24"/>
              </w:rPr>
            </w:pPr>
            <w:r>
              <w:rPr>
                <w:sz w:val="24"/>
                <w:szCs w:val="24"/>
              </w:rPr>
              <w:t>-0.28</w:t>
            </w:r>
          </w:p>
        </w:tc>
        <w:tc>
          <w:tcPr>
            <w:tcW w:w="0" w:type="auto"/>
            <w:noWrap w:val="0"/>
            <w:vAlign w:val="center"/>
          </w:tcPr>
          <w:p w14:paraId="4BE4C122">
            <w:pPr>
              <w:rPr>
                <w:sz w:val="24"/>
                <w:szCs w:val="24"/>
              </w:rPr>
            </w:pPr>
            <w:r>
              <w:rPr>
                <w:sz w:val="24"/>
                <w:szCs w:val="24"/>
              </w:rPr>
              <w:t>-0.93</w:t>
            </w:r>
          </w:p>
        </w:tc>
      </w:tr>
      <w:tr w14:paraId="10F2F78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52998CCE">
            <w:pPr>
              <w:rPr>
                <w:sz w:val="24"/>
                <w:szCs w:val="24"/>
              </w:rPr>
            </w:pPr>
          </w:p>
        </w:tc>
        <w:tc>
          <w:tcPr>
            <w:tcW w:w="0" w:type="auto"/>
            <w:gridSpan w:val="2"/>
            <w:noWrap w:val="0"/>
            <w:vAlign w:val="top"/>
          </w:tcPr>
          <w:p w14:paraId="568704AA">
            <w:pPr>
              <w:rPr>
                <w:sz w:val="24"/>
                <w:szCs w:val="24"/>
              </w:rPr>
            </w:pPr>
            <w:r>
              <w:rPr>
                <w:sz w:val="24"/>
                <w:szCs w:val="24"/>
              </w:rPr>
              <w:t>3019</w:t>
            </w:r>
          </w:p>
        </w:tc>
        <w:tc>
          <w:tcPr>
            <w:tcW w:w="0" w:type="auto"/>
            <w:noWrap w:val="0"/>
            <w:vAlign w:val="center"/>
          </w:tcPr>
          <w:p w14:paraId="15BD0142">
            <w:pPr>
              <w:rPr>
                <w:sz w:val="24"/>
                <w:szCs w:val="24"/>
              </w:rPr>
            </w:pPr>
            <w:r>
              <w:rPr>
                <w:sz w:val="24"/>
                <w:szCs w:val="24"/>
              </w:rPr>
              <w:t>普通办公室</w:t>
            </w:r>
          </w:p>
        </w:tc>
        <w:tc>
          <w:tcPr>
            <w:tcW w:w="0" w:type="auto"/>
            <w:noWrap w:val="0"/>
            <w:vAlign w:val="center"/>
          </w:tcPr>
          <w:p w14:paraId="44378DE7">
            <w:pPr>
              <w:rPr>
                <w:sz w:val="24"/>
                <w:szCs w:val="24"/>
              </w:rPr>
            </w:pPr>
            <w:r>
              <w:rPr>
                <w:sz w:val="24"/>
                <w:szCs w:val="24"/>
              </w:rPr>
              <w:t>29.5</w:t>
            </w:r>
          </w:p>
        </w:tc>
        <w:tc>
          <w:tcPr>
            <w:tcW w:w="0" w:type="auto"/>
            <w:noWrap w:val="0"/>
            <w:vAlign w:val="center"/>
          </w:tcPr>
          <w:p w14:paraId="4F8BA0E9">
            <w:pPr>
              <w:rPr>
                <w:sz w:val="24"/>
                <w:szCs w:val="24"/>
              </w:rPr>
            </w:pPr>
            <w:r>
              <w:rPr>
                <w:sz w:val="24"/>
                <w:szCs w:val="24"/>
              </w:rPr>
              <w:t>19.84</w:t>
            </w:r>
          </w:p>
        </w:tc>
        <w:tc>
          <w:tcPr>
            <w:tcW w:w="0" w:type="auto"/>
            <w:noWrap w:val="0"/>
            <w:vAlign w:val="center"/>
          </w:tcPr>
          <w:p w14:paraId="5EFC5D99">
            <w:pPr>
              <w:rPr>
                <w:sz w:val="24"/>
                <w:szCs w:val="24"/>
              </w:rPr>
            </w:pPr>
            <w:r>
              <w:rPr>
                <w:sz w:val="24"/>
                <w:szCs w:val="24"/>
              </w:rPr>
              <w:t>-0.81</w:t>
            </w:r>
          </w:p>
        </w:tc>
        <w:tc>
          <w:tcPr>
            <w:tcW w:w="0" w:type="auto"/>
            <w:noWrap w:val="0"/>
            <w:vAlign w:val="center"/>
          </w:tcPr>
          <w:p w14:paraId="3A191412">
            <w:pPr>
              <w:rPr>
                <w:sz w:val="24"/>
                <w:szCs w:val="24"/>
              </w:rPr>
            </w:pPr>
            <w:r>
              <w:rPr>
                <w:sz w:val="24"/>
                <w:szCs w:val="24"/>
              </w:rPr>
              <w:t>-0.28</w:t>
            </w:r>
          </w:p>
        </w:tc>
        <w:tc>
          <w:tcPr>
            <w:tcW w:w="0" w:type="auto"/>
            <w:noWrap w:val="0"/>
            <w:vAlign w:val="center"/>
          </w:tcPr>
          <w:p w14:paraId="4D4AD4A9">
            <w:pPr>
              <w:rPr>
                <w:sz w:val="24"/>
                <w:szCs w:val="24"/>
              </w:rPr>
            </w:pPr>
            <w:r>
              <w:rPr>
                <w:sz w:val="24"/>
                <w:szCs w:val="24"/>
              </w:rPr>
              <w:t>-0.66</w:t>
            </w:r>
          </w:p>
        </w:tc>
      </w:tr>
      <w:tr w14:paraId="30F5FAA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1D489F61">
            <w:pPr>
              <w:rPr>
                <w:sz w:val="24"/>
                <w:szCs w:val="24"/>
              </w:rPr>
            </w:pPr>
          </w:p>
        </w:tc>
        <w:tc>
          <w:tcPr>
            <w:tcW w:w="0" w:type="auto"/>
            <w:gridSpan w:val="2"/>
            <w:noWrap w:val="0"/>
            <w:vAlign w:val="top"/>
          </w:tcPr>
          <w:p w14:paraId="249AC1B3">
            <w:pPr>
              <w:rPr>
                <w:sz w:val="24"/>
                <w:szCs w:val="24"/>
              </w:rPr>
            </w:pPr>
            <w:r>
              <w:rPr>
                <w:sz w:val="24"/>
                <w:szCs w:val="24"/>
              </w:rPr>
              <w:t>3022</w:t>
            </w:r>
          </w:p>
        </w:tc>
        <w:tc>
          <w:tcPr>
            <w:tcW w:w="0" w:type="auto"/>
            <w:noWrap w:val="0"/>
            <w:vAlign w:val="center"/>
          </w:tcPr>
          <w:p w14:paraId="76767BC9">
            <w:pPr>
              <w:rPr>
                <w:sz w:val="24"/>
                <w:szCs w:val="24"/>
              </w:rPr>
            </w:pPr>
            <w:r>
              <w:rPr>
                <w:sz w:val="24"/>
                <w:szCs w:val="24"/>
              </w:rPr>
              <w:t>普通办公室</w:t>
            </w:r>
          </w:p>
        </w:tc>
        <w:tc>
          <w:tcPr>
            <w:tcW w:w="0" w:type="auto"/>
            <w:noWrap w:val="0"/>
            <w:vAlign w:val="center"/>
          </w:tcPr>
          <w:p w14:paraId="1E4A0BB5">
            <w:pPr>
              <w:rPr>
                <w:sz w:val="24"/>
                <w:szCs w:val="24"/>
              </w:rPr>
            </w:pPr>
            <w:r>
              <w:rPr>
                <w:sz w:val="24"/>
                <w:szCs w:val="24"/>
              </w:rPr>
              <w:t>24.8</w:t>
            </w:r>
          </w:p>
        </w:tc>
        <w:tc>
          <w:tcPr>
            <w:tcW w:w="0" w:type="auto"/>
            <w:noWrap w:val="0"/>
            <w:vAlign w:val="center"/>
          </w:tcPr>
          <w:p w14:paraId="49559110">
            <w:pPr>
              <w:rPr>
                <w:sz w:val="24"/>
                <w:szCs w:val="24"/>
              </w:rPr>
            </w:pPr>
            <w:r>
              <w:rPr>
                <w:sz w:val="24"/>
                <w:szCs w:val="24"/>
              </w:rPr>
              <w:t>19.98</w:t>
            </w:r>
          </w:p>
        </w:tc>
        <w:tc>
          <w:tcPr>
            <w:tcW w:w="0" w:type="auto"/>
            <w:noWrap w:val="0"/>
            <w:vAlign w:val="center"/>
          </w:tcPr>
          <w:p w14:paraId="68D151C5">
            <w:pPr>
              <w:rPr>
                <w:sz w:val="24"/>
                <w:szCs w:val="24"/>
              </w:rPr>
            </w:pPr>
            <w:r>
              <w:rPr>
                <w:sz w:val="24"/>
                <w:szCs w:val="24"/>
              </w:rPr>
              <w:t>-0.77</w:t>
            </w:r>
          </w:p>
        </w:tc>
        <w:tc>
          <w:tcPr>
            <w:tcW w:w="0" w:type="auto"/>
            <w:noWrap w:val="0"/>
            <w:vAlign w:val="center"/>
          </w:tcPr>
          <w:p w14:paraId="15D06C9D">
            <w:pPr>
              <w:rPr>
                <w:sz w:val="24"/>
                <w:szCs w:val="24"/>
              </w:rPr>
            </w:pPr>
            <w:r>
              <w:rPr>
                <w:sz w:val="24"/>
                <w:szCs w:val="24"/>
              </w:rPr>
              <w:t>-0.28</w:t>
            </w:r>
          </w:p>
        </w:tc>
        <w:tc>
          <w:tcPr>
            <w:tcW w:w="0" w:type="auto"/>
            <w:noWrap w:val="0"/>
            <w:vAlign w:val="center"/>
          </w:tcPr>
          <w:p w14:paraId="2A35D864">
            <w:pPr>
              <w:rPr>
                <w:sz w:val="24"/>
                <w:szCs w:val="24"/>
              </w:rPr>
            </w:pPr>
            <w:r>
              <w:rPr>
                <w:sz w:val="24"/>
                <w:szCs w:val="24"/>
              </w:rPr>
              <w:t>-0.63</w:t>
            </w:r>
          </w:p>
        </w:tc>
      </w:tr>
      <w:tr w14:paraId="40FF224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37A34228">
            <w:pPr>
              <w:rPr>
                <w:sz w:val="24"/>
                <w:szCs w:val="24"/>
              </w:rPr>
            </w:pPr>
          </w:p>
        </w:tc>
        <w:tc>
          <w:tcPr>
            <w:tcW w:w="0" w:type="auto"/>
            <w:gridSpan w:val="2"/>
            <w:noWrap w:val="0"/>
            <w:vAlign w:val="top"/>
          </w:tcPr>
          <w:p w14:paraId="6884E692">
            <w:pPr>
              <w:rPr>
                <w:sz w:val="24"/>
                <w:szCs w:val="24"/>
              </w:rPr>
            </w:pPr>
            <w:r>
              <w:rPr>
                <w:sz w:val="24"/>
                <w:szCs w:val="24"/>
              </w:rPr>
              <w:t>3045</w:t>
            </w:r>
          </w:p>
        </w:tc>
        <w:tc>
          <w:tcPr>
            <w:tcW w:w="0" w:type="auto"/>
            <w:noWrap w:val="0"/>
            <w:vAlign w:val="center"/>
          </w:tcPr>
          <w:p w14:paraId="280D37EA">
            <w:pPr>
              <w:rPr>
                <w:sz w:val="24"/>
                <w:szCs w:val="24"/>
              </w:rPr>
            </w:pPr>
            <w:r>
              <w:rPr>
                <w:sz w:val="24"/>
                <w:szCs w:val="24"/>
              </w:rPr>
              <w:t>储藏间</w:t>
            </w:r>
          </w:p>
        </w:tc>
        <w:tc>
          <w:tcPr>
            <w:tcW w:w="0" w:type="auto"/>
            <w:noWrap w:val="0"/>
            <w:vAlign w:val="center"/>
          </w:tcPr>
          <w:p w14:paraId="5BB2FC91">
            <w:pPr>
              <w:rPr>
                <w:sz w:val="24"/>
                <w:szCs w:val="24"/>
              </w:rPr>
            </w:pPr>
            <w:r>
              <w:rPr>
                <w:sz w:val="24"/>
                <w:szCs w:val="24"/>
              </w:rPr>
              <w:t>4.6</w:t>
            </w:r>
          </w:p>
        </w:tc>
        <w:tc>
          <w:tcPr>
            <w:tcW w:w="0" w:type="auto"/>
            <w:noWrap w:val="0"/>
            <w:vAlign w:val="center"/>
          </w:tcPr>
          <w:p w14:paraId="3C4AD317">
            <w:pPr>
              <w:rPr>
                <w:sz w:val="24"/>
                <w:szCs w:val="24"/>
              </w:rPr>
            </w:pPr>
            <w:r>
              <w:rPr>
                <w:sz w:val="24"/>
                <w:szCs w:val="24"/>
              </w:rPr>
              <w:t>18.37</w:t>
            </w:r>
          </w:p>
        </w:tc>
        <w:tc>
          <w:tcPr>
            <w:tcW w:w="0" w:type="auto"/>
            <w:noWrap w:val="0"/>
            <w:vAlign w:val="center"/>
          </w:tcPr>
          <w:p w14:paraId="183355B4">
            <w:pPr>
              <w:rPr>
                <w:sz w:val="24"/>
                <w:szCs w:val="24"/>
              </w:rPr>
            </w:pPr>
            <w:r>
              <w:rPr>
                <w:sz w:val="24"/>
                <w:szCs w:val="24"/>
              </w:rPr>
              <w:t>-1.21</w:t>
            </w:r>
          </w:p>
        </w:tc>
        <w:tc>
          <w:tcPr>
            <w:tcW w:w="0" w:type="auto"/>
            <w:noWrap w:val="0"/>
            <w:vAlign w:val="center"/>
          </w:tcPr>
          <w:p w14:paraId="0342A176">
            <w:pPr>
              <w:rPr>
                <w:sz w:val="24"/>
                <w:szCs w:val="24"/>
              </w:rPr>
            </w:pPr>
            <w:r>
              <w:rPr>
                <w:sz w:val="24"/>
                <w:szCs w:val="24"/>
              </w:rPr>
              <w:t>-0.28</w:t>
            </w:r>
          </w:p>
        </w:tc>
        <w:tc>
          <w:tcPr>
            <w:tcW w:w="0" w:type="auto"/>
            <w:noWrap w:val="0"/>
            <w:vAlign w:val="center"/>
          </w:tcPr>
          <w:p w14:paraId="26EAF2AB">
            <w:pPr>
              <w:rPr>
                <w:sz w:val="24"/>
                <w:szCs w:val="24"/>
              </w:rPr>
            </w:pPr>
            <w:r>
              <w:rPr>
                <w:sz w:val="24"/>
                <w:szCs w:val="24"/>
              </w:rPr>
              <w:t>-0.91</w:t>
            </w:r>
          </w:p>
        </w:tc>
      </w:tr>
      <w:tr w14:paraId="7B4F3F6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0" w:type="auto"/>
            <w:vMerge w:val="continue"/>
            <w:noWrap w:val="0"/>
            <w:vAlign w:val="center"/>
          </w:tcPr>
          <w:p w14:paraId="0FE04660">
            <w:pPr>
              <w:rPr>
                <w:sz w:val="24"/>
                <w:szCs w:val="24"/>
              </w:rPr>
            </w:pPr>
          </w:p>
        </w:tc>
        <w:tc>
          <w:tcPr>
            <w:tcW w:w="0" w:type="auto"/>
            <w:gridSpan w:val="2"/>
            <w:noWrap w:val="0"/>
            <w:vAlign w:val="top"/>
          </w:tcPr>
          <w:p w14:paraId="3B548068">
            <w:pPr>
              <w:rPr>
                <w:sz w:val="24"/>
                <w:szCs w:val="24"/>
              </w:rPr>
            </w:pPr>
            <w:r>
              <w:rPr>
                <w:sz w:val="24"/>
                <w:szCs w:val="24"/>
              </w:rPr>
              <w:t>3047</w:t>
            </w:r>
          </w:p>
        </w:tc>
        <w:tc>
          <w:tcPr>
            <w:tcW w:w="0" w:type="auto"/>
            <w:noWrap w:val="0"/>
            <w:vAlign w:val="center"/>
          </w:tcPr>
          <w:p w14:paraId="50A5E6F5">
            <w:pPr>
              <w:rPr>
                <w:sz w:val="24"/>
                <w:szCs w:val="24"/>
              </w:rPr>
            </w:pPr>
            <w:r>
              <w:rPr>
                <w:sz w:val="24"/>
                <w:szCs w:val="24"/>
              </w:rPr>
              <w:t>备餐区</w:t>
            </w:r>
          </w:p>
        </w:tc>
        <w:tc>
          <w:tcPr>
            <w:tcW w:w="0" w:type="auto"/>
            <w:noWrap w:val="0"/>
            <w:vAlign w:val="center"/>
          </w:tcPr>
          <w:p w14:paraId="5F1B9C2F">
            <w:pPr>
              <w:rPr>
                <w:sz w:val="24"/>
                <w:szCs w:val="24"/>
              </w:rPr>
            </w:pPr>
            <w:r>
              <w:rPr>
                <w:sz w:val="24"/>
                <w:szCs w:val="24"/>
              </w:rPr>
              <w:t>4.2</w:t>
            </w:r>
          </w:p>
        </w:tc>
        <w:tc>
          <w:tcPr>
            <w:tcW w:w="0" w:type="auto"/>
            <w:noWrap w:val="0"/>
            <w:vAlign w:val="center"/>
          </w:tcPr>
          <w:p w14:paraId="782DA5D4">
            <w:pPr>
              <w:rPr>
                <w:sz w:val="24"/>
                <w:szCs w:val="24"/>
              </w:rPr>
            </w:pPr>
            <w:r>
              <w:rPr>
                <w:sz w:val="24"/>
                <w:szCs w:val="24"/>
              </w:rPr>
              <w:t>18.26</w:t>
            </w:r>
          </w:p>
        </w:tc>
        <w:tc>
          <w:tcPr>
            <w:tcW w:w="0" w:type="auto"/>
            <w:noWrap w:val="0"/>
            <w:vAlign w:val="center"/>
          </w:tcPr>
          <w:p w14:paraId="568490D4">
            <w:pPr>
              <w:rPr>
                <w:sz w:val="24"/>
                <w:szCs w:val="24"/>
              </w:rPr>
            </w:pPr>
            <w:r>
              <w:rPr>
                <w:sz w:val="24"/>
                <w:szCs w:val="24"/>
              </w:rPr>
              <w:t>-1.24</w:t>
            </w:r>
          </w:p>
        </w:tc>
        <w:tc>
          <w:tcPr>
            <w:tcW w:w="0" w:type="auto"/>
            <w:noWrap w:val="0"/>
            <w:vAlign w:val="center"/>
          </w:tcPr>
          <w:p w14:paraId="717581CF">
            <w:pPr>
              <w:rPr>
                <w:sz w:val="24"/>
                <w:szCs w:val="24"/>
              </w:rPr>
            </w:pPr>
            <w:r>
              <w:rPr>
                <w:sz w:val="24"/>
                <w:szCs w:val="24"/>
              </w:rPr>
              <w:t>-0.28</w:t>
            </w:r>
          </w:p>
        </w:tc>
        <w:tc>
          <w:tcPr>
            <w:tcW w:w="0" w:type="auto"/>
            <w:noWrap w:val="0"/>
            <w:vAlign w:val="center"/>
          </w:tcPr>
          <w:p w14:paraId="556AAE2A">
            <w:pPr>
              <w:rPr>
                <w:sz w:val="24"/>
                <w:szCs w:val="24"/>
              </w:rPr>
            </w:pPr>
            <w:r>
              <w:rPr>
                <w:sz w:val="24"/>
                <w:szCs w:val="24"/>
              </w:rPr>
              <w:t>-0.92</w:t>
            </w:r>
          </w:p>
        </w:tc>
      </w:tr>
      <w:tr w14:paraId="3D7110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gridSpan w:val="4"/>
            <w:noWrap w:val="0"/>
            <w:vAlign w:val="center"/>
          </w:tcPr>
          <w:p w14:paraId="7521F43F">
            <w:pPr>
              <w:rPr>
                <w:sz w:val="24"/>
                <w:szCs w:val="24"/>
              </w:rPr>
            </w:pPr>
            <w:r>
              <w:rPr>
                <w:sz w:val="24"/>
                <w:szCs w:val="24"/>
              </w:rPr>
              <w:t>建筑APMV面积加权平均值</w:t>
            </w:r>
          </w:p>
        </w:tc>
        <w:tc>
          <w:tcPr>
            <w:tcW w:w="0" w:type="auto"/>
            <w:gridSpan w:val="5"/>
            <w:noWrap w:val="0"/>
            <w:vAlign w:val="center"/>
          </w:tcPr>
          <w:p w14:paraId="02FB881E">
            <w:pPr>
              <w:rPr>
                <w:sz w:val="24"/>
                <w:szCs w:val="24"/>
              </w:rPr>
            </w:pPr>
            <w:r>
              <w:rPr>
                <w:sz w:val="24"/>
                <w:szCs w:val="24"/>
              </w:rPr>
              <w:t>-0.72</w:t>
            </w:r>
          </w:p>
        </w:tc>
      </w:tr>
    </w:tbl>
    <w:p w14:paraId="2F83790D">
      <w:pPr>
        <w:rPr>
          <w:rFonts w:hint="eastAsia"/>
          <w:sz w:val="22"/>
        </w:rPr>
      </w:pPr>
    </w:p>
    <w:p w14:paraId="19E6A419">
      <w:pPr>
        <w:pStyle w:val="4"/>
        <w:ind w:firstLine="420" w:firstLineChars="0"/>
        <w:rPr>
          <w:lang w:val="en-US"/>
        </w:rPr>
      </w:pPr>
      <w:r>
        <w:rPr>
          <w:rFonts w:hint="eastAsia"/>
          <w:lang w:val="en-US"/>
        </w:rPr>
        <w:t>该建筑主要功能房间在自然通风工况下的</w:t>
      </w:r>
      <w:r>
        <w:rPr>
          <w:rFonts w:hint="eastAsia" w:ascii="&amp;quot" w:hAnsi="&amp;quot"/>
          <w:color w:val="000000"/>
        </w:rPr>
        <w:t>人体预计适应性平均热感觉指标</w:t>
      </w:r>
      <w:r>
        <w:rPr>
          <w:lang w:val="en-US"/>
        </w:rPr>
        <w:t>APMV</w:t>
      </w:r>
      <w:r>
        <w:rPr>
          <w:rFonts w:hint="eastAsia"/>
          <w:lang w:val="en-US"/>
        </w:rPr>
        <w:t>为</w:t>
      </w:r>
      <w:bookmarkStart w:id="1" w:name="建筑APMV值"/>
      <w:r>
        <w:t>-0.72</w:t>
      </w:r>
      <w:bookmarkEnd w:id="1"/>
      <w:r>
        <w:rPr>
          <w:rFonts w:hint="eastAsia"/>
          <w:lang w:val="en-US"/>
        </w:rPr>
        <w:t>，根据</w:t>
      </w:r>
      <w:r>
        <w:rPr>
          <w:rFonts w:hint="eastAsia" w:ascii="Arial" w:hAnsi="Arial" w:cs="Arial"/>
          <w:color w:val="333333"/>
        </w:rPr>
        <w:t>《健康建筑评价标准》</w:t>
      </w:r>
      <w:r>
        <w:rPr>
          <w:lang w:val="en-US"/>
        </w:rPr>
        <w:t>T/ASC02-2016</w:t>
      </w:r>
      <w:r>
        <w:rPr>
          <w:rFonts w:hint="eastAsia"/>
          <w:lang w:val="en-US"/>
        </w:rPr>
        <w:t>中</w:t>
      </w:r>
      <w:r>
        <w:rPr>
          <w:lang w:val="en-US"/>
        </w:rPr>
        <w:t>6.2.11</w:t>
      </w:r>
      <w:r>
        <w:rPr>
          <w:rFonts w:hint="eastAsia"/>
          <w:lang w:val="en-US"/>
        </w:rPr>
        <w:t>条款，应得</w:t>
      </w:r>
      <w:bookmarkStart w:id="2" w:name="得分"/>
      <w:r>
        <w:t>4</w:t>
      </w:r>
      <w:bookmarkEnd w:id="2"/>
      <w:r>
        <w:rPr>
          <w:rFonts w:hint="eastAsia"/>
          <w:lang w:val="en-US"/>
        </w:rPr>
        <w:t>分。</w:t>
      </w:r>
    </w:p>
    <w:p w14:paraId="5745699E">
      <w:pPr>
        <w:rPr>
          <w:rFonts w:hint="eastAsia"/>
          <w:sz w:val="22"/>
        </w:rPr>
      </w:pPr>
    </w:p>
    <w:tbl>
      <w:tblPr>
        <w:tblStyle w:val="6"/>
        <w:tblW w:w="1010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690"/>
        <w:gridCol w:w="1992"/>
        <w:gridCol w:w="3186"/>
        <w:gridCol w:w="928"/>
        <w:gridCol w:w="848"/>
        <w:gridCol w:w="769"/>
        <w:gridCol w:w="769"/>
        <w:gridCol w:w="922"/>
      </w:tblGrid>
      <w:tr w14:paraId="65DC314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shd w:val="clear" w:color="auto" w:fill="E6E6E6"/>
            <w:noWrap w:val="0"/>
            <w:vAlign w:val="center"/>
          </w:tcPr>
          <w:p w14:paraId="65A007BC">
            <w:pPr>
              <w:jc w:val="center"/>
              <w:rPr>
                <w:sz w:val="24"/>
                <w:szCs w:val="24"/>
              </w:rPr>
            </w:pPr>
            <w:r>
              <w:rPr>
                <w:sz w:val="24"/>
                <w:szCs w:val="24"/>
              </w:rPr>
              <w:t>层号</w:t>
            </w:r>
          </w:p>
        </w:tc>
        <w:tc>
          <w:tcPr>
            <w:tcW w:w="0" w:type="auto"/>
            <w:shd w:val="clear" w:color="auto" w:fill="E6E6E6"/>
            <w:noWrap w:val="0"/>
            <w:vAlign w:val="center"/>
          </w:tcPr>
          <w:p w14:paraId="6088737B">
            <w:pPr>
              <w:jc w:val="center"/>
              <w:rPr>
                <w:sz w:val="24"/>
                <w:szCs w:val="24"/>
              </w:rPr>
            </w:pPr>
            <w:r>
              <w:rPr>
                <w:sz w:val="24"/>
                <w:szCs w:val="24"/>
              </w:rPr>
              <w:t>房间编号</w:t>
            </w:r>
          </w:p>
        </w:tc>
        <w:tc>
          <w:tcPr>
            <w:tcW w:w="0" w:type="auto"/>
            <w:shd w:val="clear" w:color="auto" w:fill="E6E6E6"/>
            <w:noWrap w:val="0"/>
            <w:vAlign w:val="center"/>
          </w:tcPr>
          <w:p w14:paraId="0835B57A">
            <w:pPr>
              <w:jc w:val="center"/>
              <w:rPr>
                <w:sz w:val="24"/>
                <w:szCs w:val="24"/>
              </w:rPr>
            </w:pPr>
            <w:r>
              <w:rPr>
                <w:sz w:val="24"/>
                <w:szCs w:val="24"/>
              </w:rPr>
              <w:t>房间名称</w:t>
            </w:r>
          </w:p>
        </w:tc>
        <w:tc>
          <w:tcPr>
            <w:tcW w:w="0" w:type="auto"/>
            <w:shd w:val="clear" w:color="auto" w:fill="E6E6E6"/>
            <w:noWrap w:val="0"/>
            <w:vAlign w:val="center"/>
          </w:tcPr>
          <w:p w14:paraId="7CACA994">
            <w:pPr>
              <w:jc w:val="center"/>
              <w:rPr>
                <w:sz w:val="24"/>
                <w:szCs w:val="24"/>
              </w:rPr>
            </w:pPr>
            <w:r>
              <w:rPr>
                <w:sz w:val="24"/>
                <w:szCs w:val="24"/>
              </w:rPr>
              <w:t>面积(㎡)</w:t>
            </w:r>
          </w:p>
        </w:tc>
        <w:tc>
          <w:tcPr>
            <w:tcW w:w="0" w:type="auto"/>
            <w:shd w:val="clear" w:color="auto" w:fill="E6E6E6"/>
            <w:noWrap w:val="0"/>
            <w:vAlign w:val="center"/>
          </w:tcPr>
          <w:p w14:paraId="606F6899">
            <w:pPr>
              <w:jc w:val="center"/>
              <w:rPr>
                <w:sz w:val="24"/>
                <w:szCs w:val="24"/>
              </w:rPr>
            </w:pPr>
            <w:r>
              <w:rPr>
                <w:sz w:val="24"/>
                <w:szCs w:val="24"/>
              </w:rPr>
              <w:t>房间温度(℃)</w:t>
            </w:r>
          </w:p>
        </w:tc>
        <w:tc>
          <w:tcPr>
            <w:tcW w:w="0" w:type="auto"/>
            <w:shd w:val="clear" w:color="auto" w:fill="E6E6E6"/>
            <w:noWrap w:val="0"/>
            <w:vAlign w:val="center"/>
          </w:tcPr>
          <w:p w14:paraId="5FBCA0B8">
            <w:pPr>
              <w:jc w:val="center"/>
              <w:rPr>
                <w:sz w:val="24"/>
                <w:szCs w:val="24"/>
              </w:rPr>
            </w:pPr>
            <w:r>
              <w:rPr>
                <w:sz w:val="24"/>
                <w:szCs w:val="24"/>
              </w:rPr>
              <w:t>PMV</w:t>
            </w:r>
          </w:p>
        </w:tc>
        <w:tc>
          <w:tcPr>
            <w:tcW w:w="0" w:type="auto"/>
            <w:shd w:val="clear" w:color="auto" w:fill="E6E6E6"/>
            <w:noWrap w:val="0"/>
            <w:vAlign w:val="center"/>
          </w:tcPr>
          <w:p w14:paraId="47528EDA">
            <w:pPr>
              <w:jc w:val="center"/>
              <w:rPr>
                <w:sz w:val="24"/>
                <w:szCs w:val="24"/>
              </w:rPr>
            </w:pPr>
            <w:r>
              <w:rPr>
                <w:sz w:val="24"/>
                <w:szCs w:val="24"/>
              </w:rPr>
              <w:t>λ</w:t>
            </w:r>
          </w:p>
        </w:tc>
        <w:tc>
          <w:tcPr>
            <w:tcW w:w="0" w:type="auto"/>
            <w:shd w:val="clear" w:color="auto" w:fill="E6E6E6"/>
            <w:noWrap w:val="0"/>
            <w:vAlign w:val="center"/>
          </w:tcPr>
          <w:p w14:paraId="358DB64C">
            <w:pPr>
              <w:jc w:val="center"/>
              <w:rPr>
                <w:sz w:val="24"/>
                <w:szCs w:val="24"/>
              </w:rPr>
            </w:pPr>
            <w:r>
              <w:rPr>
                <w:sz w:val="24"/>
                <w:szCs w:val="24"/>
              </w:rPr>
              <w:t>APMV</w:t>
            </w:r>
          </w:p>
        </w:tc>
      </w:tr>
      <w:tr w14:paraId="66F2FC7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restart"/>
            <w:noWrap w:val="0"/>
            <w:vAlign w:val="center"/>
          </w:tcPr>
          <w:p w14:paraId="34700600">
            <w:pPr>
              <w:rPr>
                <w:sz w:val="24"/>
                <w:szCs w:val="24"/>
              </w:rPr>
            </w:pPr>
            <w:r>
              <w:rPr>
                <w:sz w:val="24"/>
                <w:szCs w:val="24"/>
              </w:rPr>
              <w:t>1层</w:t>
            </w:r>
          </w:p>
        </w:tc>
        <w:tc>
          <w:tcPr>
            <w:tcW w:w="0" w:type="auto"/>
            <w:noWrap w:val="0"/>
            <w:vAlign w:val="center"/>
          </w:tcPr>
          <w:p w14:paraId="0F0BE7B8">
            <w:pPr>
              <w:rPr>
                <w:sz w:val="24"/>
                <w:szCs w:val="24"/>
              </w:rPr>
            </w:pPr>
            <w:r>
              <w:rPr>
                <w:sz w:val="24"/>
                <w:szCs w:val="24"/>
              </w:rPr>
              <w:t>1007</w:t>
            </w:r>
          </w:p>
        </w:tc>
        <w:tc>
          <w:tcPr>
            <w:tcW w:w="0" w:type="auto"/>
            <w:noWrap w:val="0"/>
            <w:vAlign w:val="center"/>
          </w:tcPr>
          <w:p w14:paraId="7524EA3D">
            <w:pPr>
              <w:rPr>
                <w:sz w:val="24"/>
                <w:szCs w:val="24"/>
              </w:rPr>
            </w:pPr>
            <w:r>
              <w:rPr>
                <w:sz w:val="24"/>
                <w:szCs w:val="24"/>
              </w:rPr>
              <w:t>活动室(30人)</w:t>
            </w:r>
          </w:p>
        </w:tc>
        <w:tc>
          <w:tcPr>
            <w:tcW w:w="0" w:type="auto"/>
            <w:noWrap w:val="0"/>
            <w:vAlign w:val="center"/>
          </w:tcPr>
          <w:p w14:paraId="5C459C9B">
            <w:pPr>
              <w:rPr>
                <w:sz w:val="24"/>
                <w:szCs w:val="24"/>
              </w:rPr>
            </w:pPr>
            <w:r>
              <w:rPr>
                <w:sz w:val="24"/>
                <w:szCs w:val="24"/>
              </w:rPr>
              <w:t>127.1</w:t>
            </w:r>
          </w:p>
        </w:tc>
        <w:tc>
          <w:tcPr>
            <w:tcW w:w="0" w:type="auto"/>
            <w:noWrap w:val="0"/>
            <w:vAlign w:val="center"/>
          </w:tcPr>
          <w:p w14:paraId="550C5CFB">
            <w:pPr>
              <w:rPr>
                <w:sz w:val="24"/>
                <w:szCs w:val="24"/>
              </w:rPr>
            </w:pPr>
            <w:r>
              <w:rPr>
                <w:sz w:val="24"/>
                <w:szCs w:val="24"/>
              </w:rPr>
              <w:t>19.81</w:t>
            </w:r>
          </w:p>
        </w:tc>
        <w:tc>
          <w:tcPr>
            <w:tcW w:w="0" w:type="auto"/>
            <w:noWrap w:val="0"/>
            <w:vAlign w:val="center"/>
          </w:tcPr>
          <w:p w14:paraId="48650F5E">
            <w:pPr>
              <w:rPr>
                <w:sz w:val="24"/>
                <w:szCs w:val="24"/>
              </w:rPr>
            </w:pPr>
            <w:r>
              <w:rPr>
                <w:sz w:val="24"/>
                <w:szCs w:val="24"/>
              </w:rPr>
              <w:t>-0.81</w:t>
            </w:r>
          </w:p>
        </w:tc>
        <w:tc>
          <w:tcPr>
            <w:tcW w:w="0" w:type="auto"/>
            <w:noWrap w:val="0"/>
            <w:vAlign w:val="center"/>
          </w:tcPr>
          <w:p w14:paraId="1210E4E4">
            <w:pPr>
              <w:rPr>
                <w:sz w:val="24"/>
                <w:szCs w:val="24"/>
              </w:rPr>
            </w:pPr>
            <w:r>
              <w:rPr>
                <w:sz w:val="24"/>
                <w:szCs w:val="24"/>
              </w:rPr>
              <w:t>-0.28</w:t>
            </w:r>
          </w:p>
        </w:tc>
        <w:tc>
          <w:tcPr>
            <w:tcW w:w="0" w:type="auto"/>
            <w:noWrap w:val="0"/>
            <w:vAlign w:val="center"/>
          </w:tcPr>
          <w:p w14:paraId="635BC98F">
            <w:pPr>
              <w:rPr>
                <w:sz w:val="24"/>
                <w:szCs w:val="24"/>
              </w:rPr>
            </w:pPr>
            <w:r>
              <w:rPr>
                <w:sz w:val="24"/>
                <w:szCs w:val="24"/>
              </w:rPr>
              <w:t>-0.66</w:t>
            </w:r>
          </w:p>
        </w:tc>
      </w:tr>
      <w:tr w14:paraId="7CCB61F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1FAADF06">
            <w:pPr>
              <w:rPr>
                <w:sz w:val="24"/>
                <w:szCs w:val="24"/>
              </w:rPr>
            </w:pPr>
          </w:p>
        </w:tc>
        <w:tc>
          <w:tcPr>
            <w:tcW w:w="0" w:type="auto"/>
            <w:noWrap w:val="0"/>
            <w:vAlign w:val="center"/>
          </w:tcPr>
          <w:p w14:paraId="6DCBD309">
            <w:pPr>
              <w:rPr>
                <w:sz w:val="24"/>
                <w:szCs w:val="24"/>
              </w:rPr>
            </w:pPr>
            <w:r>
              <w:rPr>
                <w:sz w:val="24"/>
                <w:szCs w:val="24"/>
              </w:rPr>
              <w:t>1010</w:t>
            </w:r>
          </w:p>
        </w:tc>
        <w:tc>
          <w:tcPr>
            <w:tcW w:w="0" w:type="auto"/>
            <w:noWrap w:val="0"/>
            <w:vAlign w:val="center"/>
          </w:tcPr>
          <w:p w14:paraId="490F3AAC">
            <w:pPr>
              <w:rPr>
                <w:sz w:val="24"/>
                <w:szCs w:val="24"/>
              </w:rPr>
            </w:pPr>
            <w:r>
              <w:rPr>
                <w:sz w:val="24"/>
                <w:szCs w:val="24"/>
              </w:rPr>
              <w:t>活动室(30人)</w:t>
            </w:r>
          </w:p>
        </w:tc>
        <w:tc>
          <w:tcPr>
            <w:tcW w:w="0" w:type="auto"/>
            <w:noWrap w:val="0"/>
            <w:vAlign w:val="center"/>
          </w:tcPr>
          <w:p w14:paraId="4774DF7F">
            <w:pPr>
              <w:rPr>
                <w:sz w:val="24"/>
                <w:szCs w:val="24"/>
              </w:rPr>
            </w:pPr>
            <w:r>
              <w:rPr>
                <w:sz w:val="24"/>
                <w:szCs w:val="24"/>
              </w:rPr>
              <w:t>127.0</w:t>
            </w:r>
          </w:p>
        </w:tc>
        <w:tc>
          <w:tcPr>
            <w:tcW w:w="0" w:type="auto"/>
            <w:noWrap w:val="0"/>
            <w:vAlign w:val="center"/>
          </w:tcPr>
          <w:p w14:paraId="071C655A">
            <w:pPr>
              <w:rPr>
                <w:sz w:val="24"/>
                <w:szCs w:val="24"/>
              </w:rPr>
            </w:pPr>
            <w:r>
              <w:rPr>
                <w:sz w:val="24"/>
                <w:szCs w:val="24"/>
              </w:rPr>
              <w:t>19.63</w:t>
            </w:r>
          </w:p>
        </w:tc>
        <w:tc>
          <w:tcPr>
            <w:tcW w:w="0" w:type="auto"/>
            <w:noWrap w:val="0"/>
            <w:vAlign w:val="center"/>
          </w:tcPr>
          <w:p w14:paraId="35A93643">
            <w:pPr>
              <w:rPr>
                <w:sz w:val="24"/>
                <w:szCs w:val="24"/>
              </w:rPr>
            </w:pPr>
            <w:r>
              <w:rPr>
                <w:sz w:val="24"/>
                <w:szCs w:val="24"/>
              </w:rPr>
              <w:t>-0.87</w:t>
            </w:r>
          </w:p>
        </w:tc>
        <w:tc>
          <w:tcPr>
            <w:tcW w:w="0" w:type="auto"/>
            <w:noWrap w:val="0"/>
            <w:vAlign w:val="center"/>
          </w:tcPr>
          <w:p w14:paraId="6E85FC07">
            <w:pPr>
              <w:rPr>
                <w:sz w:val="24"/>
                <w:szCs w:val="24"/>
              </w:rPr>
            </w:pPr>
            <w:r>
              <w:rPr>
                <w:sz w:val="24"/>
                <w:szCs w:val="24"/>
              </w:rPr>
              <w:t>-0.28</w:t>
            </w:r>
          </w:p>
        </w:tc>
        <w:tc>
          <w:tcPr>
            <w:tcW w:w="0" w:type="auto"/>
            <w:noWrap w:val="0"/>
            <w:vAlign w:val="center"/>
          </w:tcPr>
          <w:p w14:paraId="5A0DC609">
            <w:pPr>
              <w:rPr>
                <w:sz w:val="24"/>
                <w:szCs w:val="24"/>
              </w:rPr>
            </w:pPr>
            <w:r>
              <w:rPr>
                <w:sz w:val="24"/>
                <w:szCs w:val="24"/>
              </w:rPr>
              <w:t>-0.70</w:t>
            </w:r>
          </w:p>
        </w:tc>
      </w:tr>
      <w:tr w14:paraId="71B360C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2F73FA62">
            <w:pPr>
              <w:rPr>
                <w:sz w:val="24"/>
                <w:szCs w:val="24"/>
              </w:rPr>
            </w:pPr>
          </w:p>
        </w:tc>
        <w:tc>
          <w:tcPr>
            <w:tcW w:w="0" w:type="auto"/>
            <w:noWrap w:val="0"/>
            <w:vAlign w:val="center"/>
          </w:tcPr>
          <w:p w14:paraId="1FA15741">
            <w:pPr>
              <w:rPr>
                <w:sz w:val="24"/>
                <w:szCs w:val="24"/>
              </w:rPr>
            </w:pPr>
            <w:r>
              <w:rPr>
                <w:sz w:val="24"/>
                <w:szCs w:val="24"/>
              </w:rPr>
              <w:t>1014</w:t>
            </w:r>
          </w:p>
        </w:tc>
        <w:tc>
          <w:tcPr>
            <w:tcW w:w="0" w:type="auto"/>
            <w:noWrap w:val="0"/>
            <w:vAlign w:val="center"/>
          </w:tcPr>
          <w:p w14:paraId="6E962954">
            <w:pPr>
              <w:rPr>
                <w:sz w:val="24"/>
                <w:szCs w:val="24"/>
              </w:rPr>
            </w:pPr>
            <w:r>
              <w:rPr>
                <w:sz w:val="24"/>
                <w:szCs w:val="24"/>
              </w:rPr>
              <w:t>普通教室</w:t>
            </w:r>
          </w:p>
        </w:tc>
        <w:tc>
          <w:tcPr>
            <w:tcW w:w="0" w:type="auto"/>
            <w:noWrap w:val="0"/>
            <w:vAlign w:val="center"/>
          </w:tcPr>
          <w:p w14:paraId="495A888E">
            <w:pPr>
              <w:rPr>
                <w:sz w:val="24"/>
                <w:szCs w:val="24"/>
              </w:rPr>
            </w:pPr>
            <w:r>
              <w:rPr>
                <w:sz w:val="24"/>
                <w:szCs w:val="24"/>
              </w:rPr>
              <w:t>80.1</w:t>
            </w:r>
          </w:p>
        </w:tc>
        <w:tc>
          <w:tcPr>
            <w:tcW w:w="0" w:type="auto"/>
            <w:noWrap w:val="0"/>
            <w:vAlign w:val="center"/>
          </w:tcPr>
          <w:p w14:paraId="5A60480E">
            <w:pPr>
              <w:rPr>
                <w:sz w:val="24"/>
                <w:szCs w:val="24"/>
              </w:rPr>
            </w:pPr>
            <w:r>
              <w:rPr>
                <w:sz w:val="24"/>
                <w:szCs w:val="24"/>
              </w:rPr>
              <w:t>19.78</w:t>
            </w:r>
          </w:p>
        </w:tc>
        <w:tc>
          <w:tcPr>
            <w:tcW w:w="0" w:type="auto"/>
            <w:noWrap w:val="0"/>
            <w:vAlign w:val="center"/>
          </w:tcPr>
          <w:p w14:paraId="5EB684EB">
            <w:pPr>
              <w:rPr>
                <w:sz w:val="24"/>
                <w:szCs w:val="24"/>
              </w:rPr>
            </w:pPr>
            <w:r>
              <w:rPr>
                <w:sz w:val="24"/>
                <w:szCs w:val="24"/>
              </w:rPr>
              <w:t>-0.82</w:t>
            </w:r>
          </w:p>
        </w:tc>
        <w:tc>
          <w:tcPr>
            <w:tcW w:w="0" w:type="auto"/>
            <w:noWrap w:val="0"/>
            <w:vAlign w:val="center"/>
          </w:tcPr>
          <w:p w14:paraId="2BA26248">
            <w:pPr>
              <w:rPr>
                <w:sz w:val="24"/>
                <w:szCs w:val="24"/>
              </w:rPr>
            </w:pPr>
            <w:r>
              <w:rPr>
                <w:sz w:val="24"/>
                <w:szCs w:val="24"/>
              </w:rPr>
              <w:t>-0.28</w:t>
            </w:r>
          </w:p>
        </w:tc>
        <w:tc>
          <w:tcPr>
            <w:tcW w:w="0" w:type="auto"/>
            <w:noWrap w:val="0"/>
            <w:vAlign w:val="center"/>
          </w:tcPr>
          <w:p w14:paraId="4FB8B59B">
            <w:pPr>
              <w:rPr>
                <w:sz w:val="24"/>
                <w:szCs w:val="24"/>
              </w:rPr>
            </w:pPr>
            <w:r>
              <w:rPr>
                <w:sz w:val="24"/>
                <w:szCs w:val="24"/>
              </w:rPr>
              <w:t>-0.67</w:t>
            </w:r>
          </w:p>
        </w:tc>
      </w:tr>
      <w:tr w14:paraId="4853332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59525759">
            <w:pPr>
              <w:rPr>
                <w:sz w:val="24"/>
                <w:szCs w:val="24"/>
              </w:rPr>
            </w:pPr>
          </w:p>
        </w:tc>
        <w:tc>
          <w:tcPr>
            <w:tcW w:w="0" w:type="auto"/>
            <w:noWrap w:val="0"/>
            <w:vAlign w:val="center"/>
          </w:tcPr>
          <w:p w14:paraId="6098AC6E">
            <w:pPr>
              <w:rPr>
                <w:sz w:val="24"/>
                <w:szCs w:val="24"/>
              </w:rPr>
            </w:pPr>
            <w:r>
              <w:rPr>
                <w:sz w:val="24"/>
                <w:szCs w:val="24"/>
              </w:rPr>
              <w:t>1015</w:t>
            </w:r>
          </w:p>
        </w:tc>
        <w:tc>
          <w:tcPr>
            <w:tcW w:w="0" w:type="auto"/>
            <w:noWrap w:val="0"/>
            <w:vAlign w:val="center"/>
          </w:tcPr>
          <w:p w14:paraId="57010E9A">
            <w:pPr>
              <w:rPr>
                <w:sz w:val="24"/>
                <w:szCs w:val="24"/>
              </w:rPr>
            </w:pPr>
            <w:r>
              <w:rPr>
                <w:sz w:val="24"/>
                <w:szCs w:val="24"/>
              </w:rPr>
              <w:t>厨房</w:t>
            </w:r>
          </w:p>
        </w:tc>
        <w:tc>
          <w:tcPr>
            <w:tcW w:w="0" w:type="auto"/>
            <w:noWrap w:val="0"/>
            <w:vAlign w:val="center"/>
          </w:tcPr>
          <w:p w14:paraId="4A8E3B90">
            <w:pPr>
              <w:rPr>
                <w:sz w:val="24"/>
                <w:szCs w:val="24"/>
              </w:rPr>
            </w:pPr>
            <w:r>
              <w:rPr>
                <w:sz w:val="24"/>
                <w:szCs w:val="24"/>
              </w:rPr>
              <w:t>79.8</w:t>
            </w:r>
          </w:p>
        </w:tc>
        <w:tc>
          <w:tcPr>
            <w:tcW w:w="0" w:type="auto"/>
            <w:noWrap w:val="0"/>
            <w:vAlign w:val="center"/>
          </w:tcPr>
          <w:p w14:paraId="471B4799">
            <w:pPr>
              <w:rPr>
                <w:sz w:val="24"/>
                <w:szCs w:val="24"/>
              </w:rPr>
            </w:pPr>
            <w:r>
              <w:rPr>
                <w:sz w:val="24"/>
                <w:szCs w:val="24"/>
              </w:rPr>
              <w:t>18.47</w:t>
            </w:r>
          </w:p>
        </w:tc>
        <w:tc>
          <w:tcPr>
            <w:tcW w:w="0" w:type="auto"/>
            <w:noWrap w:val="0"/>
            <w:vAlign w:val="center"/>
          </w:tcPr>
          <w:p w14:paraId="33C89A76">
            <w:pPr>
              <w:rPr>
                <w:sz w:val="24"/>
                <w:szCs w:val="24"/>
              </w:rPr>
            </w:pPr>
            <w:r>
              <w:rPr>
                <w:sz w:val="24"/>
                <w:szCs w:val="24"/>
              </w:rPr>
              <w:t>-1.19</w:t>
            </w:r>
          </w:p>
        </w:tc>
        <w:tc>
          <w:tcPr>
            <w:tcW w:w="0" w:type="auto"/>
            <w:noWrap w:val="0"/>
            <w:vAlign w:val="center"/>
          </w:tcPr>
          <w:p w14:paraId="29E9D608">
            <w:pPr>
              <w:rPr>
                <w:sz w:val="24"/>
                <w:szCs w:val="24"/>
              </w:rPr>
            </w:pPr>
            <w:r>
              <w:rPr>
                <w:sz w:val="24"/>
                <w:szCs w:val="24"/>
              </w:rPr>
              <w:t>-0.28</w:t>
            </w:r>
          </w:p>
        </w:tc>
        <w:tc>
          <w:tcPr>
            <w:tcW w:w="0" w:type="auto"/>
            <w:noWrap w:val="0"/>
            <w:vAlign w:val="center"/>
          </w:tcPr>
          <w:p w14:paraId="5137E109">
            <w:pPr>
              <w:rPr>
                <w:sz w:val="24"/>
                <w:szCs w:val="24"/>
              </w:rPr>
            </w:pPr>
            <w:r>
              <w:rPr>
                <w:sz w:val="24"/>
                <w:szCs w:val="24"/>
              </w:rPr>
              <w:t>-0.89</w:t>
            </w:r>
          </w:p>
        </w:tc>
      </w:tr>
      <w:tr w14:paraId="31E941D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70416044">
            <w:pPr>
              <w:rPr>
                <w:sz w:val="24"/>
                <w:szCs w:val="24"/>
              </w:rPr>
            </w:pPr>
          </w:p>
        </w:tc>
        <w:tc>
          <w:tcPr>
            <w:tcW w:w="0" w:type="auto"/>
            <w:noWrap w:val="0"/>
            <w:vAlign w:val="center"/>
          </w:tcPr>
          <w:p w14:paraId="1FA28E28">
            <w:pPr>
              <w:rPr>
                <w:sz w:val="24"/>
                <w:szCs w:val="24"/>
              </w:rPr>
            </w:pPr>
            <w:r>
              <w:rPr>
                <w:sz w:val="24"/>
                <w:szCs w:val="24"/>
              </w:rPr>
              <w:t>1016</w:t>
            </w:r>
          </w:p>
        </w:tc>
        <w:tc>
          <w:tcPr>
            <w:tcW w:w="0" w:type="auto"/>
            <w:noWrap w:val="0"/>
            <w:vAlign w:val="center"/>
          </w:tcPr>
          <w:p w14:paraId="128ED4EC">
            <w:pPr>
              <w:rPr>
                <w:sz w:val="24"/>
                <w:szCs w:val="24"/>
              </w:rPr>
            </w:pPr>
            <w:r>
              <w:rPr>
                <w:sz w:val="24"/>
                <w:szCs w:val="24"/>
              </w:rPr>
              <w:t>普通教室</w:t>
            </w:r>
          </w:p>
        </w:tc>
        <w:tc>
          <w:tcPr>
            <w:tcW w:w="0" w:type="auto"/>
            <w:noWrap w:val="0"/>
            <w:vAlign w:val="center"/>
          </w:tcPr>
          <w:p w14:paraId="7E8D3849">
            <w:pPr>
              <w:rPr>
                <w:sz w:val="24"/>
                <w:szCs w:val="24"/>
              </w:rPr>
            </w:pPr>
            <w:r>
              <w:rPr>
                <w:sz w:val="24"/>
                <w:szCs w:val="24"/>
              </w:rPr>
              <w:t>62.0</w:t>
            </w:r>
          </w:p>
        </w:tc>
        <w:tc>
          <w:tcPr>
            <w:tcW w:w="0" w:type="auto"/>
            <w:noWrap w:val="0"/>
            <w:vAlign w:val="center"/>
          </w:tcPr>
          <w:p w14:paraId="3F998A94">
            <w:pPr>
              <w:rPr>
                <w:sz w:val="24"/>
                <w:szCs w:val="24"/>
              </w:rPr>
            </w:pPr>
            <w:r>
              <w:rPr>
                <w:sz w:val="24"/>
                <w:szCs w:val="24"/>
              </w:rPr>
              <w:t>19.94</w:t>
            </w:r>
          </w:p>
        </w:tc>
        <w:tc>
          <w:tcPr>
            <w:tcW w:w="0" w:type="auto"/>
            <w:noWrap w:val="0"/>
            <w:vAlign w:val="center"/>
          </w:tcPr>
          <w:p w14:paraId="183B333D">
            <w:pPr>
              <w:rPr>
                <w:sz w:val="24"/>
                <w:szCs w:val="24"/>
              </w:rPr>
            </w:pPr>
            <w:r>
              <w:rPr>
                <w:sz w:val="24"/>
                <w:szCs w:val="24"/>
              </w:rPr>
              <w:t>-0.78</w:t>
            </w:r>
          </w:p>
        </w:tc>
        <w:tc>
          <w:tcPr>
            <w:tcW w:w="0" w:type="auto"/>
            <w:noWrap w:val="0"/>
            <w:vAlign w:val="center"/>
          </w:tcPr>
          <w:p w14:paraId="0D3207D1">
            <w:pPr>
              <w:rPr>
                <w:sz w:val="24"/>
                <w:szCs w:val="24"/>
              </w:rPr>
            </w:pPr>
            <w:r>
              <w:rPr>
                <w:sz w:val="24"/>
                <w:szCs w:val="24"/>
              </w:rPr>
              <w:t>-0.28</w:t>
            </w:r>
          </w:p>
        </w:tc>
        <w:tc>
          <w:tcPr>
            <w:tcW w:w="0" w:type="auto"/>
            <w:noWrap w:val="0"/>
            <w:vAlign w:val="center"/>
          </w:tcPr>
          <w:p w14:paraId="6BF90646">
            <w:pPr>
              <w:rPr>
                <w:sz w:val="24"/>
                <w:szCs w:val="24"/>
              </w:rPr>
            </w:pPr>
            <w:r>
              <w:rPr>
                <w:sz w:val="24"/>
                <w:szCs w:val="24"/>
              </w:rPr>
              <w:t>-0.64</w:t>
            </w:r>
          </w:p>
        </w:tc>
      </w:tr>
      <w:tr w14:paraId="2A63068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3333D815">
            <w:pPr>
              <w:rPr>
                <w:sz w:val="24"/>
                <w:szCs w:val="24"/>
              </w:rPr>
            </w:pPr>
          </w:p>
        </w:tc>
        <w:tc>
          <w:tcPr>
            <w:tcW w:w="0" w:type="auto"/>
            <w:noWrap w:val="0"/>
            <w:vAlign w:val="center"/>
          </w:tcPr>
          <w:p w14:paraId="01BFD778">
            <w:pPr>
              <w:rPr>
                <w:sz w:val="24"/>
                <w:szCs w:val="24"/>
              </w:rPr>
            </w:pPr>
            <w:r>
              <w:rPr>
                <w:sz w:val="24"/>
                <w:szCs w:val="24"/>
              </w:rPr>
              <w:t>1030</w:t>
            </w:r>
          </w:p>
        </w:tc>
        <w:tc>
          <w:tcPr>
            <w:tcW w:w="0" w:type="auto"/>
            <w:noWrap w:val="0"/>
            <w:vAlign w:val="center"/>
          </w:tcPr>
          <w:p w14:paraId="0B6AB707">
            <w:pPr>
              <w:rPr>
                <w:sz w:val="24"/>
                <w:szCs w:val="24"/>
              </w:rPr>
            </w:pPr>
            <w:r>
              <w:rPr>
                <w:sz w:val="24"/>
                <w:szCs w:val="24"/>
              </w:rPr>
              <w:t>普通办公室</w:t>
            </w:r>
          </w:p>
        </w:tc>
        <w:tc>
          <w:tcPr>
            <w:tcW w:w="0" w:type="auto"/>
            <w:noWrap w:val="0"/>
            <w:vAlign w:val="center"/>
          </w:tcPr>
          <w:p w14:paraId="0B94F203">
            <w:pPr>
              <w:rPr>
                <w:sz w:val="24"/>
                <w:szCs w:val="24"/>
              </w:rPr>
            </w:pPr>
            <w:r>
              <w:rPr>
                <w:sz w:val="24"/>
                <w:szCs w:val="24"/>
              </w:rPr>
              <w:t>16.0</w:t>
            </w:r>
          </w:p>
        </w:tc>
        <w:tc>
          <w:tcPr>
            <w:tcW w:w="0" w:type="auto"/>
            <w:noWrap w:val="0"/>
            <w:vAlign w:val="center"/>
          </w:tcPr>
          <w:p w14:paraId="191A05C3">
            <w:pPr>
              <w:rPr>
                <w:sz w:val="24"/>
                <w:szCs w:val="24"/>
              </w:rPr>
            </w:pPr>
            <w:r>
              <w:rPr>
                <w:sz w:val="24"/>
                <w:szCs w:val="24"/>
              </w:rPr>
              <w:t>20.03</w:t>
            </w:r>
          </w:p>
        </w:tc>
        <w:tc>
          <w:tcPr>
            <w:tcW w:w="0" w:type="auto"/>
            <w:noWrap w:val="0"/>
            <w:vAlign w:val="center"/>
          </w:tcPr>
          <w:p w14:paraId="224906D6">
            <w:pPr>
              <w:rPr>
                <w:sz w:val="24"/>
                <w:szCs w:val="24"/>
              </w:rPr>
            </w:pPr>
            <w:r>
              <w:rPr>
                <w:sz w:val="24"/>
                <w:szCs w:val="24"/>
              </w:rPr>
              <w:t>-0.76</w:t>
            </w:r>
          </w:p>
        </w:tc>
        <w:tc>
          <w:tcPr>
            <w:tcW w:w="0" w:type="auto"/>
            <w:noWrap w:val="0"/>
            <w:vAlign w:val="center"/>
          </w:tcPr>
          <w:p w14:paraId="61B66DA4">
            <w:pPr>
              <w:rPr>
                <w:sz w:val="24"/>
                <w:szCs w:val="24"/>
              </w:rPr>
            </w:pPr>
            <w:r>
              <w:rPr>
                <w:sz w:val="24"/>
                <w:szCs w:val="24"/>
              </w:rPr>
              <w:t>-0.28</w:t>
            </w:r>
          </w:p>
        </w:tc>
        <w:tc>
          <w:tcPr>
            <w:tcW w:w="0" w:type="auto"/>
            <w:noWrap w:val="0"/>
            <w:vAlign w:val="center"/>
          </w:tcPr>
          <w:p w14:paraId="4C04D9A1">
            <w:pPr>
              <w:rPr>
                <w:sz w:val="24"/>
                <w:szCs w:val="24"/>
              </w:rPr>
            </w:pPr>
            <w:r>
              <w:rPr>
                <w:sz w:val="24"/>
                <w:szCs w:val="24"/>
              </w:rPr>
              <w:t>-0.62</w:t>
            </w:r>
          </w:p>
        </w:tc>
      </w:tr>
      <w:tr w14:paraId="7EA08E6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2FFAFB1B">
            <w:pPr>
              <w:rPr>
                <w:sz w:val="24"/>
                <w:szCs w:val="24"/>
              </w:rPr>
            </w:pPr>
          </w:p>
        </w:tc>
        <w:tc>
          <w:tcPr>
            <w:tcW w:w="0" w:type="auto"/>
            <w:noWrap w:val="0"/>
            <w:vAlign w:val="center"/>
          </w:tcPr>
          <w:p w14:paraId="043C66C6">
            <w:pPr>
              <w:rPr>
                <w:sz w:val="24"/>
                <w:szCs w:val="24"/>
              </w:rPr>
            </w:pPr>
            <w:r>
              <w:rPr>
                <w:sz w:val="24"/>
                <w:szCs w:val="24"/>
              </w:rPr>
              <w:t>1031</w:t>
            </w:r>
          </w:p>
        </w:tc>
        <w:tc>
          <w:tcPr>
            <w:tcW w:w="0" w:type="auto"/>
            <w:noWrap w:val="0"/>
            <w:vAlign w:val="center"/>
          </w:tcPr>
          <w:p w14:paraId="172D451A">
            <w:pPr>
              <w:rPr>
                <w:sz w:val="24"/>
                <w:szCs w:val="24"/>
              </w:rPr>
            </w:pPr>
            <w:r>
              <w:rPr>
                <w:sz w:val="24"/>
                <w:szCs w:val="24"/>
              </w:rPr>
              <w:t>冷库</w:t>
            </w:r>
          </w:p>
        </w:tc>
        <w:tc>
          <w:tcPr>
            <w:tcW w:w="0" w:type="auto"/>
            <w:noWrap w:val="0"/>
            <w:vAlign w:val="center"/>
          </w:tcPr>
          <w:p w14:paraId="7B682EB7">
            <w:pPr>
              <w:rPr>
                <w:sz w:val="24"/>
                <w:szCs w:val="24"/>
              </w:rPr>
            </w:pPr>
            <w:r>
              <w:rPr>
                <w:sz w:val="24"/>
                <w:szCs w:val="24"/>
              </w:rPr>
              <w:t>13.3</w:t>
            </w:r>
          </w:p>
        </w:tc>
        <w:tc>
          <w:tcPr>
            <w:tcW w:w="0" w:type="auto"/>
            <w:noWrap w:val="0"/>
            <w:vAlign w:val="center"/>
          </w:tcPr>
          <w:p w14:paraId="7A346F11">
            <w:pPr>
              <w:rPr>
                <w:sz w:val="24"/>
                <w:szCs w:val="24"/>
              </w:rPr>
            </w:pPr>
            <w:r>
              <w:rPr>
                <w:sz w:val="24"/>
                <w:szCs w:val="24"/>
              </w:rPr>
              <w:t>18.14</w:t>
            </w:r>
          </w:p>
        </w:tc>
        <w:tc>
          <w:tcPr>
            <w:tcW w:w="0" w:type="auto"/>
            <w:noWrap w:val="0"/>
            <w:vAlign w:val="center"/>
          </w:tcPr>
          <w:p w14:paraId="3821CBE8">
            <w:pPr>
              <w:rPr>
                <w:sz w:val="24"/>
                <w:szCs w:val="24"/>
              </w:rPr>
            </w:pPr>
            <w:r>
              <w:rPr>
                <w:sz w:val="24"/>
                <w:szCs w:val="24"/>
              </w:rPr>
              <w:t>-1.28</w:t>
            </w:r>
          </w:p>
        </w:tc>
        <w:tc>
          <w:tcPr>
            <w:tcW w:w="0" w:type="auto"/>
            <w:noWrap w:val="0"/>
            <w:vAlign w:val="center"/>
          </w:tcPr>
          <w:p w14:paraId="6A3708FB">
            <w:pPr>
              <w:rPr>
                <w:sz w:val="24"/>
                <w:szCs w:val="24"/>
              </w:rPr>
            </w:pPr>
            <w:r>
              <w:rPr>
                <w:sz w:val="24"/>
                <w:szCs w:val="24"/>
              </w:rPr>
              <w:t>-0.28</w:t>
            </w:r>
          </w:p>
        </w:tc>
        <w:tc>
          <w:tcPr>
            <w:tcW w:w="0" w:type="auto"/>
            <w:noWrap w:val="0"/>
            <w:vAlign w:val="center"/>
          </w:tcPr>
          <w:p w14:paraId="01918CCC">
            <w:pPr>
              <w:rPr>
                <w:sz w:val="24"/>
                <w:szCs w:val="24"/>
              </w:rPr>
            </w:pPr>
            <w:r>
              <w:rPr>
                <w:sz w:val="24"/>
                <w:szCs w:val="24"/>
              </w:rPr>
              <w:t>-0.94</w:t>
            </w:r>
          </w:p>
        </w:tc>
      </w:tr>
      <w:tr w14:paraId="6240220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66E8B0CD">
            <w:pPr>
              <w:rPr>
                <w:sz w:val="24"/>
                <w:szCs w:val="24"/>
              </w:rPr>
            </w:pPr>
          </w:p>
        </w:tc>
        <w:tc>
          <w:tcPr>
            <w:tcW w:w="0" w:type="auto"/>
            <w:noWrap w:val="0"/>
            <w:vAlign w:val="center"/>
          </w:tcPr>
          <w:p w14:paraId="25E04181">
            <w:pPr>
              <w:rPr>
                <w:sz w:val="24"/>
                <w:szCs w:val="24"/>
              </w:rPr>
            </w:pPr>
            <w:r>
              <w:rPr>
                <w:sz w:val="24"/>
                <w:szCs w:val="24"/>
              </w:rPr>
              <w:t>1032</w:t>
            </w:r>
          </w:p>
        </w:tc>
        <w:tc>
          <w:tcPr>
            <w:tcW w:w="0" w:type="auto"/>
            <w:noWrap w:val="0"/>
            <w:vAlign w:val="center"/>
          </w:tcPr>
          <w:p w14:paraId="1FA12E42">
            <w:pPr>
              <w:rPr>
                <w:sz w:val="24"/>
                <w:szCs w:val="24"/>
              </w:rPr>
            </w:pPr>
            <w:r>
              <w:rPr>
                <w:sz w:val="24"/>
                <w:szCs w:val="24"/>
              </w:rPr>
              <w:t>普通办公室</w:t>
            </w:r>
          </w:p>
        </w:tc>
        <w:tc>
          <w:tcPr>
            <w:tcW w:w="0" w:type="auto"/>
            <w:noWrap w:val="0"/>
            <w:vAlign w:val="center"/>
          </w:tcPr>
          <w:p w14:paraId="21343277">
            <w:pPr>
              <w:rPr>
                <w:sz w:val="24"/>
                <w:szCs w:val="24"/>
              </w:rPr>
            </w:pPr>
            <w:r>
              <w:rPr>
                <w:sz w:val="24"/>
                <w:szCs w:val="24"/>
              </w:rPr>
              <w:t>10.5</w:t>
            </w:r>
          </w:p>
        </w:tc>
        <w:tc>
          <w:tcPr>
            <w:tcW w:w="0" w:type="auto"/>
            <w:noWrap w:val="0"/>
            <w:vAlign w:val="center"/>
          </w:tcPr>
          <w:p w14:paraId="152318B8">
            <w:pPr>
              <w:rPr>
                <w:sz w:val="24"/>
                <w:szCs w:val="24"/>
              </w:rPr>
            </w:pPr>
            <w:r>
              <w:rPr>
                <w:sz w:val="24"/>
                <w:szCs w:val="24"/>
              </w:rPr>
              <w:t>20.00</w:t>
            </w:r>
          </w:p>
        </w:tc>
        <w:tc>
          <w:tcPr>
            <w:tcW w:w="0" w:type="auto"/>
            <w:noWrap w:val="0"/>
            <w:vAlign w:val="center"/>
          </w:tcPr>
          <w:p w14:paraId="03243FED">
            <w:pPr>
              <w:rPr>
                <w:sz w:val="24"/>
                <w:szCs w:val="24"/>
              </w:rPr>
            </w:pPr>
            <w:r>
              <w:rPr>
                <w:sz w:val="24"/>
                <w:szCs w:val="24"/>
              </w:rPr>
              <w:t>-0.76</w:t>
            </w:r>
          </w:p>
        </w:tc>
        <w:tc>
          <w:tcPr>
            <w:tcW w:w="0" w:type="auto"/>
            <w:noWrap w:val="0"/>
            <w:vAlign w:val="center"/>
          </w:tcPr>
          <w:p w14:paraId="4CE58285">
            <w:pPr>
              <w:rPr>
                <w:sz w:val="24"/>
                <w:szCs w:val="24"/>
              </w:rPr>
            </w:pPr>
            <w:r>
              <w:rPr>
                <w:sz w:val="24"/>
                <w:szCs w:val="24"/>
              </w:rPr>
              <w:t>-0.28</w:t>
            </w:r>
          </w:p>
        </w:tc>
        <w:tc>
          <w:tcPr>
            <w:tcW w:w="0" w:type="auto"/>
            <w:noWrap w:val="0"/>
            <w:vAlign w:val="center"/>
          </w:tcPr>
          <w:p w14:paraId="21A2309E">
            <w:pPr>
              <w:rPr>
                <w:sz w:val="24"/>
                <w:szCs w:val="24"/>
              </w:rPr>
            </w:pPr>
            <w:r>
              <w:rPr>
                <w:sz w:val="24"/>
                <w:szCs w:val="24"/>
              </w:rPr>
              <w:t>-0.63</w:t>
            </w:r>
          </w:p>
        </w:tc>
      </w:tr>
      <w:tr w14:paraId="2C28C64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78FD5299">
            <w:pPr>
              <w:rPr>
                <w:sz w:val="24"/>
                <w:szCs w:val="24"/>
              </w:rPr>
            </w:pPr>
          </w:p>
        </w:tc>
        <w:tc>
          <w:tcPr>
            <w:tcW w:w="0" w:type="auto"/>
            <w:noWrap w:val="0"/>
            <w:vAlign w:val="center"/>
          </w:tcPr>
          <w:p w14:paraId="5BC6413A">
            <w:pPr>
              <w:rPr>
                <w:sz w:val="24"/>
                <w:szCs w:val="24"/>
              </w:rPr>
            </w:pPr>
            <w:r>
              <w:rPr>
                <w:sz w:val="24"/>
                <w:szCs w:val="24"/>
              </w:rPr>
              <w:t>1034</w:t>
            </w:r>
          </w:p>
        </w:tc>
        <w:tc>
          <w:tcPr>
            <w:tcW w:w="0" w:type="auto"/>
            <w:noWrap w:val="0"/>
            <w:vAlign w:val="center"/>
          </w:tcPr>
          <w:p w14:paraId="4AB2080C">
            <w:pPr>
              <w:rPr>
                <w:sz w:val="24"/>
                <w:szCs w:val="24"/>
              </w:rPr>
            </w:pPr>
            <w:r>
              <w:rPr>
                <w:sz w:val="24"/>
                <w:szCs w:val="24"/>
              </w:rPr>
              <w:t>消毒室</w:t>
            </w:r>
          </w:p>
        </w:tc>
        <w:tc>
          <w:tcPr>
            <w:tcW w:w="0" w:type="auto"/>
            <w:noWrap w:val="0"/>
            <w:vAlign w:val="center"/>
          </w:tcPr>
          <w:p w14:paraId="21D7F0C9">
            <w:pPr>
              <w:rPr>
                <w:sz w:val="24"/>
                <w:szCs w:val="24"/>
              </w:rPr>
            </w:pPr>
            <w:r>
              <w:rPr>
                <w:sz w:val="24"/>
                <w:szCs w:val="24"/>
              </w:rPr>
              <w:t>8.1</w:t>
            </w:r>
          </w:p>
        </w:tc>
        <w:tc>
          <w:tcPr>
            <w:tcW w:w="0" w:type="auto"/>
            <w:noWrap w:val="0"/>
            <w:vAlign w:val="center"/>
          </w:tcPr>
          <w:p w14:paraId="1337EA79">
            <w:pPr>
              <w:rPr>
                <w:sz w:val="24"/>
                <w:szCs w:val="24"/>
              </w:rPr>
            </w:pPr>
            <w:r>
              <w:rPr>
                <w:sz w:val="24"/>
                <w:szCs w:val="24"/>
              </w:rPr>
              <w:t>18.48</w:t>
            </w:r>
          </w:p>
        </w:tc>
        <w:tc>
          <w:tcPr>
            <w:tcW w:w="0" w:type="auto"/>
            <w:noWrap w:val="0"/>
            <w:vAlign w:val="center"/>
          </w:tcPr>
          <w:p w14:paraId="2B9E8986">
            <w:pPr>
              <w:rPr>
                <w:sz w:val="24"/>
                <w:szCs w:val="24"/>
              </w:rPr>
            </w:pPr>
            <w:r>
              <w:rPr>
                <w:sz w:val="24"/>
                <w:szCs w:val="24"/>
              </w:rPr>
              <w:t>-1.18</w:t>
            </w:r>
          </w:p>
        </w:tc>
        <w:tc>
          <w:tcPr>
            <w:tcW w:w="0" w:type="auto"/>
            <w:noWrap w:val="0"/>
            <w:vAlign w:val="center"/>
          </w:tcPr>
          <w:p w14:paraId="0C1CA43C">
            <w:pPr>
              <w:rPr>
                <w:sz w:val="24"/>
                <w:szCs w:val="24"/>
              </w:rPr>
            </w:pPr>
            <w:r>
              <w:rPr>
                <w:sz w:val="24"/>
                <w:szCs w:val="24"/>
              </w:rPr>
              <w:t>-0.28</w:t>
            </w:r>
          </w:p>
        </w:tc>
        <w:tc>
          <w:tcPr>
            <w:tcW w:w="0" w:type="auto"/>
            <w:noWrap w:val="0"/>
            <w:vAlign w:val="center"/>
          </w:tcPr>
          <w:p w14:paraId="3FB4FD30">
            <w:pPr>
              <w:rPr>
                <w:sz w:val="24"/>
                <w:szCs w:val="24"/>
              </w:rPr>
            </w:pPr>
            <w:r>
              <w:rPr>
                <w:sz w:val="24"/>
                <w:szCs w:val="24"/>
              </w:rPr>
              <w:t>-0.89</w:t>
            </w:r>
          </w:p>
        </w:tc>
      </w:tr>
      <w:tr w14:paraId="5E65BBC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54EA6109">
            <w:pPr>
              <w:rPr>
                <w:sz w:val="24"/>
                <w:szCs w:val="24"/>
              </w:rPr>
            </w:pPr>
          </w:p>
        </w:tc>
        <w:tc>
          <w:tcPr>
            <w:tcW w:w="0" w:type="auto"/>
            <w:noWrap w:val="0"/>
            <w:vAlign w:val="center"/>
          </w:tcPr>
          <w:p w14:paraId="6CBDE3B9">
            <w:pPr>
              <w:rPr>
                <w:sz w:val="24"/>
                <w:szCs w:val="24"/>
              </w:rPr>
            </w:pPr>
            <w:r>
              <w:rPr>
                <w:sz w:val="24"/>
                <w:szCs w:val="24"/>
              </w:rPr>
              <w:t>1037</w:t>
            </w:r>
          </w:p>
        </w:tc>
        <w:tc>
          <w:tcPr>
            <w:tcW w:w="0" w:type="auto"/>
            <w:noWrap w:val="0"/>
            <w:vAlign w:val="center"/>
          </w:tcPr>
          <w:p w14:paraId="34A1A52A">
            <w:pPr>
              <w:rPr>
                <w:sz w:val="24"/>
                <w:szCs w:val="24"/>
              </w:rPr>
            </w:pPr>
            <w:r>
              <w:rPr>
                <w:sz w:val="24"/>
                <w:szCs w:val="24"/>
              </w:rPr>
              <w:t>普通办公室</w:t>
            </w:r>
          </w:p>
        </w:tc>
        <w:tc>
          <w:tcPr>
            <w:tcW w:w="0" w:type="auto"/>
            <w:noWrap w:val="0"/>
            <w:vAlign w:val="center"/>
          </w:tcPr>
          <w:p w14:paraId="25E12CEB">
            <w:pPr>
              <w:rPr>
                <w:sz w:val="24"/>
                <w:szCs w:val="24"/>
              </w:rPr>
            </w:pPr>
            <w:r>
              <w:rPr>
                <w:sz w:val="24"/>
                <w:szCs w:val="24"/>
              </w:rPr>
              <w:t>6.3</w:t>
            </w:r>
          </w:p>
        </w:tc>
        <w:tc>
          <w:tcPr>
            <w:tcW w:w="0" w:type="auto"/>
            <w:noWrap w:val="0"/>
            <w:vAlign w:val="center"/>
          </w:tcPr>
          <w:p w14:paraId="224709A2">
            <w:pPr>
              <w:rPr>
                <w:sz w:val="24"/>
                <w:szCs w:val="24"/>
              </w:rPr>
            </w:pPr>
            <w:r>
              <w:rPr>
                <w:sz w:val="24"/>
                <w:szCs w:val="24"/>
              </w:rPr>
              <w:t>19.50</w:t>
            </w:r>
          </w:p>
        </w:tc>
        <w:tc>
          <w:tcPr>
            <w:tcW w:w="0" w:type="auto"/>
            <w:noWrap w:val="0"/>
            <w:vAlign w:val="center"/>
          </w:tcPr>
          <w:p w14:paraId="2B4CDA86">
            <w:pPr>
              <w:rPr>
                <w:sz w:val="24"/>
                <w:szCs w:val="24"/>
              </w:rPr>
            </w:pPr>
            <w:r>
              <w:rPr>
                <w:sz w:val="24"/>
                <w:szCs w:val="24"/>
              </w:rPr>
              <w:t>-0.90</w:t>
            </w:r>
          </w:p>
        </w:tc>
        <w:tc>
          <w:tcPr>
            <w:tcW w:w="0" w:type="auto"/>
            <w:noWrap w:val="0"/>
            <w:vAlign w:val="center"/>
          </w:tcPr>
          <w:p w14:paraId="0433420F">
            <w:pPr>
              <w:rPr>
                <w:sz w:val="24"/>
                <w:szCs w:val="24"/>
              </w:rPr>
            </w:pPr>
            <w:r>
              <w:rPr>
                <w:sz w:val="24"/>
                <w:szCs w:val="24"/>
              </w:rPr>
              <w:t>-0.28</w:t>
            </w:r>
          </w:p>
        </w:tc>
        <w:tc>
          <w:tcPr>
            <w:tcW w:w="0" w:type="auto"/>
            <w:noWrap w:val="0"/>
            <w:vAlign w:val="center"/>
          </w:tcPr>
          <w:p w14:paraId="4E422E66">
            <w:pPr>
              <w:rPr>
                <w:sz w:val="24"/>
                <w:szCs w:val="24"/>
              </w:rPr>
            </w:pPr>
            <w:r>
              <w:rPr>
                <w:sz w:val="24"/>
                <w:szCs w:val="24"/>
              </w:rPr>
              <w:t>-0.72</w:t>
            </w:r>
          </w:p>
        </w:tc>
      </w:tr>
      <w:tr w14:paraId="51D88DC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4CC20B24">
            <w:pPr>
              <w:rPr>
                <w:sz w:val="24"/>
                <w:szCs w:val="24"/>
              </w:rPr>
            </w:pPr>
          </w:p>
        </w:tc>
        <w:tc>
          <w:tcPr>
            <w:tcW w:w="0" w:type="auto"/>
            <w:noWrap w:val="0"/>
            <w:vAlign w:val="center"/>
          </w:tcPr>
          <w:p w14:paraId="425532E5">
            <w:pPr>
              <w:rPr>
                <w:sz w:val="24"/>
                <w:szCs w:val="24"/>
              </w:rPr>
            </w:pPr>
            <w:r>
              <w:rPr>
                <w:sz w:val="24"/>
                <w:szCs w:val="24"/>
              </w:rPr>
              <w:t>1038</w:t>
            </w:r>
          </w:p>
        </w:tc>
        <w:tc>
          <w:tcPr>
            <w:tcW w:w="0" w:type="auto"/>
            <w:noWrap w:val="0"/>
            <w:vAlign w:val="center"/>
          </w:tcPr>
          <w:p w14:paraId="08891F01">
            <w:pPr>
              <w:rPr>
                <w:sz w:val="24"/>
                <w:szCs w:val="24"/>
              </w:rPr>
            </w:pPr>
            <w:r>
              <w:rPr>
                <w:sz w:val="24"/>
                <w:szCs w:val="24"/>
              </w:rPr>
              <w:t>副食库</w:t>
            </w:r>
          </w:p>
        </w:tc>
        <w:tc>
          <w:tcPr>
            <w:tcW w:w="0" w:type="auto"/>
            <w:noWrap w:val="0"/>
            <w:vAlign w:val="center"/>
          </w:tcPr>
          <w:p w14:paraId="0270011C">
            <w:pPr>
              <w:rPr>
                <w:sz w:val="24"/>
                <w:szCs w:val="24"/>
              </w:rPr>
            </w:pPr>
            <w:r>
              <w:rPr>
                <w:sz w:val="24"/>
                <w:szCs w:val="24"/>
              </w:rPr>
              <w:t>6.2</w:t>
            </w:r>
          </w:p>
        </w:tc>
        <w:tc>
          <w:tcPr>
            <w:tcW w:w="0" w:type="auto"/>
            <w:noWrap w:val="0"/>
            <w:vAlign w:val="center"/>
          </w:tcPr>
          <w:p w14:paraId="452D506A">
            <w:pPr>
              <w:rPr>
                <w:sz w:val="24"/>
                <w:szCs w:val="24"/>
              </w:rPr>
            </w:pPr>
            <w:r>
              <w:rPr>
                <w:sz w:val="24"/>
                <w:szCs w:val="24"/>
              </w:rPr>
              <w:t>18.23</w:t>
            </w:r>
          </w:p>
        </w:tc>
        <w:tc>
          <w:tcPr>
            <w:tcW w:w="0" w:type="auto"/>
            <w:noWrap w:val="0"/>
            <w:vAlign w:val="center"/>
          </w:tcPr>
          <w:p w14:paraId="6B7E4341">
            <w:pPr>
              <w:rPr>
                <w:sz w:val="24"/>
                <w:szCs w:val="24"/>
              </w:rPr>
            </w:pPr>
            <w:r>
              <w:rPr>
                <w:sz w:val="24"/>
                <w:szCs w:val="24"/>
              </w:rPr>
              <w:t>-1.25</w:t>
            </w:r>
          </w:p>
        </w:tc>
        <w:tc>
          <w:tcPr>
            <w:tcW w:w="0" w:type="auto"/>
            <w:noWrap w:val="0"/>
            <w:vAlign w:val="center"/>
          </w:tcPr>
          <w:p w14:paraId="50A061DB">
            <w:pPr>
              <w:rPr>
                <w:sz w:val="24"/>
                <w:szCs w:val="24"/>
              </w:rPr>
            </w:pPr>
            <w:r>
              <w:rPr>
                <w:sz w:val="24"/>
                <w:szCs w:val="24"/>
              </w:rPr>
              <w:t>-0.28</w:t>
            </w:r>
          </w:p>
        </w:tc>
        <w:tc>
          <w:tcPr>
            <w:tcW w:w="0" w:type="auto"/>
            <w:noWrap w:val="0"/>
            <w:vAlign w:val="center"/>
          </w:tcPr>
          <w:p w14:paraId="5DAB4911">
            <w:pPr>
              <w:rPr>
                <w:sz w:val="24"/>
                <w:szCs w:val="24"/>
              </w:rPr>
            </w:pPr>
            <w:r>
              <w:rPr>
                <w:sz w:val="24"/>
                <w:szCs w:val="24"/>
              </w:rPr>
              <w:t>-0.93</w:t>
            </w:r>
          </w:p>
        </w:tc>
      </w:tr>
      <w:tr w14:paraId="3D6303C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7D14E502">
            <w:pPr>
              <w:rPr>
                <w:sz w:val="24"/>
                <w:szCs w:val="24"/>
              </w:rPr>
            </w:pPr>
          </w:p>
        </w:tc>
        <w:tc>
          <w:tcPr>
            <w:tcW w:w="0" w:type="auto"/>
            <w:noWrap w:val="0"/>
            <w:vAlign w:val="center"/>
          </w:tcPr>
          <w:p w14:paraId="662860F9">
            <w:pPr>
              <w:rPr>
                <w:sz w:val="24"/>
                <w:szCs w:val="24"/>
              </w:rPr>
            </w:pPr>
            <w:r>
              <w:rPr>
                <w:sz w:val="24"/>
                <w:szCs w:val="24"/>
              </w:rPr>
              <w:t>1039</w:t>
            </w:r>
          </w:p>
        </w:tc>
        <w:tc>
          <w:tcPr>
            <w:tcW w:w="0" w:type="auto"/>
            <w:noWrap w:val="0"/>
            <w:vAlign w:val="center"/>
          </w:tcPr>
          <w:p w14:paraId="5A8C0C20">
            <w:pPr>
              <w:rPr>
                <w:sz w:val="24"/>
                <w:szCs w:val="24"/>
              </w:rPr>
            </w:pPr>
            <w:r>
              <w:rPr>
                <w:sz w:val="24"/>
                <w:szCs w:val="24"/>
              </w:rPr>
              <w:t>主食库</w:t>
            </w:r>
          </w:p>
        </w:tc>
        <w:tc>
          <w:tcPr>
            <w:tcW w:w="0" w:type="auto"/>
            <w:noWrap w:val="0"/>
            <w:vAlign w:val="center"/>
          </w:tcPr>
          <w:p w14:paraId="682028A2">
            <w:pPr>
              <w:rPr>
                <w:sz w:val="24"/>
                <w:szCs w:val="24"/>
              </w:rPr>
            </w:pPr>
            <w:r>
              <w:rPr>
                <w:sz w:val="24"/>
                <w:szCs w:val="24"/>
              </w:rPr>
              <w:t>6.2</w:t>
            </w:r>
          </w:p>
        </w:tc>
        <w:tc>
          <w:tcPr>
            <w:tcW w:w="0" w:type="auto"/>
            <w:noWrap w:val="0"/>
            <w:vAlign w:val="center"/>
          </w:tcPr>
          <w:p w14:paraId="5F4A7503">
            <w:pPr>
              <w:rPr>
                <w:sz w:val="24"/>
                <w:szCs w:val="24"/>
              </w:rPr>
            </w:pPr>
            <w:r>
              <w:rPr>
                <w:sz w:val="24"/>
                <w:szCs w:val="24"/>
              </w:rPr>
              <w:t>18.24</w:t>
            </w:r>
          </w:p>
        </w:tc>
        <w:tc>
          <w:tcPr>
            <w:tcW w:w="0" w:type="auto"/>
            <w:noWrap w:val="0"/>
            <w:vAlign w:val="center"/>
          </w:tcPr>
          <w:p w14:paraId="76282A61">
            <w:pPr>
              <w:rPr>
                <w:sz w:val="24"/>
                <w:szCs w:val="24"/>
              </w:rPr>
            </w:pPr>
            <w:r>
              <w:rPr>
                <w:sz w:val="24"/>
                <w:szCs w:val="24"/>
              </w:rPr>
              <w:t>-1.25</w:t>
            </w:r>
          </w:p>
        </w:tc>
        <w:tc>
          <w:tcPr>
            <w:tcW w:w="0" w:type="auto"/>
            <w:noWrap w:val="0"/>
            <w:vAlign w:val="center"/>
          </w:tcPr>
          <w:p w14:paraId="529DD034">
            <w:pPr>
              <w:rPr>
                <w:sz w:val="24"/>
                <w:szCs w:val="24"/>
              </w:rPr>
            </w:pPr>
            <w:r>
              <w:rPr>
                <w:sz w:val="24"/>
                <w:szCs w:val="24"/>
              </w:rPr>
              <w:t>-0.28</w:t>
            </w:r>
          </w:p>
        </w:tc>
        <w:tc>
          <w:tcPr>
            <w:tcW w:w="0" w:type="auto"/>
            <w:noWrap w:val="0"/>
            <w:vAlign w:val="center"/>
          </w:tcPr>
          <w:p w14:paraId="5A52EFC8">
            <w:pPr>
              <w:rPr>
                <w:sz w:val="24"/>
                <w:szCs w:val="24"/>
              </w:rPr>
            </w:pPr>
            <w:r>
              <w:rPr>
                <w:sz w:val="24"/>
                <w:szCs w:val="24"/>
              </w:rPr>
              <w:t>-0.92</w:t>
            </w:r>
          </w:p>
        </w:tc>
      </w:tr>
      <w:tr w14:paraId="68E1D32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6FBC955A">
            <w:pPr>
              <w:rPr>
                <w:sz w:val="24"/>
                <w:szCs w:val="24"/>
              </w:rPr>
            </w:pPr>
          </w:p>
        </w:tc>
        <w:tc>
          <w:tcPr>
            <w:tcW w:w="0" w:type="auto"/>
            <w:noWrap w:val="0"/>
            <w:vAlign w:val="center"/>
          </w:tcPr>
          <w:p w14:paraId="186563F1">
            <w:pPr>
              <w:rPr>
                <w:sz w:val="24"/>
                <w:szCs w:val="24"/>
              </w:rPr>
            </w:pPr>
            <w:r>
              <w:rPr>
                <w:sz w:val="24"/>
                <w:szCs w:val="24"/>
              </w:rPr>
              <w:t>1040</w:t>
            </w:r>
          </w:p>
        </w:tc>
        <w:tc>
          <w:tcPr>
            <w:tcW w:w="0" w:type="auto"/>
            <w:noWrap w:val="0"/>
            <w:vAlign w:val="center"/>
          </w:tcPr>
          <w:p w14:paraId="3A886688">
            <w:pPr>
              <w:rPr>
                <w:sz w:val="24"/>
                <w:szCs w:val="24"/>
              </w:rPr>
            </w:pPr>
            <w:r>
              <w:rPr>
                <w:sz w:val="24"/>
                <w:szCs w:val="24"/>
              </w:rPr>
              <w:t>洗消间</w:t>
            </w:r>
          </w:p>
        </w:tc>
        <w:tc>
          <w:tcPr>
            <w:tcW w:w="0" w:type="auto"/>
            <w:noWrap w:val="0"/>
            <w:vAlign w:val="center"/>
          </w:tcPr>
          <w:p w14:paraId="52FF3DE1">
            <w:pPr>
              <w:rPr>
                <w:sz w:val="24"/>
                <w:szCs w:val="24"/>
              </w:rPr>
            </w:pPr>
            <w:r>
              <w:rPr>
                <w:sz w:val="24"/>
                <w:szCs w:val="24"/>
              </w:rPr>
              <w:t>6.2</w:t>
            </w:r>
          </w:p>
        </w:tc>
        <w:tc>
          <w:tcPr>
            <w:tcW w:w="0" w:type="auto"/>
            <w:noWrap w:val="0"/>
            <w:vAlign w:val="center"/>
          </w:tcPr>
          <w:p w14:paraId="7345D779">
            <w:pPr>
              <w:rPr>
                <w:sz w:val="24"/>
                <w:szCs w:val="24"/>
              </w:rPr>
            </w:pPr>
            <w:r>
              <w:rPr>
                <w:sz w:val="24"/>
                <w:szCs w:val="24"/>
              </w:rPr>
              <w:t>18.28</w:t>
            </w:r>
          </w:p>
        </w:tc>
        <w:tc>
          <w:tcPr>
            <w:tcW w:w="0" w:type="auto"/>
            <w:noWrap w:val="0"/>
            <w:vAlign w:val="center"/>
          </w:tcPr>
          <w:p w14:paraId="29A89AA9">
            <w:pPr>
              <w:rPr>
                <w:sz w:val="24"/>
                <w:szCs w:val="24"/>
              </w:rPr>
            </w:pPr>
            <w:r>
              <w:rPr>
                <w:sz w:val="24"/>
                <w:szCs w:val="24"/>
              </w:rPr>
              <w:t>-1.24</w:t>
            </w:r>
          </w:p>
        </w:tc>
        <w:tc>
          <w:tcPr>
            <w:tcW w:w="0" w:type="auto"/>
            <w:noWrap w:val="0"/>
            <w:vAlign w:val="center"/>
          </w:tcPr>
          <w:p w14:paraId="136C857C">
            <w:pPr>
              <w:rPr>
                <w:sz w:val="24"/>
                <w:szCs w:val="24"/>
              </w:rPr>
            </w:pPr>
            <w:r>
              <w:rPr>
                <w:sz w:val="24"/>
                <w:szCs w:val="24"/>
              </w:rPr>
              <w:t>-0.28</w:t>
            </w:r>
          </w:p>
        </w:tc>
        <w:tc>
          <w:tcPr>
            <w:tcW w:w="0" w:type="auto"/>
            <w:noWrap w:val="0"/>
            <w:vAlign w:val="center"/>
          </w:tcPr>
          <w:p w14:paraId="618BF87D">
            <w:pPr>
              <w:rPr>
                <w:sz w:val="24"/>
                <w:szCs w:val="24"/>
              </w:rPr>
            </w:pPr>
            <w:r>
              <w:rPr>
                <w:sz w:val="24"/>
                <w:szCs w:val="24"/>
              </w:rPr>
              <w:t>-0.92</w:t>
            </w:r>
          </w:p>
        </w:tc>
      </w:tr>
      <w:tr w14:paraId="2747583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10094D90">
            <w:pPr>
              <w:rPr>
                <w:sz w:val="24"/>
                <w:szCs w:val="24"/>
              </w:rPr>
            </w:pPr>
          </w:p>
        </w:tc>
        <w:tc>
          <w:tcPr>
            <w:tcW w:w="0" w:type="auto"/>
            <w:noWrap w:val="0"/>
            <w:vAlign w:val="center"/>
          </w:tcPr>
          <w:p w14:paraId="0138B398">
            <w:pPr>
              <w:rPr>
                <w:sz w:val="24"/>
                <w:szCs w:val="24"/>
              </w:rPr>
            </w:pPr>
            <w:r>
              <w:rPr>
                <w:sz w:val="24"/>
                <w:szCs w:val="24"/>
              </w:rPr>
              <w:t>1044</w:t>
            </w:r>
          </w:p>
        </w:tc>
        <w:tc>
          <w:tcPr>
            <w:tcW w:w="0" w:type="auto"/>
            <w:noWrap w:val="0"/>
            <w:vAlign w:val="center"/>
          </w:tcPr>
          <w:p w14:paraId="24B774B3">
            <w:pPr>
              <w:rPr>
                <w:sz w:val="24"/>
                <w:szCs w:val="24"/>
              </w:rPr>
            </w:pPr>
            <w:r>
              <w:rPr>
                <w:sz w:val="24"/>
                <w:szCs w:val="24"/>
              </w:rPr>
              <w:t>配电间</w:t>
            </w:r>
          </w:p>
        </w:tc>
        <w:tc>
          <w:tcPr>
            <w:tcW w:w="0" w:type="auto"/>
            <w:noWrap w:val="0"/>
            <w:vAlign w:val="center"/>
          </w:tcPr>
          <w:p w14:paraId="224F722C">
            <w:pPr>
              <w:rPr>
                <w:sz w:val="24"/>
                <w:szCs w:val="24"/>
              </w:rPr>
            </w:pPr>
            <w:r>
              <w:rPr>
                <w:sz w:val="24"/>
                <w:szCs w:val="24"/>
              </w:rPr>
              <w:t>5.1</w:t>
            </w:r>
          </w:p>
        </w:tc>
        <w:tc>
          <w:tcPr>
            <w:tcW w:w="0" w:type="auto"/>
            <w:noWrap w:val="0"/>
            <w:vAlign w:val="center"/>
          </w:tcPr>
          <w:p w14:paraId="2DFA5B15">
            <w:pPr>
              <w:rPr>
                <w:sz w:val="24"/>
                <w:szCs w:val="24"/>
              </w:rPr>
            </w:pPr>
            <w:r>
              <w:rPr>
                <w:sz w:val="24"/>
                <w:szCs w:val="24"/>
              </w:rPr>
              <w:t>18.14</w:t>
            </w:r>
          </w:p>
        </w:tc>
        <w:tc>
          <w:tcPr>
            <w:tcW w:w="0" w:type="auto"/>
            <w:noWrap w:val="0"/>
            <w:vAlign w:val="center"/>
          </w:tcPr>
          <w:p w14:paraId="52504CAC">
            <w:pPr>
              <w:rPr>
                <w:sz w:val="24"/>
                <w:szCs w:val="24"/>
              </w:rPr>
            </w:pPr>
            <w:r>
              <w:rPr>
                <w:sz w:val="24"/>
                <w:szCs w:val="24"/>
              </w:rPr>
              <w:t>-1.28</w:t>
            </w:r>
          </w:p>
        </w:tc>
        <w:tc>
          <w:tcPr>
            <w:tcW w:w="0" w:type="auto"/>
            <w:noWrap w:val="0"/>
            <w:vAlign w:val="center"/>
          </w:tcPr>
          <w:p w14:paraId="18171072">
            <w:pPr>
              <w:rPr>
                <w:sz w:val="24"/>
                <w:szCs w:val="24"/>
              </w:rPr>
            </w:pPr>
            <w:r>
              <w:rPr>
                <w:sz w:val="24"/>
                <w:szCs w:val="24"/>
              </w:rPr>
              <w:t>-0.28</w:t>
            </w:r>
          </w:p>
        </w:tc>
        <w:tc>
          <w:tcPr>
            <w:tcW w:w="0" w:type="auto"/>
            <w:noWrap w:val="0"/>
            <w:vAlign w:val="center"/>
          </w:tcPr>
          <w:p w14:paraId="234FA68E">
            <w:pPr>
              <w:rPr>
                <w:sz w:val="24"/>
                <w:szCs w:val="24"/>
              </w:rPr>
            </w:pPr>
            <w:r>
              <w:rPr>
                <w:sz w:val="24"/>
                <w:szCs w:val="24"/>
              </w:rPr>
              <w:t>-0.94</w:t>
            </w:r>
          </w:p>
        </w:tc>
      </w:tr>
      <w:tr w14:paraId="6CACC9B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restart"/>
            <w:noWrap w:val="0"/>
            <w:vAlign w:val="center"/>
          </w:tcPr>
          <w:p w14:paraId="704ED4FF">
            <w:pPr>
              <w:rPr>
                <w:sz w:val="24"/>
                <w:szCs w:val="24"/>
              </w:rPr>
            </w:pPr>
            <w:r>
              <w:rPr>
                <w:sz w:val="24"/>
                <w:szCs w:val="24"/>
              </w:rPr>
              <w:t>2层</w:t>
            </w:r>
          </w:p>
        </w:tc>
        <w:tc>
          <w:tcPr>
            <w:tcW w:w="0" w:type="auto"/>
            <w:noWrap w:val="0"/>
            <w:vAlign w:val="center"/>
          </w:tcPr>
          <w:p w14:paraId="343B9BE3">
            <w:pPr>
              <w:rPr>
                <w:sz w:val="24"/>
                <w:szCs w:val="24"/>
              </w:rPr>
            </w:pPr>
            <w:r>
              <w:rPr>
                <w:sz w:val="24"/>
                <w:szCs w:val="24"/>
              </w:rPr>
              <w:t>2005</w:t>
            </w:r>
          </w:p>
        </w:tc>
        <w:tc>
          <w:tcPr>
            <w:tcW w:w="0" w:type="auto"/>
            <w:noWrap w:val="0"/>
            <w:vAlign w:val="center"/>
          </w:tcPr>
          <w:p w14:paraId="6289E824">
            <w:pPr>
              <w:rPr>
                <w:sz w:val="24"/>
                <w:szCs w:val="24"/>
              </w:rPr>
            </w:pPr>
            <w:r>
              <w:rPr>
                <w:sz w:val="24"/>
                <w:szCs w:val="24"/>
              </w:rPr>
              <w:t>活动室(30人)</w:t>
            </w:r>
          </w:p>
        </w:tc>
        <w:tc>
          <w:tcPr>
            <w:tcW w:w="0" w:type="auto"/>
            <w:noWrap w:val="0"/>
            <w:vAlign w:val="center"/>
          </w:tcPr>
          <w:p w14:paraId="2B1548CC">
            <w:pPr>
              <w:rPr>
                <w:sz w:val="24"/>
                <w:szCs w:val="24"/>
              </w:rPr>
            </w:pPr>
            <w:r>
              <w:rPr>
                <w:sz w:val="24"/>
                <w:szCs w:val="24"/>
              </w:rPr>
              <w:t>127.1</w:t>
            </w:r>
          </w:p>
        </w:tc>
        <w:tc>
          <w:tcPr>
            <w:tcW w:w="0" w:type="auto"/>
            <w:noWrap w:val="0"/>
            <w:vAlign w:val="center"/>
          </w:tcPr>
          <w:p w14:paraId="2CE55DFC">
            <w:pPr>
              <w:rPr>
                <w:sz w:val="24"/>
                <w:szCs w:val="24"/>
              </w:rPr>
            </w:pPr>
            <w:r>
              <w:rPr>
                <w:sz w:val="24"/>
                <w:szCs w:val="24"/>
              </w:rPr>
              <w:t>19.85</w:t>
            </w:r>
          </w:p>
        </w:tc>
        <w:tc>
          <w:tcPr>
            <w:tcW w:w="0" w:type="auto"/>
            <w:noWrap w:val="0"/>
            <w:vAlign w:val="center"/>
          </w:tcPr>
          <w:p w14:paraId="305740E9">
            <w:pPr>
              <w:rPr>
                <w:sz w:val="24"/>
                <w:szCs w:val="24"/>
              </w:rPr>
            </w:pPr>
            <w:r>
              <w:rPr>
                <w:sz w:val="24"/>
                <w:szCs w:val="24"/>
              </w:rPr>
              <w:t>-0.81</w:t>
            </w:r>
          </w:p>
        </w:tc>
        <w:tc>
          <w:tcPr>
            <w:tcW w:w="0" w:type="auto"/>
            <w:noWrap w:val="0"/>
            <w:vAlign w:val="center"/>
          </w:tcPr>
          <w:p w14:paraId="2D603D3A">
            <w:pPr>
              <w:rPr>
                <w:sz w:val="24"/>
                <w:szCs w:val="24"/>
              </w:rPr>
            </w:pPr>
            <w:r>
              <w:rPr>
                <w:sz w:val="24"/>
                <w:szCs w:val="24"/>
              </w:rPr>
              <w:t>-0.28</w:t>
            </w:r>
          </w:p>
        </w:tc>
        <w:tc>
          <w:tcPr>
            <w:tcW w:w="0" w:type="auto"/>
            <w:noWrap w:val="0"/>
            <w:vAlign w:val="center"/>
          </w:tcPr>
          <w:p w14:paraId="76029443">
            <w:pPr>
              <w:rPr>
                <w:sz w:val="24"/>
                <w:szCs w:val="24"/>
              </w:rPr>
            </w:pPr>
            <w:r>
              <w:rPr>
                <w:sz w:val="24"/>
                <w:szCs w:val="24"/>
              </w:rPr>
              <w:t>-0.66</w:t>
            </w:r>
          </w:p>
        </w:tc>
      </w:tr>
      <w:tr w14:paraId="7528A78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5B0B91D3">
            <w:pPr>
              <w:rPr>
                <w:sz w:val="24"/>
                <w:szCs w:val="24"/>
              </w:rPr>
            </w:pPr>
          </w:p>
        </w:tc>
        <w:tc>
          <w:tcPr>
            <w:tcW w:w="0" w:type="auto"/>
            <w:noWrap w:val="0"/>
            <w:vAlign w:val="center"/>
          </w:tcPr>
          <w:p w14:paraId="6A2B576B">
            <w:pPr>
              <w:rPr>
                <w:sz w:val="24"/>
                <w:szCs w:val="24"/>
              </w:rPr>
            </w:pPr>
            <w:r>
              <w:rPr>
                <w:sz w:val="24"/>
                <w:szCs w:val="24"/>
              </w:rPr>
              <w:t>2008</w:t>
            </w:r>
          </w:p>
        </w:tc>
        <w:tc>
          <w:tcPr>
            <w:tcW w:w="0" w:type="auto"/>
            <w:noWrap w:val="0"/>
            <w:vAlign w:val="center"/>
          </w:tcPr>
          <w:p w14:paraId="01DABA1D">
            <w:pPr>
              <w:rPr>
                <w:sz w:val="24"/>
                <w:szCs w:val="24"/>
              </w:rPr>
            </w:pPr>
            <w:r>
              <w:rPr>
                <w:sz w:val="24"/>
                <w:szCs w:val="24"/>
              </w:rPr>
              <w:t>活动室(30人)</w:t>
            </w:r>
          </w:p>
        </w:tc>
        <w:tc>
          <w:tcPr>
            <w:tcW w:w="0" w:type="auto"/>
            <w:noWrap w:val="0"/>
            <w:vAlign w:val="center"/>
          </w:tcPr>
          <w:p w14:paraId="24A6E30A">
            <w:pPr>
              <w:rPr>
                <w:sz w:val="24"/>
                <w:szCs w:val="24"/>
              </w:rPr>
            </w:pPr>
            <w:r>
              <w:rPr>
                <w:sz w:val="24"/>
                <w:szCs w:val="24"/>
              </w:rPr>
              <w:t>127.1</w:t>
            </w:r>
          </w:p>
        </w:tc>
        <w:tc>
          <w:tcPr>
            <w:tcW w:w="0" w:type="auto"/>
            <w:noWrap w:val="0"/>
            <w:vAlign w:val="center"/>
          </w:tcPr>
          <w:p w14:paraId="3679A470">
            <w:pPr>
              <w:rPr>
                <w:sz w:val="24"/>
                <w:szCs w:val="24"/>
              </w:rPr>
            </w:pPr>
            <w:r>
              <w:rPr>
                <w:sz w:val="24"/>
                <w:szCs w:val="24"/>
              </w:rPr>
              <w:t>19.84</w:t>
            </w:r>
          </w:p>
        </w:tc>
        <w:tc>
          <w:tcPr>
            <w:tcW w:w="0" w:type="auto"/>
            <w:noWrap w:val="0"/>
            <w:vAlign w:val="center"/>
          </w:tcPr>
          <w:p w14:paraId="3BBFB5CB">
            <w:pPr>
              <w:rPr>
                <w:sz w:val="24"/>
                <w:szCs w:val="24"/>
              </w:rPr>
            </w:pPr>
            <w:r>
              <w:rPr>
                <w:sz w:val="24"/>
                <w:szCs w:val="24"/>
              </w:rPr>
              <w:t>-0.81</w:t>
            </w:r>
          </w:p>
        </w:tc>
        <w:tc>
          <w:tcPr>
            <w:tcW w:w="0" w:type="auto"/>
            <w:noWrap w:val="0"/>
            <w:vAlign w:val="center"/>
          </w:tcPr>
          <w:p w14:paraId="0710EEFD">
            <w:pPr>
              <w:rPr>
                <w:sz w:val="24"/>
                <w:szCs w:val="24"/>
              </w:rPr>
            </w:pPr>
            <w:r>
              <w:rPr>
                <w:sz w:val="24"/>
                <w:szCs w:val="24"/>
              </w:rPr>
              <w:t>-0.28</w:t>
            </w:r>
          </w:p>
        </w:tc>
        <w:tc>
          <w:tcPr>
            <w:tcW w:w="0" w:type="auto"/>
            <w:noWrap w:val="0"/>
            <w:vAlign w:val="center"/>
          </w:tcPr>
          <w:p w14:paraId="3DED3E77">
            <w:pPr>
              <w:rPr>
                <w:sz w:val="24"/>
                <w:szCs w:val="24"/>
              </w:rPr>
            </w:pPr>
            <w:r>
              <w:rPr>
                <w:sz w:val="24"/>
                <w:szCs w:val="24"/>
              </w:rPr>
              <w:t>-0.66</w:t>
            </w:r>
          </w:p>
        </w:tc>
      </w:tr>
      <w:tr w14:paraId="0F075A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13621AA1">
            <w:pPr>
              <w:rPr>
                <w:sz w:val="24"/>
                <w:szCs w:val="24"/>
              </w:rPr>
            </w:pPr>
          </w:p>
        </w:tc>
        <w:tc>
          <w:tcPr>
            <w:tcW w:w="0" w:type="auto"/>
            <w:noWrap w:val="0"/>
            <w:vAlign w:val="center"/>
          </w:tcPr>
          <w:p w14:paraId="2B88C407">
            <w:pPr>
              <w:rPr>
                <w:sz w:val="24"/>
                <w:szCs w:val="24"/>
              </w:rPr>
            </w:pPr>
            <w:r>
              <w:rPr>
                <w:sz w:val="24"/>
                <w:szCs w:val="24"/>
              </w:rPr>
              <w:t>2011</w:t>
            </w:r>
          </w:p>
        </w:tc>
        <w:tc>
          <w:tcPr>
            <w:tcW w:w="0" w:type="auto"/>
            <w:noWrap w:val="0"/>
            <w:vAlign w:val="center"/>
          </w:tcPr>
          <w:p w14:paraId="614B7BE9">
            <w:pPr>
              <w:rPr>
                <w:sz w:val="24"/>
                <w:szCs w:val="24"/>
              </w:rPr>
            </w:pPr>
            <w:r>
              <w:rPr>
                <w:sz w:val="24"/>
                <w:szCs w:val="24"/>
              </w:rPr>
              <w:t>活动室(30人)</w:t>
            </w:r>
          </w:p>
        </w:tc>
        <w:tc>
          <w:tcPr>
            <w:tcW w:w="0" w:type="auto"/>
            <w:noWrap w:val="0"/>
            <w:vAlign w:val="center"/>
          </w:tcPr>
          <w:p w14:paraId="0EBF8AB5">
            <w:pPr>
              <w:rPr>
                <w:sz w:val="24"/>
                <w:szCs w:val="24"/>
              </w:rPr>
            </w:pPr>
            <w:r>
              <w:rPr>
                <w:sz w:val="24"/>
                <w:szCs w:val="24"/>
              </w:rPr>
              <w:t>127.0</w:t>
            </w:r>
          </w:p>
        </w:tc>
        <w:tc>
          <w:tcPr>
            <w:tcW w:w="0" w:type="auto"/>
            <w:noWrap w:val="0"/>
            <w:vAlign w:val="center"/>
          </w:tcPr>
          <w:p w14:paraId="73E7F93E">
            <w:pPr>
              <w:rPr>
                <w:sz w:val="24"/>
                <w:szCs w:val="24"/>
              </w:rPr>
            </w:pPr>
            <w:r>
              <w:rPr>
                <w:sz w:val="24"/>
                <w:szCs w:val="24"/>
              </w:rPr>
              <w:t>19.70</w:t>
            </w:r>
          </w:p>
        </w:tc>
        <w:tc>
          <w:tcPr>
            <w:tcW w:w="0" w:type="auto"/>
            <w:noWrap w:val="0"/>
            <w:vAlign w:val="center"/>
          </w:tcPr>
          <w:p w14:paraId="0789DED8">
            <w:pPr>
              <w:rPr>
                <w:sz w:val="24"/>
                <w:szCs w:val="24"/>
              </w:rPr>
            </w:pPr>
            <w:r>
              <w:rPr>
                <w:sz w:val="24"/>
                <w:szCs w:val="24"/>
              </w:rPr>
              <w:t>-0.85</w:t>
            </w:r>
          </w:p>
        </w:tc>
        <w:tc>
          <w:tcPr>
            <w:tcW w:w="0" w:type="auto"/>
            <w:noWrap w:val="0"/>
            <w:vAlign w:val="center"/>
          </w:tcPr>
          <w:p w14:paraId="0458C18B">
            <w:pPr>
              <w:rPr>
                <w:sz w:val="24"/>
                <w:szCs w:val="24"/>
              </w:rPr>
            </w:pPr>
            <w:r>
              <w:rPr>
                <w:sz w:val="24"/>
                <w:szCs w:val="24"/>
              </w:rPr>
              <w:t>-0.28</w:t>
            </w:r>
          </w:p>
        </w:tc>
        <w:tc>
          <w:tcPr>
            <w:tcW w:w="0" w:type="auto"/>
            <w:noWrap w:val="0"/>
            <w:vAlign w:val="center"/>
          </w:tcPr>
          <w:p w14:paraId="202493F3">
            <w:pPr>
              <w:rPr>
                <w:sz w:val="24"/>
                <w:szCs w:val="24"/>
              </w:rPr>
            </w:pPr>
            <w:r>
              <w:rPr>
                <w:sz w:val="24"/>
                <w:szCs w:val="24"/>
              </w:rPr>
              <w:t>-0.68</w:t>
            </w:r>
          </w:p>
        </w:tc>
      </w:tr>
      <w:tr w14:paraId="10EE13F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4D238902">
            <w:pPr>
              <w:rPr>
                <w:sz w:val="24"/>
                <w:szCs w:val="24"/>
              </w:rPr>
            </w:pPr>
          </w:p>
        </w:tc>
        <w:tc>
          <w:tcPr>
            <w:tcW w:w="0" w:type="auto"/>
            <w:noWrap w:val="0"/>
            <w:vAlign w:val="center"/>
          </w:tcPr>
          <w:p w14:paraId="0676A08D">
            <w:pPr>
              <w:rPr>
                <w:sz w:val="24"/>
                <w:szCs w:val="24"/>
              </w:rPr>
            </w:pPr>
            <w:r>
              <w:rPr>
                <w:sz w:val="24"/>
                <w:szCs w:val="24"/>
              </w:rPr>
              <w:t>2013</w:t>
            </w:r>
          </w:p>
        </w:tc>
        <w:tc>
          <w:tcPr>
            <w:tcW w:w="0" w:type="auto"/>
            <w:noWrap w:val="0"/>
            <w:vAlign w:val="center"/>
          </w:tcPr>
          <w:p w14:paraId="4B7A9C19">
            <w:pPr>
              <w:rPr>
                <w:sz w:val="24"/>
                <w:szCs w:val="24"/>
              </w:rPr>
            </w:pPr>
            <w:r>
              <w:rPr>
                <w:sz w:val="24"/>
                <w:szCs w:val="24"/>
              </w:rPr>
              <w:t>图书阅览室</w:t>
            </w:r>
          </w:p>
        </w:tc>
        <w:tc>
          <w:tcPr>
            <w:tcW w:w="0" w:type="auto"/>
            <w:noWrap w:val="0"/>
            <w:vAlign w:val="center"/>
          </w:tcPr>
          <w:p w14:paraId="7D4BD646">
            <w:pPr>
              <w:rPr>
                <w:sz w:val="24"/>
                <w:szCs w:val="24"/>
              </w:rPr>
            </w:pPr>
            <w:r>
              <w:rPr>
                <w:sz w:val="24"/>
                <w:szCs w:val="24"/>
              </w:rPr>
              <w:t>95.6</w:t>
            </w:r>
          </w:p>
        </w:tc>
        <w:tc>
          <w:tcPr>
            <w:tcW w:w="0" w:type="auto"/>
            <w:noWrap w:val="0"/>
            <w:vAlign w:val="center"/>
          </w:tcPr>
          <w:p w14:paraId="5581F1BC">
            <w:pPr>
              <w:rPr>
                <w:sz w:val="24"/>
                <w:szCs w:val="24"/>
              </w:rPr>
            </w:pPr>
            <w:r>
              <w:rPr>
                <w:sz w:val="24"/>
                <w:szCs w:val="24"/>
              </w:rPr>
              <w:t>19.12</w:t>
            </w:r>
          </w:p>
        </w:tc>
        <w:tc>
          <w:tcPr>
            <w:tcW w:w="0" w:type="auto"/>
            <w:noWrap w:val="0"/>
            <w:vAlign w:val="center"/>
          </w:tcPr>
          <w:p w14:paraId="1F58B3D6">
            <w:pPr>
              <w:rPr>
                <w:sz w:val="24"/>
                <w:szCs w:val="24"/>
              </w:rPr>
            </w:pPr>
            <w:r>
              <w:rPr>
                <w:sz w:val="24"/>
                <w:szCs w:val="24"/>
              </w:rPr>
              <w:t>-1.01</w:t>
            </w:r>
          </w:p>
        </w:tc>
        <w:tc>
          <w:tcPr>
            <w:tcW w:w="0" w:type="auto"/>
            <w:noWrap w:val="0"/>
            <w:vAlign w:val="center"/>
          </w:tcPr>
          <w:p w14:paraId="006D1B2C">
            <w:pPr>
              <w:rPr>
                <w:sz w:val="24"/>
                <w:szCs w:val="24"/>
              </w:rPr>
            </w:pPr>
            <w:r>
              <w:rPr>
                <w:sz w:val="24"/>
                <w:szCs w:val="24"/>
              </w:rPr>
              <w:t>-0.28</w:t>
            </w:r>
          </w:p>
        </w:tc>
        <w:tc>
          <w:tcPr>
            <w:tcW w:w="0" w:type="auto"/>
            <w:noWrap w:val="0"/>
            <w:vAlign w:val="center"/>
          </w:tcPr>
          <w:p w14:paraId="28C9067B">
            <w:pPr>
              <w:rPr>
                <w:sz w:val="24"/>
                <w:szCs w:val="24"/>
              </w:rPr>
            </w:pPr>
            <w:r>
              <w:rPr>
                <w:sz w:val="24"/>
                <w:szCs w:val="24"/>
              </w:rPr>
              <w:t>-0.78</w:t>
            </w:r>
          </w:p>
        </w:tc>
      </w:tr>
      <w:tr w14:paraId="2063896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1368FEDA">
            <w:pPr>
              <w:rPr>
                <w:sz w:val="24"/>
                <w:szCs w:val="24"/>
              </w:rPr>
            </w:pPr>
          </w:p>
        </w:tc>
        <w:tc>
          <w:tcPr>
            <w:tcW w:w="0" w:type="auto"/>
            <w:noWrap w:val="0"/>
            <w:vAlign w:val="center"/>
          </w:tcPr>
          <w:p w14:paraId="143B6032">
            <w:pPr>
              <w:rPr>
                <w:sz w:val="24"/>
                <w:szCs w:val="24"/>
              </w:rPr>
            </w:pPr>
            <w:r>
              <w:rPr>
                <w:sz w:val="24"/>
                <w:szCs w:val="24"/>
              </w:rPr>
              <w:t>2018</w:t>
            </w:r>
          </w:p>
        </w:tc>
        <w:tc>
          <w:tcPr>
            <w:tcW w:w="0" w:type="auto"/>
            <w:noWrap w:val="0"/>
            <w:vAlign w:val="center"/>
          </w:tcPr>
          <w:p w14:paraId="34CD04AA">
            <w:pPr>
              <w:rPr>
                <w:sz w:val="24"/>
                <w:szCs w:val="24"/>
              </w:rPr>
            </w:pPr>
            <w:r>
              <w:rPr>
                <w:sz w:val="24"/>
                <w:szCs w:val="24"/>
              </w:rPr>
              <w:t>储藏间</w:t>
            </w:r>
          </w:p>
        </w:tc>
        <w:tc>
          <w:tcPr>
            <w:tcW w:w="0" w:type="auto"/>
            <w:noWrap w:val="0"/>
            <w:vAlign w:val="center"/>
          </w:tcPr>
          <w:p w14:paraId="4DB5D783">
            <w:pPr>
              <w:rPr>
                <w:sz w:val="24"/>
                <w:szCs w:val="24"/>
              </w:rPr>
            </w:pPr>
            <w:r>
              <w:rPr>
                <w:sz w:val="24"/>
                <w:szCs w:val="24"/>
              </w:rPr>
              <w:t>35.1</w:t>
            </w:r>
          </w:p>
        </w:tc>
        <w:tc>
          <w:tcPr>
            <w:tcW w:w="0" w:type="auto"/>
            <w:noWrap w:val="0"/>
            <w:vAlign w:val="center"/>
          </w:tcPr>
          <w:p w14:paraId="5B73C69B">
            <w:pPr>
              <w:rPr>
                <w:sz w:val="24"/>
                <w:szCs w:val="24"/>
              </w:rPr>
            </w:pPr>
            <w:r>
              <w:rPr>
                <w:sz w:val="24"/>
                <w:szCs w:val="24"/>
              </w:rPr>
              <w:t>18.63</w:t>
            </w:r>
          </w:p>
        </w:tc>
        <w:tc>
          <w:tcPr>
            <w:tcW w:w="0" w:type="auto"/>
            <w:noWrap w:val="0"/>
            <w:vAlign w:val="center"/>
          </w:tcPr>
          <w:p w14:paraId="64F28788">
            <w:pPr>
              <w:rPr>
                <w:sz w:val="24"/>
                <w:szCs w:val="24"/>
              </w:rPr>
            </w:pPr>
            <w:r>
              <w:rPr>
                <w:sz w:val="24"/>
                <w:szCs w:val="24"/>
              </w:rPr>
              <w:t>-1.14</w:t>
            </w:r>
          </w:p>
        </w:tc>
        <w:tc>
          <w:tcPr>
            <w:tcW w:w="0" w:type="auto"/>
            <w:noWrap w:val="0"/>
            <w:vAlign w:val="center"/>
          </w:tcPr>
          <w:p w14:paraId="710B172E">
            <w:pPr>
              <w:rPr>
                <w:sz w:val="24"/>
                <w:szCs w:val="24"/>
              </w:rPr>
            </w:pPr>
            <w:r>
              <w:rPr>
                <w:sz w:val="24"/>
                <w:szCs w:val="24"/>
              </w:rPr>
              <w:t>-0.28</w:t>
            </w:r>
          </w:p>
        </w:tc>
        <w:tc>
          <w:tcPr>
            <w:tcW w:w="0" w:type="auto"/>
            <w:noWrap w:val="0"/>
            <w:vAlign w:val="center"/>
          </w:tcPr>
          <w:p w14:paraId="4AA752FD">
            <w:pPr>
              <w:rPr>
                <w:sz w:val="24"/>
                <w:szCs w:val="24"/>
              </w:rPr>
            </w:pPr>
            <w:r>
              <w:rPr>
                <w:sz w:val="24"/>
                <w:szCs w:val="24"/>
              </w:rPr>
              <w:t>-0.86</w:t>
            </w:r>
          </w:p>
        </w:tc>
      </w:tr>
      <w:tr w14:paraId="55ADA36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6A555675">
            <w:pPr>
              <w:rPr>
                <w:sz w:val="24"/>
                <w:szCs w:val="24"/>
              </w:rPr>
            </w:pPr>
          </w:p>
        </w:tc>
        <w:tc>
          <w:tcPr>
            <w:tcW w:w="0" w:type="auto"/>
            <w:noWrap w:val="0"/>
            <w:vAlign w:val="center"/>
          </w:tcPr>
          <w:p w14:paraId="3790548E">
            <w:pPr>
              <w:rPr>
                <w:sz w:val="24"/>
                <w:szCs w:val="24"/>
              </w:rPr>
            </w:pPr>
            <w:r>
              <w:rPr>
                <w:sz w:val="24"/>
                <w:szCs w:val="24"/>
              </w:rPr>
              <w:t>2020</w:t>
            </w:r>
          </w:p>
        </w:tc>
        <w:tc>
          <w:tcPr>
            <w:tcW w:w="0" w:type="auto"/>
            <w:noWrap w:val="0"/>
            <w:vAlign w:val="center"/>
          </w:tcPr>
          <w:p w14:paraId="24986249">
            <w:pPr>
              <w:rPr>
                <w:sz w:val="24"/>
                <w:szCs w:val="24"/>
              </w:rPr>
            </w:pPr>
            <w:r>
              <w:rPr>
                <w:sz w:val="24"/>
                <w:szCs w:val="24"/>
              </w:rPr>
              <w:t>会议室</w:t>
            </w:r>
          </w:p>
        </w:tc>
        <w:tc>
          <w:tcPr>
            <w:tcW w:w="0" w:type="auto"/>
            <w:noWrap w:val="0"/>
            <w:vAlign w:val="center"/>
          </w:tcPr>
          <w:p w14:paraId="387E7405">
            <w:pPr>
              <w:rPr>
                <w:sz w:val="24"/>
                <w:szCs w:val="24"/>
              </w:rPr>
            </w:pPr>
            <w:r>
              <w:rPr>
                <w:sz w:val="24"/>
                <w:szCs w:val="24"/>
              </w:rPr>
              <w:t>29.5</w:t>
            </w:r>
          </w:p>
        </w:tc>
        <w:tc>
          <w:tcPr>
            <w:tcW w:w="0" w:type="auto"/>
            <w:noWrap w:val="0"/>
            <w:vAlign w:val="center"/>
          </w:tcPr>
          <w:p w14:paraId="3EDC02D2">
            <w:pPr>
              <w:rPr>
                <w:sz w:val="24"/>
                <w:szCs w:val="24"/>
              </w:rPr>
            </w:pPr>
            <w:r>
              <w:rPr>
                <w:sz w:val="24"/>
                <w:szCs w:val="24"/>
              </w:rPr>
              <w:t>18.84</w:t>
            </w:r>
          </w:p>
        </w:tc>
        <w:tc>
          <w:tcPr>
            <w:tcW w:w="0" w:type="auto"/>
            <w:noWrap w:val="0"/>
            <w:vAlign w:val="center"/>
          </w:tcPr>
          <w:p w14:paraId="5D5A8DA8">
            <w:pPr>
              <w:rPr>
                <w:sz w:val="24"/>
                <w:szCs w:val="24"/>
              </w:rPr>
            </w:pPr>
            <w:r>
              <w:rPr>
                <w:sz w:val="24"/>
                <w:szCs w:val="24"/>
              </w:rPr>
              <w:t>-1.08</w:t>
            </w:r>
          </w:p>
        </w:tc>
        <w:tc>
          <w:tcPr>
            <w:tcW w:w="0" w:type="auto"/>
            <w:noWrap w:val="0"/>
            <w:vAlign w:val="center"/>
          </w:tcPr>
          <w:p w14:paraId="15D8CBAD">
            <w:pPr>
              <w:rPr>
                <w:sz w:val="24"/>
                <w:szCs w:val="24"/>
              </w:rPr>
            </w:pPr>
            <w:r>
              <w:rPr>
                <w:sz w:val="24"/>
                <w:szCs w:val="24"/>
              </w:rPr>
              <w:t>-0.28</w:t>
            </w:r>
          </w:p>
        </w:tc>
        <w:tc>
          <w:tcPr>
            <w:tcW w:w="0" w:type="auto"/>
            <w:noWrap w:val="0"/>
            <w:vAlign w:val="center"/>
          </w:tcPr>
          <w:p w14:paraId="75049280">
            <w:pPr>
              <w:rPr>
                <w:sz w:val="24"/>
                <w:szCs w:val="24"/>
              </w:rPr>
            </w:pPr>
            <w:r>
              <w:rPr>
                <w:sz w:val="24"/>
                <w:szCs w:val="24"/>
              </w:rPr>
              <w:t>-0.83</w:t>
            </w:r>
          </w:p>
        </w:tc>
      </w:tr>
      <w:tr w14:paraId="29749E5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37EE9616">
            <w:pPr>
              <w:rPr>
                <w:sz w:val="24"/>
                <w:szCs w:val="24"/>
              </w:rPr>
            </w:pPr>
          </w:p>
        </w:tc>
        <w:tc>
          <w:tcPr>
            <w:tcW w:w="0" w:type="auto"/>
            <w:noWrap w:val="0"/>
            <w:vAlign w:val="center"/>
          </w:tcPr>
          <w:p w14:paraId="2C887871">
            <w:pPr>
              <w:rPr>
                <w:sz w:val="24"/>
                <w:szCs w:val="24"/>
              </w:rPr>
            </w:pPr>
            <w:r>
              <w:rPr>
                <w:sz w:val="24"/>
                <w:szCs w:val="24"/>
              </w:rPr>
              <w:t>2021</w:t>
            </w:r>
          </w:p>
        </w:tc>
        <w:tc>
          <w:tcPr>
            <w:tcW w:w="0" w:type="auto"/>
            <w:noWrap w:val="0"/>
            <w:vAlign w:val="center"/>
          </w:tcPr>
          <w:p w14:paraId="7F845A8E">
            <w:pPr>
              <w:rPr>
                <w:sz w:val="24"/>
                <w:szCs w:val="24"/>
              </w:rPr>
            </w:pPr>
            <w:r>
              <w:rPr>
                <w:sz w:val="24"/>
                <w:szCs w:val="24"/>
              </w:rPr>
              <w:t>普通办公室</w:t>
            </w:r>
          </w:p>
        </w:tc>
        <w:tc>
          <w:tcPr>
            <w:tcW w:w="0" w:type="auto"/>
            <w:noWrap w:val="0"/>
            <w:vAlign w:val="center"/>
          </w:tcPr>
          <w:p w14:paraId="0BEC6CDB">
            <w:pPr>
              <w:rPr>
                <w:sz w:val="24"/>
                <w:szCs w:val="24"/>
              </w:rPr>
            </w:pPr>
            <w:r>
              <w:rPr>
                <w:sz w:val="24"/>
                <w:szCs w:val="24"/>
              </w:rPr>
              <w:t>24.8</w:t>
            </w:r>
          </w:p>
        </w:tc>
        <w:tc>
          <w:tcPr>
            <w:tcW w:w="0" w:type="auto"/>
            <w:noWrap w:val="0"/>
            <w:vAlign w:val="center"/>
          </w:tcPr>
          <w:p w14:paraId="50290C32">
            <w:pPr>
              <w:rPr>
                <w:sz w:val="24"/>
                <w:szCs w:val="24"/>
              </w:rPr>
            </w:pPr>
            <w:r>
              <w:rPr>
                <w:sz w:val="24"/>
                <w:szCs w:val="24"/>
              </w:rPr>
              <w:t>19.90</w:t>
            </w:r>
          </w:p>
        </w:tc>
        <w:tc>
          <w:tcPr>
            <w:tcW w:w="0" w:type="auto"/>
            <w:noWrap w:val="0"/>
            <w:vAlign w:val="center"/>
          </w:tcPr>
          <w:p w14:paraId="6C42C16D">
            <w:pPr>
              <w:rPr>
                <w:sz w:val="24"/>
                <w:szCs w:val="24"/>
              </w:rPr>
            </w:pPr>
            <w:r>
              <w:rPr>
                <w:sz w:val="24"/>
                <w:szCs w:val="24"/>
              </w:rPr>
              <w:t>-0.79</w:t>
            </w:r>
          </w:p>
        </w:tc>
        <w:tc>
          <w:tcPr>
            <w:tcW w:w="0" w:type="auto"/>
            <w:noWrap w:val="0"/>
            <w:vAlign w:val="center"/>
          </w:tcPr>
          <w:p w14:paraId="3B750AF4">
            <w:pPr>
              <w:rPr>
                <w:sz w:val="24"/>
                <w:szCs w:val="24"/>
              </w:rPr>
            </w:pPr>
            <w:r>
              <w:rPr>
                <w:sz w:val="24"/>
                <w:szCs w:val="24"/>
              </w:rPr>
              <w:t>-0.28</w:t>
            </w:r>
          </w:p>
        </w:tc>
        <w:tc>
          <w:tcPr>
            <w:tcW w:w="0" w:type="auto"/>
            <w:noWrap w:val="0"/>
            <w:vAlign w:val="center"/>
          </w:tcPr>
          <w:p w14:paraId="04CA7FF8">
            <w:pPr>
              <w:rPr>
                <w:sz w:val="24"/>
                <w:szCs w:val="24"/>
              </w:rPr>
            </w:pPr>
            <w:r>
              <w:rPr>
                <w:sz w:val="24"/>
                <w:szCs w:val="24"/>
              </w:rPr>
              <w:t>-0.65</w:t>
            </w:r>
          </w:p>
        </w:tc>
      </w:tr>
      <w:tr w14:paraId="1906E82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0AB13E12">
            <w:pPr>
              <w:rPr>
                <w:sz w:val="24"/>
                <w:szCs w:val="24"/>
              </w:rPr>
            </w:pPr>
          </w:p>
        </w:tc>
        <w:tc>
          <w:tcPr>
            <w:tcW w:w="0" w:type="auto"/>
            <w:noWrap w:val="0"/>
            <w:vAlign w:val="center"/>
          </w:tcPr>
          <w:p w14:paraId="5CF78F30">
            <w:pPr>
              <w:rPr>
                <w:sz w:val="24"/>
                <w:szCs w:val="24"/>
              </w:rPr>
            </w:pPr>
            <w:r>
              <w:rPr>
                <w:sz w:val="24"/>
                <w:szCs w:val="24"/>
              </w:rPr>
              <w:t>2046</w:t>
            </w:r>
          </w:p>
        </w:tc>
        <w:tc>
          <w:tcPr>
            <w:tcW w:w="0" w:type="auto"/>
            <w:noWrap w:val="0"/>
            <w:vAlign w:val="center"/>
          </w:tcPr>
          <w:p w14:paraId="6192A52A">
            <w:pPr>
              <w:rPr>
                <w:sz w:val="24"/>
                <w:szCs w:val="24"/>
              </w:rPr>
            </w:pPr>
            <w:r>
              <w:rPr>
                <w:sz w:val="24"/>
                <w:szCs w:val="24"/>
              </w:rPr>
              <w:t>消毒室</w:t>
            </w:r>
          </w:p>
        </w:tc>
        <w:tc>
          <w:tcPr>
            <w:tcW w:w="0" w:type="auto"/>
            <w:noWrap w:val="0"/>
            <w:vAlign w:val="center"/>
          </w:tcPr>
          <w:p w14:paraId="59A18B38">
            <w:pPr>
              <w:rPr>
                <w:sz w:val="24"/>
                <w:szCs w:val="24"/>
              </w:rPr>
            </w:pPr>
            <w:r>
              <w:rPr>
                <w:sz w:val="24"/>
                <w:szCs w:val="24"/>
              </w:rPr>
              <w:t>4.6</w:t>
            </w:r>
          </w:p>
        </w:tc>
        <w:tc>
          <w:tcPr>
            <w:tcW w:w="0" w:type="auto"/>
            <w:noWrap w:val="0"/>
            <w:vAlign w:val="center"/>
          </w:tcPr>
          <w:p w14:paraId="69D9985C">
            <w:pPr>
              <w:rPr>
                <w:sz w:val="24"/>
                <w:szCs w:val="24"/>
              </w:rPr>
            </w:pPr>
            <w:r>
              <w:rPr>
                <w:sz w:val="24"/>
                <w:szCs w:val="24"/>
              </w:rPr>
              <w:t>18.63</w:t>
            </w:r>
          </w:p>
        </w:tc>
        <w:tc>
          <w:tcPr>
            <w:tcW w:w="0" w:type="auto"/>
            <w:noWrap w:val="0"/>
            <w:vAlign w:val="center"/>
          </w:tcPr>
          <w:p w14:paraId="0C314B30">
            <w:pPr>
              <w:rPr>
                <w:sz w:val="24"/>
                <w:szCs w:val="24"/>
              </w:rPr>
            </w:pPr>
            <w:r>
              <w:rPr>
                <w:sz w:val="24"/>
                <w:szCs w:val="24"/>
              </w:rPr>
              <w:t>-1.14</w:t>
            </w:r>
          </w:p>
        </w:tc>
        <w:tc>
          <w:tcPr>
            <w:tcW w:w="0" w:type="auto"/>
            <w:noWrap w:val="0"/>
            <w:vAlign w:val="center"/>
          </w:tcPr>
          <w:p w14:paraId="310C8B67">
            <w:pPr>
              <w:rPr>
                <w:sz w:val="24"/>
                <w:szCs w:val="24"/>
              </w:rPr>
            </w:pPr>
            <w:r>
              <w:rPr>
                <w:sz w:val="24"/>
                <w:szCs w:val="24"/>
              </w:rPr>
              <w:t>-0.28</w:t>
            </w:r>
          </w:p>
        </w:tc>
        <w:tc>
          <w:tcPr>
            <w:tcW w:w="0" w:type="auto"/>
            <w:noWrap w:val="0"/>
            <w:vAlign w:val="center"/>
          </w:tcPr>
          <w:p w14:paraId="4CBE8865">
            <w:pPr>
              <w:rPr>
                <w:sz w:val="24"/>
                <w:szCs w:val="24"/>
              </w:rPr>
            </w:pPr>
            <w:r>
              <w:rPr>
                <w:sz w:val="24"/>
                <w:szCs w:val="24"/>
              </w:rPr>
              <w:t>-0.87</w:t>
            </w:r>
          </w:p>
        </w:tc>
      </w:tr>
      <w:tr w14:paraId="7D7C07B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384EE0B9">
            <w:pPr>
              <w:rPr>
                <w:sz w:val="24"/>
                <w:szCs w:val="24"/>
              </w:rPr>
            </w:pPr>
          </w:p>
        </w:tc>
        <w:tc>
          <w:tcPr>
            <w:tcW w:w="0" w:type="auto"/>
            <w:noWrap w:val="0"/>
            <w:vAlign w:val="center"/>
          </w:tcPr>
          <w:p w14:paraId="59B9DDFE">
            <w:pPr>
              <w:rPr>
                <w:sz w:val="24"/>
                <w:szCs w:val="24"/>
              </w:rPr>
            </w:pPr>
            <w:r>
              <w:rPr>
                <w:sz w:val="24"/>
                <w:szCs w:val="24"/>
              </w:rPr>
              <w:t>2048</w:t>
            </w:r>
          </w:p>
        </w:tc>
        <w:tc>
          <w:tcPr>
            <w:tcW w:w="0" w:type="auto"/>
            <w:noWrap w:val="0"/>
            <w:vAlign w:val="center"/>
          </w:tcPr>
          <w:p w14:paraId="16401421">
            <w:pPr>
              <w:rPr>
                <w:sz w:val="24"/>
                <w:szCs w:val="24"/>
              </w:rPr>
            </w:pPr>
            <w:r>
              <w:rPr>
                <w:sz w:val="24"/>
                <w:szCs w:val="24"/>
              </w:rPr>
              <w:t>备餐区</w:t>
            </w:r>
          </w:p>
        </w:tc>
        <w:tc>
          <w:tcPr>
            <w:tcW w:w="0" w:type="auto"/>
            <w:noWrap w:val="0"/>
            <w:vAlign w:val="center"/>
          </w:tcPr>
          <w:p w14:paraId="42B8204D">
            <w:pPr>
              <w:rPr>
                <w:sz w:val="24"/>
                <w:szCs w:val="24"/>
              </w:rPr>
            </w:pPr>
            <w:r>
              <w:rPr>
                <w:sz w:val="24"/>
                <w:szCs w:val="24"/>
              </w:rPr>
              <w:t>4.2</w:t>
            </w:r>
          </w:p>
        </w:tc>
        <w:tc>
          <w:tcPr>
            <w:tcW w:w="0" w:type="auto"/>
            <w:noWrap w:val="0"/>
            <w:vAlign w:val="center"/>
          </w:tcPr>
          <w:p w14:paraId="398111CB">
            <w:pPr>
              <w:rPr>
                <w:sz w:val="24"/>
                <w:szCs w:val="24"/>
              </w:rPr>
            </w:pPr>
            <w:r>
              <w:rPr>
                <w:sz w:val="24"/>
                <w:szCs w:val="24"/>
              </w:rPr>
              <w:t>18.48</w:t>
            </w:r>
          </w:p>
        </w:tc>
        <w:tc>
          <w:tcPr>
            <w:tcW w:w="0" w:type="auto"/>
            <w:noWrap w:val="0"/>
            <w:vAlign w:val="center"/>
          </w:tcPr>
          <w:p w14:paraId="1614C39F">
            <w:pPr>
              <w:rPr>
                <w:sz w:val="24"/>
                <w:szCs w:val="24"/>
              </w:rPr>
            </w:pPr>
            <w:r>
              <w:rPr>
                <w:sz w:val="24"/>
                <w:szCs w:val="24"/>
              </w:rPr>
              <w:t>-1.18</w:t>
            </w:r>
          </w:p>
        </w:tc>
        <w:tc>
          <w:tcPr>
            <w:tcW w:w="0" w:type="auto"/>
            <w:noWrap w:val="0"/>
            <w:vAlign w:val="center"/>
          </w:tcPr>
          <w:p w14:paraId="7123FAE6">
            <w:pPr>
              <w:rPr>
                <w:sz w:val="24"/>
                <w:szCs w:val="24"/>
              </w:rPr>
            </w:pPr>
            <w:r>
              <w:rPr>
                <w:sz w:val="24"/>
                <w:szCs w:val="24"/>
              </w:rPr>
              <w:t>-0.28</w:t>
            </w:r>
          </w:p>
        </w:tc>
        <w:tc>
          <w:tcPr>
            <w:tcW w:w="0" w:type="auto"/>
            <w:noWrap w:val="0"/>
            <w:vAlign w:val="center"/>
          </w:tcPr>
          <w:p w14:paraId="472EFE99">
            <w:pPr>
              <w:rPr>
                <w:sz w:val="24"/>
                <w:szCs w:val="24"/>
              </w:rPr>
            </w:pPr>
            <w:r>
              <w:rPr>
                <w:sz w:val="24"/>
                <w:szCs w:val="24"/>
              </w:rPr>
              <w:t>-0.89</w:t>
            </w:r>
          </w:p>
        </w:tc>
      </w:tr>
      <w:tr w14:paraId="23C10FB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restart"/>
            <w:noWrap w:val="0"/>
            <w:vAlign w:val="center"/>
          </w:tcPr>
          <w:p w14:paraId="436EC724">
            <w:pPr>
              <w:rPr>
                <w:sz w:val="24"/>
                <w:szCs w:val="24"/>
              </w:rPr>
            </w:pPr>
            <w:r>
              <w:rPr>
                <w:sz w:val="24"/>
                <w:szCs w:val="24"/>
              </w:rPr>
              <w:t>3层</w:t>
            </w:r>
          </w:p>
        </w:tc>
        <w:tc>
          <w:tcPr>
            <w:tcW w:w="0" w:type="auto"/>
            <w:noWrap w:val="0"/>
            <w:vAlign w:val="center"/>
          </w:tcPr>
          <w:p w14:paraId="44D7AA3C">
            <w:pPr>
              <w:rPr>
                <w:sz w:val="24"/>
                <w:szCs w:val="24"/>
              </w:rPr>
            </w:pPr>
            <w:r>
              <w:rPr>
                <w:sz w:val="24"/>
                <w:szCs w:val="24"/>
              </w:rPr>
              <w:t>3004</w:t>
            </w:r>
          </w:p>
        </w:tc>
        <w:tc>
          <w:tcPr>
            <w:tcW w:w="0" w:type="auto"/>
            <w:noWrap w:val="0"/>
            <w:vAlign w:val="center"/>
          </w:tcPr>
          <w:p w14:paraId="2BDC166B">
            <w:pPr>
              <w:rPr>
                <w:sz w:val="24"/>
                <w:szCs w:val="24"/>
              </w:rPr>
            </w:pPr>
            <w:r>
              <w:rPr>
                <w:sz w:val="24"/>
                <w:szCs w:val="24"/>
              </w:rPr>
              <w:t>多功能室</w:t>
            </w:r>
          </w:p>
        </w:tc>
        <w:tc>
          <w:tcPr>
            <w:tcW w:w="0" w:type="auto"/>
            <w:noWrap w:val="0"/>
            <w:vAlign w:val="center"/>
          </w:tcPr>
          <w:p w14:paraId="61140D54">
            <w:pPr>
              <w:rPr>
                <w:sz w:val="24"/>
                <w:szCs w:val="24"/>
              </w:rPr>
            </w:pPr>
            <w:r>
              <w:rPr>
                <w:sz w:val="24"/>
                <w:szCs w:val="24"/>
              </w:rPr>
              <w:t>149.9</w:t>
            </w:r>
          </w:p>
        </w:tc>
        <w:tc>
          <w:tcPr>
            <w:tcW w:w="0" w:type="auto"/>
            <w:noWrap w:val="0"/>
            <w:vAlign w:val="center"/>
          </w:tcPr>
          <w:p w14:paraId="7CDFFA77">
            <w:pPr>
              <w:rPr>
                <w:sz w:val="24"/>
                <w:szCs w:val="24"/>
              </w:rPr>
            </w:pPr>
            <w:r>
              <w:rPr>
                <w:sz w:val="24"/>
                <w:szCs w:val="24"/>
              </w:rPr>
              <w:t>19.71</w:t>
            </w:r>
          </w:p>
        </w:tc>
        <w:tc>
          <w:tcPr>
            <w:tcW w:w="0" w:type="auto"/>
            <w:noWrap w:val="0"/>
            <w:vAlign w:val="center"/>
          </w:tcPr>
          <w:p w14:paraId="69C2C064">
            <w:pPr>
              <w:rPr>
                <w:sz w:val="24"/>
                <w:szCs w:val="24"/>
              </w:rPr>
            </w:pPr>
            <w:r>
              <w:rPr>
                <w:sz w:val="24"/>
                <w:szCs w:val="24"/>
              </w:rPr>
              <w:t>-0.84</w:t>
            </w:r>
          </w:p>
        </w:tc>
        <w:tc>
          <w:tcPr>
            <w:tcW w:w="0" w:type="auto"/>
            <w:noWrap w:val="0"/>
            <w:vAlign w:val="center"/>
          </w:tcPr>
          <w:p w14:paraId="47F42412">
            <w:pPr>
              <w:rPr>
                <w:sz w:val="24"/>
                <w:szCs w:val="24"/>
              </w:rPr>
            </w:pPr>
            <w:r>
              <w:rPr>
                <w:sz w:val="24"/>
                <w:szCs w:val="24"/>
              </w:rPr>
              <w:t>-0.28</w:t>
            </w:r>
          </w:p>
        </w:tc>
        <w:tc>
          <w:tcPr>
            <w:tcW w:w="0" w:type="auto"/>
            <w:noWrap w:val="0"/>
            <w:vAlign w:val="center"/>
          </w:tcPr>
          <w:p w14:paraId="6EF6C103">
            <w:pPr>
              <w:rPr>
                <w:sz w:val="24"/>
                <w:szCs w:val="24"/>
              </w:rPr>
            </w:pPr>
            <w:r>
              <w:rPr>
                <w:sz w:val="24"/>
                <w:szCs w:val="24"/>
              </w:rPr>
              <w:t>-0.68</w:t>
            </w:r>
          </w:p>
        </w:tc>
      </w:tr>
      <w:tr w14:paraId="338C6E7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5644270E">
            <w:pPr>
              <w:rPr>
                <w:sz w:val="24"/>
                <w:szCs w:val="24"/>
              </w:rPr>
            </w:pPr>
          </w:p>
        </w:tc>
        <w:tc>
          <w:tcPr>
            <w:tcW w:w="0" w:type="auto"/>
            <w:noWrap w:val="0"/>
            <w:vAlign w:val="center"/>
          </w:tcPr>
          <w:p w14:paraId="15DE27A3">
            <w:pPr>
              <w:rPr>
                <w:sz w:val="24"/>
                <w:szCs w:val="24"/>
              </w:rPr>
            </w:pPr>
            <w:r>
              <w:rPr>
                <w:sz w:val="24"/>
                <w:szCs w:val="24"/>
              </w:rPr>
              <w:t>3006</w:t>
            </w:r>
          </w:p>
        </w:tc>
        <w:tc>
          <w:tcPr>
            <w:tcW w:w="0" w:type="auto"/>
            <w:noWrap w:val="0"/>
            <w:vAlign w:val="center"/>
          </w:tcPr>
          <w:p w14:paraId="4E8BB47E">
            <w:pPr>
              <w:rPr>
                <w:sz w:val="24"/>
                <w:szCs w:val="24"/>
              </w:rPr>
            </w:pPr>
            <w:r>
              <w:rPr>
                <w:sz w:val="24"/>
                <w:szCs w:val="24"/>
              </w:rPr>
              <w:t>活动室(30人)</w:t>
            </w:r>
          </w:p>
        </w:tc>
        <w:tc>
          <w:tcPr>
            <w:tcW w:w="0" w:type="auto"/>
            <w:noWrap w:val="0"/>
            <w:vAlign w:val="center"/>
          </w:tcPr>
          <w:p w14:paraId="14EAC6F9">
            <w:pPr>
              <w:rPr>
                <w:sz w:val="24"/>
                <w:szCs w:val="24"/>
              </w:rPr>
            </w:pPr>
            <w:r>
              <w:rPr>
                <w:sz w:val="24"/>
                <w:szCs w:val="24"/>
              </w:rPr>
              <w:t>127.1</w:t>
            </w:r>
          </w:p>
        </w:tc>
        <w:tc>
          <w:tcPr>
            <w:tcW w:w="0" w:type="auto"/>
            <w:noWrap w:val="0"/>
            <w:vAlign w:val="center"/>
          </w:tcPr>
          <w:p w14:paraId="67F2EB43">
            <w:pPr>
              <w:rPr>
                <w:sz w:val="24"/>
                <w:szCs w:val="24"/>
              </w:rPr>
            </w:pPr>
            <w:r>
              <w:rPr>
                <w:sz w:val="24"/>
                <w:szCs w:val="24"/>
              </w:rPr>
              <w:t>19.71</w:t>
            </w:r>
          </w:p>
        </w:tc>
        <w:tc>
          <w:tcPr>
            <w:tcW w:w="0" w:type="auto"/>
            <w:noWrap w:val="0"/>
            <w:vAlign w:val="center"/>
          </w:tcPr>
          <w:p w14:paraId="5074DD28">
            <w:pPr>
              <w:rPr>
                <w:sz w:val="24"/>
                <w:szCs w:val="24"/>
              </w:rPr>
            </w:pPr>
            <w:r>
              <w:rPr>
                <w:sz w:val="24"/>
                <w:szCs w:val="24"/>
              </w:rPr>
              <w:t>-0.84</w:t>
            </w:r>
          </w:p>
        </w:tc>
        <w:tc>
          <w:tcPr>
            <w:tcW w:w="0" w:type="auto"/>
            <w:noWrap w:val="0"/>
            <w:vAlign w:val="center"/>
          </w:tcPr>
          <w:p w14:paraId="06B5E132">
            <w:pPr>
              <w:rPr>
                <w:sz w:val="24"/>
                <w:szCs w:val="24"/>
              </w:rPr>
            </w:pPr>
            <w:r>
              <w:rPr>
                <w:sz w:val="24"/>
                <w:szCs w:val="24"/>
              </w:rPr>
              <w:t>-0.28</w:t>
            </w:r>
          </w:p>
        </w:tc>
        <w:tc>
          <w:tcPr>
            <w:tcW w:w="0" w:type="auto"/>
            <w:noWrap w:val="0"/>
            <w:vAlign w:val="center"/>
          </w:tcPr>
          <w:p w14:paraId="6AB14521">
            <w:pPr>
              <w:rPr>
                <w:sz w:val="24"/>
                <w:szCs w:val="24"/>
              </w:rPr>
            </w:pPr>
            <w:r>
              <w:rPr>
                <w:sz w:val="24"/>
                <w:szCs w:val="24"/>
              </w:rPr>
              <w:t>-0.68</w:t>
            </w:r>
          </w:p>
        </w:tc>
      </w:tr>
      <w:tr w14:paraId="6401FD5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1682E399">
            <w:pPr>
              <w:rPr>
                <w:sz w:val="24"/>
                <w:szCs w:val="24"/>
              </w:rPr>
            </w:pPr>
          </w:p>
        </w:tc>
        <w:tc>
          <w:tcPr>
            <w:tcW w:w="0" w:type="auto"/>
            <w:noWrap w:val="0"/>
            <w:vAlign w:val="center"/>
          </w:tcPr>
          <w:p w14:paraId="3D2FA029">
            <w:pPr>
              <w:rPr>
                <w:sz w:val="24"/>
                <w:szCs w:val="24"/>
              </w:rPr>
            </w:pPr>
            <w:r>
              <w:rPr>
                <w:sz w:val="24"/>
                <w:szCs w:val="24"/>
              </w:rPr>
              <w:t>3009</w:t>
            </w:r>
          </w:p>
        </w:tc>
        <w:tc>
          <w:tcPr>
            <w:tcW w:w="0" w:type="auto"/>
            <w:noWrap w:val="0"/>
            <w:vAlign w:val="center"/>
          </w:tcPr>
          <w:p w14:paraId="143C0961">
            <w:pPr>
              <w:rPr>
                <w:sz w:val="24"/>
                <w:szCs w:val="24"/>
              </w:rPr>
            </w:pPr>
            <w:r>
              <w:rPr>
                <w:sz w:val="24"/>
                <w:szCs w:val="24"/>
              </w:rPr>
              <w:t>活动室(30人)</w:t>
            </w:r>
          </w:p>
        </w:tc>
        <w:tc>
          <w:tcPr>
            <w:tcW w:w="0" w:type="auto"/>
            <w:noWrap w:val="0"/>
            <w:vAlign w:val="center"/>
          </w:tcPr>
          <w:p w14:paraId="5D2407C1">
            <w:pPr>
              <w:rPr>
                <w:sz w:val="24"/>
                <w:szCs w:val="24"/>
              </w:rPr>
            </w:pPr>
            <w:r>
              <w:rPr>
                <w:sz w:val="24"/>
                <w:szCs w:val="24"/>
              </w:rPr>
              <w:t>127.1</w:t>
            </w:r>
          </w:p>
        </w:tc>
        <w:tc>
          <w:tcPr>
            <w:tcW w:w="0" w:type="auto"/>
            <w:noWrap w:val="0"/>
            <w:vAlign w:val="center"/>
          </w:tcPr>
          <w:p w14:paraId="5D483F48">
            <w:pPr>
              <w:rPr>
                <w:sz w:val="24"/>
                <w:szCs w:val="24"/>
              </w:rPr>
            </w:pPr>
            <w:r>
              <w:rPr>
                <w:sz w:val="24"/>
                <w:szCs w:val="24"/>
              </w:rPr>
              <w:t>19.73</w:t>
            </w:r>
          </w:p>
        </w:tc>
        <w:tc>
          <w:tcPr>
            <w:tcW w:w="0" w:type="auto"/>
            <w:noWrap w:val="0"/>
            <w:vAlign w:val="center"/>
          </w:tcPr>
          <w:p w14:paraId="40BD57D3">
            <w:pPr>
              <w:rPr>
                <w:sz w:val="24"/>
                <w:szCs w:val="24"/>
              </w:rPr>
            </w:pPr>
            <w:r>
              <w:rPr>
                <w:sz w:val="24"/>
                <w:szCs w:val="24"/>
              </w:rPr>
              <w:t>-0.84</w:t>
            </w:r>
          </w:p>
        </w:tc>
        <w:tc>
          <w:tcPr>
            <w:tcW w:w="0" w:type="auto"/>
            <w:noWrap w:val="0"/>
            <w:vAlign w:val="center"/>
          </w:tcPr>
          <w:p w14:paraId="4E2A2042">
            <w:pPr>
              <w:rPr>
                <w:sz w:val="24"/>
                <w:szCs w:val="24"/>
              </w:rPr>
            </w:pPr>
            <w:r>
              <w:rPr>
                <w:sz w:val="24"/>
                <w:szCs w:val="24"/>
              </w:rPr>
              <w:t>-0.28</w:t>
            </w:r>
          </w:p>
        </w:tc>
        <w:tc>
          <w:tcPr>
            <w:tcW w:w="0" w:type="auto"/>
            <w:noWrap w:val="0"/>
            <w:vAlign w:val="center"/>
          </w:tcPr>
          <w:p w14:paraId="0CB3FC20">
            <w:pPr>
              <w:rPr>
                <w:sz w:val="24"/>
                <w:szCs w:val="24"/>
              </w:rPr>
            </w:pPr>
            <w:r>
              <w:rPr>
                <w:sz w:val="24"/>
                <w:szCs w:val="24"/>
              </w:rPr>
              <w:t>-0.68</w:t>
            </w:r>
          </w:p>
        </w:tc>
      </w:tr>
      <w:tr w14:paraId="012AF92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1F1A1BAA">
            <w:pPr>
              <w:rPr>
                <w:sz w:val="24"/>
                <w:szCs w:val="24"/>
              </w:rPr>
            </w:pPr>
          </w:p>
        </w:tc>
        <w:tc>
          <w:tcPr>
            <w:tcW w:w="0" w:type="auto"/>
            <w:noWrap w:val="0"/>
            <w:vAlign w:val="center"/>
          </w:tcPr>
          <w:p w14:paraId="1AB78347">
            <w:pPr>
              <w:rPr>
                <w:sz w:val="24"/>
                <w:szCs w:val="24"/>
              </w:rPr>
            </w:pPr>
            <w:r>
              <w:rPr>
                <w:sz w:val="24"/>
                <w:szCs w:val="24"/>
              </w:rPr>
              <w:t>3012</w:t>
            </w:r>
          </w:p>
        </w:tc>
        <w:tc>
          <w:tcPr>
            <w:tcW w:w="0" w:type="auto"/>
            <w:noWrap w:val="0"/>
            <w:vAlign w:val="center"/>
          </w:tcPr>
          <w:p w14:paraId="134EB644">
            <w:pPr>
              <w:rPr>
                <w:sz w:val="24"/>
                <w:szCs w:val="24"/>
              </w:rPr>
            </w:pPr>
            <w:r>
              <w:rPr>
                <w:sz w:val="24"/>
                <w:szCs w:val="24"/>
              </w:rPr>
              <w:t>兴趣教室</w:t>
            </w:r>
          </w:p>
        </w:tc>
        <w:tc>
          <w:tcPr>
            <w:tcW w:w="0" w:type="auto"/>
            <w:noWrap w:val="0"/>
            <w:vAlign w:val="center"/>
          </w:tcPr>
          <w:p w14:paraId="434DEDFA">
            <w:pPr>
              <w:rPr>
                <w:sz w:val="24"/>
                <w:szCs w:val="24"/>
              </w:rPr>
            </w:pPr>
            <w:r>
              <w:rPr>
                <w:sz w:val="24"/>
                <w:szCs w:val="24"/>
              </w:rPr>
              <w:t>95.6</w:t>
            </w:r>
          </w:p>
        </w:tc>
        <w:tc>
          <w:tcPr>
            <w:tcW w:w="0" w:type="auto"/>
            <w:noWrap w:val="0"/>
            <w:vAlign w:val="center"/>
          </w:tcPr>
          <w:p w14:paraId="25077A03">
            <w:pPr>
              <w:rPr>
                <w:sz w:val="24"/>
                <w:szCs w:val="24"/>
              </w:rPr>
            </w:pPr>
            <w:r>
              <w:rPr>
                <w:sz w:val="24"/>
                <w:szCs w:val="24"/>
              </w:rPr>
              <w:t>19.38</w:t>
            </w:r>
          </w:p>
        </w:tc>
        <w:tc>
          <w:tcPr>
            <w:tcW w:w="0" w:type="auto"/>
            <w:noWrap w:val="0"/>
            <w:vAlign w:val="center"/>
          </w:tcPr>
          <w:p w14:paraId="29A58894">
            <w:pPr>
              <w:rPr>
                <w:sz w:val="24"/>
                <w:szCs w:val="24"/>
              </w:rPr>
            </w:pPr>
            <w:r>
              <w:rPr>
                <w:sz w:val="24"/>
                <w:szCs w:val="24"/>
              </w:rPr>
              <w:t>-0.94</w:t>
            </w:r>
          </w:p>
        </w:tc>
        <w:tc>
          <w:tcPr>
            <w:tcW w:w="0" w:type="auto"/>
            <w:noWrap w:val="0"/>
            <w:vAlign w:val="center"/>
          </w:tcPr>
          <w:p w14:paraId="316B731A">
            <w:pPr>
              <w:rPr>
                <w:sz w:val="24"/>
                <w:szCs w:val="24"/>
              </w:rPr>
            </w:pPr>
            <w:r>
              <w:rPr>
                <w:sz w:val="24"/>
                <w:szCs w:val="24"/>
              </w:rPr>
              <w:t>-0.28</w:t>
            </w:r>
          </w:p>
        </w:tc>
        <w:tc>
          <w:tcPr>
            <w:tcW w:w="0" w:type="auto"/>
            <w:noWrap w:val="0"/>
            <w:vAlign w:val="center"/>
          </w:tcPr>
          <w:p w14:paraId="0F0261B3">
            <w:pPr>
              <w:rPr>
                <w:sz w:val="24"/>
                <w:szCs w:val="24"/>
              </w:rPr>
            </w:pPr>
            <w:r>
              <w:rPr>
                <w:sz w:val="24"/>
                <w:szCs w:val="24"/>
              </w:rPr>
              <w:t>-0.74</w:t>
            </w:r>
          </w:p>
        </w:tc>
      </w:tr>
      <w:tr w14:paraId="6C26437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09F3DB24">
            <w:pPr>
              <w:rPr>
                <w:sz w:val="24"/>
                <w:szCs w:val="24"/>
              </w:rPr>
            </w:pPr>
          </w:p>
        </w:tc>
        <w:tc>
          <w:tcPr>
            <w:tcW w:w="0" w:type="auto"/>
            <w:noWrap w:val="0"/>
            <w:vAlign w:val="center"/>
          </w:tcPr>
          <w:p w14:paraId="79211098">
            <w:pPr>
              <w:rPr>
                <w:sz w:val="24"/>
                <w:szCs w:val="24"/>
              </w:rPr>
            </w:pPr>
            <w:r>
              <w:rPr>
                <w:sz w:val="24"/>
                <w:szCs w:val="24"/>
              </w:rPr>
              <w:t>3017</w:t>
            </w:r>
          </w:p>
        </w:tc>
        <w:tc>
          <w:tcPr>
            <w:tcW w:w="0" w:type="auto"/>
            <w:noWrap w:val="0"/>
            <w:vAlign w:val="center"/>
          </w:tcPr>
          <w:p w14:paraId="09BE554D">
            <w:pPr>
              <w:rPr>
                <w:sz w:val="24"/>
                <w:szCs w:val="24"/>
              </w:rPr>
            </w:pPr>
            <w:r>
              <w:rPr>
                <w:sz w:val="24"/>
                <w:szCs w:val="24"/>
              </w:rPr>
              <w:t>教具制作室</w:t>
            </w:r>
          </w:p>
        </w:tc>
        <w:tc>
          <w:tcPr>
            <w:tcW w:w="0" w:type="auto"/>
            <w:noWrap w:val="0"/>
            <w:vAlign w:val="center"/>
          </w:tcPr>
          <w:p w14:paraId="1D411BA9">
            <w:pPr>
              <w:rPr>
                <w:sz w:val="24"/>
                <w:szCs w:val="24"/>
              </w:rPr>
            </w:pPr>
            <w:r>
              <w:rPr>
                <w:sz w:val="24"/>
                <w:szCs w:val="24"/>
              </w:rPr>
              <w:t>35.1</w:t>
            </w:r>
          </w:p>
        </w:tc>
        <w:tc>
          <w:tcPr>
            <w:tcW w:w="0" w:type="auto"/>
            <w:noWrap w:val="0"/>
            <w:vAlign w:val="center"/>
          </w:tcPr>
          <w:p w14:paraId="6A94E20E">
            <w:pPr>
              <w:rPr>
                <w:sz w:val="24"/>
                <w:szCs w:val="24"/>
              </w:rPr>
            </w:pPr>
            <w:r>
              <w:rPr>
                <w:sz w:val="24"/>
                <w:szCs w:val="24"/>
              </w:rPr>
              <w:t>18.53</w:t>
            </w:r>
          </w:p>
        </w:tc>
        <w:tc>
          <w:tcPr>
            <w:tcW w:w="0" w:type="auto"/>
            <w:noWrap w:val="0"/>
            <w:vAlign w:val="center"/>
          </w:tcPr>
          <w:p w14:paraId="4F78E22A">
            <w:pPr>
              <w:rPr>
                <w:sz w:val="24"/>
                <w:szCs w:val="24"/>
              </w:rPr>
            </w:pPr>
            <w:r>
              <w:rPr>
                <w:sz w:val="24"/>
                <w:szCs w:val="24"/>
              </w:rPr>
              <w:t>-1.17</w:t>
            </w:r>
          </w:p>
        </w:tc>
        <w:tc>
          <w:tcPr>
            <w:tcW w:w="0" w:type="auto"/>
            <w:noWrap w:val="0"/>
            <w:vAlign w:val="center"/>
          </w:tcPr>
          <w:p w14:paraId="484C3DF1">
            <w:pPr>
              <w:rPr>
                <w:sz w:val="24"/>
                <w:szCs w:val="24"/>
              </w:rPr>
            </w:pPr>
            <w:r>
              <w:rPr>
                <w:sz w:val="24"/>
                <w:szCs w:val="24"/>
              </w:rPr>
              <w:t>-0.28</w:t>
            </w:r>
          </w:p>
        </w:tc>
        <w:tc>
          <w:tcPr>
            <w:tcW w:w="0" w:type="auto"/>
            <w:noWrap w:val="0"/>
            <w:vAlign w:val="center"/>
          </w:tcPr>
          <w:p w14:paraId="6ECC6DDF">
            <w:pPr>
              <w:rPr>
                <w:sz w:val="24"/>
                <w:szCs w:val="24"/>
              </w:rPr>
            </w:pPr>
            <w:r>
              <w:rPr>
                <w:sz w:val="24"/>
                <w:szCs w:val="24"/>
              </w:rPr>
              <w:t>-0.88</w:t>
            </w:r>
          </w:p>
        </w:tc>
      </w:tr>
      <w:tr w14:paraId="69C2E21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39F81F86">
            <w:pPr>
              <w:rPr>
                <w:sz w:val="24"/>
                <w:szCs w:val="24"/>
              </w:rPr>
            </w:pPr>
          </w:p>
        </w:tc>
        <w:tc>
          <w:tcPr>
            <w:tcW w:w="0" w:type="auto"/>
            <w:noWrap w:val="0"/>
            <w:vAlign w:val="center"/>
          </w:tcPr>
          <w:p w14:paraId="6E7017F4">
            <w:pPr>
              <w:rPr>
                <w:sz w:val="24"/>
                <w:szCs w:val="24"/>
              </w:rPr>
            </w:pPr>
            <w:r>
              <w:rPr>
                <w:sz w:val="24"/>
                <w:szCs w:val="24"/>
              </w:rPr>
              <w:t>3019</w:t>
            </w:r>
          </w:p>
        </w:tc>
        <w:tc>
          <w:tcPr>
            <w:tcW w:w="0" w:type="auto"/>
            <w:noWrap w:val="0"/>
            <w:vAlign w:val="center"/>
          </w:tcPr>
          <w:p w14:paraId="4FB1EA9A">
            <w:pPr>
              <w:rPr>
                <w:sz w:val="24"/>
                <w:szCs w:val="24"/>
              </w:rPr>
            </w:pPr>
            <w:r>
              <w:rPr>
                <w:sz w:val="24"/>
                <w:szCs w:val="24"/>
              </w:rPr>
              <w:t>普通办公室</w:t>
            </w:r>
          </w:p>
        </w:tc>
        <w:tc>
          <w:tcPr>
            <w:tcW w:w="0" w:type="auto"/>
            <w:noWrap w:val="0"/>
            <w:vAlign w:val="center"/>
          </w:tcPr>
          <w:p w14:paraId="4DF08559">
            <w:pPr>
              <w:rPr>
                <w:sz w:val="24"/>
                <w:szCs w:val="24"/>
              </w:rPr>
            </w:pPr>
            <w:r>
              <w:rPr>
                <w:sz w:val="24"/>
                <w:szCs w:val="24"/>
              </w:rPr>
              <w:t>29.5</w:t>
            </w:r>
          </w:p>
        </w:tc>
        <w:tc>
          <w:tcPr>
            <w:tcW w:w="0" w:type="auto"/>
            <w:noWrap w:val="0"/>
            <w:vAlign w:val="center"/>
          </w:tcPr>
          <w:p w14:paraId="59ADD405">
            <w:pPr>
              <w:rPr>
                <w:sz w:val="24"/>
                <w:szCs w:val="24"/>
              </w:rPr>
            </w:pPr>
            <w:r>
              <w:rPr>
                <w:sz w:val="24"/>
                <w:szCs w:val="24"/>
              </w:rPr>
              <w:t>20.23</w:t>
            </w:r>
          </w:p>
        </w:tc>
        <w:tc>
          <w:tcPr>
            <w:tcW w:w="0" w:type="auto"/>
            <w:noWrap w:val="0"/>
            <w:vAlign w:val="center"/>
          </w:tcPr>
          <w:p w14:paraId="4120D611">
            <w:pPr>
              <w:rPr>
                <w:sz w:val="24"/>
                <w:szCs w:val="24"/>
              </w:rPr>
            </w:pPr>
            <w:r>
              <w:rPr>
                <w:sz w:val="24"/>
                <w:szCs w:val="24"/>
              </w:rPr>
              <w:t>-0.70</w:t>
            </w:r>
          </w:p>
        </w:tc>
        <w:tc>
          <w:tcPr>
            <w:tcW w:w="0" w:type="auto"/>
            <w:noWrap w:val="0"/>
            <w:vAlign w:val="center"/>
          </w:tcPr>
          <w:p w14:paraId="4D7392C9">
            <w:pPr>
              <w:rPr>
                <w:sz w:val="24"/>
                <w:szCs w:val="24"/>
              </w:rPr>
            </w:pPr>
            <w:r>
              <w:rPr>
                <w:sz w:val="24"/>
                <w:szCs w:val="24"/>
              </w:rPr>
              <w:t>-0.28</w:t>
            </w:r>
          </w:p>
        </w:tc>
        <w:tc>
          <w:tcPr>
            <w:tcW w:w="0" w:type="auto"/>
            <w:noWrap w:val="0"/>
            <w:vAlign w:val="center"/>
          </w:tcPr>
          <w:p w14:paraId="73F41CAE">
            <w:pPr>
              <w:rPr>
                <w:sz w:val="24"/>
                <w:szCs w:val="24"/>
              </w:rPr>
            </w:pPr>
            <w:r>
              <w:rPr>
                <w:sz w:val="24"/>
                <w:szCs w:val="24"/>
              </w:rPr>
              <w:t>-0.58</w:t>
            </w:r>
          </w:p>
        </w:tc>
      </w:tr>
      <w:tr w14:paraId="35DB2AA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4B6265BD">
            <w:pPr>
              <w:rPr>
                <w:sz w:val="24"/>
                <w:szCs w:val="24"/>
              </w:rPr>
            </w:pPr>
          </w:p>
        </w:tc>
        <w:tc>
          <w:tcPr>
            <w:tcW w:w="0" w:type="auto"/>
            <w:noWrap w:val="0"/>
            <w:vAlign w:val="center"/>
          </w:tcPr>
          <w:p w14:paraId="5673798A">
            <w:pPr>
              <w:rPr>
                <w:sz w:val="24"/>
                <w:szCs w:val="24"/>
              </w:rPr>
            </w:pPr>
            <w:r>
              <w:rPr>
                <w:sz w:val="24"/>
                <w:szCs w:val="24"/>
              </w:rPr>
              <w:t>3045</w:t>
            </w:r>
          </w:p>
        </w:tc>
        <w:tc>
          <w:tcPr>
            <w:tcW w:w="0" w:type="auto"/>
            <w:noWrap w:val="0"/>
            <w:vAlign w:val="center"/>
          </w:tcPr>
          <w:p w14:paraId="71AB2373">
            <w:pPr>
              <w:rPr>
                <w:sz w:val="24"/>
                <w:szCs w:val="24"/>
              </w:rPr>
            </w:pPr>
            <w:r>
              <w:rPr>
                <w:sz w:val="24"/>
                <w:szCs w:val="24"/>
              </w:rPr>
              <w:t>储藏间</w:t>
            </w:r>
          </w:p>
        </w:tc>
        <w:tc>
          <w:tcPr>
            <w:tcW w:w="0" w:type="auto"/>
            <w:noWrap w:val="0"/>
            <w:vAlign w:val="center"/>
          </w:tcPr>
          <w:p w14:paraId="2876333E">
            <w:pPr>
              <w:rPr>
                <w:sz w:val="24"/>
                <w:szCs w:val="24"/>
              </w:rPr>
            </w:pPr>
            <w:r>
              <w:rPr>
                <w:sz w:val="24"/>
                <w:szCs w:val="24"/>
              </w:rPr>
              <w:t>4.6</w:t>
            </w:r>
          </w:p>
        </w:tc>
        <w:tc>
          <w:tcPr>
            <w:tcW w:w="0" w:type="auto"/>
            <w:noWrap w:val="0"/>
            <w:vAlign w:val="center"/>
          </w:tcPr>
          <w:p w14:paraId="17A8A6BF">
            <w:pPr>
              <w:rPr>
                <w:sz w:val="24"/>
                <w:szCs w:val="24"/>
              </w:rPr>
            </w:pPr>
            <w:r>
              <w:rPr>
                <w:sz w:val="24"/>
                <w:szCs w:val="24"/>
              </w:rPr>
              <w:t>18.61</w:t>
            </w:r>
          </w:p>
        </w:tc>
        <w:tc>
          <w:tcPr>
            <w:tcW w:w="0" w:type="auto"/>
            <w:noWrap w:val="0"/>
            <w:vAlign w:val="center"/>
          </w:tcPr>
          <w:p w14:paraId="672EA181">
            <w:pPr>
              <w:rPr>
                <w:sz w:val="24"/>
                <w:szCs w:val="24"/>
              </w:rPr>
            </w:pPr>
            <w:r>
              <w:rPr>
                <w:sz w:val="24"/>
                <w:szCs w:val="24"/>
              </w:rPr>
              <w:t>-1.15</w:t>
            </w:r>
          </w:p>
        </w:tc>
        <w:tc>
          <w:tcPr>
            <w:tcW w:w="0" w:type="auto"/>
            <w:noWrap w:val="0"/>
            <w:vAlign w:val="center"/>
          </w:tcPr>
          <w:p w14:paraId="35CDC7F0">
            <w:pPr>
              <w:rPr>
                <w:sz w:val="24"/>
                <w:szCs w:val="24"/>
              </w:rPr>
            </w:pPr>
            <w:r>
              <w:rPr>
                <w:sz w:val="24"/>
                <w:szCs w:val="24"/>
              </w:rPr>
              <w:t>-0.28</w:t>
            </w:r>
          </w:p>
        </w:tc>
        <w:tc>
          <w:tcPr>
            <w:tcW w:w="0" w:type="auto"/>
            <w:noWrap w:val="0"/>
            <w:vAlign w:val="center"/>
          </w:tcPr>
          <w:p w14:paraId="3DB6EF1F">
            <w:pPr>
              <w:rPr>
                <w:sz w:val="24"/>
                <w:szCs w:val="24"/>
              </w:rPr>
            </w:pPr>
            <w:r>
              <w:rPr>
                <w:sz w:val="24"/>
                <w:szCs w:val="24"/>
              </w:rPr>
              <w:t>-0.87</w:t>
            </w:r>
          </w:p>
        </w:tc>
      </w:tr>
      <w:tr w14:paraId="706418F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vMerge w:val="continue"/>
            <w:noWrap w:val="0"/>
            <w:vAlign w:val="center"/>
          </w:tcPr>
          <w:p w14:paraId="5D294D0D">
            <w:pPr>
              <w:rPr>
                <w:sz w:val="24"/>
                <w:szCs w:val="24"/>
              </w:rPr>
            </w:pPr>
          </w:p>
        </w:tc>
        <w:tc>
          <w:tcPr>
            <w:tcW w:w="0" w:type="auto"/>
            <w:noWrap w:val="0"/>
            <w:vAlign w:val="center"/>
          </w:tcPr>
          <w:p w14:paraId="2DBB3C99">
            <w:pPr>
              <w:rPr>
                <w:sz w:val="24"/>
                <w:szCs w:val="24"/>
              </w:rPr>
            </w:pPr>
            <w:r>
              <w:rPr>
                <w:sz w:val="24"/>
                <w:szCs w:val="24"/>
              </w:rPr>
              <w:t>3047</w:t>
            </w:r>
          </w:p>
        </w:tc>
        <w:tc>
          <w:tcPr>
            <w:tcW w:w="0" w:type="auto"/>
            <w:noWrap w:val="0"/>
            <w:vAlign w:val="center"/>
          </w:tcPr>
          <w:p w14:paraId="3C3224EA">
            <w:pPr>
              <w:rPr>
                <w:sz w:val="24"/>
                <w:szCs w:val="24"/>
              </w:rPr>
            </w:pPr>
            <w:r>
              <w:rPr>
                <w:sz w:val="24"/>
                <w:szCs w:val="24"/>
              </w:rPr>
              <w:t>备餐区</w:t>
            </w:r>
          </w:p>
        </w:tc>
        <w:tc>
          <w:tcPr>
            <w:tcW w:w="0" w:type="auto"/>
            <w:noWrap w:val="0"/>
            <w:vAlign w:val="center"/>
          </w:tcPr>
          <w:p w14:paraId="49B8460F">
            <w:pPr>
              <w:rPr>
                <w:sz w:val="24"/>
                <w:szCs w:val="24"/>
              </w:rPr>
            </w:pPr>
            <w:r>
              <w:rPr>
                <w:sz w:val="24"/>
                <w:szCs w:val="24"/>
              </w:rPr>
              <w:t>4.2</w:t>
            </w:r>
          </w:p>
        </w:tc>
        <w:tc>
          <w:tcPr>
            <w:tcW w:w="0" w:type="auto"/>
            <w:noWrap w:val="0"/>
            <w:vAlign w:val="center"/>
          </w:tcPr>
          <w:p w14:paraId="40BC21EF">
            <w:pPr>
              <w:rPr>
                <w:sz w:val="24"/>
                <w:szCs w:val="24"/>
              </w:rPr>
            </w:pPr>
            <w:r>
              <w:rPr>
                <w:sz w:val="24"/>
                <w:szCs w:val="24"/>
              </w:rPr>
              <w:t>18.14</w:t>
            </w:r>
          </w:p>
        </w:tc>
        <w:tc>
          <w:tcPr>
            <w:tcW w:w="0" w:type="auto"/>
            <w:noWrap w:val="0"/>
            <w:vAlign w:val="center"/>
          </w:tcPr>
          <w:p w14:paraId="66969BAB">
            <w:pPr>
              <w:rPr>
                <w:sz w:val="24"/>
                <w:szCs w:val="24"/>
              </w:rPr>
            </w:pPr>
            <w:r>
              <w:rPr>
                <w:sz w:val="24"/>
                <w:szCs w:val="24"/>
              </w:rPr>
              <w:t>-1.28</w:t>
            </w:r>
          </w:p>
        </w:tc>
        <w:tc>
          <w:tcPr>
            <w:tcW w:w="0" w:type="auto"/>
            <w:noWrap w:val="0"/>
            <w:vAlign w:val="center"/>
          </w:tcPr>
          <w:p w14:paraId="0DB21256">
            <w:pPr>
              <w:rPr>
                <w:sz w:val="24"/>
                <w:szCs w:val="24"/>
              </w:rPr>
            </w:pPr>
            <w:r>
              <w:rPr>
                <w:sz w:val="24"/>
                <w:szCs w:val="24"/>
              </w:rPr>
              <w:t>-0.28</w:t>
            </w:r>
          </w:p>
        </w:tc>
        <w:tc>
          <w:tcPr>
            <w:tcW w:w="0" w:type="auto"/>
            <w:noWrap w:val="0"/>
            <w:vAlign w:val="center"/>
          </w:tcPr>
          <w:p w14:paraId="6F56A77F">
            <w:pPr>
              <w:rPr>
                <w:sz w:val="24"/>
                <w:szCs w:val="24"/>
              </w:rPr>
            </w:pPr>
            <w:r>
              <w:rPr>
                <w:sz w:val="24"/>
                <w:szCs w:val="24"/>
              </w:rPr>
              <w:t>-0.94</w:t>
            </w:r>
          </w:p>
        </w:tc>
      </w:tr>
      <w:tr w14:paraId="3C4D361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0" w:type="auto"/>
            <w:gridSpan w:val="4"/>
            <w:noWrap w:val="0"/>
            <w:vAlign w:val="center"/>
          </w:tcPr>
          <w:p w14:paraId="77014C2B">
            <w:pPr>
              <w:rPr>
                <w:sz w:val="24"/>
                <w:szCs w:val="24"/>
              </w:rPr>
            </w:pPr>
            <w:r>
              <w:rPr>
                <w:sz w:val="24"/>
                <w:szCs w:val="24"/>
              </w:rPr>
              <w:t>建筑APMV面积加权平均值</w:t>
            </w:r>
          </w:p>
        </w:tc>
        <w:tc>
          <w:tcPr>
            <w:tcW w:w="0" w:type="auto"/>
            <w:gridSpan w:val="4"/>
            <w:noWrap w:val="0"/>
            <w:vAlign w:val="center"/>
          </w:tcPr>
          <w:p w14:paraId="0AB76EF9">
            <w:pPr>
              <w:rPr>
                <w:sz w:val="24"/>
                <w:szCs w:val="24"/>
              </w:rPr>
            </w:pPr>
            <w:r>
              <w:rPr>
                <w:sz w:val="24"/>
                <w:szCs w:val="24"/>
              </w:rPr>
              <w:t>-0.71</w:t>
            </w:r>
          </w:p>
        </w:tc>
      </w:tr>
    </w:tbl>
    <w:p w14:paraId="4C24FC80">
      <w:pPr>
        <w:pStyle w:val="4"/>
        <w:ind w:firstLine="420" w:firstLineChars="0"/>
        <w:rPr>
          <w:lang w:val="en-US"/>
        </w:rPr>
      </w:pPr>
      <w:r>
        <w:rPr>
          <w:rFonts w:hint="eastAsia"/>
          <w:lang w:val="en-US"/>
        </w:rPr>
        <w:t>该建筑主要功能房间在自然通风工况下的</w:t>
      </w:r>
      <w:r>
        <w:rPr>
          <w:rFonts w:hint="eastAsia" w:ascii="&amp;quot" w:hAnsi="&amp;quot"/>
          <w:color w:val="000000"/>
        </w:rPr>
        <w:t>人体预计适应性平均热感觉指标</w:t>
      </w:r>
      <w:r>
        <w:rPr>
          <w:lang w:val="en-US"/>
        </w:rPr>
        <w:t>APMV</w:t>
      </w:r>
      <w:r>
        <w:rPr>
          <w:rFonts w:hint="eastAsia"/>
          <w:lang w:val="en-US"/>
        </w:rPr>
        <w:t>为</w:t>
      </w:r>
      <w:r>
        <w:t>-0.71</w:t>
      </w:r>
      <w:r>
        <w:rPr>
          <w:rFonts w:hint="eastAsia"/>
          <w:lang w:val="en-US"/>
        </w:rPr>
        <w:t>，根据</w:t>
      </w:r>
      <w:r>
        <w:rPr>
          <w:rFonts w:hint="eastAsia" w:ascii="Arial" w:hAnsi="Arial" w:cs="Arial"/>
          <w:color w:val="333333"/>
        </w:rPr>
        <w:t>《健康建筑评价标准》</w:t>
      </w:r>
      <w:r>
        <w:rPr>
          <w:lang w:val="en-US"/>
        </w:rPr>
        <w:t>T/ASC02-2016</w:t>
      </w:r>
      <w:r>
        <w:rPr>
          <w:rFonts w:hint="eastAsia"/>
          <w:lang w:val="en-US"/>
        </w:rPr>
        <w:t>中</w:t>
      </w:r>
      <w:r>
        <w:rPr>
          <w:lang w:val="en-US"/>
        </w:rPr>
        <w:t>6.2.11</w:t>
      </w:r>
      <w:r>
        <w:rPr>
          <w:rFonts w:hint="eastAsia"/>
          <w:lang w:val="en-US"/>
        </w:rPr>
        <w:t>条款，应得</w:t>
      </w:r>
      <w:r>
        <w:t>4</w:t>
      </w:r>
      <w:r>
        <w:rPr>
          <w:rFonts w:hint="eastAsia"/>
          <w:lang w:val="en-US"/>
        </w:rPr>
        <w:t>分。</w:t>
      </w:r>
    </w:p>
    <w:p w14:paraId="1538C3AF">
      <w:pPr>
        <w:ind w:firstLine="440" w:firstLineChars="200"/>
        <w:rPr>
          <w:sz w:val="22"/>
        </w:rPr>
      </w:pPr>
    </w:p>
    <w:p w14:paraId="6D176C9D">
      <w:pPr>
        <w:spacing w:after="156" w:afterLines="50" w:line="300" w:lineRule="auto"/>
        <w:ind w:firstLine="440" w:firstLineChars="200"/>
        <w:rPr>
          <w:rFonts w:hint="eastAsia"/>
          <w:sz w:val="22"/>
        </w:rPr>
      </w:pPr>
      <w:r>
        <w:rPr>
          <w:rFonts w:hint="eastAsia"/>
          <w:sz w:val="22"/>
        </w:rPr>
        <w:t>对比改造前后，其建筑A</w:t>
      </w:r>
      <w:r>
        <w:rPr>
          <w:sz w:val="22"/>
        </w:rPr>
        <w:t>PMV</w:t>
      </w:r>
      <w:r>
        <w:rPr>
          <w:rFonts w:hint="eastAsia"/>
          <w:sz w:val="22"/>
        </w:rPr>
        <w:t>面积加权平均值变化不大，在改造过程中采用了保温材料，</w:t>
      </w:r>
      <w:r>
        <w:rPr>
          <w:rFonts w:hint="eastAsia"/>
          <w:b/>
          <w:bCs/>
          <w:sz w:val="22"/>
        </w:rPr>
        <w:t>效果不甚显著</w:t>
      </w:r>
      <w:r>
        <w:rPr>
          <w:rFonts w:hint="eastAsia"/>
          <w:sz w:val="22"/>
        </w:rPr>
        <w:t>。</w:t>
      </w:r>
    </w:p>
    <w:p w14:paraId="450E054B">
      <w:pPr>
        <w:rPr>
          <w:sz w:val="32"/>
          <w:szCs w:val="32"/>
        </w:rPr>
      </w:pPr>
      <w:r>
        <w:rPr>
          <w:rFonts w:hint="eastAsia"/>
          <w:sz w:val="32"/>
          <w:szCs w:val="32"/>
          <w:lang w:val="en-US" w:eastAsia="zh-CN"/>
        </w:rPr>
        <w:t>6</w:t>
      </w:r>
      <w:r>
        <w:rPr>
          <w:rFonts w:hint="eastAsia"/>
          <w:sz w:val="32"/>
          <w:szCs w:val="32"/>
        </w:rPr>
        <w:t>.2冬夏季室内PMV计算</w:t>
      </w:r>
    </w:p>
    <w:p w14:paraId="256938A9">
      <w:pPr>
        <w:rPr>
          <w:sz w:val="28"/>
          <w:szCs w:val="28"/>
        </w:rPr>
      </w:pPr>
      <w:r>
        <w:rPr>
          <w:rFonts w:hint="eastAsia"/>
          <w:sz w:val="28"/>
          <w:szCs w:val="28"/>
          <w:lang w:val="en-US" w:eastAsia="zh-CN"/>
        </w:rPr>
        <w:t>6</w:t>
      </w:r>
      <w:r>
        <w:rPr>
          <w:rFonts w:hint="eastAsia"/>
          <w:sz w:val="28"/>
          <w:szCs w:val="28"/>
        </w:rPr>
        <w:t>.2.</w:t>
      </w:r>
      <w:r>
        <w:rPr>
          <w:sz w:val="28"/>
          <w:szCs w:val="28"/>
        </w:rPr>
        <w:t xml:space="preserve">1 </w:t>
      </w:r>
      <w:r>
        <w:rPr>
          <w:rFonts w:hint="eastAsia"/>
          <w:sz w:val="28"/>
          <w:szCs w:val="28"/>
        </w:rPr>
        <w:t>冬季工况</w:t>
      </w: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1"/>
        <w:gridCol w:w="3488"/>
        <w:gridCol w:w="914"/>
        <w:gridCol w:w="890"/>
        <w:gridCol w:w="890"/>
        <w:gridCol w:w="885"/>
        <w:gridCol w:w="874"/>
      </w:tblGrid>
      <w:tr w14:paraId="10A67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shd w:val="clear" w:color="auto" w:fill="E6E6E6"/>
            <w:noWrap w:val="0"/>
            <w:vAlign w:val="center"/>
          </w:tcPr>
          <w:p w14:paraId="0711DB8B">
            <w:pPr>
              <w:pStyle w:val="4"/>
              <w:spacing w:line="0" w:lineRule="atLeast"/>
              <w:ind w:firstLine="0" w:firstLineChars="0"/>
              <w:jc w:val="center"/>
            </w:pPr>
            <w:r>
              <w:rPr>
                <w:rFonts w:hint="eastAsia"/>
              </w:rPr>
              <w:t>序号</w:t>
            </w:r>
          </w:p>
        </w:tc>
        <w:tc>
          <w:tcPr>
            <w:tcW w:w="2046" w:type="pct"/>
            <w:shd w:val="clear" w:color="auto" w:fill="E6E6E6"/>
            <w:noWrap w:val="0"/>
            <w:vAlign w:val="center"/>
          </w:tcPr>
          <w:p w14:paraId="31DB7D67">
            <w:pPr>
              <w:pStyle w:val="4"/>
              <w:spacing w:line="0" w:lineRule="atLeast"/>
              <w:ind w:firstLine="0" w:firstLineChars="0"/>
              <w:jc w:val="center"/>
            </w:pPr>
            <w:r>
              <w:rPr>
                <w:rFonts w:hint="eastAsia"/>
              </w:rPr>
              <w:t>分析对象名称</w:t>
            </w:r>
          </w:p>
        </w:tc>
        <w:tc>
          <w:tcPr>
            <w:tcW w:w="536" w:type="pct"/>
            <w:shd w:val="clear" w:color="auto" w:fill="E6E6E6"/>
            <w:noWrap w:val="0"/>
            <w:vAlign w:val="center"/>
          </w:tcPr>
          <w:p w14:paraId="08BB771A">
            <w:pPr>
              <w:pStyle w:val="4"/>
              <w:spacing w:line="0" w:lineRule="atLeast"/>
              <w:ind w:firstLine="0" w:firstLineChars="0"/>
            </w:pPr>
            <w:r>
              <w:rPr>
                <w:rFonts w:hint="eastAsia"/>
              </w:rPr>
              <w:t>室外温度</w:t>
            </w:r>
          </w:p>
          <w:p w14:paraId="13418C33">
            <w:pPr>
              <w:pStyle w:val="4"/>
              <w:spacing w:line="0" w:lineRule="atLeast"/>
              <w:ind w:firstLine="0" w:firstLineChars="0"/>
              <w:jc w:val="center"/>
            </w:pPr>
            <w:r>
              <w:t>(</w:t>
            </w:r>
            <w:r>
              <w:rPr>
                <w:rFonts w:hint="eastAsia"/>
              </w:rPr>
              <w:t>℃</w:t>
            </w:r>
            <w:r>
              <w:t>)</w:t>
            </w:r>
          </w:p>
        </w:tc>
        <w:tc>
          <w:tcPr>
            <w:tcW w:w="522" w:type="pct"/>
            <w:shd w:val="clear" w:color="auto" w:fill="E6E6E6"/>
            <w:noWrap w:val="0"/>
            <w:vAlign w:val="center"/>
          </w:tcPr>
          <w:p w14:paraId="193848DF">
            <w:pPr>
              <w:pStyle w:val="4"/>
              <w:spacing w:line="0" w:lineRule="atLeast"/>
              <w:ind w:firstLine="0" w:firstLineChars="0"/>
              <w:jc w:val="center"/>
            </w:pPr>
            <w:r>
              <w:rPr>
                <w:rFonts w:hint="eastAsia"/>
              </w:rPr>
              <w:t>人体代谢</w:t>
            </w:r>
          </w:p>
          <w:p w14:paraId="2793E92B">
            <w:pPr>
              <w:pStyle w:val="4"/>
              <w:spacing w:line="0" w:lineRule="atLeast"/>
              <w:ind w:firstLine="0" w:firstLineChars="0"/>
              <w:jc w:val="center"/>
            </w:pPr>
            <w:r>
              <w:t>(</w:t>
            </w:r>
            <w:r>
              <w:rPr>
                <w:rFonts w:hint="eastAsia"/>
              </w:rPr>
              <w:t>met</w:t>
            </w:r>
            <w:r>
              <w:t>)</w:t>
            </w:r>
          </w:p>
        </w:tc>
        <w:tc>
          <w:tcPr>
            <w:tcW w:w="522" w:type="pct"/>
            <w:shd w:val="clear" w:color="auto" w:fill="E6E6E6"/>
            <w:noWrap w:val="0"/>
            <w:vAlign w:val="center"/>
          </w:tcPr>
          <w:p w14:paraId="6671375C">
            <w:pPr>
              <w:pStyle w:val="4"/>
              <w:spacing w:line="0" w:lineRule="atLeast"/>
              <w:ind w:firstLine="0" w:firstLineChars="0"/>
              <w:jc w:val="center"/>
            </w:pPr>
            <w:r>
              <w:rPr>
                <w:rFonts w:hint="eastAsia"/>
              </w:rPr>
              <w:t>对外做功</w:t>
            </w:r>
          </w:p>
          <w:p w14:paraId="1E05B4C4">
            <w:pPr>
              <w:pStyle w:val="4"/>
              <w:spacing w:line="0" w:lineRule="atLeast"/>
              <w:ind w:firstLine="0" w:firstLineChars="0"/>
              <w:jc w:val="center"/>
            </w:pPr>
            <w:r>
              <w:t>(</w:t>
            </w:r>
            <w:r>
              <w:rPr>
                <w:rFonts w:hint="eastAsia"/>
              </w:rPr>
              <w:t>met</w:t>
            </w:r>
            <w:r>
              <w:t>)</w:t>
            </w:r>
          </w:p>
        </w:tc>
        <w:tc>
          <w:tcPr>
            <w:tcW w:w="519" w:type="pct"/>
            <w:shd w:val="clear" w:color="auto" w:fill="E6E6E6"/>
            <w:noWrap w:val="0"/>
            <w:vAlign w:val="center"/>
          </w:tcPr>
          <w:p w14:paraId="16F8A186">
            <w:pPr>
              <w:pStyle w:val="4"/>
              <w:spacing w:line="0" w:lineRule="atLeast"/>
              <w:ind w:firstLine="0" w:firstLineChars="0"/>
              <w:jc w:val="center"/>
            </w:pPr>
            <w:r>
              <w:rPr>
                <w:rFonts w:hint="eastAsia"/>
              </w:rPr>
              <w:t>服装热阻</w:t>
            </w:r>
          </w:p>
          <w:p w14:paraId="390B9E2B">
            <w:pPr>
              <w:pStyle w:val="4"/>
              <w:spacing w:line="0" w:lineRule="atLeast"/>
              <w:ind w:firstLine="0" w:firstLineChars="0"/>
              <w:jc w:val="center"/>
            </w:pPr>
            <w:r>
              <w:t>(</w:t>
            </w:r>
            <w:r>
              <w:rPr>
                <w:rFonts w:hint="eastAsia"/>
              </w:rPr>
              <w:t>clo</w:t>
            </w:r>
            <w:r>
              <w:t>)</w:t>
            </w:r>
          </w:p>
        </w:tc>
        <w:tc>
          <w:tcPr>
            <w:tcW w:w="512" w:type="pct"/>
            <w:shd w:val="clear" w:color="auto" w:fill="E6E6E6"/>
            <w:noWrap w:val="0"/>
            <w:vAlign w:val="center"/>
          </w:tcPr>
          <w:p w14:paraId="45A0FA6C">
            <w:pPr>
              <w:pStyle w:val="4"/>
              <w:spacing w:line="0" w:lineRule="atLeast"/>
              <w:ind w:firstLine="0" w:firstLineChars="0"/>
              <w:jc w:val="center"/>
            </w:pPr>
            <w:r>
              <w:rPr>
                <w:rFonts w:hint="eastAsia"/>
              </w:rPr>
              <w:t>相对湿度</w:t>
            </w:r>
          </w:p>
          <w:p w14:paraId="76D2FF81">
            <w:pPr>
              <w:pStyle w:val="4"/>
              <w:spacing w:line="0" w:lineRule="atLeast"/>
              <w:ind w:firstLine="0" w:firstLineChars="0"/>
              <w:jc w:val="center"/>
            </w:pPr>
            <w:r>
              <w:t>(</w:t>
            </w:r>
            <w:r>
              <w:rPr>
                <w:rFonts w:hint="eastAsia"/>
              </w:rPr>
              <w:t>%</w:t>
            </w:r>
            <w:r>
              <w:t>)</w:t>
            </w:r>
          </w:p>
        </w:tc>
      </w:tr>
      <w:tr w14:paraId="0EDD6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noWrap w:val="0"/>
            <w:vAlign w:val="top"/>
          </w:tcPr>
          <w:p w14:paraId="74887F01">
            <w:pPr>
              <w:pStyle w:val="4"/>
              <w:ind w:firstLine="0" w:firstLineChars="0"/>
              <w:jc w:val="right"/>
            </w:pPr>
            <w:r>
              <w:t>1</w:t>
            </w:r>
          </w:p>
        </w:tc>
        <w:tc>
          <w:tcPr>
            <w:tcW w:w="2046" w:type="pct"/>
            <w:noWrap w:val="0"/>
            <w:vAlign w:val="top"/>
          </w:tcPr>
          <w:p w14:paraId="505C20D2">
            <w:pPr>
              <w:pStyle w:val="4"/>
              <w:ind w:firstLine="0" w:firstLineChars="0"/>
              <w:rPr>
                <w:rFonts w:hint="default" w:eastAsia="宋体"/>
                <w:lang w:val="en-US" w:eastAsia="zh-CN"/>
              </w:rPr>
            </w:pPr>
            <w:r>
              <w:rPr>
                <w:rFonts w:hint="eastAsia"/>
                <w:lang w:val="en-US" w:eastAsia="zh-CN"/>
              </w:rPr>
              <w:t>大型教室</w:t>
            </w:r>
          </w:p>
        </w:tc>
        <w:tc>
          <w:tcPr>
            <w:tcW w:w="536" w:type="pct"/>
            <w:noWrap w:val="0"/>
            <w:vAlign w:val="center"/>
          </w:tcPr>
          <w:p w14:paraId="4243EA29">
            <w:pPr>
              <w:pStyle w:val="4"/>
              <w:ind w:firstLine="0" w:firstLineChars="0"/>
              <w:rPr>
                <w:rFonts w:hint="eastAsia" w:eastAsia="宋体"/>
                <w:lang w:eastAsia="zh-CN"/>
              </w:rPr>
            </w:pPr>
            <w:r>
              <w:rPr>
                <w:rFonts w:hint="eastAsia"/>
                <w:lang w:val="en-US" w:eastAsia="zh-CN"/>
              </w:rPr>
              <w:t>5</w:t>
            </w:r>
          </w:p>
        </w:tc>
        <w:tc>
          <w:tcPr>
            <w:tcW w:w="522" w:type="pct"/>
            <w:noWrap w:val="0"/>
            <w:vAlign w:val="top"/>
          </w:tcPr>
          <w:p w14:paraId="34572C77">
            <w:pPr>
              <w:pStyle w:val="4"/>
              <w:ind w:firstLine="0" w:firstLineChars="0"/>
            </w:pPr>
            <w:r>
              <w:t>1.2</w:t>
            </w:r>
          </w:p>
        </w:tc>
        <w:tc>
          <w:tcPr>
            <w:tcW w:w="522" w:type="pct"/>
            <w:noWrap w:val="0"/>
            <w:vAlign w:val="top"/>
          </w:tcPr>
          <w:p w14:paraId="5DF59BAF">
            <w:pPr>
              <w:pStyle w:val="4"/>
              <w:ind w:firstLine="0" w:firstLineChars="0"/>
            </w:pPr>
            <w:r>
              <w:t>0</w:t>
            </w:r>
          </w:p>
        </w:tc>
        <w:tc>
          <w:tcPr>
            <w:tcW w:w="519" w:type="pct"/>
            <w:noWrap w:val="0"/>
            <w:vAlign w:val="top"/>
          </w:tcPr>
          <w:p w14:paraId="7A37120A">
            <w:pPr>
              <w:pStyle w:val="4"/>
              <w:ind w:firstLine="0" w:firstLineChars="0"/>
            </w:pPr>
            <w:r>
              <w:rPr>
                <w:rFonts w:hint="eastAsia"/>
              </w:rPr>
              <w:t>1.3</w:t>
            </w:r>
          </w:p>
        </w:tc>
        <w:tc>
          <w:tcPr>
            <w:tcW w:w="512" w:type="pct"/>
            <w:noWrap w:val="0"/>
            <w:vAlign w:val="top"/>
          </w:tcPr>
          <w:p w14:paraId="2BC544B4">
            <w:pPr>
              <w:pStyle w:val="4"/>
              <w:ind w:firstLine="0" w:firstLineChars="0"/>
            </w:pPr>
            <w:r>
              <w:t>50</w:t>
            </w:r>
          </w:p>
        </w:tc>
      </w:tr>
      <w:tr w14:paraId="26BCF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noWrap w:val="0"/>
            <w:vAlign w:val="top"/>
          </w:tcPr>
          <w:p w14:paraId="240CF3A5">
            <w:pPr>
              <w:pStyle w:val="4"/>
              <w:ind w:firstLine="0" w:firstLineChars="0"/>
              <w:jc w:val="right"/>
            </w:pPr>
            <w:r>
              <w:t>2</w:t>
            </w:r>
          </w:p>
        </w:tc>
        <w:tc>
          <w:tcPr>
            <w:tcW w:w="2046" w:type="pct"/>
            <w:noWrap w:val="0"/>
            <w:vAlign w:val="top"/>
          </w:tcPr>
          <w:p w14:paraId="13219B50">
            <w:pPr>
              <w:pStyle w:val="4"/>
              <w:ind w:firstLine="0" w:firstLineChars="0"/>
              <w:rPr>
                <w:rFonts w:hint="eastAsia" w:eastAsia="宋体"/>
                <w:lang w:eastAsia="zh-CN"/>
              </w:rPr>
            </w:pPr>
            <w:r>
              <w:rPr>
                <w:rFonts w:hint="eastAsia"/>
                <w:lang w:val="en-US" w:eastAsia="zh-CN"/>
              </w:rPr>
              <w:t>教室</w:t>
            </w:r>
          </w:p>
        </w:tc>
        <w:tc>
          <w:tcPr>
            <w:tcW w:w="536" w:type="pct"/>
            <w:noWrap w:val="0"/>
            <w:vAlign w:val="center"/>
          </w:tcPr>
          <w:p w14:paraId="422D60E5">
            <w:pPr>
              <w:pStyle w:val="4"/>
              <w:ind w:firstLine="0" w:firstLineChars="0"/>
              <w:rPr>
                <w:rFonts w:hint="eastAsia" w:eastAsia="宋体"/>
                <w:lang w:eastAsia="zh-CN"/>
              </w:rPr>
            </w:pPr>
            <w:r>
              <w:rPr>
                <w:rFonts w:hint="eastAsia"/>
                <w:lang w:val="en-US" w:eastAsia="zh-CN"/>
              </w:rPr>
              <w:t>5</w:t>
            </w:r>
          </w:p>
        </w:tc>
        <w:tc>
          <w:tcPr>
            <w:tcW w:w="522" w:type="pct"/>
            <w:noWrap w:val="0"/>
            <w:vAlign w:val="top"/>
          </w:tcPr>
          <w:p w14:paraId="7CA49B2A">
            <w:pPr>
              <w:pStyle w:val="4"/>
              <w:ind w:firstLine="0" w:firstLineChars="0"/>
            </w:pPr>
            <w:r>
              <w:t>1.2</w:t>
            </w:r>
          </w:p>
        </w:tc>
        <w:tc>
          <w:tcPr>
            <w:tcW w:w="522" w:type="pct"/>
            <w:noWrap w:val="0"/>
            <w:vAlign w:val="top"/>
          </w:tcPr>
          <w:p w14:paraId="510D1AC0">
            <w:pPr>
              <w:pStyle w:val="4"/>
              <w:ind w:firstLine="0" w:firstLineChars="0"/>
            </w:pPr>
            <w:r>
              <w:t>0</w:t>
            </w:r>
          </w:p>
        </w:tc>
        <w:tc>
          <w:tcPr>
            <w:tcW w:w="519" w:type="pct"/>
            <w:noWrap w:val="0"/>
            <w:vAlign w:val="top"/>
          </w:tcPr>
          <w:p w14:paraId="26DCE31D">
            <w:pPr>
              <w:pStyle w:val="4"/>
              <w:ind w:firstLine="0" w:firstLineChars="0"/>
            </w:pPr>
            <w:r>
              <w:rPr>
                <w:rFonts w:hint="eastAsia"/>
              </w:rPr>
              <w:t>1.3</w:t>
            </w:r>
          </w:p>
        </w:tc>
        <w:tc>
          <w:tcPr>
            <w:tcW w:w="512" w:type="pct"/>
            <w:noWrap w:val="0"/>
            <w:vAlign w:val="top"/>
          </w:tcPr>
          <w:p w14:paraId="26E55F66">
            <w:pPr>
              <w:pStyle w:val="4"/>
              <w:ind w:firstLine="0" w:firstLineChars="0"/>
            </w:pPr>
            <w:r>
              <w:t>50</w:t>
            </w:r>
          </w:p>
        </w:tc>
      </w:tr>
      <w:tr w14:paraId="67B94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noWrap w:val="0"/>
            <w:vAlign w:val="top"/>
          </w:tcPr>
          <w:p w14:paraId="63B55799">
            <w:pPr>
              <w:pStyle w:val="4"/>
              <w:ind w:firstLine="0" w:firstLineChars="0"/>
              <w:jc w:val="right"/>
            </w:pPr>
            <w:r>
              <w:t>3</w:t>
            </w:r>
          </w:p>
        </w:tc>
        <w:tc>
          <w:tcPr>
            <w:tcW w:w="2046" w:type="pct"/>
            <w:noWrap w:val="0"/>
            <w:vAlign w:val="top"/>
          </w:tcPr>
          <w:p w14:paraId="2AC296AC">
            <w:pPr>
              <w:pStyle w:val="4"/>
              <w:ind w:firstLine="0" w:firstLineChars="0"/>
            </w:pPr>
            <w:r>
              <w:rPr>
                <w:rFonts w:hint="eastAsia"/>
              </w:rPr>
              <w:t>阅览室</w:t>
            </w:r>
          </w:p>
        </w:tc>
        <w:tc>
          <w:tcPr>
            <w:tcW w:w="536" w:type="pct"/>
            <w:noWrap w:val="0"/>
            <w:vAlign w:val="center"/>
          </w:tcPr>
          <w:p w14:paraId="7B08939E">
            <w:pPr>
              <w:pStyle w:val="4"/>
              <w:ind w:firstLine="0" w:firstLineChars="0"/>
              <w:rPr>
                <w:rFonts w:hint="eastAsia" w:eastAsia="宋体"/>
                <w:lang w:eastAsia="zh-CN"/>
              </w:rPr>
            </w:pPr>
            <w:r>
              <w:rPr>
                <w:rFonts w:hint="eastAsia"/>
                <w:lang w:val="en-US" w:eastAsia="zh-CN"/>
              </w:rPr>
              <w:t>5</w:t>
            </w:r>
          </w:p>
        </w:tc>
        <w:tc>
          <w:tcPr>
            <w:tcW w:w="522" w:type="pct"/>
            <w:noWrap w:val="0"/>
            <w:vAlign w:val="top"/>
          </w:tcPr>
          <w:p w14:paraId="53CA1D91">
            <w:pPr>
              <w:pStyle w:val="4"/>
              <w:ind w:firstLine="0" w:firstLineChars="0"/>
            </w:pPr>
            <w:r>
              <w:t>1.2</w:t>
            </w:r>
          </w:p>
        </w:tc>
        <w:tc>
          <w:tcPr>
            <w:tcW w:w="522" w:type="pct"/>
            <w:noWrap w:val="0"/>
            <w:vAlign w:val="top"/>
          </w:tcPr>
          <w:p w14:paraId="0F7D7DC8">
            <w:pPr>
              <w:pStyle w:val="4"/>
              <w:ind w:firstLine="0" w:firstLineChars="0"/>
            </w:pPr>
            <w:r>
              <w:t>0</w:t>
            </w:r>
          </w:p>
        </w:tc>
        <w:tc>
          <w:tcPr>
            <w:tcW w:w="519" w:type="pct"/>
            <w:noWrap w:val="0"/>
            <w:vAlign w:val="top"/>
          </w:tcPr>
          <w:p w14:paraId="6A47301F">
            <w:pPr>
              <w:pStyle w:val="4"/>
              <w:ind w:firstLine="0" w:firstLineChars="0"/>
            </w:pPr>
            <w:r>
              <w:rPr>
                <w:rFonts w:hint="eastAsia"/>
              </w:rPr>
              <w:t>1.3</w:t>
            </w:r>
          </w:p>
        </w:tc>
        <w:tc>
          <w:tcPr>
            <w:tcW w:w="512" w:type="pct"/>
            <w:noWrap w:val="0"/>
            <w:vAlign w:val="top"/>
          </w:tcPr>
          <w:p w14:paraId="28ED92A6">
            <w:pPr>
              <w:pStyle w:val="4"/>
              <w:ind w:firstLine="0" w:firstLineChars="0"/>
            </w:pPr>
            <w:r>
              <w:t>50</w:t>
            </w:r>
          </w:p>
        </w:tc>
      </w:tr>
      <w:tr w14:paraId="20044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noWrap w:val="0"/>
            <w:vAlign w:val="top"/>
          </w:tcPr>
          <w:p w14:paraId="790C1C5B">
            <w:pPr>
              <w:pStyle w:val="4"/>
              <w:ind w:firstLine="0" w:firstLineChars="0"/>
              <w:jc w:val="right"/>
              <w:rPr>
                <w:rFonts w:hint="eastAsia" w:eastAsia="宋体"/>
                <w:lang w:val="en-US" w:eastAsia="zh-CN"/>
              </w:rPr>
            </w:pPr>
            <w:r>
              <w:rPr>
                <w:rFonts w:hint="eastAsia"/>
                <w:lang w:val="en-US" w:eastAsia="zh-CN"/>
              </w:rPr>
              <w:t>4</w:t>
            </w:r>
          </w:p>
        </w:tc>
        <w:tc>
          <w:tcPr>
            <w:tcW w:w="2046" w:type="pct"/>
            <w:noWrap w:val="0"/>
            <w:vAlign w:val="top"/>
          </w:tcPr>
          <w:p w14:paraId="5AED9412">
            <w:pPr>
              <w:pStyle w:val="4"/>
              <w:ind w:firstLine="0" w:firstLineChars="0"/>
              <w:rPr>
                <w:rFonts w:hint="eastAsia"/>
              </w:rPr>
            </w:pPr>
            <w:r>
              <w:rPr>
                <w:rFonts w:hint="eastAsia"/>
                <w:lang w:val="en-US" w:eastAsia="zh-CN"/>
              </w:rPr>
              <w:t>小型教室</w:t>
            </w:r>
          </w:p>
        </w:tc>
        <w:tc>
          <w:tcPr>
            <w:tcW w:w="536" w:type="pct"/>
            <w:noWrap w:val="0"/>
            <w:vAlign w:val="center"/>
          </w:tcPr>
          <w:p w14:paraId="113674A3">
            <w:pPr>
              <w:pStyle w:val="4"/>
              <w:ind w:firstLine="0" w:firstLineChars="0"/>
              <w:rPr>
                <w:rFonts w:hint="default"/>
                <w:lang w:val="en-US" w:eastAsia="zh-CN"/>
              </w:rPr>
            </w:pPr>
            <w:r>
              <w:rPr>
                <w:rFonts w:hint="eastAsia"/>
                <w:lang w:val="en-US" w:eastAsia="zh-CN"/>
              </w:rPr>
              <w:t>5</w:t>
            </w:r>
          </w:p>
        </w:tc>
        <w:tc>
          <w:tcPr>
            <w:tcW w:w="522" w:type="pct"/>
            <w:noWrap w:val="0"/>
            <w:vAlign w:val="top"/>
          </w:tcPr>
          <w:p w14:paraId="6CB9F66E">
            <w:pPr>
              <w:pStyle w:val="4"/>
              <w:ind w:firstLine="0" w:firstLineChars="0"/>
              <w:rPr>
                <w:rFonts w:hint="default" w:eastAsia="宋体"/>
                <w:lang w:val="en-US" w:eastAsia="zh-CN"/>
              </w:rPr>
            </w:pPr>
            <w:r>
              <w:rPr>
                <w:rFonts w:hint="eastAsia"/>
                <w:lang w:val="en-US" w:eastAsia="zh-CN"/>
              </w:rPr>
              <w:t>1.2</w:t>
            </w:r>
          </w:p>
        </w:tc>
        <w:tc>
          <w:tcPr>
            <w:tcW w:w="522" w:type="pct"/>
            <w:noWrap w:val="0"/>
            <w:vAlign w:val="top"/>
          </w:tcPr>
          <w:p w14:paraId="5F670C28">
            <w:pPr>
              <w:pStyle w:val="4"/>
              <w:ind w:firstLine="0" w:firstLineChars="0"/>
              <w:rPr>
                <w:rFonts w:hint="eastAsia" w:eastAsia="宋体"/>
                <w:lang w:val="en-US" w:eastAsia="zh-CN"/>
              </w:rPr>
            </w:pPr>
            <w:r>
              <w:rPr>
                <w:rFonts w:hint="eastAsia"/>
                <w:lang w:val="en-US" w:eastAsia="zh-CN"/>
              </w:rPr>
              <w:t>0</w:t>
            </w:r>
          </w:p>
        </w:tc>
        <w:tc>
          <w:tcPr>
            <w:tcW w:w="519" w:type="pct"/>
            <w:noWrap w:val="0"/>
            <w:vAlign w:val="top"/>
          </w:tcPr>
          <w:p w14:paraId="1E10A9D4">
            <w:pPr>
              <w:pStyle w:val="4"/>
              <w:ind w:firstLine="0" w:firstLineChars="0"/>
              <w:rPr>
                <w:rFonts w:hint="default" w:eastAsia="宋体"/>
                <w:lang w:val="en-US" w:eastAsia="zh-CN"/>
              </w:rPr>
            </w:pPr>
            <w:r>
              <w:rPr>
                <w:rFonts w:hint="eastAsia"/>
                <w:lang w:val="en-US" w:eastAsia="zh-CN"/>
              </w:rPr>
              <w:t>1.3</w:t>
            </w:r>
          </w:p>
        </w:tc>
        <w:tc>
          <w:tcPr>
            <w:tcW w:w="512" w:type="pct"/>
            <w:noWrap w:val="0"/>
            <w:vAlign w:val="top"/>
          </w:tcPr>
          <w:p w14:paraId="1388454C">
            <w:pPr>
              <w:pStyle w:val="4"/>
              <w:ind w:firstLine="0" w:firstLineChars="0"/>
              <w:rPr>
                <w:rFonts w:hint="default" w:eastAsia="宋体"/>
                <w:lang w:val="en-US" w:eastAsia="zh-CN"/>
              </w:rPr>
            </w:pPr>
            <w:r>
              <w:rPr>
                <w:rFonts w:hint="eastAsia"/>
                <w:lang w:val="en-US" w:eastAsia="zh-CN"/>
              </w:rPr>
              <w:t>50</w:t>
            </w:r>
          </w:p>
        </w:tc>
      </w:tr>
      <w:tr w14:paraId="0305A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noWrap w:val="0"/>
            <w:vAlign w:val="top"/>
          </w:tcPr>
          <w:p w14:paraId="4884136C">
            <w:pPr>
              <w:pStyle w:val="4"/>
              <w:ind w:firstLine="0" w:firstLineChars="0"/>
              <w:jc w:val="right"/>
              <w:rPr>
                <w:rFonts w:hint="eastAsia" w:eastAsia="宋体"/>
                <w:lang w:val="en-US" w:eastAsia="zh-CN"/>
              </w:rPr>
            </w:pPr>
            <w:r>
              <w:rPr>
                <w:rFonts w:hint="eastAsia"/>
                <w:lang w:val="en-US" w:eastAsia="zh-CN"/>
              </w:rPr>
              <w:t>5</w:t>
            </w:r>
          </w:p>
        </w:tc>
        <w:tc>
          <w:tcPr>
            <w:tcW w:w="2046" w:type="pct"/>
            <w:noWrap w:val="0"/>
            <w:vAlign w:val="top"/>
          </w:tcPr>
          <w:p w14:paraId="17169290">
            <w:pPr>
              <w:pStyle w:val="4"/>
              <w:ind w:firstLine="0" w:firstLineChars="0"/>
              <w:rPr>
                <w:rFonts w:hint="eastAsia"/>
              </w:rPr>
            </w:pPr>
            <w:r>
              <w:rPr>
                <w:rFonts w:hint="eastAsia"/>
                <w:lang w:val="en-US" w:eastAsia="zh-CN"/>
              </w:rPr>
              <w:t>教具制作室</w:t>
            </w:r>
          </w:p>
        </w:tc>
        <w:tc>
          <w:tcPr>
            <w:tcW w:w="536" w:type="pct"/>
            <w:noWrap w:val="0"/>
            <w:vAlign w:val="center"/>
          </w:tcPr>
          <w:p w14:paraId="1A2D35C2">
            <w:pPr>
              <w:pStyle w:val="4"/>
              <w:ind w:firstLine="0" w:firstLineChars="0"/>
              <w:rPr>
                <w:rFonts w:hint="default"/>
                <w:lang w:val="en-US" w:eastAsia="zh-CN"/>
              </w:rPr>
            </w:pPr>
            <w:r>
              <w:rPr>
                <w:rFonts w:hint="eastAsia"/>
                <w:lang w:val="en-US" w:eastAsia="zh-CN"/>
              </w:rPr>
              <w:t>5</w:t>
            </w:r>
          </w:p>
        </w:tc>
        <w:tc>
          <w:tcPr>
            <w:tcW w:w="522" w:type="pct"/>
            <w:noWrap w:val="0"/>
            <w:vAlign w:val="top"/>
          </w:tcPr>
          <w:p w14:paraId="062AB3B9">
            <w:pPr>
              <w:pStyle w:val="4"/>
              <w:ind w:firstLine="0" w:firstLineChars="0"/>
              <w:rPr>
                <w:rFonts w:hint="default" w:eastAsia="宋体"/>
                <w:lang w:val="en-US" w:eastAsia="zh-CN"/>
              </w:rPr>
            </w:pPr>
            <w:r>
              <w:rPr>
                <w:rFonts w:hint="eastAsia"/>
                <w:lang w:val="en-US" w:eastAsia="zh-CN"/>
              </w:rPr>
              <w:t>1.2</w:t>
            </w:r>
          </w:p>
        </w:tc>
        <w:tc>
          <w:tcPr>
            <w:tcW w:w="522" w:type="pct"/>
            <w:noWrap w:val="0"/>
            <w:vAlign w:val="top"/>
          </w:tcPr>
          <w:p w14:paraId="7E4936B6">
            <w:pPr>
              <w:pStyle w:val="4"/>
              <w:ind w:firstLine="0" w:firstLineChars="0"/>
              <w:rPr>
                <w:rFonts w:hint="eastAsia" w:eastAsia="宋体"/>
                <w:lang w:val="en-US" w:eastAsia="zh-CN"/>
              </w:rPr>
            </w:pPr>
            <w:r>
              <w:rPr>
                <w:rFonts w:hint="eastAsia"/>
                <w:lang w:val="en-US" w:eastAsia="zh-CN"/>
              </w:rPr>
              <w:t>0</w:t>
            </w:r>
          </w:p>
        </w:tc>
        <w:tc>
          <w:tcPr>
            <w:tcW w:w="519" w:type="pct"/>
            <w:noWrap w:val="0"/>
            <w:vAlign w:val="top"/>
          </w:tcPr>
          <w:p w14:paraId="7DED0919">
            <w:pPr>
              <w:pStyle w:val="4"/>
              <w:ind w:firstLine="0" w:firstLineChars="0"/>
              <w:rPr>
                <w:rFonts w:hint="default" w:eastAsia="宋体"/>
                <w:lang w:val="en-US" w:eastAsia="zh-CN"/>
              </w:rPr>
            </w:pPr>
            <w:r>
              <w:rPr>
                <w:rFonts w:hint="eastAsia"/>
                <w:lang w:val="en-US" w:eastAsia="zh-CN"/>
              </w:rPr>
              <w:t>1.3</w:t>
            </w:r>
          </w:p>
        </w:tc>
        <w:tc>
          <w:tcPr>
            <w:tcW w:w="512" w:type="pct"/>
            <w:noWrap w:val="0"/>
            <w:vAlign w:val="top"/>
          </w:tcPr>
          <w:p w14:paraId="54F2400B">
            <w:pPr>
              <w:pStyle w:val="4"/>
              <w:ind w:firstLine="0" w:firstLineChars="0"/>
              <w:rPr>
                <w:rFonts w:hint="default" w:eastAsia="宋体"/>
                <w:lang w:val="en-US" w:eastAsia="zh-CN"/>
              </w:rPr>
            </w:pPr>
            <w:r>
              <w:rPr>
                <w:rFonts w:hint="eastAsia"/>
                <w:lang w:val="en-US" w:eastAsia="zh-CN"/>
              </w:rPr>
              <w:t>50</w:t>
            </w:r>
          </w:p>
        </w:tc>
      </w:tr>
    </w:tbl>
    <w:p w14:paraId="15F5EAB8">
      <w:pPr>
        <w:rPr>
          <w:sz w:val="22"/>
        </w:rPr>
      </w:pPr>
    </w:p>
    <w:p w14:paraId="07899022">
      <w:pPr>
        <w:rPr>
          <w:sz w:val="22"/>
        </w:rPr>
      </w:pPr>
    </w:p>
    <w:p w14:paraId="3A0306EE">
      <w:pPr>
        <w:rPr>
          <w:sz w:val="22"/>
        </w:rPr>
      </w:pPr>
    </w:p>
    <w:p w14:paraId="6A2A647F">
      <w:pPr>
        <w:rPr>
          <w:sz w:val="22"/>
        </w:rPr>
      </w:pPr>
    </w:p>
    <w:p w14:paraId="3B27CA6A">
      <w:pPr>
        <w:rPr>
          <w:sz w:val="22"/>
        </w:rPr>
      </w:pPr>
    </w:p>
    <w:p w14:paraId="6E02BF2D">
      <w:pPr>
        <w:rPr>
          <w:rFonts w:hint="eastAsia" w:eastAsia="等线"/>
          <w:sz w:val="22"/>
          <w:lang w:eastAsia="zh-CN"/>
        </w:rPr>
      </w:pPr>
      <w:r>
        <w:rPr>
          <w:rFonts w:hint="eastAsia" w:eastAsia="等线"/>
          <w:sz w:val="22"/>
          <w:lang w:eastAsia="zh-CN"/>
        </w:rPr>
        <w:drawing>
          <wp:inline distT="0" distB="0" distL="114300" distR="114300">
            <wp:extent cx="5257800" cy="2984500"/>
            <wp:effectExtent l="0" t="0" r="0" b="2540"/>
            <wp:docPr id="30" name="图片 2" descr="大型教室温度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大型教室温度云图"/>
                    <pic:cNvPicPr>
                      <a:picLocks noChangeAspect="1"/>
                    </pic:cNvPicPr>
                  </pic:nvPicPr>
                  <pic:blipFill>
                    <a:blip r:embed="rId5"/>
                    <a:stretch>
                      <a:fillRect/>
                    </a:stretch>
                  </pic:blipFill>
                  <pic:spPr>
                    <a:xfrm>
                      <a:off x="0" y="0"/>
                      <a:ext cx="5257800" cy="2984500"/>
                    </a:xfrm>
                    <a:prstGeom prst="rect">
                      <a:avLst/>
                    </a:prstGeom>
                    <a:noFill/>
                    <a:ln>
                      <a:noFill/>
                    </a:ln>
                  </pic:spPr>
                </pic:pic>
              </a:graphicData>
            </a:graphic>
          </wp:inline>
        </w:drawing>
      </w:r>
    </w:p>
    <w:p w14:paraId="6FBD6ED7">
      <w:pPr>
        <w:jc w:val="center"/>
        <w:rPr>
          <w:szCs w:val="21"/>
        </w:rPr>
      </w:pPr>
      <w:r>
        <w:rPr>
          <w:rFonts w:hint="eastAsia"/>
          <w:szCs w:val="21"/>
        </w:rPr>
        <w:t>冬季</w:t>
      </w:r>
      <w:r>
        <w:rPr>
          <w:rFonts w:hint="eastAsia"/>
          <w:lang w:val="en-US" w:eastAsia="zh-CN"/>
        </w:rPr>
        <w:t>大型教室</w:t>
      </w:r>
      <w:r>
        <w:rPr>
          <w:rFonts w:hint="eastAsia"/>
          <w:szCs w:val="21"/>
        </w:rPr>
        <w:t>温度云图</w:t>
      </w:r>
    </w:p>
    <w:p w14:paraId="3D94061D">
      <w:pPr>
        <w:jc w:val="center"/>
        <w:rPr>
          <w:rFonts w:hint="eastAsia" w:eastAsia="等线"/>
          <w:szCs w:val="21"/>
          <w:lang w:eastAsia="zh-CN"/>
        </w:rPr>
      </w:pPr>
      <w:r>
        <w:rPr>
          <w:rFonts w:hint="eastAsia" w:eastAsia="等线"/>
          <w:szCs w:val="21"/>
          <w:lang w:eastAsia="zh-CN"/>
        </w:rPr>
        <w:drawing>
          <wp:inline distT="0" distB="0" distL="114300" distR="114300">
            <wp:extent cx="5257800" cy="2984500"/>
            <wp:effectExtent l="0" t="0" r="0" b="2540"/>
            <wp:docPr id="31" name="图片 3" descr="大型教室速度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大型教室速度云图"/>
                    <pic:cNvPicPr>
                      <a:picLocks noChangeAspect="1"/>
                    </pic:cNvPicPr>
                  </pic:nvPicPr>
                  <pic:blipFill>
                    <a:blip r:embed="rId6"/>
                    <a:stretch>
                      <a:fillRect/>
                    </a:stretch>
                  </pic:blipFill>
                  <pic:spPr>
                    <a:xfrm>
                      <a:off x="0" y="0"/>
                      <a:ext cx="5257800" cy="2984500"/>
                    </a:xfrm>
                    <a:prstGeom prst="rect">
                      <a:avLst/>
                    </a:prstGeom>
                    <a:noFill/>
                    <a:ln>
                      <a:noFill/>
                    </a:ln>
                  </pic:spPr>
                </pic:pic>
              </a:graphicData>
            </a:graphic>
          </wp:inline>
        </w:drawing>
      </w:r>
    </w:p>
    <w:p w14:paraId="44EBC0D2">
      <w:pPr>
        <w:jc w:val="center"/>
        <w:rPr>
          <w:szCs w:val="21"/>
        </w:rPr>
      </w:pPr>
      <w:r>
        <w:rPr>
          <w:rFonts w:hint="eastAsia"/>
          <w:szCs w:val="21"/>
        </w:rPr>
        <w:t>冬季</w:t>
      </w:r>
      <w:r>
        <w:rPr>
          <w:rFonts w:hint="eastAsia"/>
          <w:lang w:val="en-US" w:eastAsia="zh-CN"/>
        </w:rPr>
        <w:t>大型教室</w:t>
      </w:r>
      <w:r>
        <w:rPr>
          <w:rFonts w:hint="eastAsia"/>
          <w:szCs w:val="21"/>
        </w:rPr>
        <w:t>速度云图</w:t>
      </w:r>
    </w:p>
    <w:p w14:paraId="048ED615">
      <w:pPr>
        <w:jc w:val="center"/>
        <w:rPr>
          <w:rFonts w:hint="eastAsia" w:eastAsia="等线"/>
          <w:szCs w:val="21"/>
          <w:lang w:eastAsia="zh-CN"/>
        </w:rPr>
      </w:pPr>
      <w:r>
        <w:rPr>
          <w:rFonts w:hint="eastAsia" w:eastAsia="等线"/>
          <w:szCs w:val="21"/>
          <w:lang w:eastAsia="zh-CN"/>
        </w:rPr>
        <w:drawing>
          <wp:inline distT="0" distB="0" distL="114300" distR="114300">
            <wp:extent cx="5257800" cy="2984500"/>
            <wp:effectExtent l="0" t="0" r="0" b="2540"/>
            <wp:docPr id="28" name="图片 4" descr="大型教室pmv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descr="大型教室pmv云图"/>
                    <pic:cNvPicPr>
                      <a:picLocks noChangeAspect="1"/>
                    </pic:cNvPicPr>
                  </pic:nvPicPr>
                  <pic:blipFill>
                    <a:blip r:embed="rId7"/>
                    <a:stretch>
                      <a:fillRect/>
                    </a:stretch>
                  </pic:blipFill>
                  <pic:spPr>
                    <a:xfrm>
                      <a:off x="0" y="0"/>
                      <a:ext cx="5257800" cy="2984500"/>
                    </a:xfrm>
                    <a:prstGeom prst="rect">
                      <a:avLst/>
                    </a:prstGeom>
                    <a:noFill/>
                    <a:ln>
                      <a:noFill/>
                    </a:ln>
                  </pic:spPr>
                </pic:pic>
              </a:graphicData>
            </a:graphic>
          </wp:inline>
        </w:drawing>
      </w:r>
    </w:p>
    <w:p w14:paraId="7F47E31D">
      <w:pPr>
        <w:jc w:val="center"/>
        <w:rPr>
          <w:szCs w:val="21"/>
        </w:rPr>
      </w:pPr>
      <w:r>
        <w:rPr>
          <w:rFonts w:hint="eastAsia"/>
          <w:szCs w:val="21"/>
        </w:rPr>
        <w:t>冬季</w:t>
      </w:r>
      <w:r>
        <w:rPr>
          <w:rFonts w:hint="eastAsia"/>
          <w:lang w:val="en-US" w:eastAsia="zh-CN"/>
        </w:rPr>
        <w:t>大型教室</w:t>
      </w:r>
      <w:r>
        <w:rPr>
          <w:rFonts w:hint="eastAsia"/>
          <w:szCs w:val="21"/>
        </w:rPr>
        <w:t>P</w:t>
      </w:r>
      <w:r>
        <w:rPr>
          <w:szCs w:val="21"/>
        </w:rPr>
        <w:t>MV</w:t>
      </w:r>
      <w:r>
        <w:rPr>
          <w:rFonts w:hint="eastAsia"/>
          <w:szCs w:val="21"/>
        </w:rPr>
        <w:t>云图</w:t>
      </w:r>
    </w:p>
    <w:p w14:paraId="0BE2AC3A">
      <w:pPr>
        <w:jc w:val="center"/>
        <w:rPr>
          <w:rFonts w:hint="eastAsia" w:eastAsia="等线"/>
          <w:szCs w:val="21"/>
          <w:lang w:eastAsia="zh-CN"/>
        </w:rPr>
      </w:pPr>
      <w:r>
        <w:rPr>
          <w:rFonts w:hint="eastAsia" w:eastAsia="等线"/>
          <w:szCs w:val="21"/>
          <w:lang w:eastAsia="zh-CN"/>
        </w:rPr>
        <w:drawing>
          <wp:inline distT="0" distB="0" distL="114300" distR="114300">
            <wp:extent cx="5257800" cy="2984500"/>
            <wp:effectExtent l="0" t="0" r="0" b="2540"/>
            <wp:docPr id="29" name="图片 5" descr="大型教室ppd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descr="大型教室ppd云图"/>
                    <pic:cNvPicPr>
                      <a:picLocks noChangeAspect="1"/>
                    </pic:cNvPicPr>
                  </pic:nvPicPr>
                  <pic:blipFill>
                    <a:blip r:embed="rId8"/>
                    <a:stretch>
                      <a:fillRect/>
                    </a:stretch>
                  </pic:blipFill>
                  <pic:spPr>
                    <a:xfrm>
                      <a:off x="0" y="0"/>
                      <a:ext cx="5257800" cy="2984500"/>
                    </a:xfrm>
                    <a:prstGeom prst="rect">
                      <a:avLst/>
                    </a:prstGeom>
                    <a:noFill/>
                    <a:ln>
                      <a:noFill/>
                    </a:ln>
                  </pic:spPr>
                </pic:pic>
              </a:graphicData>
            </a:graphic>
          </wp:inline>
        </w:drawing>
      </w:r>
    </w:p>
    <w:p w14:paraId="1E99428B">
      <w:pPr>
        <w:jc w:val="center"/>
        <w:rPr>
          <w:szCs w:val="21"/>
        </w:rPr>
      </w:pPr>
      <w:r>
        <w:rPr>
          <w:rFonts w:hint="eastAsia"/>
          <w:szCs w:val="21"/>
        </w:rPr>
        <w:t>冬季</w:t>
      </w:r>
      <w:r>
        <w:rPr>
          <w:rFonts w:hint="eastAsia"/>
          <w:lang w:val="en-US" w:eastAsia="zh-CN"/>
        </w:rPr>
        <w:t>大型教室</w:t>
      </w:r>
      <w:r>
        <w:rPr>
          <w:rFonts w:hint="eastAsia"/>
          <w:szCs w:val="21"/>
        </w:rPr>
        <w:t>P</w:t>
      </w:r>
      <w:r>
        <w:rPr>
          <w:szCs w:val="21"/>
        </w:rPr>
        <w:t>PD</w:t>
      </w:r>
      <w:r>
        <w:rPr>
          <w:rFonts w:hint="eastAsia"/>
          <w:szCs w:val="21"/>
        </w:rPr>
        <w:t>云图</w:t>
      </w:r>
    </w:p>
    <w:p w14:paraId="37CD938F">
      <w:pPr>
        <w:jc w:val="center"/>
        <w:rPr>
          <w:rFonts w:hint="eastAsia" w:eastAsia="等线"/>
          <w:szCs w:val="21"/>
          <w:lang w:eastAsia="zh-CN"/>
        </w:rPr>
      </w:pPr>
      <w:r>
        <w:rPr>
          <w:rFonts w:hint="eastAsia" w:eastAsia="等线"/>
          <w:szCs w:val="21"/>
          <w:lang w:eastAsia="zh-CN"/>
        </w:rPr>
        <w:drawing>
          <wp:inline distT="0" distB="0" distL="114300" distR="114300">
            <wp:extent cx="5257800" cy="2984500"/>
            <wp:effectExtent l="0" t="0" r="0" b="2540"/>
            <wp:docPr id="22" name="图片 6" descr="教室温度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descr="教室温度云图"/>
                    <pic:cNvPicPr>
                      <a:picLocks noChangeAspect="1"/>
                    </pic:cNvPicPr>
                  </pic:nvPicPr>
                  <pic:blipFill>
                    <a:blip r:embed="rId9"/>
                    <a:stretch>
                      <a:fillRect/>
                    </a:stretch>
                  </pic:blipFill>
                  <pic:spPr>
                    <a:xfrm>
                      <a:off x="0" y="0"/>
                      <a:ext cx="5257800" cy="2984500"/>
                    </a:xfrm>
                    <a:prstGeom prst="rect">
                      <a:avLst/>
                    </a:prstGeom>
                    <a:noFill/>
                    <a:ln>
                      <a:noFill/>
                    </a:ln>
                  </pic:spPr>
                </pic:pic>
              </a:graphicData>
            </a:graphic>
          </wp:inline>
        </w:drawing>
      </w:r>
    </w:p>
    <w:p w14:paraId="4FC995E8">
      <w:pPr>
        <w:jc w:val="center"/>
        <w:rPr>
          <w:rFonts w:hint="eastAsia"/>
          <w:szCs w:val="21"/>
        </w:rPr>
      </w:pPr>
      <w:r>
        <w:rPr>
          <w:rFonts w:hint="eastAsia"/>
          <w:szCs w:val="21"/>
        </w:rPr>
        <w:t>冬季</w:t>
      </w:r>
      <w:r>
        <w:rPr>
          <w:rFonts w:hint="eastAsia"/>
          <w:lang w:val="en-US" w:eastAsia="zh-CN"/>
        </w:rPr>
        <w:t>教室</w:t>
      </w:r>
      <w:r>
        <w:rPr>
          <w:rFonts w:hint="eastAsia"/>
          <w:szCs w:val="21"/>
        </w:rPr>
        <w:t>温度云图</w:t>
      </w:r>
    </w:p>
    <w:p w14:paraId="1FE07081">
      <w:pPr>
        <w:jc w:val="center"/>
        <w:rPr>
          <w:rFonts w:hint="eastAsia" w:eastAsia="等线"/>
          <w:szCs w:val="21"/>
          <w:lang w:eastAsia="zh-CN"/>
        </w:rPr>
      </w:pPr>
      <w:r>
        <w:rPr>
          <w:rFonts w:hint="eastAsia" w:eastAsia="等线"/>
          <w:szCs w:val="21"/>
          <w:lang w:eastAsia="zh-CN"/>
        </w:rPr>
        <w:drawing>
          <wp:inline distT="0" distB="0" distL="114300" distR="114300">
            <wp:extent cx="5257800" cy="2984500"/>
            <wp:effectExtent l="0" t="0" r="0" b="2540"/>
            <wp:docPr id="27" name="图片 7" descr="教室速度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descr="教室速度云图"/>
                    <pic:cNvPicPr>
                      <a:picLocks noChangeAspect="1"/>
                    </pic:cNvPicPr>
                  </pic:nvPicPr>
                  <pic:blipFill>
                    <a:blip r:embed="rId10"/>
                    <a:stretch>
                      <a:fillRect/>
                    </a:stretch>
                  </pic:blipFill>
                  <pic:spPr>
                    <a:xfrm>
                      <a:off x="0" y="0"/>
                      <a:ext cx="5257800" cy="2984500"/>
                    </a:xfrm>
                    <a:prstGeom prst="rect">
                      <a:avLst/>
                    </a:prstGeom>
                    <a:noFill/>
                    <a:ln>
                      <a:noFill/>
                    </a:ln>
                  </pic:spPr>
                </pic:pic>
              </a:graphicData>
            </a:graphic>
          </wp:inline>
        </w:drawing>
      </w:r>
    </w:p>
    <w:p w14:paraId="2C86D316">
      <w:pPr>
        <w:jc w:val="center"/>
        <w:rPr>
          <w:rFonts w:hint="eastAsia"/>
          <w:szCs w:val="21"/>
        </w:rPr>
      </w:pPr>
      <w:r>
        <w:rPr>
          <w:rFonts w:hint="eastAsia"/>
          <w:szCs w:val="21"/>
        </w:rPr>
        <w:t>冬季</w:t>
      </w:r>
      <w:r>
        <w:rPr>
          <w:rFonts w:hint="eastAsia"/>
          <w:lang w:val="en-US" w:eastAsia="zh-CN"/>
        </w:rPr>
        <w:t>教室</w:t>
      </w:r>
      <w:r>
        <w:rPr>
          <w:rFonts w:hint="eastAsia"/>
          <w:szCs w:val="21"/>
        </w:rPr>
        <w:t>风速云图</w:t>
      </w:r>
    </w:p>
    <w:p w14:paraId="552A0E07">
      <w:pPr>
        <w:jc w:val="center"/>
        <w:rPr>
          <w:rFonts w:hint="eastAsia" w:eastAsia="等线"/>
          <w:szCs w:val="21"/>
          <w:lang w:eastAsia="zh-CN"/>
        </w:rPr>
      </w:pPr>
      <w:r>
        <w:rPr>
          <w:rFonts w:hint="eastAsia" w:eastAsia="等线"/>
          <w:szCs w:val="21"/>
          <w:lang w:eastAsia="zh-CN"/>
        </w:rPr>
        <w:drawing>
          <wp:inline distT="0" distB="0" distL="114300" distR="114300">
            <wp:extent cx="5257800" cy="2984500"/>
            <wp:effectExtent l="0" t="0" r="0" b="2540"/>
            <wp:docPr id="6" name="图片 8" descr="教室pmv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教室pmv云图"/>
                    <pic:cNvPicPr>
                      <a:picLocks noChangeAspect="1"/>
                    </pic:cNvPicPr>
                  </pic:nvPicPr>
                  <pic:blipFill>
                    <a:blip r:embed="rId11"/>
                    <a:stretch>
                      <a:fillRect/>
                    </a:stretch>
                  </pic:blipFill>
                  <pic:spPr>
                    <a:xfrm>
                      <a:off x="0" y="0"/>
                      <a:ext cx="5257800" cy="2984500"/>
                    </a:xfrm>
                    <a:prstGeom prst="rect">
                      <a:avLst/>
                    </a:prstGeom>
                    <a:noFill/>
                    <a:ln>
                      <a:noFill/>
                    </a:ln>
                  </pic:spPr>
                </pic:pic>
              </a:graphicData>
            </a:graphic>
          </wp:inline>
        </w:drawing>
      </w:r>
    </w:p>
    <w:p w14:paraId="6C077387">
      <w:pPr>
        <w:jc w:val="center"/>
        <w:rPr>
          <w:rFonts w:hint="eastAsia"/>
          <w:szCs w:val="21"/>
        </w:rPr>
      </w:pPr>
      <w:r>
        <w:rPr>
          <w:rFonts w:hint="eastAsia"/>
          <w:szCs w:val="21"/>
        </w:rPr>
        <w:t>冬季</w:t>
      </w:r>
      <w:r>
        <w:rPr>
          <w:rFonts w:hint="eastAsia"/>
          <w:lang w:val="en-US" w:eastAsia="zh-CN"/>
        </w:rPr>
        <w:t>教室</w:t>
      </w:r>
      <w:r>
        <w:rPr>
          <w:rFonts w:hint="eastAsia"/>
          <w:szCs w:val="21"/>
        </w:rPr>
        <w:t>P</w:t>
      </w:r>
      <w:r>
        <w:rPr>
          <w:szCs w:val="21"/>
        </w:rPr>
        <w:t>MV</w:t>
      </w:r>
      <w:r>
        <w:rPr>
          <w:rFonts w:hint="eastAsia"/>
          <w:szCs w:val="21"/>
        </w:rPr>
        <w:t>云图</w:t>
      </w:r>
    </w:p>
    <w:p w14:paraId="5F328F37">
      <w:pPr>
        <w:jc w:val="center"/>
        <w:rPr>
          <w:rFonts w:hint="eastAsia" w:eastAsia="等线"/>
          <w:szCs w:val="21"/>
          <w:lang w:eastAsia="zh-CN"/>
        </w:rPr>
      </w:pPr>
      <w:r>
        <w:rPr>
          <w:rFonts w:hint="eastAsia" w:eastAsia="等线"/>
          <w:szCs w:val="21"/>
          <w:lang w:eastAsia="zh-CN"/>
        </w:rPr>
        <w:drawing>
          <wp:inline distT="0" distB="0" distL="114300" distR="114300">
            <wp:extent cx="5257800" cy="2984500"/>
            <wp:effectExtent l="0" t="0" r="0" b="2540"/>
            <wp:docPr id="7" name="图片 9" descr="教室ppd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教室ppd云图"/>
                    <pic:cNvPicPr>
                      <a:picLocks noChangeAspect="1"/>
                    </pic:cNvPicPr>
                  </pic:nvPicPr>
                  <pic:blipFill>
                    <a:blip r:embed="rId12"/>
                    <a:stretch>
                      <a:fillRect/>
                    </a:stretch>
                  </pic:blipFill>
                  <pic:spPr>
                    <a:xfrm>
                      <a:off x="0" y="0"/>
                      <a:ext cx="5257800" cy="2984500"/>
                    </a:xfrm>
                    <a:prstGeom prst="rect">
                      <a:avLst/>
                    </a:prstGeom>
                    <a:noFill/>
                    <a:ln>
                      <a:noFill/>
                    </a:ln>
                  </pic:spPr>
                </pic:pic>
              </a:graphicData>
            </a:graphic>
          </wp:inline>
        </w:drawing>
      </w:r>
    </w:p>
    <w:p w14:paraId="2FC6425A">
      <w:pPr>
        <w:jc w:val="center"/>
        <w:rPr>
          <w:rFonts w:hint="eastAsia"/>
          <w:szCs w:val="21"/>
        </w:rPr>
      </w:pPr>
      <w:r>
        <w:rPr>
          <w:rFonts w:hint="eastAsia"/>
          <w:szCs w:val="21"/>
        </w:rPr>
        <w:t>冬季</w:t>
      </w:r>
      <w:r>
        <w:rPr>
          <w:rFonts w:hint="eastAsia"/>
          <w:lang w:val="en-US" w:eastAsia="zh-CN"/>
        </w:rPr>
        <w:t>教室</w:t>
      </w:r>
      <w:r>
        <w:rPr>
          <w:rFonts w:hint="eastAsia"/>
          <w:szCs w:val="21"/>
        </w:rPr>
        <w:t>PP</w:t>
      </w:r>
      <w:r>
        <w:rPr>
          <w:szCs w:val="21"/>
        </w:rPr>
        <w:t>D</w:t>
      </w:r>
      <w:r>
        <w:rPr>
          <w:rFonts w:hint="eastAsia"/>
          <w:szCs w:val="21"/>
        </w:rPr>
        <w:t>云图</w:t>
      </w:r>
    </w:p>
    <w:p w14:paraId="3D1183A8">
      <w:pPr>
        <w:jc w:val="center"/>
        <w:rPr>
          <w:rFonts w:hint="eastAsia" w:eastAsia="等线"/>
          <w:szCs w:val="21"/>
          <w:lang w:eastAsia="zh-CN"/>
        </w:rPr>
      </w:pPr>
      <w:r>
        <w:rPr>
          <w:rFonts w:hint="eastAsia" w:eastAsia="等线"/>
          <w:szCs w:val="21"/>
          <w:lang w:eastAsia="zh-CN"/>
        </w:rPr>
        <w:drawing>
          <wp:inline distT="0" distB="0" distL="114300" distR="114300">
            <wp:extent cx="5257800" cy="2984500"/>
            <wp:effectExtent l="0" t="0" r="0" b="2540"/>
            <wp:docPr id="8" name="图片 10" descr="阅览室温度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阅览室温度云图"/>
                    <pic:cNvPicPr>
                      <a:picLocks noChangeAspect="1"/>
                    </pic:cNvPicPr>
                  </pic:nvPicPr>
                  <pic:blipFill>
                    <a:blip r:embed="rId13"/>
                    <a:stretch>
                      <a:fillRect/>
                    </a:stretch>
                  </pic:blipFill>
                  <pic:spPr>
                    <a:xfrm>
                      <a:off x="0" y="0"/>
                      <a:ext cx="5257800" cy="2984500"/>
                    </a:xfrm>
                    <a:prstGeom prst="rect">
                      <a:avLst/>
                    </a:prstGeom>
                    <a:noFill/>
                    <a:ln>
                      <a:noFill/>
                    </a:ln>
                  </pic:spPr>
                </pic:pic>
              </a:graphicData>
            </a:graphic>
          </wp:inline>
        </w:drawing>
      </w:r>
    </w:p>
    <w:p w14:paraId="50C6CF95">
      <w:pPr>
        <w:jc w:val="center"/>
        <w:rPr>
          <w:rFonts w:hint="eastAsia"/>
          <w:szCs w:val="21"/>
        </w:rPr>
      </w:pPr>
      <w:r>
        <w:rPr>
          <w:rFonts w:hint="eastAsia"/>
          <w:szCs w:val="21"/>
        </w:rPr>
        <w:t>冬季阅览室温度云图</w:t>
      </w:r>
    </w:p>
    <w:p w14:paraId="62E7A3C0">
      <w:pPr>
        <w:jc w:val="center"/>
        <w:rPr>
          <w:rFonts w:hint="eastAsia" w:eastAsia="等线"/>
          <w:szCs w:val="21"/>
          <w:lang w:eastAsia="zh-CN"/>
        </w:rPr>
      </w:pPr>
      <w:r>
        <w:rPr>
          <w:rFonts w:hint="eastAsia" w:eastAsia="等线"/>
          <w:szCs w:val="21"/>
          <w:lang w:eastAsia="zh-CN"/>
        </w:rPr>
        <w:drawing>
          <wp:inline distT="0" distB="0" distL="114300" distR="114300">
            <wp:extent cx="5257800" cy="2984500"/>
            <wp:effectExtent l="0" t="0" r="0" b="2540"/>
            <wp:docPr id="9" name="图片 11" descr="阅览室速度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阅览室速度云图"/>
                    <pic:cNvPicPr>
                      <a:picLocks noChangeAspect="1"/>
                    </pic:cNvPicPr>
                  </pic:nvPicPr>
                  <pic:blipFill>
                    <a:blip r:embed="rId14"/>
                    <a:stretch>
                      <a:fillRect/>
                    </a:stretch>
                  </pic:blipFill>
                  <pic:spPr>
                    <a:xfrm>
                      <a:off x="0" y="0"/>
                      <a:ext cx="5257800" cy="2984500"/>
                    </a:xfrm>
                    <a:prstGeom prst="rect">
                      <a:avLst/>
                    </a:prstGeom>
                    <a:noFill/>
                    <a:ln>
                      <a:noFill/>
                    </a:ln>
                  </pic:spPr>
                </pic:pic>
              </a:graphicData>
            </a:graphic>
          </wp:inline>
        </w:drawing>
      </w:r>
    </w:p>
    <w:p w14:paraId="23567C77">
      <w:pPr>
        <w:jc w:val="center"/>
        <w:rPr>
          <w:rFonts w:hint="eastAsia"/>
          <w:szCs w:val="21"/>
        </w:rPr>
      </w:pPr>
      <w:r>
        <w:rPr>
          <w:rFonts w:hint="eastAsia"/>
          <w:szCs w:val="21"/>
        </w:rPr>
        <w:t>冬季阅览室风速云图</w:t>
      </w:r>
    </w:p>
    <w:p w14:paraId="22E678D6">
      <w:pPr>
        <w:jc w:val="center"/>
        <w:rPr>
          <w:rFonts w:hint="eastAsia" w:eastAsia="等线"/>
          <w:szCs w:val="21"/>
          <w:lang w:eastAsia="zh-CN"/>
        </w:rPr>
      </w:pPr>
      <w:r>
        <w:rPr>
          <w:rFonts w:hint="eastAsia" w:eastAsia="等线"/>
          <w:szCs w:val="21"/>
          <w:lang w:eastAsia="zh-CN"/>
        </w:rPr>
        <w:drawing>
          <wp:inline distT="0" distB="0" distL="114300" distR="114300">
            <wp:extent cx="5257800" cy="2984500"/>
            <wp:effectExtent l="0" t="0" r="0" b="2540"/>
            <wp:docPr id="3" name="图片 12" descr="阅览室pmv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descr="阅览室pmv云图"/>
                    <pic:cNvPicPr>
                      <a:picLocks noChangeAspect="1"/>
                    </pic:cNvPicPr>
                  </pic:nvPicPr>
                  <pic:blipFill>
                    <a:blip r:embed="rId15"/>
                    <a:stretch>
                      <a:fillRect/>
                    </a:stretch>
                  </pic:blipFill>
                  <pic:spPr>
                    <a:xfrm>
                      <a:off x="0" y="0"/>
                      <a:ext cx="5257800" cy="2984500"/>
                    </a:xfrm>
                    <a:prstGeom prst="rect">
                      <a:avLst/>
                    </a:prstGeom>
                    <a:noFill/>
                    <a:ln>
                      <a:noFill/>
                    </a:ln>
                  </pic:spPr>
                </pic:pic>
              </a:graphicData>
            </a:graphic>
          </wp:inline>
        </w:drawing>
      </w:r>
    </w:p>
    <w:p w14:paraId="2F5744D6">
      <w:pPr>
        <w:jc w:val="center"/>
        <w:rPr>
          <w:rFonts w:hint="eastAsia"/>
          <w:szCs w:val="21"/>
        </w:rPr>
      </w:pPr>
      <w:r>
        <w:rPr>
          <w:rFonts w:hint="eastAsia"/>
          <w:szCs w:val="21"/>
        </w:rPr>
        <w:t>冬季阅览室P</w:t>
      </w:r>
      <w:r>
        <w:rPr>
          <w:szCs w:val="21"/>
        </w:rPr>
        <w:t>MV</w:t>
      </w:r>
      <w:r>
        <w:rPr>
          <w:rFonts w:hint="eastAsia"/>
          <w:szCs w:val="21"/>
        </w:rPr>
        <w:t>云图</w:t>
      </w:r>
    </w:p>
    <w:p w14:paraId="6F1807D0">
      <w:pPr>
        <w:jc w:val="center"/>
        <w:rPr>
          <w:rFonts w:hint="eastAsia" w:eastAsia="等线"/>
          <w:szCs w:val="21"/>
          <w:lang w:eastAsia="zh-CN"/>
        </w:rPr>
      </w:pPr>
      <w:r>
        <w:rPr>
          <w:rFonts w:hint="eastAsia" w:eastAsia="等线"/>
          <w:szCs w:val="21"/>
          <w:lang w:eastAsia="zh-CN"/>
        </w:rPr>
        <w:drawing>
          <wp:inline distT="0" distB="0" distL="114300" distR="114300">
            <wp:extent cx="5257800" cy="2984500"/>
            <wp:effectExtent l="0" t="0" r="0" b="2540"/>
            <wp:docPr id="5" name="图片 13" descr="阅览室ppd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descr="阅览室ppd云图"/>
                    <pic:cNvPicPr>
                      <a:picLocks noChangeAspect="1"/>
                    </pic:cNvPicPr>
                  </pic:nvPicPr>
                  <pic:blipFill>
                    <a:blip r:embed="rId16"/>
                    <a:stretch>
                      <a:fillRect/>
                    </a:stretch>
                  </pic:blipFill>
                  <pic:spPr>
                    <a:xfrm>
                      <a:off x="0" y="0"/>
                      <a:ext cx="5257800" cy="2984500"/>
                    </a:xfrm>
                    <a:prstGeom prst="rect">
                      <a:avLst/>
                    </a:prstGeom>
                    <a:noFill/>
                    <a:ln>
                      <a:noFill/>
                    </a:ln>
                  </pic:spPr>
                </pic:pic>
              </a:graphicData>
            </a:graphic>
          </wp:inline>
        </w:drawing>
      </w:r>
    </w:p>
    <w:p w14:paraId="26BD6EF2">
      <w:pPr>
        <w:jc w:val="center"/>
        <w:rPr>
          <w:szCs w:val="21"/>
        </w:rPr>
      </w:pPr>
      <w:r>
        <w:rPr>
          <w:rFonts w:hint="eastAsia"/>
          <w:szCs w:val="21"/>
        </w:rPr>
        <w:t>冬季阅览室P</w:t>
      </w:r>
      <w:r>
        <w:rPr>
          <w:szCs w:val="21"/>
        </w:rPr>
        <w:t>PD</w:t>
      </w:r>
      <w:r>
        <w:rPr>
          <w:rFonts w:hint="eastAsia"/>
          <w:szCs w:val="21"/>
        </w:rPr>
        <w:t>云图</w:t>
      </w:r>
    </w:p>
    <w:p w14:paraId="00BA1848">
      <w:pPr>
        <w:jc w:val="center"/>
        <w:rPr>
          <w:rFonts w:hint="eastAsia" w:eastAsia="等线"/>
          <w:sz w:val="22"/>
          <w:lang w:eastAsia="zh-CN"/>
        </w:rPr>
      </w:pPr>
      <w:r>
        <w:rPr>
          <w:rFonts w:hint="eastAsia" w:eastAsia="等线"/>
          <w:sz w:val="22"/>
          <w:lang w:eastAsia="zh-CN"/>
        </w:rPr>
        <w:drawing>
          <wp:inline distT="0" distB="0" distL="114300" distR="114300">
            <wp:extent cx="5257800" cy="2984500"/>
            <wp:effectExtent l="0" t="0" r="0" b="2540"/>
            <wp:docPr id="2" name="图片 14" descr="小型教室温度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 descr="小型教室温度云图"/>
                    <pic:cNvPicPr>
                      <a:picLocks noChangeAspect="1"/>
                    </pic:cNvPicPr>
                  </pic:nvPicPr>
                  <pic:blipFill>
                    <a:blip r:embed="rId17"/>
                    <a:stretch>
                      <a:fillRect/>
                    </a:stretch>
                  </pic:blipFill>
                  <pic:spPr>
                    <a:xfrm>
                      <a:off x="0" y="0"/>
                      <a:ext cx="5257800" cy="2984500"/>
                    </a:xfrm>
                    <a:prstGeom prst="rect">
                      <a:avLst/>
                    </a:prstGeom>
                    <a:noFill/>
                    <a:ln>
                      <a:noFill/>
                    </a:ln>
                  </pic:spPr>
                </pic:pic>
              </a:graphicData>
            </a:graphic>
          </wp:inline>
        </w:drawing>
      </w:r>
    </w:p>
    <w:p w14:paraId="23880244">
      <w:pPr>
        <w:jc w:val="center"/>
        <w:rPr>
          <w:rFonts w:hint="eastAsia"/>
          <w:szCs w:val="21"/>
        </w:rPr>
      </w:pPr>
      <w:r>
        <w:rPr>
          <w:rFonts w:hint="eastAsia"/>
          <w:szCs w:val="21"/>
        </w:rPr>
        <w:t>冬季</w:t>
      </w:r>
      <w:r>
        <w:rPr>
          <w:rFonts w:hint="eastAsia"/>
          <w:lang w:val="en-US" w:eastAsia="zh-CN"/>
        </w:rPr>
        <w:t>小型教室</w:t>
      </w:r>
      <w:r>
        <w:rPr>
          <w:rFonts w:hint="eastAsia"/>
          <w:szCs w:val="21"/>
        </w:rPr>
        <w:t>温度云图</w:t>
      </w:r>
    </w:p>
    <w:p w14:paraId="4E8E91AE">
      <w:pPr>
        <w:jc w:val="center"/>
        <w:rPr>
          <w:rFonts w:hint="eastAsia" w:eastAsia="等线"/>
          <w:szCs w:val="21"/>
          <w:lang w:eastAsia="zh-CN"/>
        </w:rPr>
      </w:pPr>
      <w:r>
        <w:rPr>
          <w:rFonts w:hint="eastAsia" w:eastAsia="等线"/>
          <w:szCs w:val="21"/>
          <w:lang w:eastAsia="zh-CN"/>
        </w:rPr>
        <w:drawing>
          <wp:inline distT="0" distB="0" distL="114300" distR="114300">
            <wp:extent cx="5257800" cy="2984500"/>
            <wp:effectExtent l="0" t="0" r="0" b="2540"/>
            <wp:docPr id="33" name="图片 15" descr="小型教室速度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descr="小型教室速度云图"/>
                    <pic:cNvPicPr>
                      <a:picLocks noChangeAspect="1"/>
                    </pic:cNvPicPr>
                  </pic:nvPicPr>
                  <pic:blipFill>
                    <a:blip r:embed="rId18"/>
                    <a:stretch>
                      <a:fillRect/>
                    </a:stretch>
                  </pic:blipFill>
                  <pic:spPr>
                    <a:xfrm>
                      <a:off x="0" y="0"/>
                      <a:ext cx="5257800" cy="2984500"/>
                    </a:xfrm>
                    <a:prstGeom prst="rect">
                      <a:avLst/>
                    </a:prstGeom>
                    <a:noFill/>
                    <a:ln>
                      <a:noFill/>
                    </a:ln>
                  </pic:spPr>
                </pic:pic>
              </a:graphicData>
            </a:graphic>
          </wp:inline>
        </w:drawing>
      </w:r>
    </w:p>
    <w:p w14:paraId="4F7F9BDB">
      <w:pPr>
        <w:jc w:val="center"/>
        <w:rPr>
          <w:rFonts w:hint="eastAsia"/>
          <w:szCs w:val="21"/>
        </w:rPr>
      </w:pPr>
      <w:r>
        <w:rPr>
          <w:rFonts w:hint="eastAsia"/>
          <w:szCs w:val="21"/>
        </w:rPr>
        <w:t>冬季</w:t>
      </w:r>
      <w:r>
        <w:rPr>
          <w:rFonts w:hint="eastAsia"/>
          <w:lang w:val="en-US" w:eastAsia="zh-CN"/>
        </w:rPr>
        <w:t>小型教室</w:t>
      </w:r>
      <w:r>
        <w:rPr>
          <w:rFonts w:hint="eastAsia"/>
          <w:szCs w:val="21"/>
        </w:rPr>
        <w:t>风速云图</w:t>
      </w:r>
    </w:p>
    <w:p w14:paraId="37C6A748">
      <w:pPr>
        <w:jc w:val="center"/>
        <w:rPr>
          <w:rFonts w:hint="eastAsia" w:eastAsia="等线"/>
          <w:szCs w:val="21"/>
          <w:lang w:eastAsia="zh-CN"/>
        </w:rPr>
      </w:pPr>
      <w:r>
        <w:rPr>
          <w:rFonts w:hint="eastAsia" w:eastAsia="等线"/>
          <w:szCs w:val="21"/>
          <w:lang w:eastAsia="zh-CN"/>
        </w:rPr>
        <w:drawing>
          <wp:inline distT="0" distB="0" distL="114300" distR="114300">
            <wp:extent cx="5257800" cy="2984500"/>
            <wp:effectExtent l="0" t="0" r="0" b="2540"/>
            <wp:docPr id="34" name="图片 16" descr="小型教室pmv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descr="小型教室pmv云图"/>
                    <pic:cNvPicPr>
                      <a:picLocks noChangeAspect="1"/>
                    </pic:cNvPicPr>
                  </pic:nvPicPr>
                  <pic:blipFill>
                    <a:blip r:embed="rId19"/>
                    <a:stretch>
                      <a:fillRect/>
                    </a:stretch>
                  </pic:blipFill>
                  <pic:spPr>
                    <a:xfrm>
                      <a:off x="0" y="0"/>
                      <a:ext cx="5257800" cy="2984500"/>
                    </a:xfrm>
                    <a:prstGeom prst="rect">
                      <a:avLst/>
                    </a:prstGeom>
                    <a:noFill/>
                    <a:ln>
                      <a:noFill/>
                    </a:ln>
                  </pic:spPr>
                </pic:pic>
              </a:graphicData>
            </a:graphic>
          </wp:inline>
        </w:drawing>
      </w:r>
    </w:p>
    <w:p w14:paraId="18A825F8">
      <w:pPr>
        <w:jc w:val="center"/>
        <w:rPr>
          <w:rFonts w:hint="eastAsia"/>
          <w:szCs w:val="21"/>
        </w:rPr>
      </w:pPr>
      <w:r>
        <w:rPr>
          <w:rFonts w:hint="eastAsia"/>
          <w:szCs w:val="21"/>
        </w:rPr>
        <w:t>冬季</w:t>
      </w:r>
      <w:r>
        <w:rPr>
          <w:rFonts w:hint="eastAsia"/>
          <w:lang w:val="en-US" w:eastAsia="zh-CN"/>
        </w:rPr>
        <w:t>小型教室</w:t>
      </w:r>
      <w:r>
        <w:rPr>
          <w:rFonts w:hint="eastAsia"/>
          <w:szCs w:val="21"/>
        </w:rPr>
        <w:t>P</w:t>
      </w:r>
      <w:r>
        <w:rPr>
          <w:szCs w:val="21"/>
        </w:rPr>
        <w:t>MV</w:t>
      </w:r>
      <w:r>
        <w:rPr>
          <w:rFonts w:hint="eastAsia"/>
          <w:szCs w:val="21"/>
        </w:rPr>
        <w:t>云图</w:t>
      </w:r>
    </w:p>
    <w:p w14:paraId="262243D7">
      <w:pPr>
        <w:jc w:val="center"/>
        <w:rPr>
          <w:rFonts w:hint="eastAsia" w:eastAsia="等线"/>
          <w:szCs w:val="21"/>
          <w:lang w:eastAsia="zh-CN"/>
        </w:rPr>
      </w:pPr>
      <w:r>
        <w:rPr>
          <w:rFonts w:hint="eastAsia" w:eastAsia="等线"/>
          <w:szCs w:val="21"/>
          <w:lang w:eastAsia="zh-CN"/>
        </w:rPr>
        <w:drawing>
          <wp:inline distT="0" distB="0" distL="114300" distR="114300">
            <wp:extent cx="5257800" cy="2984500"/>
            <wp:effectExtent l="0" t="0" r="0" b="2540"/>
            <wp:docPr id="35" name="图片 17" descr="小型教室ppd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descr="小型教室ppd云图"/>
                    <pic:cNvPicPr>
                      <a:picLocks noChangeAspect="1"/>
                    </pic:cNvPicPr>
                  </pic:nvPicPr>
                  <pic:blipFill>
                    <a:blip r:embed="rId20"/>
                    <a:stretch>
                      <a:fillRect/>
                    </a:stretch>
                  </pic:blipFill>
                  <pic:spPr>
                    <a:xfrm>
                      <a:off x="0" y="0"/>
                      <a:ext cx="5257800" cy="2984500"/>
                    </a:xfrm>
                    <a:prstGeom prst="rect">
                      <a:avLst/>
                    </a:prstGeom>
                    <a:noFill/>
                    <a:ln>
                      <a:noFill/>
                    </a:ln>
                  </pic:spPr>
                </pic:pic>
              </a:graphicData>
            </a:graphic>
          </wp:inline>
        </w:drawing>
      </w:r>
    </w:p>
    <w:p w14:paraId="1925AC04">
      <w:pPr>
        <w:jc w:val="center"/>
        <w:rPr>
          <w:rFonts w:hint="eastAsia"/>
          <w:szCs w:val="21"/>
        </w:rPr>
      </w:pPr>
      <w:r>
        <w:rPr>
          <w:rFonts w:hint="eastAsia"/>
          <w:szCs w:val="21"/>
        </w:rPr>
        <w:t>冬季</w:t>
      </w:r>
      <w:r>
        <w:rPr>
          <w:rFonts w:hint="eastAsia"/>
          <w:lang w:val="en-US" w:eastAsia="zh-CN"/>
        </w:rPr>
        <w:t>小型教室</w:t>
      </w:r>
      <w:r>
        <w:rPr>
          <w:rFonts w:hint="eastAsia"/>
          <w:szCs w:val="21"/>
        </w:rPr>
        <w:t>P</w:t>
      </w:r>
      <w:r>
        <w:rPr>
          <w:szCs w:val="21"/>
        </w:rPr>
        <w:t>PD</w:t>
      </w:r>
      <w:r>
        <w:rPr>
          <w:rFonts w:hint="eastAsia"/>
          <w:szCs w:val="21"/>
        </w:rPr>
        <w:t>云图</w:t>
      </w:r>
    </w:p>
    <w:p w14:paraId="0F06315E">
      <w:pPr>
        <w:jc w:val="center"/>
        <w:rPr>
          <w:rFonts w:hint="eastAsia" w:eastAsia="等线"/>
          <w:szCs w:val="21"/>
          <w:lang w:eastAsia="zh-CN"/>
        </w:rPr>
      </w:pPr>
      <w:r>
        <w:rPr>
          <w:rFonts w:hint="eastAsia" w:eastAsia="等线"/>
          <w:szCs w:val="21"/>
          <w:lang w:eastAsia="zh-CN"/>
        </w:rPr>
        <w:drawing>
          <wp:inline distT="0" distB="0" distL="114300" distR="114300">
            <wp:extent cx="5257800" cy="2984500"/>
            <wp:effectExtent l="0" t="0" r="0" b="2540"/>
            <wp:docPr id="36" name="图片 18" descr="教具制作室温度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8" descr="教具制作室温度云图"/>
                    <pic:cNvPicPr>
                      <a:picLocks noChangeAspect="1"/>
                    </pic:cNvPicPr>
                  </pic:nvPicPr>
                  <pic:blipFill>
                    <a:blip r:embed="rId21"/>
                    <a:stretch>
                      <a:fillRect/>
                    </a:stretch>
                  </pic:blipFill>
                  <pic:spPr>
                    <a:xfrm>
                      <a:off x="0" y="0"/>
                      <a:ext cx="5257800" cy="2984500"/>
                    </a:xfrm>
                    <a:prstGeom prst="rect">
                      <a:avLst/>
                    </a:prstGeom>
                    <a:noFill/>
                    <a:ln>
                      <a:noFill/>
                    </a:ln>
                  </pic:spPr>
                </pic:pic>
              </a:graphicData>
            </a:graphic>
          </wp:inline>
        </w:drawing>
      </w:r>
    </w:p>
    <w:p w14:paraId="735BFAAE">
      <w:pPr>
        <w:jc w:val="center"/>
        <w:rPr>
          <w:rFonts w:hint="eastAsia"/>
          <w:szCs w:val="21"/>
        </w:rPr>
      </w:pPr>
      <w:r>
        <w:rPr>
          <w:rFonts w:hint="eastAsia"/>
          <w:szCs w:val="21"/>
        </w:rPr>
        <w:t>冬季</w:t>
      </w:r>
      <w:r>
        <w:rPr>
          <w:rFonts w:hint="eastAsia"/>
          <w:lang w:val="en-US" w:eastAsia="zh-CN"/>
        </w:rPr>
        <w:t>教具制作室</w:t>
      </w:r>
      <w:r>
        <w:rPr>
          <w:rFonts w:hint="eastAsia"/>
          <w:szCs w:val="21"/>
        </w:rPr>
        <w:t>温度云图</w:t>
      </w:r>
    </w:p>
    <w:p w14:paraId="7D907D4E">
      <w:pPr>
        <w:jc w:val="center"/>
        <w:rPr>
          <w:rFonts w:hint="eastAsia" w:eastAsia="等线"/>
          <w:szCs w:val="21"/>
          <w:lang w:eastAsia="zh-CN"/>
        </w:rPr>
      </w:pPr>
      <w:r>
        <w:rPr>
          <w:rFonts w:hint="eastAsia" w:eastAsia="等线"/>
          <w:szCs w:val="21"/>
          <w:lang w:eastAsia="zh-CN"/>
        </w:rPr>
        <w:drawing>
          <wp:inline distT="0" distB="0" distL="114300" distR="114300">
            <wp:extent cx="5257800" cy="2984500"/>
            <wp:effectExtent l="0" t="0" r="0" b="2540"/>
            <wp:docPr id="37" name="图片 19" descr="教具制作室速度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9" descr="教具制作室速度云图"/>
                    <pic:cNvPicPr>
                      <a:picLocks noChangeAspect="1"/>
                    </pic:cNvPicPr>
                  </pic:nvPicPr>
                  <pic:blipFill>
                    <a:blip r:embed="rId22"/>
                    <a:stretch>
                      <a:fillRect/>
                    </a:stretch>
                  </pic:blipFill>
                  <pic:spPr>
                    <a:xfrm>
                      <a:off x="0" y="0"/>
                      <a:ext cx="5257800" cy="2984500"/>
                    </a:xfrm>
                    <a:prstGeom prst="rect">
                      <a:avLst/>
                    </a:prstGeom>
                    <a:noFill/>
                    <a:ln>
                      <a:noFill/>
                    </a:ln>
                  </pic:spPr>
                </pic:pic>
              </a:graphicData>
            </a:graphic>
          </wp:inline>
        </w:drawing>
      </w:r>
    </w:p>
    <w:p w14:paraId="27A37EB7">
      <w:pPr>
        <w:jc w:val="center"/>
        <w:rPr>
          <w:rFonts w:hint="eastAsia"/>
          <w:szCs w:val="21"/>
        </w:rPr>
      </w:pPr>
      <w:r>
        <w:rPr>
          <w:rFonts w:hint="eastAsia"/>
          <w:szCs w:val="21"/>
        </w:rPr>
        <w:t>冬季</w:t>
      </w:r>
      <w:r>
        <w:rPr>
          <w:rFonts w:hint="eastAsia"/>
          <w:lang w:val="en-US" w:eastAsia="zh-CN"/>
        </w:rPr>
        <w:t>教具制作室</w:t>
      </w:r>
      <w:r>
        <w:rPr>
          <w:rFonts w:hint="eastAsia"/>
          <w:szCs w:val="21"/>
        </w:rPr>
        <w:t>风速云图</w:t>
      </w:r>
    </w:p>
    <w:p w14:paraId="5C0413D5">
      <w:pPr>
        <w:jc w:val="center"/>
        <w:rPr>
          <w:rFonts w:hint="eastAsia" w:eastAsia="等线"/>
          <w:szCs w:val="21"/>
          <w:lang w:eastAsia="zh-CN"/>
        </w:rPr>
      </w:pPr>
      <w:r>
        <w:rPr>
          <w:rFonts w:hint="eastAsia" w:eastAsia="等线"/>
          <w:szCs w:val="21"/>
          <w:lang w:eastAsia="zh-CN"/>
        </w:rPr>
        <w:drawing>
          <wp:inline distT="0" distB="0" distL="114300" distR="114300">
            <wp:extent cx="5257800" cy="2984500"/>
            <wp:effectExtent l="0" t="0" r="0" b="2540"/>
            <wp:docPr id="38" name="图片 20" descr="教具制作室pmv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0" descr="教具制作室pmv云图"/>
                    <pic:cNvPicPr>
                      <a:picLocks noChangeAspect="1"/>
                    </pic:cNvPicPr>
                  </pic:nvPicPr>
                  <pic:blipFill>
                    <a:blip r:embed="rId23"/>
                    <a:stretch>
                      <a:fillRect/>
                    </a:stretch>
                  </pic:blipFill>
                  <pic:spPr>
                    <a:xfrm>
                      <a:off x="0" y="0"/>
                      <a:ext cx="5257800" cy="2984500"/>
                    </a:xfrm>
                    <a:prstGeom prst="rect">
                      <a:avLst/>
                    </a:prstGeom>
                    <a:noFill/>
                    <a:ln>
                      <a:noFill/>
                    </a:ln>
                  </pic:spPr>
                </pic:pic>
              </a:graphicData>
            </a:graphic>
          </wp:inline>
        </w:drawing>
      </w:r>
    </w:p>
    <w:p w14:paraId="3FE8CFD5">
      <w:pPr>
        <w:jc w:val="center"/>
        <w:rPr>
          <w:rFonts w:hint="eastAsia"/>
          <w:szCs w:val="21"/>
        </w:rPr>
      </w:pPr>
      <w:r>
        <w:rPr>
          <w:rFonts w:hint="eastAsia"/>
          <w:szCs w:val="21"/>
        </w:rPr>
        <w:t>冬季</w:t>
      </w:r>
      <w:r>
        <w:rPr>
          <w:rFonts w:hint="eastAsia"/>
          <w:lang w:val="en-US" w:eastAsia="zh-CN"/>
        </w:rPr>
        <w:t>教具制作室</w:t>
      </w:r>
      <w:r>
        <w:rPr>
          <w:rFonts w:hint="eastAsia"/>
          <w:szCs w:val="21"/>
        </w:rPr>
        <w:t>P</w:t>
      </w:r>
      <w:r>
        <w:rPr>
          <w:szCs w:val="21"/>
        </w:rPr>
        <w:t>MV</w:t>
      </w:r>
      <w:r>
        <w:rPr>
          <w:rFonts w:hint="eastAsia"/>
          <w:szCs w:val="21"/>
        </w:rPr>
        <w:t>云图</w:t>
      </w:r>
    </w:p>
    <w:p w14:paraId="30C840FC">
      <w:pPr>
        <w:jc w:val="center"/>
        <w:rPr>
          <w:rFonts w:hint="eastAsia" w:eastAsia="等线"/>
          <w:szCs w:val="21"/>
          <w:lang w:eastAsia="zh-CN"/>
        </w:rPr>
      </w:pPr>
      <w:r>
        <w:rPr>
          <w:rFonts w:hint="eastAsia" w:eastAsia="等线"/>
          <w:szCs w:val="21"/>
          <w:lang w:eastAsia="zh-CN"/>
        </w:rPr>
        <w:drawing>
          <wp:inline distT="0" distB="0" distL="114300" distR="114300">
            <wp:extent cx="5257800" cy="2984500"/>
            <wp:effectExtent l="0" t="0" r="0" b="2540"/>
            <wp:docPr id="32" name="图片 21" descr="教具制作室ppd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descr="教具制作室ppd云图"/>
                    <pic:cNvPicPr>
                      <a:picLocks noChangeAspect="1"/>
                    </pic:cNvPicPr>
                  </pic:nvPicPr>
                  <pic:blipFill>
                    <a:blip r:embed="rId24"/>
                    <a:stretch>
                      <a:fillRect/>
                    </a:stretch>
                  </pic:blipFill>
                  <pic:spPr>
                    <a:xfrm>
                      <a:off x="0" y="0"/>
                      <a:ext cx="5257800" cy="2984500"/>
                    </a:xfrm>
                    <a:prstGeom prst="rect">
                      <a:avLst/>
                    </a:prstGeom>
                    <a:noFill/>
                    <a:ln>
                      <a:noFill/>
                    </a:ln>
                  </pic:spPr>
                </pic:pic>
              </a:graphicData>
            </a:graphic>
          </wp:inline>
        </w:drawing>
      </w:r>
    </w:p>
    <w:p w14:paraId="2E02345C">
      <w:pPr>
        <w:spacing w:after="156" w:afterLines="50" w:line="300" w:lineRule="auto"/>
        <w:jc w:val="center"/>
        <w:rPr>
          <w:rFonts w:hint="eastAsia"/>
          <w:szCs w:val="21"/>
        </w:rPr>
      </w:pPr>
      <w:r>
        <w:rPr>
          <w:rFonts w:hint="eastAsia"/>
          <w:szCs w:val="21"/>
        </w:rPr>
        <w:t>冬季</w:t>
      </w:r>
      <w:r>
        <w:rPr>
          <w:rFonts w:hint="eastAsia"/>
          <w:lang w:val="en-US" w:eastAsia="zh-CN"/>
        </w:rPr>
        <w:t>教具制作室</w:t>
      </w:r>
      <w:r>
        <w:rPr>
          <w:rFonts w:hint="eastAsia"/>
          <w:szCs w:val="21"/>
        </w:rPr>
        <w:t>P</w:t>
      </w:r>
      <w:r>
        <w:rPr>
          <w:szCs w:val="21"/>
        </w:rPr>
        <w:t>PD</w:t>
      </w:r>
      <w:r>
        <w:rPr>
          <w:rFonts w:hint="eastAsia"/>
          <w:szCs w:val="21"/>
        </w:rPr>
        <w:t>云图</w:t>
      </w:r>
    </w:p>
    <w:p w14:paraId="369C2C62">
      <w:pPr>
        <w:spacing w:after="156" w:afterLines="50" w:line="300" w:lineRule="auto"/>
        <w:rPr>
          <w:szCs w:val="21"/>
        </w:rPr>
      </w:pPr>
      <w:r>
        <w:rPr>
          <w:rFonts w:hint="eastAsia"/>
          <w:szCs w:val="21"/>
        </w:rPr>
        <w:t>P</w:t>
      </w:r>
      <w:r>
        <w:rPr>
          <w:szCs w:val="21"/>
        </w:rPr>
        <w:t>MV</w:t>
      </w:r>
      <w:r>
        <w:rPr>
          <w:rFonts w:hint="eastAsia"/>
          <w:szCs w:val="21"/>
        </w:rPr>
        <w:t>与P</w:t>
      </w:r>
      <w:r>
        <w:rPr>
          <w:szCs w:val="21"/>
        </w:rPr>
        <w:t>PD</w:t>
      </w:r>
      <w:r>
        <w:rPr>
          <w:rFonts w:hint="eastAsia"/>
          <w:szCs w:val="21"/>
        </w:rPr>
        <w:t>达标比例统计</w:t>
      </w:r>
    </w:p>
    <w:p w14:paraId="2612179D">
      <w:pPr>
        <w:spacing w:after="156" w:afterLines="50" w:line="300" w:lineRule="auto"/>
        <w:ind w:firstLine="420" w:firstLineChars="200"/>
        <w:rPr>
          <w:rFonts w:hint="eastAsia"/>
          <w:szCs w:val="21"/>
        </w:rPr>
      </w:pPr>
      <w:r>
        <w:rPr>
          <w:rFonts w:hint="eastAsia"/>
          <w:szCs w:val="21"/>
        </w:rPr>
        <w:t>以上</w:t>
      </w:r>
      <w:r>
        <w:rPr>
          <w:rFonts w:hint="eastAsia"/>
          <w:szCs w:val="21"/>
          <w:lang w:val="en-US" w:eastAsia="zh-CN"/>
        </w:rPr>
        <w:t>5</w:t>
      </w:r>
      <w:r>
        <w:rPr>
          <w:rFonts w:hint="eastAsia"/>
          <w:szCs w:val="21"/>
        </w:rPr>
        <w:t>个房间中，只有阅览室</w:t>
      </w:r>
      <w:r>
        <w:rPr>
          <w:rFonts w:hint="eastAsia"/>
          <w:szCs w:val="21"/>
          <w:lang w:val="en-US" w:eastAsia="zh-CN"/>
        </w:rPr>
        <w:t>与教室</w:t>
      </w:r>
      <w:r>
        <w:rPr>
          <w:rFonts w:hint="eastAsia"/>
          <w:szCs w:val="21"/>
        </w:rPr>
        <w:t>为主要功能房间，因此只对阅览室进行统计</w:t>
      </w:r>
    </w:p>
    <w:p w14:paraId="0BC2923C">
      <w:pPr>
        <w:ind w:firstLine="420" w:firstLineChars="200"/>
        <w:jc w:val="center"/>
        <w:rPr>
          <w:szCs w:val="21"/>
        </w:rPr>
      </w:pPr>
      <w:r>
        <w:rPr>
          <w:rFonts w:hint="eastAsia"/>
          <w:szCs w:val="21"/>
        </w:rPr>
        <w:t>阅览室P</w:t>
      </w:r>
      <w:r>
        <w:rPr>
          <w:szCs w:val="21"/>
        </w:rPr>
        <w:t>MV</w:t>
      </w:r>
      <w:r>
        <w:rPr>
          <w:rFonts w:hint="eastAsia"/>
          <w:szCs w:val="21"/>
        </w:rPr>
        <w:t>与P</w:t>
      </w:r>
      <w:r>
        <w:rPr>
          <w:szCs w:val="21"/>
        </w:rPr>
        <w:t>PD</w:t>
      </w:r>
      <w:r>
        <w:rPr>
          <w:rFonts w:hint="eastAsia"/>
          <w:szCs w:val="21"/>
        </w:rPr>
        <w:t>达标比例统计表</w:t>
      </w:r>
    </w:p>
    <w:tbl>
      <w:tblPr>
        <w:tblStyle w:val="6"/>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664"/>
        <w:gridCol w:w="803"/>
        <w:gridCol w:w="911"/>
        <w:gridCol w:w="2163"/>
        <w:gridCol w:w="1151"/>
        <w:gridCol w:w="917"/>
        <w:gridCol w:w="1370"/>
        <w:gridCol w:w="543"/>
      </w:tblGrid>
      <w:tr w14:paraId="0126C05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65" w:type="dxa"/>
            <w:tcBorders>
              <w:top w:val="single" w:color="000000" w:sz="12" w:space="0"/>
              <w:left w:val="single" w:color="000000" w:sz="12" w:space="0"/>
              <w:bottom w:val="single" w:color="000000" w:sz="8" w:space="0"/>
              <w:right w:val="single" w:color="000000" w:sz="8" w:space="0"/>
            </w:tcBorders>
            <w:shd w:val="clear" w:color="auto" w:fill="E6E6E6"/>
            <w:noWrap w:val="0"/>
            <w:vAlign w:val="center"/>
          </w:tcPr>
          <w:p w14:paraId="4E568622">
            <w:pPr>
              <w:jc w:val="center"/>
            </w:pPr>
            <w:r>
              <w:rPr>
                <w:sz w:val="24"/>
                <w:szCs w:val="24"/>
              </w:rPr>
              <w:t>层号</w:t>
            </w:r>
          </w:p>
        </w:tc>
        <w:tc>
          <w:tcPr>
            <w:tcW w:w="804" w:type="dxa"/>
            <w:tcBorders>
              <w:top w:val="single" w:color="000000" w:sz="12" w:space="0"/>
              <w:left w:val="single" w:color="000000" w:sz="8" w:space="0"/>
              <w:bottom w:val="single" w:color="000000" w:sz="8" w:space="0"/>
              <w:right w:val="single" w:color="000000" w:sz="8" w:space="0"/>
            </w:tcBorders>
            <w:shd w:val="clear" w:color="auto" w:fill="E6E6E6"/>
            <w:noWrap w:val="0"/>
            <w:vAlign w:val="center"/>
          </w:tcPr>
          <w:p w14:paraId="2B4B5FEB">
            <w:pPr>
              <w:jc w:val="center"/>
            </w:pPr>
            <w:r>
              <w:rPr>
                <w:sz w:val="24"/>
                <w:szCs w:val="24"/>
              </w:rPr>
              <w:t>户型</w:t>
            </w:r>
          </w:p>
        </w:tc>
        <w:tc>
          <w:tcPr>
            <w:tcW w:w="912" w:type="dxa"/>
            <w:tcBorders>
              <w:top w:val="single" w:color="000000" w:sz="12" w:space="0"/>
              <w:left w:val="single" w:color="000000" w:sz="8" w:space="0"/>
              <w:bottom w:val="single" w:color="000000" w:sz="8" w:space="0"/>
              <w:right w:val="single" w:color="000000" w:sz="8" w:space="0"/>
            </w:tcBorders>
            <w:shd w:val="clear" w:color="auto" w:fill="E6E6E6"/>
            <w:noWrap w:val="0"/>
            <w:vAlign w:val="center"/>
          </w:tcPr>
          <w:p w14:paraId="67002B74">
            <w:pPr>
              <w:jc w:val="center"/>
            </w:pPr>
            <w:r>
              <w:rPr>
                <w:sz w:val="24"/>
                <w:szCs w:val="24"/>
              </w:rPr>
              <w:t>房间编号</w:t>
            </w:r>
          </w:p>
        </w:tc>
        <w:tc>
          <w:tcPr>
            <w:tcW w:w="2166" w:type="dxa"/>
            <w:tcBorders>
              <w:top w:val="single" w:color="000000" w:sz="12" w:space="0"/>
              <w:left w:val="single" w:color="000000" w:sz="8" w:space="0"/>
              <w:bottom w:val="single" w:color="000000" w:sz="8" w:space="0"/>
              <w:right w:val="single" w:color="000000" w:sz="8" w:space="0"/>
            </w:tcBorders>
            <w:shd w:val="clear" w:color="auto" w:fill="E6E6E6"/>
            <w:noWrap w:val="0"/>
            <w:vAlign w:val="center"/>
          </w:tcPr>
          <w:p w14:paraId="40441AFE">
            <w:pPr>
              <w:jc w:val="center"/>
            </w:pPr>
            <w:r>
              <w:rPr>
                <w:sz w:val="24"/>
                <w:szCs w:val="24"/>
              </w:rPr>
              <w:t>房间名称</w:t>
            </w:r>
          </w:p>
        </w:tc>
        <w:tc>
          <w:tcPr>
            <w:tcW w:w="1145" w:type="dxa"/>
            <w:tcBorders>
              <w:top w:val="single" w:color="000000" w:sz="12" w:space="0"/>
              <w:left w:val="single" w:color="000000" w:sz="8" w:space="0"/>
              <w:bottom w:val="single" w:color="000000" w:sz="8" w:space="0"/>
              <w:right w:val="single" w:color="000000" w:sz="8" w:space="0"/>
            </w:tcBorders>
            <w:shd w:val="clear" w:color="auto" w:fill="E6E6E6"/>
            <w:noWrap w:val="0"/>
            <w:vAlign w:val="center"/>
          </w:tcPr>
          <w:p w14:paraId="37A7F3C4">
            <w:pPr>
              <w:jc w:val="center"/>
            </w:pPr>
            <w:r>
              <w:rPr>
                <w:sz w:val="24"/>
                <w:szCs w:val="24"/>
              </w:rPr>
              <w:t>PMV-PPD达标面积 (㎡)</w:t>
            </w:r>
          </w:p>
        </w:tc>
        <w:tc>
          <w:tcPr>
            <w:tcW w:w="917" w:type="dxa"/>
            <w:tcBorders>
              <w:top w:val="single" w:color="000000" w:sz="12" w:space="0"/>
              <w:left w:val="single" w:color="000000" w:sz="8" w:space="0"/>
              <w:bottom w:val="single" w:color="000000" w:sz="8" w:space="0"/>
              <w:right w:val="single" w:color="000000" w:sz="8" w:space="0"/>
            </w:tcBorders>
            <w:shd w:val="clear" w:color="auto" w:fill="E6E6E6"/>
            <w:noWrap w:val="0"/>
            <w:vAlign w:val="center"/>
          </w:tcPr>
          <w:p w14:paraId="081168A0">
            <w:pPr>
              <w:jc w:val="center"/>
            </w:pPr>
            <w:r>
              <w:rPr>
                <w:sz w:val="24"/>
                <w:szCs w:val="24"/>
              </w:rPr>
              <w:t>面积(㎡)</w:t>
            </w:r>
          </w:p>
        </w:tc>
        <w:tc>
          <w:tcPr>
            <w:tcW w:w="1370" w:type="dxa"/>
            <w:tcBorders>
              <w:top w:val="single" w:color="000000" w:sz="12" w:space="0"/>
              <w:left w:val="single" w:color="000000" w:sz="8" w:space="0"/>
              <w:bottom w:val="single" w:color="000000" w:sz="8" w:space="0"/>
              <w:right w:val="single" w:color="000000" w:sz="8" w:space="0"/>
            </w:tcBorders>
            <w:shd w:val="clear" w:color="auto" w:fill="E6E6E6"/>
            <w:noWrap w:val="0"/>
            <w:vAlign w:val="center"/>
          </w:tcPr>
          <w:p w14:paraId="2F077C12">
            <w:pPr>
              <w:jc w:val="center"/>
            </w:pPr>
            <w:r>
              <w:rPr>
                <w:sz w:val="24"/>
                <w:szCs w:val="24"/>
              </w:rPr>
              <w:t>PMV-PPD达标面积比例(%)</w:t>
            </w:r>
          </w:p>
        </w:tc>
        <w:tc>
          <w:tcPr>
            <w:tcW w:w="543" w:type="dxa"/>
            <w:tcBorders>
              <w:top w:val="single" w:color="000000" w:sz="12" w:space="0"/>
              <w:left w:val="single" w:color="000000" w:sz="8" w:space="0"/>
              <w:bottom w:val="single" w:color="000000" w:sz="8" w:space="0"/>
              <w:right w:val="single" w:color="000000" w:sz="12" w:space="0"/>
            </w:tcBorders>
            <w:shd w:val="clear" w:color="auto" w:fill="E6E6E6"/>
            <w:noWrap w:val="0"/>
            <w:vAlign w:val="center"/>
          </w:tcPr>
          <w:p w14:paraId="68D97C5E">
            <w:pPr>
              <w:jc w:val="center"/>
            </w:pPr>
            <w:r>
              <w:rPr>
                <w:sz w:val="24"/>
                <w:szCs w:val="24"/>
              </w:rPr>
              <w:t>得分</w:t>
            </w:r>
          </w:p>
        </w:tc>
      </w:tr>
      <w:tr w14:paraId="381EF68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65" w:type="dxa"/>
            <w:tcBorders>
              <w:top w:val="single" w:color="000000" w:sz="8" w:space="0"/>
              <w:left w:val="single" w:color="000000" w:sz="12" w:space="0"/>
              <w:bottom w:val="single" w:color="000000" w:sz="8" w:space="0"/>
              <w:right w:val="single" w:color="000000" w:sz="8" w:space="0"/>
            </w:tcBorders>
            <w:noWrap w:val="0"/>
            <w:vAlign w:val="center"/>
          </w:tcPr>
          <w:p w14:paraId="21E4D54B">
            <w:r>
              <w:rPr>
                <w:sz w:val="24"/>
                <w:szCs w:val="24"/>
              </w:rPr>
              <w:t>2层</w:t>
            </w:r>
          </w:p>
        </w:tc>
        <w:tc>
          <w:tcPr>
            <w:tcW w:w="1716" w:type="dxa"/>
            <w:gridSpan w:val="2"/>
            <w:tcBorders>
              <w:top w:val="single" w:color="000000" w:sz="8" w:space="0"/>
              <w:left w:val="single" w:color="000000" w:sz="8" w:space="0"/>
              <w:bottom w:val="single" w:color="000000" w:sz="8" w:space="0"/>
              <w:right w:val="single" w:color="000000" w:sz="8" w:space="0"/>
            </w:tcBorders>
            <w:noWrap w:val="0"/>
            <w:vAlign w:val="top"/>
          </w:tcPr>
          <w:p w14:paraId="137EB8C2">
            <w:r>
              <w:rPr>
                <w:sz w:val="24"/>
                <w:szCs w:val="24"/>
              </w:rPr>
              <w:t>2013</w:t>
            </w:r>
          </w:p>
        </w:tc>
        <w:tc>
          <w:tcPr>
            <w:tcW w:w="2166" w:type="dxa"/>
            <w:tcBorders>
              <w:top w:val="single" w:color="000000" w:sz="8" w:space="0"/>
              <w:left w:val="single" w:color="000000" w:sz="8" w:space="0"/>
              <w:bottom w:val="single" w:color="000000" w:sz="8" w:space="0"/>
              <w:right w:val="single" w:color="000000" w:sz="8" w:space="0"/>
            </w:tcBorders>
            <w:noWrap w:val="0"/>
            <w:vAlign w:val="center"/>
          </w:tcPr>
          <w:p w14:paraId="251E34DF">
            <w:pPr>
              <w:jc w:val="center"/>
            </w:pPr>
            <w:r>
              <w:rPr>
                <w:sz w:val="24"/>
                <w:szCs w:val="24"/>
              </w:rPr>
              <w:t>阅览室</w:t>
            </w:r>
          </w:p>
        </w:tc>
        <w:tc>
          <w:tcPr>
            <w:tcW w:w="1145" w:type="dxa"/>
            <w:tcBorders>
              <w:top w:val="single" w:color="000000" w:sz="8" w:space="0"/>
              <w:left w:val="single" w:color="000000" w:sz="8" w:space="0"/>
              <w:bottom w:val="single" w:color="000000" w:sz="8" w:space="0"/>
              <w:right w:val="single" w:color="000000" w:sz="8" w:space="0"/>
            </w:tcBorders>
            <w:noWrap w:val="0"/>
            <w:vAlign w:val="center"/>
          </w:tcPr>
          <w:p w14:paraId="5BC666C1">
            <w:r>
              <w:rPr>
                <w:sz w:val="24"/>
                <w:szCs w:val="24"/>
              </w:rPr>
              <w:t>91.6</w:t>
            </w:r>
          </w:p>
        </w:tc>
        <w:tc>
          <w:tcPr>
            <w:tcW w:w="917" w:type="dxa"/>
            <w:tcBorders>
              <w:top w:val="single" w:color="000000" w:sz="8" w:space="0"/>
              <w:left w:val="single" w:color="000000" w:sz="8" w:space="0"/>
              <w:bottom w:val="single" w:color="000000" w:sz="8" w:space="0"/>
              <w:right w:val="single" w:color="000000" w:sz="8" w:space="0"/>
            </w:tcBorders>
            <w:noWrap w:val="0"/>
            <w:vAlign w:val="center"/>
          </w:tcPr>
          <w:p w14:paraId="1DF34876">
            <w:r>
              <w:rPr>
                <w:sz w:val="24"/>
                <w:szCs w:val="24"/>
              </w:rPr>
              <w:t>91.6</w:t>
            </w:r>
          </w:p>
        </w:tc>
        <w:tc>
          <w:tcPr>
            <w:tcW w:w="1370" w:type="dxa"/>
            <w:tcBorders>
              <w:top w:val="single" w:color="000000" w:sz="8" w:space="0"/>
              <w:left w:val="single" w:color="000000" w:sz="8" w:space="0"/>
              <w:bottom w:val="single" w:color="000000" w:sz="8" w:space="0"/>
              <w:right w:val="single" w:color="000000" w:sz="8" w:space="0"/>
            </w:tcBorders>
            <w:noWrap w:val="0"/>
            <w:vAlign w:val="center"/>
          </w:tcPr>
          <w:p w14:paraId="7BFD662A">
            <w:r>
              <w:rPr>
                <w:sz w:val="24"/>
                <w:szCs w:val="24"/>
              </w:rPr>
              <w:t>100.00</w:t>
            </w:r>
          </w:p>
        </w:tc>
        <w:tc>
          <w:tcPr>
            <w:tcW w:w="543" w:type="dxa"/>
            <w:tcBorders>
              <w:top w:val="single" w:color="000000" w:sz="8" w:space="0"/>
              <w:left w:val="single" w:color="000000" w:sz="8" w:space="0"/>
              <w:bottom w:val="single" w:color="000000" w:sz="8" w:space="0"/>
              <w:right w:val="single" w:color="000000" w:sz="12" w:space="0"/>
            </w:tcBorders>
            <w:noWrap w:val="0"/>
            <w:vAlign w:val="center"/>
          </w:tcPr>
          <w:p w14:paraId="315853E9">
            <w:r>
              <w:rPr>
                <w:sz w:val="24"/>
                <w:szCs w:val="24"/>
              </w:rPr>
              <w:t>8</w:t>
            </w:r>
          </w:p>
        </w:tc>
      </w:tr>
      <w:tr w14:paraId="2A0B858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547" w:type="dxa"/>
            <w:gridSpan w:val="4"/>
            <w:tcBorders>
              <w:top w:val="single" w:color="000000" w:sz="8" w:space="0"/>
              <w:left w:val="single" w:color="000000" w:sz="12" w:space="0"/>
              <w:bottom w:val="single" w:color="000000" w:sz="12" w:space="0"/>
              <w:right w:val="single" w:color="000000" w:sz="8" w:space="0"/>
            </w:tcBorders>
            <w:noWrap w:val="0"/>
            <w:vAlign w:val="center"/>
          </w:tcPr>
          <w:p w14:paraId="0EAA6D69">
            <w:pPr>
              <w:rPr>
                <w:b/>
                <w:bCs/>
              </w:rPr>
            </w:pPr>
            <w:r>
              <w:rPr>
                <w:sz w:val="24"/>
                <w:szCs w:val="24"/>
              </w:rPr>
              <w:t>建筑PMV-PPD达标面积比例（%）</w:t>
            </w:r>
          </w:p>
        </w:tc>
        <w:tc>
          <w:tcPr>
            <w:tcW w:w="3975" w:type="dxa"/>
            <w:gridSpan w:val="4"/>
            <w:tcBorders>
              <w:top w:val="single" w:color="000000" w:sz="8" w:space="0"/>
              <w:left w:val="single" w:color="000000" w:sz="8" w:space="0"/>
              <w:bottom w:val="single" w:color="000000" w:sz="12" w:space="0"/>
              <w:right w:val="single" w:color="000000" w:sz="12" w:space="0"/>
            </w:tcBorders>
            <w:noWrap w:val="0"/>
            <w:vAlign w:val="center"/>
          </w:tcPr>
          <w:p w14:paraId="69F258B2">
            <w:pPr>
              <w:rPr>
                <w:b/>
                <w:bCs/>
              </w:rPr>
            </w:pPr>
            <w:r>
              <w:rPr>
                <w:sz w:val="24"/>
                <w:szCs w:val="24"/>
              </w:rPr>
              <w:t>100.00%</w:t>
            </w:r>
          </w:p>
        </w:tc>
      </w:tr>
    </w:tbl>
    <w:p w14:paraId="27A36579">
      <w:pPr>
        <w:rPr>
          <w:rFonts w:hint="eastAsia"/>
          <w:sz w:val="22"/>
        </w:rPr>
      </w:pPr>
    </w:p>
    <w:tbl>
      <w:tblPr>
        <w:tblStyle w:val="6"/>
        <w:tblW w:w="85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590"/>
        <w:gridCol w:w="851"/>
        <w:gridCol w:w="948"/>
        <w:gridCol w:w="2148"/>
        <w:gridCol w:w="1128"/>
        <w:gridCol w:w="936"/>
        <w:gridCol w:w="1368"/>
        <w:gridCol w:w="564"/>
      </w:tblGrid>
      <w:tr w14:paraId="60C5F9B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361" w:hRule="atLeast"/>
        </w:trPr>
        <w:tc>
          <w:tcPr>
            <w:tcW w:w="590" w:type="dxa"/>
            <w:shd w:val="clear" w:color="auto" w:fill="E6E6E6"/>
            <w:noWrap w:val="0"/>
            <w:vAlign w:val="center"/>
          </w:tcPr>
          <w:p w14:paraId="46A332E1">
            <w:pPr>
              <w:jc w:val="center"/>
              <w:rPr>
                <w:sz w:val="24"/>
                <w:szCs w:val="24"/>
              </w:rPr>
            </w:pPr>
            <w:r>
              <w:rPr>
                <w:sz w:val="24"/>
                <w:szCs w:val="24"/>
              </w:rPr>
              <w:t>层号</w:t>
            </w:r>
          </w:p>
        </w:tc>
        <w:tc>
          <w:tcPr>
            <w:tcW w:w="851" w:type="dxa"/>
            <w:shd w:val="clear" w:color="auto" w:fill="E6E6E6"/>
            <w:noWrap w:val="0"/>
            <w:vAlign w:val="center"/>
          </w:tcPr>
          <w:p w14:paraId="41B8A4A5">
            <w:pPr>
              <w:jc w:val="center"/>
              <w:rPr>
                <w:sz w:val="24"/>
                <w:szCs w:val="24"/>
              </w:rPr>
            </w:pPr>
            <w:r>
              <w:rPr>
                <w:sz w:val="24"/>
                <w:szCs w:val="24"/>
              </w:rPr>
              <w:t>户型</w:t>
            </w:r>
          </w:p>
        </w:tc>
        <w:tc>
          <w:tcPr>
            <w:tcW w:w="948" w:type="dxa"/>
            <w:shd w:val="clear" w:color="auto" w:fill="E6E6E6"/>
            <w:noWrap w:val="0"/>
            <w:vAlign w:val="center"/>
          </w:tcPr>
          <w:p w14:paraId="12757D73">
            <w:pPr>
              <w:jc w:val="center"/>
              <w:rPr>
                <w:sz w:val="24"/>
                <w:szCs w:val="24"/>
              </w:rPr>
            </w:pPr>
            <w:r>
              <w:rPr>
                <w:sz w:val="24"/>
                <w:szCs w:val="24"/>
              </w:rPr>
              <w:t>房间编号</w:t>
            </w:r>
          </w:p>
        </w:tc>
        <w:tc>
          <w:tcPr>
            <w:tcW w:w="2148" w:type="dxa"/>
            <w:shd w:val="clear" w:color="auto" w:fill="E6E6E6"/>
            <w:noWrap w:val="0"/>
            <w:vAlign w:val="center"/>
          </w:tcPr>
          <w:p w14:paraId="17C17922">
            <w:pPr>
              <w:jc w:val="center"/>
              <w:rPr>
                <w:sz w:val="24"/>
                <w:szCs w:val="24"/>
              </w:rPr>
            </w:pPr>
            <w:r>
              <w:rPr>
                <w:sz w:val="24"/>
                <w:szCs w:val="24"/>
              </w:rPr>
              <w:t>房间名称</w:t>
            </w:r>
          </w:p>
        </w:tc>
        <w:tc>
          <w:tcPr>
            <w:tcW w:w="1128" w:type="dxa"/>
            <w:shd w:val="clear" w:color="auto" w:fill="E6E6E6"/>
            <w:noWrap w:val="0"/>
            <w:vAlign w:val="center"/>
          </w:tcPr>
          <w:p w14:paraId="3B9F1D39">
            <w:pPr>
              <w:jc w:val="center"/>
              <w:rPr>
                <w:sz w:val="24"/>
                <w:szCs w:val="24"/>
              </w:rPr>
            </w:pPr>
            <w:r>
              <w:rPr>
                <w:sz w:val="24"/>
                <w:szCs w:val="24"/>
              </w:rPr>
              <w:t>PMV-PPD达标面积 (㎡)</w:t>
            </w:r>
          </w:p>
        </w:tc>
        <w:tc>
          <w:tcPr>
            <w:tcW w:w="936" w:type="dxa"/>
            <w:shd w:val="clear" w:color="auto" w:fill="E6E6E6"/>
            <w:noWrap w:val="0"/>
            <w:vAlign w:val="center"/>
          </w:tcPr>
          <w:p w14:paraId="45CCBF5E">
            <w:pPr>
              <w:jc w:val="center"/>
              <w:rPr>
                <w:sz w:val="24"/>
                <w:szCs w:val="24"/>
              </w:rPr>
            </w:pPr>
            <w:r>
              <w:rPr>
                <w:sz w:val="24"/>
                <w:szCs w:val="24"/>
              </w:rPr>
              <w:t>面积(㎡)</w:t>
            </w:r>
          </w:p>
        </w:tc>
        <w:tc>
          <w:tcPr>
            <w:tcW w:w="1368" w:type="dxa"/>
            <w:shd w:val="clear" w:color="auto" w:fill="E6E6E6"/>
            <w:noWrap w:val="0"/>
            <w:vAlign w:val="center"/>
          </w:tcPr>
          <w:p w14:paraId="63D0BA59">
            <w:pPr>
              <w:jc w:val="center"/>
              <w:rPr>
                <w:sz w:val="24"/>
                <w:szCs w:val="24"/>
              </w:rPr>
            </w:pPr>
            <w:r>
              <w:rPr>
                <w:sz w:val="24"/>
                <w:szCs w:val="24"/>
              </w:rPr>
              <w:t>PMV-PPD达标面积比例(%)</w:t>
            </w:r>
          </w:p>
        </w:tc>
        <w:tc>
          <w:tcPr>
            <w:tcW w:w="564" w:type="dxa"/>
            <w:shd w:val="clear" w:color="auto" w:fill="E6E6E6"/>
            <w:noWrap w:val="0"/>
            <w:vAlign w:val="center"/>
          </w:tcPr>
          <w:p w14:paraId="404E73FC">
            <w:pPr>
              <w:jc w:val="center"/>
              <w:rPr>
                <w:sz w:val="24"/>
                <w:szCs w:val="24"/>
              </w:rPr>
            </w:pPr>
            <w:r>
              <w:rPr>
                <w:sz w:val="24"/>
                <w:szCs w:val="24"/>
              </w:rPr>
              <w:t>得分</w:t>
            </w:r>
          </w:p>
        </w:tc>
      </w:tr>
      <w:tr w14:paraId="17865F7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3" w:hRule="atLeast"/>
        </w:trPr>
        <w:tc>
          <w:tcPr>
            <w:tcW w:w="590" w:type="dxa"/>
            <w:noWrap w:val="0"/>
            <w:vAlign w:val="center"/>
          </w:tcPr>
          <w:p w14:paraId="1A9E1249">
            <w:pPr>
              <w:rPr>
                <w:sz w:val="24"/>
                <w:szCs w:val="24"/>
              </w:rPr>
            </w:pPr>
            <w:r>
              <w:rPr>
                <w:sz w:val="24"/>
                <w:szCs w:val="24"/>
              </w:rPr>
              <w:t>3层</w:t>
            </w:r>
          </w:p>
        </w:tc>
        <w:tc>
          <w:tcPr>
            <w:tcW w:w="1799" w:type="dxa"/>
            <w:gridSpan w:val="2"/>
            <w:noWrap w:val="0"/>
            <w:vAlign w:val="top"/>
          </w:tcPr>
          <w:p w14:paraId="6669571D">
            <w:pPr>
              <w:rPr>
                <w:sz w:val="24"/>
                <w:szCs w:val="24"/>
              </w:rPr>
            </w:pPr>
            <w:r>
              <w:rPr>
                <w:sz w:val="24"/>
                <w:szCs w:val="24"/>
              </w:rPr>
              <w:t>3006</w:t>
            </w:r>
          </w:p>
        </w:tc>
        <w:tc>
          <w:tcPr>
            <w:tcW w:w="2148" w:type="dxa"/>
            <w:noWrap w:val="0"/>
            <w:vAlign w:val="center"/>
          </w:tcPr>
          <w:p w14:paraId="13680EB0">
            <w:pPr>
              <w:rPr>
                <w:sz w:val="24"/>
                <w:szCs w:val="24"/>
              </w:rPr>
            </w:pPr>
            <w:r>
              <w:rPr>
                <w:rFonts w:hint="eastAsia"/>
                <w:sz w:val="24"/>
                <w:szCs w:val="24"/>
                <w:lang w:val="en-US" w:eastAsia="zh-CN"/>
              </w:rPr>
              <w:t>教</w:t>
            </w:r>
            <w:r>
              <w:rPr>
                <w:sz w:val="24"/>
                <w:szCs w:val="24"/>
              </w:rPr>
              <w:t>室(30人)</w:t>
            </w:r>
          </w:p>
        </w:tc>
        <w:tc>
          <w:tcPr>
            <w:tcW w:w="1128" w:type="dxa"/>
            <w:noWrap w:val="0"/>
            <w:vAlign w:val="center"/>
          </w:tcPr>
          <w:p w14:paraId="0CB1F951">
            <w:pPr>
              <w:rPr>
                <w:sz w:val="24"/>
                <w:szCs w:val="24"/>
              </w:rPr>
            </w:pPr>
            <w:r>
              <w:rPr>
                <w:sz w:val="24"/>
                <w:szCs w:val="24"/>
              </w:rPr>
              <w:t>121.8</w:t>
            </w:r>
          </w:p>
        </w:tc>
        <w:tc>
          <w:tcPr>
            <w:tcW w:w="936" w:type="dxa"/>
            <w:noWrap w:val="0"/>
            <w:vAlign w:val="center"/>
          </w:tcPr>
          <w:p w14:paraId="2BCB7A39">
            <w:pPr>
              <w:rPr>
                <w:sz w:val="24"/>
                <w:szCs w:val="24"/>
              </w:rPr>
            </w:pPr>
            <w:r>
              <w:rPr>
                <w:sz w:val="24"/>
                <w:szCs w:val="24"/>
              </w:rPr>
              <w:t>121.8</w:t>
            </w:r>
          </w:p>
        </w:tc>
        <w:tc>
          <w:tcPr>
            <w:tcW w:w="1368" w:type="dxa"/>
            <w:noWrap w:val="0"/>
            <w:vAlign w:val="center"/>
          </w:tcPr>
          <w:p w14:paraId="11CCA186">
            <w:pPr>
              <w:rPr>
                <w:sz w:val="24"/>
                <w:szCs w:val="24"/>
              </w:rPr>
            </w:pPr>
            <w:r>
              <w:rPr>
                <w:sz w:val="24"/>
                <w:szCs w:val="24"/>
              </w:rPr>
              <w:t>100.00</w:t>
            </w:r>
          </w:p>
        </w:tc>
        <w:tc>
          <w:tcPr>
            <w:tcW w:w="564" w:type="dxa"/>
            <w:noWrap w:val="0"/>
            <w:vAlign w:val="center"/>
          </w:tcPr>
          <w:p w14:paraId="18F81C69">
            <w:pPr>
              <w:rPr>
                <w:sz w:val="24"/>
                <w:szCs w:val="24"/>
              </w:rPr>
            </w:pPr>
            <w:r>
              <w:rPr>
                <w:sz w:val="24"/>
                <w:szCs w:val="24"/>
              </w:rPr>
              <w:t>8</w:t>
            </w:r>
          </w:p>
        </w:tc>
      </w:tr>
      <w:tr w14:paraId="144FDB8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83" w:hRule="atLeast"/>
        </w:trPr>
        <w:tc>
          <w:tcPr>
            <w:tcW w:w="4537" w:type="dxa"/>
            <w:gridSpan w:val="4"/>
            <w:noWrap w:val="0"/>
            <w:vAlign w:val="center"/>
          </w:tcPr>
          <w:p w14:paraId="436F2767">
            <w:pPr>
              <w:rPr>
                <w:sz w:val="24"/>
                <w:szCs w:val="24"/>
              </w:rPr>
            </w:pPr>
            <w:r>
              <w:rPr>
                <w:sz w:val="24"/>
                <w:szCs w:val="24"/>
              </w:rPr>
              <w:t>建筑PMV-PPD达标面积比例（%）</w:t>
            </w:r>
          </w:p>
        </w:tc>
        <w:tc>
          <w:tcPr>
            <w:tcW w:w="3996" w:type="dxa"/>
            <w:gridSpan w:val="4"/>
            <w:noWrap w:val="0"/>
            <w:vAlign w:val="center"/>
          </w:tcPr>
          <w:p w14:paraId="6945DB5F">
            <w:pPr>
              <w:rPr>
                <w:sz w:val="24"/>
                <w:szCs w:val="24"/>
              </w:rPr>
            </w:pPr>
            <w:r>
              <w:rPr>
                <w:sz w:val="24"/>
                <w:szCs w:val="24"/>
              </w:rPr>
              <w:t>100.00%</w:t>
            </w:r>
          </w:p>
        </w:tc>
      </w:tr>
    </w:tbl>
    <w:p w14:paraId="5694493C">
      <w:pPr>
        <w:rPr>
          <w:rFonts w:hint="eastAsia"/>
          <w:sz w:val="22"/>
        </w:rPr>
      </w:pPr>
    </w:p>
    <w:p w14:paraId="69B1DEAF">
      <w:pPr>
        <w:rPr>
          <w:sz w:val="28"/>
          <w:szCs w:val="28"/>
        </w:rPr>
      </w:pPr>
      <w:r>
        <w:rPr>
          <w:rFonts w:hint="eastAsia"/>
          <w:sz w:val="28"/>
          <w:szCs w:val="28"/>
        </w:rPr>
        <w:t>4.2.2</w:t>
      </w:r>
      <w:r>
        <w:rPr>
          <w:sz w:val="28"/>
          <w:szCs w:val="28"/>
        </w:rPr>
        <w:t xml:space="preserve"> </w:t>
      </w:r>
      <w:r>
        <w:rPr>
          <w:rFonts w:hint="eastAsia"/>
          <w:sz w:val="28"/>
          <w:szCs w:val="28"/>
        </w:rPr>
        <w:t>夏季工况</w:t>
      </w: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0"/>
        <w:gridCol w:w="3489"/>
        <w:gridCol w:w="914"/>
        <w:gridCol w:w="890"/>
        <w:gridCol w:w="890"/>
        <w:gridCol w:w="885"/>
        <w:gridCol w:w="874"/>
      </w:tblGrid>
      <w:tr w14:paraId="46D5E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 w:type="pct"/>
            <w:shd w:val="clear" w:color="auto" w:fill="E6E6E6"/>
            <w:noWrap w:val="0"/>
            <w:vAlign w:val="center"/>
          </w:tcPr>
          <w:p w14:paraId="3B96A9FE">
            <w:pPr>
              <w:pStyle w:val="4"/>
              <w:spacing w:line="0" w:lineRule="atLeast"/>
              <w:ind w:firstLine="0" w:firstLineChars="0"/>
              <w:jc w:val="center"/>
            </w:pPr>
            <w:r>
              <w:rPr>
                <w:rFonts w:hint="eastAsia"/>
              </w:rPr>
              <w:t>序号</w:t>
            </w:r>
          </w:p>
        </w:tc>
        <w:tc>
          <w:tcPr>
            <w:tcW w:w="2046" w:type="pct"/>
            <w:shd w:val="clear" w:color="auto" w:fill="E6E6E6"/>
            <w:noWrap w:val="0"/>
            <w:vAlign w:val="center"/>
          </w:tcPr>
          <w:p w14:paraId="33BA66C3">
            <w:pPr>
              <w:pStyle w:val="4"/>
              <w:spacing w:line="0" w:lineRule="atLeast"/>
              <w:ind w:firstLine="0" w:firstLineChars="0"/>
              <w:jc w:val="center"/>
            </w:pPr>
            <w:r>
              <w:rPr>
                <w:rFonts w:hint="eastAsia"/>
              </w:rPr>
              <w:t>分析对象名称</w:t>
            </w:r>
          </w:p>
        </w:tc>
        <w:tc>
          <w:tcPr>
            <w:tcW w:w="536" w:type="pct"/>
            <w:shd w:val="clear" w:color="auto" w:fill="E6E6E6"/>
            <w:noWrap w:val="0"/>
            <w:vAlign w:val="center"/>
          </w:tcPr>
          <w:p w14:paraId="244E2006">
            <w:pPr>
              <w:pStyle w:val="4"/>
              <w:spacing w:line="0" w:lineRule="atLeast"/>
              <w:ind w:firstLine="0" w:firstLineChars="0"/>
            </w:pPr>
            <w:r>
              <w:rPr>
                <w:rFonts w:hint="eastAsia"/>
              </w:rPr>
              <w:t>室外温度</w:t>
            </w:r>
          </w:p>
          <w:p w14:paraId="471442CE">
            <w:pPr>
              <w:pStyle w:val="4"/>
              <w:spacing w:line="0" w:lineRule="atLeast"/>
              <w:ind w:firstLine="0" w:firstLineChars="0"/>
              <w:jc w:val="center"/>
            </w:pPr>
            <w:r>
              <w:t>(</w:t>
            </w:r>
            <w:r>
              <w:rPr>
                <w:rFonts w:hint="eastAsia"/>
              </w:rPr>
              <w:t>℃</w:t>
            </w:r>
            <w:r>
              <w:t>)</w:t>
            </w:r>
          </w:p>
        </w:tc>
        <w:tc>
          <w:tcPr>
            <w:tcW w:w="522" w:type="pct"/>
            <w:shd w:val="clear" w:color="auto" w:fill="E6E6E6"/>
            <w:noWrap w:val="0"/>
            <w:vAlign w:val="center"/>
          </w:tcPr>
          <w:p w14:paraId="5204AB32">
            <w:pPr>
              <w:pStyle w:val="4"/>
              <w:spacing w:line="0" w:lineRule="atLeast"/>
              <w:ind w:firstLine="0" w:firstLineChars="0"/>
              <w:jc w:val="center"/>
            </w:pPr>
            <w:r>
              <w:rPr>
                <w:rFonts w:hint="eastAsia"/>
              </w:rPr>
              <w:t>人体代谢</w:t>
            </w:r>
          </w:p>
          <w:p w14:paraId="29FD13B6">
            <w:pPr>
              <w:pStyle w:val="4"/>
              <w:spacing w:line="0" w:lineRule="atLeast"/>
              <w:ind w:firstLine="0" w:firstLineChars="0"/>
              <w:jc w:val="center"/>
            </w:pPr>
            <w:r>
              <w:t>(</w:t>
            </w:r>
            <w:r>
              <w:rPr>
                <w:rFonts w:hint="eastAsia"/>
              </w:rPr>
              <w:t>met</w:t>
            </w:r>
            <w:r>
              <w:t>)</w:t>
            </w:r>
          </w:p>
        </w:tc>
        <w:tc>
          <w:tcPr>
            <w:tcW w:w="522" w:type="pct"/>
            <w:shd w:val="clear" w:color="auto" w:fill="E6E6E6"/>
            <w:noWrap w:val="0"/>
            <w:vAlign w:val="center"/>
          </w:tcPr>
          <w:p w14:paraId="4682B351">
            <w:pPr>
              <w:pStyle w:val="4"/>
              <w:spacing w:line="0" w:lineRule="atLeast"/>
              <w:ind w:firstLine="0" w:firstLineChars="0"/>
              <w:jc w:val="center"/>
            </w:pPr>
            <w:r>
              <w:rPr>
                <w:rFonts w:hint="eastAsia"/>
              </w:rPr>
              <w:t>对外做功</w:t>
            </w:r>
          </w:p>
          <w:p w14:paraId="1B9D991D">
            <w:pPr>
              <w:pStyle w:val="4"/>
              <w:spacing w:line="0" w:lineRule="atLeast"/>
              <w:ind w:firstLine="0" w:firstLineChars="0"/>
              <w:jc w:val="center"/>
            </w:pPr>
            <w:r>
              <w:t>(</w:t>
            </w:r>
            <w:r>
              <w:rPr>
                <w:rFonts w:hint="eastAsia"/>
              </w:rPr>
              <w:t>met</w:t>
            </w:r>
            <w:r>
              <w:t>)</w:t>
            </w:r>
          </w:p>
        </w:tc>
        <w:tc>
          <w:tcPr>
            <w:tcW w:w="519" w:type="pct"/>
            <w:shd w:val="clear" w:color="auto" w:fill="E6E6E6"/>
            <w:noWrap w:val="0"/>
            <w:vAlign w:val="center"/>
          </w:tcPr>
          <w:p w14:paraId="5DD7303D">
            <w:pPr>
              <w:pStyle w:val="4"/>
              <w:spacing w:line="0" w:lineRule="atLeast"/>
              <w:ind w:firstLine="0" w:firstLineChars="0"/>
              <w:jc w:val="center"/>
            </w:pPr>
            <w:r>
              <w:rPr>
                <w:rFonts w:hint="eastAsia"/>
              </w:rPr>
              <w:t>服装热阻</w:t>
            </w:r>
          </w:p>
          <w:p w14:paraId="24DCEDDB">
            <w:pPr>
              <w:pStyle w:val="4"/>
              <w:spacing w:line="0" w:lineRule="atLeast"/>
              <w:ind w:firstLine="0" w:firstLineChars="0"/>
              <w:jc w:val="center"/>
            </w:pPr>
            <w:r>
              <w:t>(</w:t>
            </w:r>
            <w:r>
              <w:rPr>
                <w:rFonts w:hint="eastAsia"/>
              </w:rPr>
              <w:t>clo</w:t>
            </w:r>
            <w:r>
              <w:t>)</w:t>
            </w:r>
          </w:p>
        </w:tc>
        <w:tc>
          <w:tcPr>
            <w:tcW w:w="512" w:type="pct"/>
            <w:shd w:val="clear" w:color="auto" w:fill="E6E6E6"/>
            <w:noWrap w:val="0"/>
            <w:vAlign w:val="center"/>
          </w:tcPr>
          <w:p w14:paraId="58482712">
            <w:pPr>
              <w:pStyle w:val="4"/>
              <w:spacing w:line="0" w:lineRule="atLeast"/>
              <w:ind w:firstLine="0" w:firstLineChars="0"/>
              <w:jc w:val="center"/>
            </w:pPr>
            <w:r>
              <w:rPr>
                <w:rFonts w:hint="eastAsia"/>
              </w:rPr>
              <w:t>相对湿度</w:t>
            </w:r>
          </w:p>
          <w:p w14:paraId="29A34C50">
            <w:pPr>
              <w:pStyle w:val="4"/>
              <w:spacing w:line="0" w:lineRule="atLeast"/>
              <w:ind w:firstLine="0" w:firstLineChars="0"/>
              <w:jc w:val="center"/>
            </w:pPr>
            <w:r>
              <w:t>(</w:t>
            </w:r>
            <w:r>
              <w:rPr>
                <w:rFonts w:hint="eastAsia"/>
              </w:rPr>
              <w:t>%</w:t>
            </w:r>
            <w:r>
              <w:t>)</w:t>
            </w:r>
          </w:p>
        </w:tc>
      </w:tr>
      <w:tr w14:paraId="39259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 w:type="pct"/>
            <w:noWrap w:val="0"/>
            <w:vAlign w:val="top"/>
          </w:tcPr>
          <w:p w14:paraId="29F30B52">
            <w:pPr>
              <w:pStyle w:val="4"/>
              <w:ind w:firstLine="0" w:firstLineChars="0"/>
              <w:jc w:val="right"/>
            </w:pPr>
            <w:r>
              <w:t>1</w:t>
            </w:r>
          </w:p>
        </w:tc>
        <w:tc>
          <w:tcPr>
            <w:tcW w:w="2046" w:type="pct"/>
            <w:noWrap w:val="0"/>
            <w:vAlign w:val="top"/>
          </w:tcPr>
          <w:p w14:paraId="3B2EB34E">
            <w:pPr>
              <w:pStyle w:val="4"/>
              <w:ind w:firstLine="0" w:firstLineChars="0"/>
              <w:rPr>
                <w:rFonts w:hint="default" w:eastAsia="宋体"/>
                <w:lang w:val="en-US" w:eastAsia="zh-CN"/>
              </w:rPr>
            </w:pPr>
            <w:r>
              <w:rPr>
                <w:rFonts w:hint="eastAsia"/>
                <w:lang w:val="en-US" w:eastAsia="zh-CN"/>
              </w:rPr>
              <w:t>大型教室</w:t>
            </w:r>
          </w:p>
        </w:tc>
        <w:tc>
          <w:tcPr>
            <w:tcW w:w="536" w:type="pct"/>
            <w:noWrap w:val="0"/>
            <w:vAlign w:val="center"/>
          </w:tcPr>
          <w:p w14:paraId="6891AFCA">
            <w:pPr>
              <w:pStyle w:val="4"/>
              <w:ind w:firstLine="0" w:firstLineChars="0"/>
              <w:rPr>
                <w:rFonts w:hint="eastAsia" w:eastAsia="宋体"/>
                <w:lang w:eastAsia="zh-CN"/>
              </w:rPr>
            </w:pPr>
            <w:r>
              <w:t>3</w:t>
            </w:r>
            <w:r>
              <w:rPr>
                <w:rFonts w:hint="eastAsia"/>
                <w:lang w:val="en-US" w:eastAsia="zh-CN"/>
              </w:rPr>
              <w:t>0</w:t>
            </w:r>
          </w:p>
        </w:tc>
        <w:tc>
          <w:tcPr>
            <w:tcW w:w="522" w:type="pct"/>
            <w:noWrap w:val="0"/>
            <w:vAlign w:val="top"/>
          </w:tcPr>
          <w:p w14:paraId="30C3145F">
            <w:pPr>
              <w:pStyle w:val="4"/>
              <w:ind w:firstLine="0" w:firstLineChars="0"/>
            </w:pPr>
            <w:r>
              <w:t>1.2</w:t>
            </w:r>
          </w:p>
        </w:tc>
        <w:tc>
          <w:tcPr>
            <w:tcW w:w="522" w:type="pct"/>
            <w:noWrap w:val="0"/>
            <w:vAlign w:val="top"/>
          </w:tcPr>
          <w:p w14:paraId="4178F404">
            <w:pPr>
              <w:pStyle w:val="4"/>
              <w:ind w:firstLine="0" w:firstLineChars="0"/>
            </w:pPr>
            <w:r>
              <w:t>0</w:t>
            </w:r>
          </w:p>
        </w:tc>
        <w:tc>
          <w:tcPr>
            <w:tcW w:w="519" w:type="pct"/>
            <w:noWrap w:val="0"/>
            <w:vAlign w:val="top"/>
          </w:tcPr>
          <w:p w14:paraId="2F7204C6">
            <w:pPr>
              <w:pStyle w:val="4"/>
              <w:ind w:firstLine="0" w:firstLineChars="0"/>
              <w:rPr>
                <w:rFonts w:hint="eastAsia" w:eastAsia="宋体"/>
                <w:lang w:eastAsia="zh-CN"/>
              </w:rPr>
            </w:pPr>
            <w:r>
              <w:t>0.</w:t>
            </w:r>
            <w:r>
              <w:rPr>
                <w:rFonts w:hint="eastAsia"/>
                <w:lang w:val="en-US" w:eastAsia="zh-CN"/>
              </w:rPr>
              <w:t>7</w:t>
            </w:r>
          </w:p>
        </w:tc>
        <w:tc>
          <w:tcPr>
            <w:tcW w:w="512" w:type="pct"/>
            <w:noWrap w:val="0"/>
            <w:vAlign w:val="top"/>
          </w:tcPr>
          <w:p w14:paraId="7B1C3027">
            <w:pPr>
              <w:pStyle w:val="4"/>
              <w:ind w:firstLine="0" w:firstLineChars="0"/>
            </w:pPr>
            <w:r>
              <w:t>50</w:t>
            </w:r>
          </w:p>
        </w:tc>
      </w:tr>
      <w:tr w14:paraId="7DCF4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 w:type="pct"/>
            <w:noWrap w:val="0"/>
            <w:vAlign w:val="top"/>
          </w:tcPr>
          <w:p w14:paraId="0A9EFA4F">
            <w:pPr>
              <w:pStyle w:val="4"/>
              <w:ind w:firstLine="0" w:firstLineChars="0"/>
              <w:jc w:val="right"/>
            </w:pPr>
            <w:r>
              <w:t>2</w:t>
            </w:r>
          </w:p>
        </w:tc>
        <w:tc>
          <w:tcPr>
            <w:tcW w:w="2046" w:type="pct"/>
            <w:noWrap w:val="0"/>
            <w:vAlign w:val="top"/>
          </w:tcPr>
          <w:p w14:paraId="3ED8CE32">
            <w:pPr>
              <w:pStyle w:val="4"/>
              <w:ind w:firstLine="0" w:firstLineChars="0"/>
              <w:rPr>
                <w:rFonts w:hint="eastAsia" w:eastAsia="宋体"/>
                <w:lang w:eastAsia="zh-CN"/>
              </w:rPr>
            </w:pPr>
            <w:r>
              <w:rPr>
                <w:rFonts w:hint="eastAsia"/>
                <w:lang w:val="en-US" w:eastAsia="zh-CN"/>
              </w:rPr>
              <w:t>教室</w:t>
            </w:r>
          </w:p>
        </w:tc>
        <w:tc>
          <w:tcPr>
            <w:tcW w:w="536" w:type="pct"/>
            <w:noWrap w:val="0"/>
            <w:vAlign w:val="center"/>
          </w:tcPr>
          <w:p w14:paraId="14C40A25">
            <w:pPr>
              <w:pStyle w:val="4"/>
              <w:ind w:firstLine="0" w:firstLineChars="0"/>
              <w:rPr>
                <w:rFonts w:hint="eastAsia" w:eastAsia="宋体"/>
                <w:lang w:eastAsia="zh-CN"/>
              </w:rPr>
            </w:pPr>
            <w:r>
              <w:t>3</w:t>
            </w:r>
            <w:r>
              <w:rPr>
                <w:rFonts w:hint="eastAsia"/>
                <w:lang w:val="en-US" w:eastAsia="zh-CN"/>
              </w:rPr>
              <w:t>0</w:t>
            </w:r>
          </w:p>
        </w:tc>
        <w:tc>
          <w:tcPr>
            <w:tcW w:w="522" w:type="pct"/>
            <w:noWrap w:val="0"/>
            <w:vAlign w:val="top"/>
          </w:tcPr>
          <w:p w14:paraId="1DD11A94">
            <w:pPr>
              <w:pStyle w:val="4"/>
              <w:ind w:firstLine="0" w:firstLineChars="0"/>
            </w:pPr>
            <w:r>
              <w:t>1.2</w:t>
            </w:r>
          </w:p>
        </w:tc>
        <w:tc>
          <w:tcPr>
            <w:tcW w:w="522" w:type="pct"/>
            <w:noWrap w:val="0"/>
            <w:vAlign w:val="top"/>
          </w:tcPr>
          <w:p w14:paraId="5B783FB5">
            <w:pPr>
              <w:pStyle w:val="4"/>
              <w:ind w:firstLine="0" w:firstLineChars="0"/>
            </w:pPr>
            <w:r>
              <w:t>0</w:t>
            </w:r>
          </w:p>
        </w:tc>
        <w:tc>
          <w:tcPr>
            <w:tcW w:w="519" w:type="pct"/>
            <w:noWrap w:val="0"/>
            <w:vAlign w:val="top"/>
          </w:tcPr>
          <w:p w14:paraId="0C02601E">
            <w:pPr>
              <w:pStyle w:val="4"/>
              <w:ind w:firstLine="0" w:firstLineChars="0"/>
              <w:rPr>
                <w:rFonts w:hint="eastAsia" w:eastAsia="宋体"/>
                <w:lang w:eastAsia="zh-CN"/>
              </w:rPr>
            </w:pPr>
            <w:r>
              <w:t>0.</w:t>
            </w:r>
            <w:r>
              <w:rPr>
                <w:rFonts w:hint="eastAsia"/>
                <w:lang w:val="en-US" w:eastAsia="zh-CN"/>
              </w:rPr>
              <w:t>7</w:t>
            </w:r>
          </w:p>
        </w:tc>
        <w:tc>
          <w:tcPr>
            <w:tcW w:w="512" w:type="pct"/>
            <w:noWrap w:val="0"/>
            <w:vAlign w:val="top"/>
          </w:tcPr>
          <w:p w14:paraId="4186AC8E">
            <w:pPr>
              <w:pStyle w:val="4"/>
              <w:ind w:firstLine="0" w:firstLineChars="0"/>
            </w:pPr>
            <w:r>
              <w:t>50</w:t>
            </w:r>
          </w:p>
        </w:tc>
      </w:tr>
      <w:tr w14:paraId="0E028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340" w:type="pct"/>
            <w:noWrap w:val="0"/>
            <w:vAlign w:val="top"/>
          </w:tcPr>
          <w:p w14:paraId="0017F7A6">
            <w:pPr>
              <w:pStyle w:val="4"/>
              <w:ind w:firstLine="0" w:firstLineChars="0"/>
              <w:jc w:val="right"/>
            </w:pPr>
            <w:r>
              <w:t>3</w:t>
            </w:r>
          </w:p>
        </w:tc>
        <w:tc>
          <w:tcPr>
            <w:tcW w:w="2046" w:type="pct"/>
            <w:noWrap w:val="0"/>
            <w:vAlign w:val="top"/>
          </w:tcPr>
          <w:p w14:paraId="3BC1CC6D">
            <w:pPr>
              <w:pStyle w:val="4"/>
              <w:ind w:firstLine="0" w:firstLineChars="0"/>
            </w:pPr>
            <w:r>
              <w:rPr>
                <w:rFonts w:hint="eastAsia"/>
              </w:rPr>
              <w:t>阅览室</w:t>
            </w:r>
          </w:p>
        </w:tc>
        <w:tc>
          <w:tcPr>
            <w:tcW w:w="536" w:type="pct"/>
            <w:noWrap w:val="0"/>
            <w:vAlign w:val="center"/>
          </w:tcPr>
          <w:p w14:paraId="16979DB6">
            <w:pPr>
              <w:pStyle w:val="4"/>
              <w:ind w:firstLine="0" w:firstLineChars="0"/>
              <w:rPr>
                <w:rFonts w:hint="eastAsia" w:eastAsia="宋体"/>
                <w:lang w:eastAsia="zh-CN"/>
              </w:rPr>
            </w:pPr>
            <w:r>
              <w:t>3</w:t>
            </w:r>
            <w:r>
              <w:rPr>
                <w:rFonts w:hint="eastAsia"/>
                <w:lang w:val="en-US" w:eastAsia="zh-CN"/>
              </w:rPr>
              <w:t>0</w:t>
            </w:r>
          </w:p>
        </w:tc>
        <w:tc>
          <w:tcPr>
            <w:tcW w:w="522" w:type="pct"/>
            <w:noWrap w:val="0"/>
            <w:vAlign w:val="top"/>
          </w:tcPr>
          <w:p w14:paraId="0BE461C5">
            <w:pPr>
              <w:pStyle w:val="4"/>
              <w:ind w:firstLine="0" w:firstLineChars="0"/>
            </w:pPr>
            <w:r>
              <w:t>1.2</w:t>
            </w:r>
          </w:p>
        </w:tc>
        <w:tc>
          <w:tcPr>
            <w:tcW w:w="522" w:type="pct"/>
            <w:noWrap w:val="0"/>
            <w:vAlign w:val="top"/>
          </w:tcPr>
          <w:p w14:paraId="1C8CBD2E">
            <w:pPr>
              <w:pStyle w:val="4"/>
              <w:ind w:firstLine="0" w:firstLineChars="0"/>
            </w:pPr>
            <w:r>
              <w:t>0</w:t>
            </w:r>
          </w:p>
        </w:tc>
        <w:tc>
          <w:tcPr>
            <w:tcW w:w="519" w:type="pct"/>
            <w:noWrap w:val="0"/>
            <w:vAlign w:val="top"/>
          </w:tcPr>
          <w:p w14:paraId="0C481F56">
            <w:pPr>
              <w:pStyle w:val="4"/>
              <w:ind w:firstLine="0" w:firstLineChars="0"/>
              <w:rPr>
                <w:rFonts w:hint="eastAsia" w:eastAsia="宋体"/>
                <w:lang w:eastAsia="zh-CN"/>
              </w:rPr>
            </w:pPr>
            <w:r>
              <w:t>0.</w:t>
            </w:r>
            <w:r>
              <w:rPr>
                <w:rFonts w:hint="eastAsia"/>
                <w:lang w:val="en-US" w:eastAsia="zh-CN"/>
              </w:rPr>
              <w:t>7</w:t>
            </w:r>
          </w:p>
        </w:tc>
        <w:tc>
          <w:tcPr>
            <w:tcW w:w="512" w:type="pct"/>
            <w:noWrap w:val="0"/>
            <w:vAlign w:val="top"/>
          </w:tcPr>
          <w:p w14:paraId="62546A74">
            <w:pPr>
              <w:pStyle w:val="4"/>
              <w:ind w:firstLine="0" w:firstLineChars="0"/>
            </w:pPr>
            <w:r>
              <w:t>50</w:t>
            </w:r>
          </w:p>
        </w:tc>
      </w:tr>
      <w:tr w14:paraId="39760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340" w:type="pct"/>
            <w:noWrap w:val="0"/>
            <w:vAlign w:val="top"/>
          </w:tcPr>
          <w:p w14:paraId="6B04BDB6">
            <w:pPr>
              <w:pStyle w:val="4"/>
              <w:ind w:firstLine="0" w:firstLineChars="0"/>
              <w:jc w:val="right"/>
              <w:rPr>
                <w:rFonts w:hint="eastAsia" w:eastAsia="宋体"/>
                <w:lang w:val="en-US" w:eastAsia="zh-CN"/>
              </w:rPr>
            </w:pPr>
            <w:r>
              <w:rPr>
                <w:rFonts w:hint="eastAsia"/>
                <w:lang w:val="en-US" w:eastAsia="zh-CN"/>
              </w:rPr>
              <w:t>4</w:t>
            </w:r>
          </w:p>
        </w:tc>
        <w:tc>
          <w:tcPr>
            <w:tcW w:w="2046" w:type="pct"/>
            <w:noWrap w:val="0"/>
            <w:vAlign w:val="top"/>
          </w:tcPr>
          <w:p w14:paraId="120765DB">
            <w:pPr>
              <w:pStyle w:val="4"/>
              <w:ind w:firstLine="0" w:firstLineChars="0"/>
              <w:rPr>
                <w:rFonts w:hint="eastAsia"/>
              </w:rPr>
            </w:pPr>
            <w:r>
              <w:rPr>
                <w:rFonts w:hint="eastAsia"/>
                <w:lang w:val="en-US" w:eastAsia="zh-CN"/>
              </w:rPr>
              <w:t>小型教室</w:t>
            </w:r>
          </w:p>
        </w:tc>
        <w:tc>
          <w:tcPr>
            <w:tcW w:w="536" w:type="pct"/>
            <w:noWrap w:val="0"/>
            <w:vAlign w:val="center"/>
          </w:tcPr>
          <w:p w14:paraId="4E351862">
            <w:pPr>
              <w:pStyle w:val="4"/>
              <w:ind w:firstLine="0" w:firstLineChars="0"/>
              <w:rPr>
                <w:rFonts w:hint="default" w:eastAsia="宋体"/>
                <w:lang w:val="en-US" w:eastAsia="zh-CN"/>
              </w:rPr>
            </w:pPr>
            <w:r>
              <w:rPr>
                <w:rFonts w:hint="eastAsia"/>
                <w:lang w:val="en-US" w:eastAsia="zh-CN"/>
              </w:rPr>
              <w:t>30</w:t>
            </w:r>
          </w:p>
        </w:tc>
        <w:tc>
          <w:tcPr>
            <w:tcW w:w="522" w:type="pct"/>
            <w:noWrap w:val="0"/>
            <w:vAlign w:val="top"/>
          </w:tcPr>
          <w:p w14:paraId="6A4A7BE0">
            <w:pPr>
              <w:pStyle w:val="4"/>
              <w:ind w:firstLine="0" w:firstLineChars="0"/>
              <w:rPr>
                <w:rFonts w:hint="default" w:eastAsia="宋体"/>
                <w:lang w:val="en-US" w:eastAsia="zh-CN"/>
              </w:rPr>
            </w:pPr>
            <w:r>
              <w:rPr>
                <w:rFonts w:hint="eastAsia"/>
                <w:lang w:val="en-US" w:eastAsia="zh-CN"/>
              </w:rPr>
              <w:t>1.2</w:t>
            </w:r>
          </w:p>
        </w:tc>
        <w:tc>
          <w:tcPr>
            <w:tcW w:w="522" w:type="pct"/>
            <w:noWrap w:val="0"/>
            <w:vAlign w:val="top"/>
          </w:tcPr>
          <w:p w14:paraId="3A70BAD7">
            <w:pPr>
              <w:pStyle w:val="4"/>
              <w:ind w:firstLine="0" w:firstLineChars="0"/>
              <w:rPr>
                <w:rFonts w:hint="eastAsia" w:eastAsia="宋体"/>
                <w:lang w:val="en-US" w:eastAsia="zh-CN"/>
              </w:rPr>
            </w:pPr>
            <w:r>
              <w:rPr>
                <w:rFonts w:hint="eastAsia"/>
                <w:lang w:val="en-US" w:eastAsia="zh-CN"/>
              </w:rPr>
              <w:t>0</w:t>
            </w:r>
          </w:p>
        </w:tc>
        <w:tc>
          <w:tcPr>
            <w:tcW w:w="519" w:type="pct"/>
            <w:noWrap w:val="0"/>
            <w:vAlign w:val="top"/>
          </w:tcPr>
          <w:p w14:paraId="1283E7AE">
            <w:pPr>
              <w:pStyle w:val="4"/>
              <w:ind w:firstLine="0" w:firstLineChars="0"/>
              <w:rPr>
                <w:rFonts w:hint="default" w:eastAsia="宋体"/>
                <w:lang w:val="en-US" w:eastAsia="zh-CN"/>
              </w:rPr>
            </w:pPr>
            <w:r>
              <w:rPr>
                <w:rFonts w:hint="eastAsia"/>
                <w:lang w:val="en-US" w:eastAsia="zh-CN"/>
              </w:rPr>
              <w:t>0.7</w:t>
            </w:r>
          </w:p>
        </w:tc>
        <w:tc>
          <w:tcPr>
            <w:tcW w:w="512" w:type="pct"/>
            <w:noWrap w:val="0"/>
            <w:vAlign w:val="top"/>
          </w:tcPr>
          <w:p w14:paraId="307A673E">
            <w:pPr>
              <w:pStyle w:val="4"/>
              <w:ind w:firstLine="0" w:firstLineChars="0"/>
              <w:rPr>
                <w:rFonts w:hint="default" w:eastAsia="宋体"/>
                <w:lang w:val="en-US" w:eastAsia="zh-CN"/>
              </w:rPr>
            </w:pPr>
            <w:r>
              <w:rPr>
                <w:rFonts w:hint="eastAsia"/>
                <w:lang w:val="en-US" w:eastAsia="zh-CN"/>
              </w:rPr>
              <w:t>50</w:t>
            </w:r>
          </w:p>
        </w:tc>
      </w:tr>
      <w:tr w14:paraId="14A7E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340" w:type="pct"/>
            <w:noWrap w:val="0"/>
            <w:vAlign w:val="top"/>
          </w:tcPr>
          <w:p w14:paraId="1F864674">
            <w:pPr>
              <w:pStyle w:val="4"/>
              <w:ind w:firstLine="0" w:firstLineChars="0"/>
              <w:jc w:val="right"/>
              <w:rPr>
                <w:rFonts w:hint="eastAsia" w:eastAsia="宋体"/>
                <w:lang w:val="en-US" w:eastAsia="zh-CN"/>
              </w:rPr>
            </w:pPr>
            <w:r>
              <w:rPr>
                <w:rFonts w:hint="eastAsia"/>
                <w:lang w:val="en-US" w:eastAsia="zh-CN"/>
              </w:rPr>
              <w:t>5</w:t>
            </w:r>
          </w:p>
        </w:tc>
        <w:tc>
          <w:tcPr>
            <w:tcW w:w="2046" w:type="pct"/>
            <w:noWrap w:val="0"/>
            <w:vAlign w:val="top"/>
          </w:tcPr>
          <w:p w14:paraId="0156558A">
            <w:pPr>
              <w:pStyle w:val="4"/>
              <w:ind w:firstLine="0" w:firstLineChars="0"/>
              <w:rPr>
                <w:rFonts w:hint="default" w:eastAsia="宋体"/>
                <w:lang w:val="en-US" w:eastAsia="zh-CN"/>
              </w:rPr>
            </w:pPr>
            <w:r>
              <w:rPr>
                <w:rFonts w:hint="eastAsia"/>
                <w:lang w:val="en-US" w:eastAsia="zh-CN"/>
              </w:rPr>
              <w:t>教具制作室</w:t>
            </w:r>
          </w:p>
        </w:tc>
        <w:tc>
          <w:tcPr>
            <w:tcW w:w="536" w:type="pct"/>
            <w:noWrap w:val="0"/>
            <w:vAlign w:val="center"/>
          </w:tcPr>
          <w:p w14:paraId="7CFB9B39">
            <w:pPr>
              <w:pStyle w:val="4"/>
              <w:ind w:firstLine="0" w:firstLineChars="0"/>
              <w:rPr>
                <w:rFonts w:hint="default" w:eastAsia="宋体"/>
                <w:lang w:val="en-US" w:eastAsia="zh-CN"/>
              </w:rPr>
            </w:pPr>
            <w:r>
              <w:rPr>
                <w:rFonts w:hint="eastAsia"/>
                <w:lang w:val="en-US" w:eastAsia="zh-CN"/>
              </w:rPr>
              <w:t>30</w:t>
            </w:r>
          </w:p>
        </w:tc>
        <w:tc>
          <w:tcPr>
            <w:tcW w:w="522" w:type="pct"/>
            <w:noWrap w:val="0"/>
            <w:vAlign w:val="top"/>
          </w:tcPr>
          <w:p w14:paraId="54E52099">
            <w:pPr>
              <w:pStyle w:val="4"/>
              <w:ind w:firstLine="0" w:firstLineChars="0"/>
              <w:rPr>
                <w:rFonts w:hint="default" w:eastAsia="宋体"/>
                <w:lang w:val="en-US" w:eastAsia="zh-CN"/>
              </w:rPr>
            </w:pPr>
            <w:r>
              <w:rPr>
                <w:rFonts w:hint="eastAsia"/>
                <w:lang w:val="en-US" w:eastAsia="zh-CN"/>
              </w:rPr>
              <w:t>1.2</w:t>
            </w:r>
          </w:p>
        </w:tc>
        <w:tc>
          <w:tcPr>
            <w:tcW w:w="522" w:type="pct"/>
            <w:noWrap w:val="0"/>
            <w:vAlign w:val="top"/>
          </w:tcPr>
          <w:p w14:paraId="2E3B3FF5">
            <w:pPr>
              <w:pStyle w:val="4"/>
              <w:ind w:firstLine="0" w:firstLineChars="0"/>
              <w:rPr>
                <w:rFonts w:hint="eastAsia" w:eastAsia="宋体"/>
                <w:lang w:val="en-US" w:eastAsia="zh-CN"/>
              </w:rPr>
            </w:pPr>
            <w:r>
              <w:rPr>
                <w:rFonts w:hint="eastAsia"/>
                <w:lang w:val="en-US" w:eastAsia="zh-CN"/>
              </w:rPr>
              <w:t>0</w:t>
            </w:r>
          </w:p>
        </w:tc>
        <w:tc>
          <w:tcPr>
            <w:tcW w:w="519" w:type="pct"/>
            <w:noWrap w:val="0"/>
            <w:vAlign w:val="top"/>
          </w:tcPr>
          <w:p w14:paraId="22C1B8FA">
            <w:pPr>
              <w:pStyle w:val="4"/>
              <w:ind w:firstLine="0" w:firstLineChars="0"/>
              <w:rPr>
                <w:rFonts w:hint="default" w:eastAsia="宋体"/>
                <w:lang w:val="en-US" w:eastAsia="zh-CN"/>
              </w:rPr>
            </w:pPr>
            <w:r>
              <w:rPr>
                <w:rFonts w:hint="eastAsia"/>
                <w:lang w:val="en-US" w:eastAsia="zh-CN"/>
              </w:rPr>
              <w:t>0.7</w:t>
            </w:r>
          </w:p>
        </w:tc>
        <w:tc>
          <w:tcPr>
            <w:tcW w:w="512" w:type="pct"/>
            <w:noWrap w:val="0"/>
            <w:vAlign w:val="top"/>
          </w:tcPr>
          <w:p w14:paraId="5E308D75">
            <w:pPr>
              <w:pStyle w:val="4"/>
              <w:ind w:firstLine="0" w:firstLineChars="0"/>
              <w:rPr>
                <w:rFonts w:hint="default" w:eastAsia="宋体"/>
                <w:lang w:val="en-US" w:eastAsia="zh-CN"/>
              </w:rPr>
            </w:pPr>
            <w:r>
              <w:rPr>
                <w:rFonts w:hint="eastAsia"/>
                <w:lang w:val="en-US" w:eastAsia="zh-CN"/>
              </w:rPr>
              <w:t>50</w:t>
            </w:r>
          </w:p>
        </w:tc>
      </w:tr>
    </w:tbl>
    <w:p w14:paraId="48D84A54">
      <w:pPr>
        <w:jc w:val="center"/>
        <w:rPr>
          <w:rFonts w:hint="eastAsia" w:eastAsia="等线"/>
          <w:szCs w:val="21"/>
          <w:lang w:eastAsia="zh-CN"/>
        </w:rPr>
      </w:pPr>
      <w:r>
        <w:rPr>
          <w:rFonts w:hint="eastAsia" w:eastAsia="等线"/>
          <w:szCs w:val="21"/>
          <w:lang w:eastAsia="zh-CN"/>
        </w:rPr>
        <w:drawing>
          <wp:inline distT="0" distB="0" distL="114300" distR="114300">
            <wp:extent cx="5271135" cy="2992755"/>
            <wp:effectExtent l="0" t="0" r="1905" b="9525"/>
            <wp:docPr id="44" name="图片 22" descr="大型教室温度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2" descr="大型教室温度云图"/>
                    <pic:cNvPicPr>
                      <a:picLocks noChangeAspect="1"/>
                    </pic:cNvPicPr>
                  </pic:nvPicPr>
                  <pic:blipFill>
                    <a:blip r:embed="rId25"/>
                    <a:stretch>
                      <a:fillRect/>
                    </a:stretch>
                  </pic:blipFill>
                  <pic:spPr>
                    <a:xfrm>
                      <a:off x="0" y="0"/>
                      <a:ext cx="5271135" cy="2992755"/>
                    </a:xfrm>
                    <a:prstGeom prst="rect">
                      <a:avLst/>
                    </a:prstGeom>
                    <a:noFill/>
                    <a:ln>
                      <a:noFill/>
                    </a:ln>
                  </pic:spPr>
                </pic:pic>
              </a:graphicData>
            </a:graphic>
          </wp:inline>
        </w:drawing>
      </w:r>
    </w:p>
    <w:p w14:paraId="7D79CC14">
      <w:pPr>
        <w:jc w:val="center"/>
        <w:rPr>
          <w:szCs w:val="21"/>
        </w:rPr>
      </w:pPr>
      <w:r>
        <w:rPr>
          <w:rFonts w:hint="eastAsia"/>
          <w:szCs w:val="21"/>
        </w:rPr>
        <w:t>夏季</w:t>
      </w:r>
      <w:r>
        <w:rPr>
          <w:rFonts w:hint="eastAsia"/>
          <w:lang w:val="en-US" w:eastAsia="zh-CN"/>
        </w:rPr>
        <w:t>大型教室</w:t>
      </w:r>
      <w:r>
        <w:rPr>
          <w:rFonts w:hint="eastAsia"/>
          <w:szCs w:val="21"/>
        </w:rPr>
        <w:t>温度云图</w:t>
      </w:r>
    </w:p>
    <w:p w14:paraId="7FB74752">
      <w:pPr>
        <w:jc w:val="center"/>
        <w:rPr>
          <w:rFonts w:hint="eastAsia" w:eastAsia="等线"/>
          <w:szCs w:val="21"/>
          <w:lang w:eastAsia="zh-CN"/>
        </w:rPr>
      </w:pPr>
      <w:r>
        <w:rPr>
          <w:rFonts w:hint="eastAsia" w:eastAsia="等线"/>
          <w:szCs w:val="21"/>
          <w:lang w:eastAsia="zh-CN"/>
        </w:rPr>
        <w:drawing>
          <wp:inline distT="0" distB="0" distL="114300" distR="114300">
            <wp:extent cx="5271135" cy="2992755"/>
            <wp:effectExtent l="0" t="0" r="1905" b="9525"/>
            <wp:docPr id="40" name="图片 23" descr="大型教室速度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3" descr="大型教室速度云图"/>
                    <pic:cNvPicPr>
                      <a:picLocks noChangeAspect="1"/>
                    </pic:cNvPicPr>
                  </pic:nvPicPr>
                  <pic:blipFill>
                    <a:blip r:embed="rId26"/>
                    <a:stretch>
                      <a:fillRect/>
                    </a:stretch>
                  </pic:blipFill>
                  <pic:spPr>
                    <a:xfrm>
                      <a:off x="0" y="0"/>
                      <a:ext cx="5271135" cy="2992755"/>
                    </a:xfrm>
                    <a:prstGeom prst="rect">
                      <a:avLst/>
                    </a:prstGeom>
                    <a:noFill/>
                    <a:ln>
                      <a:noFill/>
                    </a:ln>
                  </pic:spPr>
                </pic:pic>
              </a:graphicData>
            </a:graphic>
          </wp:inline>
        </w:drawing>
      </w:r>
    </w:p>
    <w:p w14:paraId="74A854A6">
      <w:pPr>
        <w:jc w:val="center"/>
        <w:rPr>
          <w:szCs w:val="21"/>
        </w:rPr>
      </w:pPr>
      <w:r>
        <w:rPr>
          <w:rFonts w:hint="eastAsia"/>
          <w:szCs w:val="21"/>
        </w:rPr>
        <w:t>夏季</w:t>
      </w:r>
      <w:r>
        <w:rPr>
          <w:rFonts w:hint="eastAsia"/>
          <w:lang w:val="en-US" w:eastAsia="zh-CN"/>
        </w:rPr>
        <w:t>大型教室</w:t>
      </w:r>
      <w:r>
        <w:rPr>
          <w:rFonts w:hint="eastAsia"/>
          <w:szCs w:val="21"/>
        </w:rPr>
        <w:t>速度云图</w:t>
      </w:r>
    </w:p>
    <w:p w14:paraId="16940C42">
      <w:pPr>
        <w:jc w:val="center"/>
        <w:rPr>
          <w:rFonts w:hint="eastAsia" w:eastAsia="等线"/>
          <w:szCs w:val="21"/>
          <w:lang w:eastAsia="zh-CN"/>
        </w:rPr>
      </w:pPr>
      <w:r>
        <w:rPr>
          <w:rFonts w:hint="eastAsia" w:eastAsia="等线"/>
          <w:szCs w:val="21"/>
          <w:lang w:eastAsia="zh-CN"/>
        </w:rPr>
        <w:drawing>
          <wp:inline distT="0" distB="0" distL="114300" distR="114300">
            <wp:extent cx="5271135" cy="2992755"/>
            <wp:effectExtent l="0" t="0" r="1905" b="9525"/>
            <wp:docPr id="39" name="图片 24" descr="大型教室pmv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4" descr="大型教室pmv云图"/>
                    <pic:cNvPicPr>
                      <a:picLocks noChangeAspect="1"/>
                    </pic:cNvPicPr>
                  </pic:nvPicPr>
                  <pic:blipFill>
                    <a:blip r:embed="rId27"/>
                    <a:stretch>
                      <a:fillRect/>
                    </a:stretch>
                  </pic:blipFill>
                  <pic:spPr>
                    <a:xfrm>
                      <a:off x="0" y="0"/>
                      <a:ext cx="5271135" cy="2992755"/>
                    </a:xfrm>
                    <a:prstGeom prst="rect">
                      <a:avLst/>
                    </a:prstGeom>
                    <a:noFill/>
                    <a:ln>
                      <a:noFill/>
                    </a:ln>
                  </pic:spPr>
                </pic:pic>
              </a:graphicData>
            </a:graphic>
          </wp:inline>
        </w:drawing>
      </w:r>
    </w:p>
    <w:p w14:paraId="7F3987DC">
      <w:pPr>
        <w:jc w:val="center"/>
        <w:rPr>
          <w:szCs w:val="21"/>
        </w:rPr>
      </w:pPr>
      <w:r>
        <w:rPr>
          <w:rFonts w:hint="eastAsia"/>
          <w:szCs w:val="21"/>
        </w:rPr>
        <w:t>夏季</w:t>
      </w:r>
      <w:r>
        <w:rPr>
          <w:rFonts w:hint="eastAsia"/>
          <w:lang w:val="en-US" w:eastAsia="zh-CN"/>
        </w:rPr>
        <w:t>大型教室</w:t>
      </w:r>
      <w:r>
        <w:rPr>
          <w:rFonts w:hint="eastAsia"/>
          <w:szCs w:val="21"/>
        </w:rPr>
        <w:t>PMV云图</w:t>
      </w:r>
    </w:p>
    <w:p w14:paraId="0BCC1FE4">
      <w:pPr>
        <w:jc w:val="center"/>
        <w:rPr>
          <w:rFonts w:hint="eastAsia" w:eastAsia="等线"/>
          <w:szCs w:val="21"/>
          <w:lang w:eastAsia="zh-CN"/>
        </w:rPr>
      </w:pPr>
      <w:r>
        <w:rPr>
          <w:rFonts w:hint="eastAsia" w:eastAsia="等线"/>
          <w:szCs w:val="21"/>
          <w:lang w:eastAsia="zh-CN"/>
        </w:rPr>
        <w:drawing>
          <wp:inline distT="0" distB="0" distL="114300" distR="114300">
            <wp:extent cx="5271135" cy="2992755"/>
            <wp:effectExtent l="0" t="0" r="1905" b="9525"/>
            <wp:docPr id="42" name="图片 25" descr="大型教室ppd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5" descr="大型教室ppd云图"/>
                    <pic:cNvPicPr>
                      <a:picLocks noChangeAspect="1"/>
                    </pic:cNvPicPr>
                  </pic:nvPicPr>
                  <pic:blipFill>
                    <a:blip r:embed="rId28"/>
                    <a:stretch>
                      <a:fillRect/>
                    </a:stretch>
                  </pic:blipFill>
                  <pic:spPr>
                    <a:xfrm>
                      <a:off x="0" y="0"/>
                      <a:ext cx="5271135" cy="2992755"/>
                    </a:xfrm>
                    <a:prstGeom prst="rect">
                      <a:avLst/>
                    </a:prstGeom>
                    <a:noFill/>
                    <a:ln>
                      <a:noFill/>
                    </a:ln>
                  </pic:spPr>
                </pic:pic>
              </a:graphicData>
            </a:graphic>
          </wp:inline>
        </w:drawing>
      </w:r>
    </w:p>
    <w:p w14:paraId="4A32DF35">
      <w:pPr>
        <w:jc w:val="center"/>
        <w:rPr>
          <w:szCs w:val="21"/>
        </w:rPr>
      </w:pPr>
      <w:r>
        <w:rPr>
          <w:rFonts w:hint="eastAsia"/>
          <w:szCs w:val="21"/>
        </w:rPr>
        <w:t>夏季</w:t>
      </w:r>
      <w:r>
        <w:rPr>
          <w:rFonts w:hint="eastAsia"/>
          <w:lang w:val="en-US" w:eastAsia="zh-CN"/>
        </w:rPr>
        <w:t>大型教室</w:t>
      </w:r>
      <w:r>
        <w:rPr>
          <w:rFonts w:hint="eastAsia"/>
          <w:szCs w:val="21"/>
        </w:rPr>
        <w:t>P</w:t>
      </w:r>
      <w:r>
        <w:rPr>
          <w:szCs w:val="21"/>
        </w:rPr>
        <w:t>PD</w:t>
      </w:r>
      <w:r>
        <w:rPr>
          <w:rFonts w:hint="eastAsia"/>
          <w:szCs w:val="21"/>
        </w:rPr>
        <w:t>云图</w:t>
      </w:r>
    </w:p>
    <w:p w14:paraId="5181B54A">
      <w:pPr>
        <w:jc w:val="center"/>
        <w:rPr>
          <w:szCs w:val="21"/>
        </w:rPr>
      </w:pPr>
    </w:p>
    <w:p w14:paraId="22BD3849">
      <w:pPr>
        <w:jc w:val="center"/>
        <w:rPr>
          <w:szCs w:val="21"/>
        </w:rPr>
      </w:pPr>
    </w:p>
    <w:p w14:paraId="5227A484">
      <w:pPr>
        <w:jc w:val="center"/>
        <w:rPr>
          <w:szCs w:val="21"/>
        </w:rPr>
      </w:pPr>
    </w:p>
    <w:p w14:paraId="38496F83">
      <w:pPr>
        <w:jc w:val="center"/>
        <w:rPr>
          <w:szCs w:val="21"/>
        </w:rPr>
      </w:pPr>
    </w:p>
    <w:p w14:paraId="36D69359">
      <w:pPr>
        <w:jc w:val="center"/>
        <w:rPr>
          <w:szCs w:val="21"/>
        </w:rPr>
      </w:pPr>
    </w:p>
    <w:p w14:paraId="6C74D005">
      <w:pPr>
        <w:jc w:val="center"/>
        <w:rPr>
          <w:szCs w:val="21"/>
        </w:rPr>
      </w:pPr>
    </w:p>
    <w:p w14:paraId="7E56476C">
      <w:pPr>
        <w:jc w:val="center"/>
        <w:rPr>
          <w:szCs w:val="21"/>
        </w:rPr>
      </w:pPr>
    </w:p>
    <w:p w14:paraId="4C6B4F13">
      <w:pPr>
        <w:jc w:val="center"/>
        <w:rPr>
          <w:szCs w:val="21"/>
        </w:rPr>
      </w:pPr>
    </w:p>
    <w:p w14:paraId="1744B1DC">
      <w:pPr>
        <w:jc w:val="center"/>
        <w:rPr>
          <w:szCs w:val="21"/>
        </w:rPr>
      </w:pPr>
    </w:p>
    <w:p w14:paraId="72CECA15">
      <w:pPr>
        <w:jc w:val="both"/>
        <w:rPr>
          <w:rFonts w:hint="eastAsia" w:eastAsia="等线"/>
          <w:szCs w:val="21"/>
          <w:lang w:eastAsia="zh-CN"/>
        </w:rPr>
      </w:pPr>
      <w:r>
        <w:rPr>
          <w:rFonts w:hint="eastAsia" w:eastAsia="等线"/>
          <w:szCs w:val="21"/>
          <w:lang w:eastAsia="zh-CN"/>
        </w:rPr>
        <w:drawing>
          <wp:inline distT="0" distB="0" distL="114300" distR="114300">
            <wp:extent cx="5271135" cy="2992755"/>
            <wp:effectExtent l="0" t="0" r="1905" b="9525"/>
            <wp:docPr id="41" name="图片 26" descr="教室温度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6" descr="教室温度云图"/>
                    <pic:cNvPicPr>
                      <a:picLocks noChangeAspect="1"/>
                    </pic:cNvPicPr>
                  </pic:nvPicPr>
                  <pic:blipFill>
                    <a:blip r:embed="rId29"/>
                    <a:stretch>
                      <a:fillRect/>
                    </a:stretch>
                  </pic:blipFill>
                  <pic:spPr>
                    <a:xfrm>
                      <a:off x="0" y="0"/>
                      <a:ext cx="5271135" cy="2992755"/>
                    </a:xfrm>
                    <a:prstGeom prst="rect">
                      <a:avLst/>
                    </a:prstGeom>
                    <a:noFill/>
                    <a:ln>
                      <a:noFill/>
                    </a:ln>
                  </pic:spPr>
                </pic:pic>
              </a:graphicData>
            </a:graphic>
          </wp:inline>
        </w:drawing>
      </w:r>
    </w:p>
    <w:p w14:paraId="3690A825">
      <w:pPr>
        <w:jc w:val="center"/>
        <w:rPr>
          <w:rFonts w:hint="eastAsia"/>
          <w:szCs w:val="21"/>
        </w:rPr>
      </w:pPr>
      <w:r>
        <w:rPr>
          <w:rFonts w:hint="eastAsia"/>
          <w:szCs w:val="21"/>
        </w:rPr>
        <w:t>夏季</w:t>
      </w:r>
      <w:r>
        <w:rPr>
          <w:rFonts w:hint="eastAsia"/>
          <w:lang w:val="en-US" w:eastAsia="zh-CN"/>
        </w:rPr>
        <w:t>教室</w:t>
      </w:r>
      <w:r>
        <w:rPr>
          <w:rFonts w:hint="eastAsia"/>
          <w:szCs w:val="21"/>
        </w:rPr>
        <w:t>温度云图</w:t>
      </w:r>
    </w:p>
    <w:p w14:paraId="10DFD706">
      <w:pPr>
        <w:jc w:val="center"/>
        <w:rPr>
          <w:rFonts w:hint="eastAsia" w:eastAsia="等线"/>
          <w:szCs w:val="21"/>
          <w:lang w:eastAsia="zh-CN"/>
        </w:rPr>
      </w:pPr>
      <w:r>
        <w:rPr>
          <w:rFonts w:hint="eastAsia" w:eastAsia="等线"/>
          <w:szCs w:val="21"/>
          <w:lang w:eastAsia="zh-CN"/>
        </w:rPr>
        <w:drawing>
          <wp:inline distT="0" distB="0" distL="114300" distR="114300">
            <wp:extent cx="5271135" cy="2992755"/>
            <wp:effectExtent l="0" t="0" r="1905" b="9525"/>
            <wp:docPr id="45" name="图片 27" descr="教室速度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7" descr="教室速度云图"/>
                    <pic:cNvPicPr>
                      <a:picLocks noChangeAspect="1"/>
                    </pic:cNvPicPr>
                  </pic:nvPicPr>
                  <pic:blipFill>
                    <a:blip r:embed="rId30"/>
                    <a:stretch>
                      <a:fillRect/>
                    </a:stretch>
                  </pic:blipFill>
                  <pic:spPr>
                    <a:xfrm>
                      <a:off x="0" y="0"/>
                      <a:ext cx="5271135" cy="2992755"/>
                    </a:xfrm>
                    <a:prstGeom prst="rect">
                      <a:avLst/>
                    </a:prstGeom>
                    <a:noFill/>
                    <a:ln>
                      <a:noFill/>
                    </a:ln>
                  </pic:spPr>
                </pic:pic>
              </a:graphicData>
            </a:graphic>
          </wp:inline>
        </w:drawing>
      </w:r>
    </w:p>
    <w:p w14:paraId="23D2C5DE">
      <w:pPr>
        <w:jc w:val="center"/>
        <w:rPr>
          <w:rFonts w:hint="eastAsia"/>
          <w:szCs w:val="21"/>
        </w:rPr>
      </w:pPr>
      <w:r>
        <w:rPr>
          <w:rFonts w:hint="eastAsia"/>
          <w:szCs w:val="21"/>
        </w:rPr>
        <w:t>夏季</w:t>
      </w:r>
      <w:r>
        <w:rPr>
          <w:rFonts w:hint="eastAsia"/>
          <w:lang w:val="en-US" w:eastAsia="zh-CN"/>
        </w:rPr>
        <w:t>教室</w:t>
      </w:r>
      <w:r>
        <w:rPr>
          <w:rFonts w:hint="eastAsia"/>
          <w:szCs w:val="21"/>
        </w:rPr>
        <w:t>速度云图</w:t>
      </w:r>
    </w:p>
    <w:p w14:paraId="4B15053C">
      <w:pPr>
        <w:jc w:val="center"/>
        <w:rPr>
          <w:rFonts w:hint="eastAsia" w:eastAsia="等线"/>
          <w:szCs w:val="21"/>
          <w:lang w:eastAsia="zh-CN"/>
        </w:rPr>
      </w:pPr>
      <w:r>
        <w:rPr>
          <w:rFonts w:hint="eastAsia" w:eastAsia="等线"/>
          <w:szCs w:val="21"/>
          <w:lang w:eastAsia="zh-CN"/>
        </w:rPr>
        <w:drawing>
          <wp:inline distT="0" distB="0" distL="114300" distR="114300">
            <wp:extent cx="5271135" cy="2992755"/>
            <wp:effectExtent l="0" t="0" r="1905" b="9525"/>
            <wp:docPr id="46" name="图片 28" descr="教室pmv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8" descr="教室pmv云图"/>
                    <pic:cNvPicPr>
                      <a:picLocks noChangeAspect="1"/>
                    </pic:cNvPicPr>
                  </pic:nvPicPr>
                  <pic:blipFill>
                    <a:blip r:embed="rId31"/>
                    <a:stretch>
                      <a:fillRect/>
                    </a:stretch>
                  </pic:blipFill>
                  <pic:spPr>
                    <a:xfrm>
                      <a:off x="0" y="0"/>
                      <a:ext cx="5271135" cy="2992755"/>
                    </a:xfrm>
                    <a:prstGeom prst="rect">
                      <a:avLst/>
                    </a:prstGeom>
                    <a:noFill/>
                    <a:ln>
                      <a:noFill/>
                    </a:ln>
                  </pic:spPr>
                </pic:pic>
              </a:graphicData>
            </a:graphic>
          </wp:inline>
        </w:drawing>
      </w:r>
    </w:p>
    <w:p w14:paraId="61933B77">
      <w:pPr>
        <w:jc w:val="center"/>
        <w:rPr>
          <w:rFonts w:hint="eastAsia"/>
          <w:szCs w:val="21"/>
        </w:rPr>
      </w:pPr>
      <w:r>
        <w:rPr>
          <w:rFonts w:hint="eastAsia"/>
          <w:szCs w:val="21"/>
        </w:rPr>
        <w:t>夏季</w:t>
      </w:r>
      <w:r>
        <w:rPr>
          <w:rFonts w:hint="eastAsia"/>
          <w:lang w:val="en-US" w:eastAsia="zh-CN"/>
        </w:rPr>
        <w:t>教室</w:t>
      </w:r>
      <w:r>
        <w:rPr>
          <w:rFonts w:hint="eastAsia"/>
          <w:szCs w:val="21"/>
        </w:rPr>
        <w:t>P</w:t>
      </w:r>
      <w:r>
        <w:rPr>
          <w:szCs w:val="21"/>
        </w:rPr>
        <w:t>MV</w:t>
      </w:r>
      <w:r>
        <w:rPr>
          <w:rFonts w:hint="eastAsia"/>
          <w:szCs w:val="21"/>
        </w:rPr>
        <w:t>云图</w:t>
      </w:r>
    </w:p>
    <w:p w14:paraId="24EA9EC0">
      <w:pPr>
        <w:jc w:val="center"/>
        <w:rPr>
          <w:rFonts w:hint="eastAsia" w:eastAsia="等线"/>
          <w:szCs w:val="21"/>
          <w:lang w:eastAsia="zh-CN"/>
        </w:rPr>
      </w:pPr>
      <w:r>
        <w:rPr>
          <w:rFonts w:hint="eastAsia" w:eastAsia="等线"/>
          <w:szCs w:val="21"/>
          <w:lang w:eastAsia="zh-CN"/>
        </w:rPr>
        <w:drawing>
          <wp:inline distT="0" distB="0" distL="114300" distR="114300">
            <wp:extent cx="5271135" cy="2992755"/>
            <wp:effectExtent l="0" t="0" r="1905" b="9525"/>
            <wp:docPr id="43" name="图片 29" descr="教室ppd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9" descr="教室ppd云图"/>
                    <pic:cNvPicPr>
                      <a:picLocks noChangeAspect="1"/>
                    </pic:cNvPicPr>
                  </pic:nvPicPr>
                  <pic:blipFill>
                    <a:blip r:embed="rId32"/>
                    <a:stretch>
                      <a:fillRect/>
                    </a:stretch>
                  </pic:blipFill>
                  <pic:spPr>
                    <a:xfrm>
                      <a:off x="0" y="0"/>
                      <a:ext cx="5271135" cy="2992755"/>
                    </a:xfrm>
                    <a:prstGeom prst="rect">
                      <a:avLst/>
                    </a:prstGeom>
                    <a:noFill/>
                    <a:ln>
                      <a:noFill/>
                    </a:ln>
                  </pic:spPr>
                </pic:pic>
              </a:graphicData>
            </a:graphic>
          </wp:inline>
        </w:drawing>
      </w:r>
    </w:p>
    <w:p w14:paraId="4DA1BC6F">
      <w:pPr>
        <w:jc w:val="center"/>
        <w:rPr>
          <w:szCs w:val="21"/>
        </w:rPr>
      </w:pPr>
      <w:r>
        <w:rPr>
          <w:rFonts w:hint="eastAsia"/>
          <w:szCs w:val="21"/>
        </w:rPr>
        <w:t>夏季</w:t>
      </w:r>
      <w:r>
        <w:rPr>
          <w:rFonts w:hint="eastAsia"/>
          <w:lang w:val="en-US" w:eastAsia="zh-CN"/>
        </w:rPr>
        <w:t>教室</w:t>
      </w:r>
      <w:r>
        <w:rPr>
          <w:rFonts w:hint="eastAsia"/>
          <w:szCs w:val="21"/>
        </w:rPr>
        <w:t>PPD云图</w:t>
      </w:r>
    </w:p>
    <w:p w14:paraId="58B6588D">
      <w:pPr>
        <w:jc w:val="center"/>
        <w:rPr>
          <w:szCs w:val="21"/>
        </w:rPr>
      </w:pPr>
    </w:p>
    <w:p w14:paraId="106B8EE3">
      <w:pPr>
        <w:jc w:val="center"/>
        <w:rPr>
          <w:szCs w:val="21"/>
        </w:rPr>
      </w:pPr>
    </w:p>
    <w:p w14:paraId="19A1475E">
      <w:pPr>
        <w:jc w:val="center"/>
        <w:rPr>
          <w:szCs w:val="21"/>
        </w:rPr>
      </w:pPr>
    </w:p>
    <w:p w14:paraId="1A378CC5">
      <w:pPr>
        <w:jc w:val="center"/>
        <w:rPr>
          <w:szCs w:val="21"/>
        </w:rPr>
      </w:pPr>
    </w:p>
    <w:p w14:paraId="483AF0F2">
      <w:pPr>
        <w:jc w:val="center"/>
        <w:rPr>
          <w:szCs w:val="21"/>
        </w:rPr>
      </w:pPr>
    </w:p>
    <w:p w14:paraId="14630D61">
      <w:pPr>
        <w:jc w:val="center"/>
        <w:rPr>
          <w:szCs w:val="21"/>
        </w:rPr>
      </w:pPr>
    </w:p>
    <w:p w14:paraId="701E3457">
      <w:pPr>
        <w:jc w:val="center"/>
        <w:rPr>
          <w:szCs w:val="21"/>
        </w:rPr>
      </w:pPr>
    </w:p>
    <w:p w14:paraId="58DA55AD">
      <w:pPr>
        <w:jc w:val="center"/>
        <w:rPr>
          <w:szCs w:val="21"/>
        </w:rPr>
      </w:pPr>
    </w:p>
    <w:p w14:paraId="0758863F">
      <w:pPr>
        <w:jc w:val="center"/>
        <w:rPr>
          <w:szCs w:val="21"/>
        </w:rPr>
      </w:pPr>
    </w:p>
    <w:p w14:paraId="4EDAACFA">
      <w:pPr>
        <w:jc w:val="center"/>
        <w:rPr>
          <w:szCs w:val="21"/>
        </w:rPr>
      </w:pPr>
    </w:p>
    <w:p w14:paraId="2A8211C1">
      <w:pPr>
        <w:jc w:val="center"/>
        <w:rPr>
          <w:szCs w:val="21"/>
        </w:rPr>
      </w:pPr>
    </w:p>
    <w:p w14:paraId="0362D96E">
      <w:pPr>
        <w:jc w:val="center"/>
        <w:rPr>
          <w:rFonts w:hint="eastAsia" w:eastAsia="等线"/>
          <w:szCs w:val="21"/>
          <w:lang w:eastAsia="zh-CN"/>
        </w:rPr>
      </w:pPr>
      <w:r>
        <w:rPr>
          <w:rFonts w:hint="eastAsia" w:eastAsia="等线"/>
          <w:szCs w:val="21"/>
          <w:lang w:eastAsia="zh-CN"/>
        </w:rPr>
        <w:drawing>
          <wp:inline distT="0" distB="0" distL="114300" distR="114300">
            <wp:extent cx="5271135" cy="2992755"/>
            <wp:effectExtent l="0" t="0" r="1905" b="9525"/>
            <wp:docPr id="14" name="图片 30" descr="阅览室温度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0" descr="阅览室温度云图"/>
                    <pic:cNvPicPr>
                      <a:picLocks noChangeAspect="1"/>
                    </pic:cNvPicPr>
                  </pic:nvPicPr>
                  <pic:blipFill>
                    <a:blip r:embed="rId33"/>
                    <a:stretch>
                      <a:fillRect/>
                    </a:stretch>
                  </pic:blipFill>
                  <pic:spPr>
                    <a:xfrm>
                      <a:off x="0" y="0"/>
                      <a:ext cx="5271135" cy="2992755"/>
                    </a:xfrm>
                    <a:prstGeom prst="rect">
                      <a:avLst/>
                    </a:prstGeom>
                    <a:noFill/>
                    <a:ln>
                      <a:noFill/>
                    </a:ln>
                  </pic:spPr>
                </pic:pic>
              </a:graphicData>
            </a:graphic>
          </wp:inline>
        </w:drawing>
      </w:r>
    </w:p>
    <w:p w14:paraId="73E84C70">
      <w:pPr>
        <w:jc w:val="center"/>
        <w:rPr>
          <w:rFonts w:hint="eastAsia"/>
          <w:szCs w:val="21"/>
        </w:rPr>
      </w:pPr>
      <w:r>
        <w:rPr>
          <w:rFonts w:hint="eastAsia"/>
          <w:szCs w:val="21"/>
        </w:rPr>
        <w:t>夏季阅览室温度云图</w:t>
      </w:r>
    </w:p>
    <w:p w14:paraId="02C47066">
      <w:pPr>
        <w:jc w:val="center"/>
        <w:rPr>
          <w:rFonts w:hint="eastAsia" w:eastAsia="等线"/>
          <w:szCs w:val="21"/>
          <w:lang w:eastAsia="zh-CN"/>
        </w:rPr>
      </w:pPr>
      <w:r>
        <w:rPr>
          <w:rFonts w:hint="eastAsia" w:eastAsia="等线"/>
          <w:szCs w:val="21"/>
          <w:lang w:eastAsia="zh-CN"/>
        </w:rPr>
        <w:drawing>
          <wp:inline distT="0" distB="0" distL="114300" distR="114300">
            <wp:extent cx="5271135" cy="2992755"/>
            <wp:effectExtent l="0" t="0" r="1905" b="9525"/>
            <wp:docPr id="20" name="图片 31" descr="阅览室速度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1" descr="阅览室速度云图"/>
                    <pic:cNvPicPr>
                      <a:picLocks noChangeAspect="1"/>
                    </pic:cNvPicPr>
                  </pic:nvPicPr>
                  <pic:blipFill>
                    <a:blip r:embed="rId34"/>
                    <a:stretch>
                      <a:fillRect/>
                    </a:stretch>
                  </pic:blipFill>
                  <pic:spPr>
                    <a:xfrm>
                      <a:off x="0" y="0"/>
                      <a:ext cx="5271135" cy="2992755"/>
                    </a:xfrm>
                    <a:prstGeom prst="rect">
                      <a:avLst/>
                    </a:prstGeom>
                    <a:noFill/>
                    <a:ln>
                      <a:noFill/>
                    </a:ln>
                  </pic:spPr>
                </pic:pic>
              </a:graphicData>
            </a:graphic>
          </wp:inline>
        </w:drawing>
      </w:r>
    </w:p>
    <w:p w14:paraId="48B565B3">
      <w:pPr>
        <w:jc w:val="center"/>
        <w:rPr>
          <w:rFonts w:hint="eastAsia"/>
          <w:szCs w:val="21"/>
        </w:rPr>
      </w:pPr>
      <w:r>
        <w:rPr>
          <w:rFonts w:hint="eastAsia"/>
          <w:szCs w:val="21"/>
        </w:rPr>
        <w:t>夏季阅览室速度云图</w:t>
      </w:r>
    </w:p>
    <w:p w14:paraId="0DB2CEA8">
      <w:pPr>
        <w:jc w:val="center"/>
        <w:rPr>
          <w:rFonts w:hint="eastAsia" w:eastAsia="等线"/>
          <w:szCs w:val="21"/>
          <w:lang w:eastAsia="zh-CN"/>
        </w:rPr>
      </w:pPr>
      <w:r>
        <w:rPr>
          <w:rFonts w:hint="eastAsia" w:eastAsia="等线"/>
          <w:szCs w:val="21"/>
          <w:lang w:eastAsia="zh-CN"/>
        </w:rPr>
        <w:drawing>
          <wp:inline distT="0" distB="0" distL="114300" distR="114300">
            <wp:extent cx="5271135" cy="2992755"/>
            <wp:effectExtent l="0" t="0" r="1905" b="9525"/>
            <wp:docPr id="21" name="图片 32" descr="阅览室pmv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2" descr="阅览室pmv云图"/>
                    <pic:cNvPicPr>
                      <a:picLocks noChangeAspect="1"/>
                    </pic:cNvPicPr>
                  </pic:nvPicPr>
                  <pic:blipFill>
                    <a:blip r:embed="rId35"/>
                    <a:stretch>
                      <a:fillRect/>
                    </a:stretch>
                  </pic:blipFill>
                  <pic:spPr>
                    <a:xfrm>
                      <a:off x="0" y="0"/>
                      <a:ext cx="5271135" cy="2992755"/>
                    </a:xfrm>
                    <a:prstGeom prst="rect">
                      <a:avLst/>
                    </a:prstGeom>
                    <a:noFill/>
                    <a:ln>
                      <a:noFill/>
                    </a:ln>
                  </pic:spPr>
                </pic:pic>
              </a:graphicData>
            </a:graphic>
          </wp:inline>
        </w:drawing>
      </w:r>
    </w:p>
    <w:p w14:paraId="526CA49A">
      <w:pPr>
        <w:jc w:val="center"/>
        <w:rPr>
          <w:szCs w:val="21"/>
        </w:rPr>
      </w:pPr>
      <w:r>
        <w:rPr>
          <w:rFonts w:hint="eastAsia"/>
          <w:szCs w:val="21"/>
        </w:rPr>
        <w:t>夏季阅览室P</w:t>
      </w:r>
      <w:r>
        <w:rPr>
          <w:szCs w:val="21"/>
        </w:rPr>
        <w:t>MV</w:t>
      </w:r>
      <w:r>
        <w:rPr>
          <w:rFonts w:hint="eastAsia"/>
          <w:szCs w:val="21"/>
        </w:rPr>
        <w:t>云图</w:t>
      </w:r>
    </w:p>
    <w:p w14:paraId="56CE82B0">
      <w:pPr>
        <w:jc w:val="center"/>
        <w:rPr>
          <w:rFonts w:hint="eastAsia" w:eastAsia="等线"/>
          <w:szCs w:val="21"/>
          <w:lang w:eastAsia="zh-CN"/>
        </w:rPr>
      </w:pPr>
      <w:r>
        <w:rPr>
          <w:rFonts w:hint="eastAsia" w:eastAsia="等线"/>
          <w:szCs w:val="21"/>
          <w:lang w:eastAsia="zh-CN"/>
        </w:rPr>
        <w:drawing>
          <wp:inline distT="0" distB="0" distL="114300" distR="114300">
            <wp:extent cx="5271135" cy="2992755"/>
            <wp:effectExtent l="0" t="0" r="1905" b="9525"/>
            <wp:docPr id="17" name="图片 33" descr="阅览室ppd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3" descr="阅览室ppd云图"/>
                    <pic:cNvPicPr>
                      <a:picLocks noChangeAspect="1"/>
                    </pic:cNvPicPr>
                  </pic:nvPicPr>
                  <pic:blipFill>
                    <a:blip r:embed="rId36"/>
                    <a:stretch>
                      <a:fillRect/>
                    </a:stretch>
                  </pic:blipFill>
                  <pic:spPr>
                    <a:xfrm>
                      <a:off x="0" y="0"/>
                      <a:ext cx="5271135" cy="2992755"/>
                    </a:xfrm>
                    <a:prstGeom prst="rect">
                      <a:avLst/>
                    </a:prstGeom>
                    <a:noFill/>
                    <a:ln>
                      <a:noFill/>
                    </a:ln>
                  </pic:spPr>
                </pic:pic>
              </a:graphicData>
            </a:graphic>
          </wp:inline>
        </w:drawing>
      </w:r>
    </w:p>
    <w:p w14:paraId="1644368D">
      <w:pPr>
        <w:jc w:val="center"/>
        <w:rPr>
          <w:rFonts w:hint="eastAsia"/>
          <w:szCs w:val="21"/>
        </w:rPr>
      </w:pPr>
      <w:r>
        <w:rPr>
          <w:rFonts w:hint="eastAsia"/>
          <w:szCs w:val="21"/>
        </w:rPr>
        <w:t>夏季阅览室PPD云图</w:t>
      </w:r>
    </w:p>
    <w:p w14:paraId="2BBE8080">
      <w:pPr>
        <w:jc w:val="center"/>
        <w:rPr>
          <w:rFonts w:hint="eastAsia" w:eastAsia="等线"/>
          <w:szCs w:val="21"/>
          <w:lang w:eastAsia="zh-CN"/>
        </w:rPr>
      </w:pPr>
      <w:r>
        <w:rPr>
          <w:rFonts w:hint="eastAsia" w:eastAsia="等线"/>
          <w:szCs w:val="21"/>
          <w:lang w:eastAsia="zh-CN"/>
        </w:rPr>
        <w:drawing>
          <wp:inline distT="0" distB="0" distL="114300" distR="114300">
            <wp:extent cx="5257800" cy="2984500"/>
            <wp:effectExtent l="0" t="0" r="0" b="2540"/>
            <wp:docPr id="18" name="图片 34" descr="小型教室温度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4" descr="小型教室温度云图"/>
                    <pic:cNvPicPr>
                      <a:picLocks noChangeAspect="1"/>
                    </pic:cNvPicPr>
                  </pic:nvPicPr>
                  <pic:blipFill>
                    <a:blip r:embed="rId37"/>
                    <a:stretch>
                      <a:fillRect/>
                    </a:stretch>
                  </pic:blipFill>
                  <pic:spPr>
                    <a:xfrm>
                      <a:off x="0" y="0"/>
                      <a:ext cx="5257800" cy="2984500"/>
                    </a:xfrm>
                    <a:prstGeom prst="rect">
                      <a:avLst/>
                    </a:prstGeom>
                    <a:noFill/>
                    <a:ln>
                      <a:noFill/>
                    </a:ln>
                  </pic:spPr>
                </pic:pic>
              </a:graphicData>
            </a:graphic>
          </wp:inline>
        </w:drawing>
      </w:r>
    </w:p>
    <w:p w14:paraId="6783EB7D">
      <w:pPr>
        <w:jc w:val="center"/>
        <w:rPr>
          <w:rFonts w:hint="eastAsia"/>
          <w:szCs w:val="21"/>
        </w:rPr>
      </w:pPr>
      <w:r>
        <w:rPr>
          <w:rFonts w:hint="eastAsia"/>
          <w:szCs w:val="21"/>
        </w:rPr>
        <w:t>夏季</w:t>
      </w:r>
      <w:r>
        <w:rPr>
          <w:rFonts w:hint="eastAsia"/>
          <w:lang w:val="en-US" w:eastAsia="zh-CN"/>
        </w:rPr>
        <w:t>小型教室</w:t>
      </w:r>
      <w:r>
        <w:rPr>
          <w:rFonts w:hint="eastAsia"/>
          <w:szCs w:val="21"/>
        </w:rPr>
        <w:t>温度云图</w:t>
      </w:r>
    </w:p>
    <w:p w14:paraId="415731DE">
      <w:pPr>
        <w:jc w:val="center"/>
        <w:rPr>
          <w:rFonts w:hint="eastAsia" w:eastAsia="等线"/>
          <w:szCs w:val="21"/>
          <w:lang w:eastAsia="zh-CN"/>
        </w:rPr>
      </w:pPr>
      <w:r>
        <w:rPr>
          <w:rFonts w:hint="eastAsia" w:eastAsia="等线"/>
          <w:szCs w:val="21"/>
          <w:lang w:eastAsia="zh-CN"/>
        </w:rPr>
        <w:drawing>
          <wp:inline distT="0" distB="0" distL="114300" distR="114300">
            <wp:extent cx="5257800" cy="2984500"/>
            <wp:effectExtent l="0" t="0" r="0" b="2540"/>
            <wp:docPr id="15" name="图片 35" descr="小型教室速度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5" descr="小型教室速度云图"/>
                    <pic:cNvPicPr>
                      <a:picLocks noChangeAspect="1"/>
                    </pic:cNvPicPr>
                  </pic:nvPicPr>
                  <pic:blipFill>
                    <a:blip r:embed="rId38"/>
                    <a:stretch>
                      <a:fillRect/>
                    </a:stretch>
                  </pic:blipFill>
                  <pic:spPr>
                    <a:xfrm>
                      <a:off x="0" y="0"/>
                      <a:ext cx="5257800" cy="2984500"/>
                    </a:xfrm>
                    <a:prstGeom prst="rect">
                      <a:avLst/>
                    </a:prstGeom>
                    <a:noFill/>
                    <a:ln>
                      <a:noFill/>
                    </a:ln>
                  </pic:spPr>
                </pic:pic>
              </a:graphicData>
            </a:graphic>
          </wp:inline>
        </w:drawing>
      </w:r>
    </w:p>
    <w:p w14:paraId="3A6ECFEC">
      <w:pPr>
        <w:jc w:val="center"/>
        <w:rPr>
          <w:rFonts w:hint="eastAsia"/>
          <w:szCs w:val="21"/>
        </w:rPr>
      </w:pPr>
      <w:r>
        <w:rPr>
          <w:rFonts w:hint="eastAsia"/>
          <w:szCs w:val="21"/>
        </w:rPr>
        <w:t>夏季</w:t>
      </w:r>
      <w:r>
        <w:rPr>
          <w:rFonts w:hint="eastAsia"/>
          <w:lang w:val="en-US" w:eastAsia="zh-CN"/>
        </w:rPr>
        <w:t>小型教室</w:t>
      </w:r>
      <w:r>
        <w:rPr>
          <w:rFonts w:hint="eastAsia"/>
          <w:szCs w:val="21"/>
        </w:rPr>
        <w:t>风速云图</w:t>
      </w:r>
    </w:p>
    <w:p w14:paraId="2BFB83BE">
      <w:pPr>
        <w:jc w:val="center"/>
        <w:rPr>
          <w:rFonts w:hint="eastAsia" w:eastAsia="等线"/>
          <w:szCs w:val="21"/>
          <w:lang w:eastAsia="zh-CN"/>
        </w:rPr>
      </w:pPr>
      <w:r>
        <w:rPr>
          <w:rFonts w:hint="eastAsia" w:eastAsia="等线"/>
          <w:szCs w:val="21"/>
          <w:lang w:eastAsia="zh-CN"/>
        </w:rPr>
        <w:drawing>
          <wp:inline distT="0" distB="0" distL="114300" distR="114300">
            <wp:extent cx="5257800" cy="2984500"/>
            <wp:effectExtent l="0" t="0" r="0" b="2540"/>
            <wp:docPr id="19" name="图片 36" descr="小型教室pmv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6" descr="小型教室pmv云图"/>
                    <pic:cNvPicPr>
                      <a:picLocks noChangeAspect="1"/>
                    </pic:cNvPicPr>
                  </pic:nvPicPr>
                  <pic:blipFill>
                    <a:blip r:embed="rId39"/>
                    <a:stretch>
                      <a:fillRect/>
                    </a:stretch>
                  </pic:blipFill>
                  <pic:spPr>
                    <a:xfrm>
                      <a:off x="0" y="0"/>
                      <a:ext cx="5257800" cy="2984500"/>
                    </a:xfrm>
                    <a:prstGeom prst="rect">
                      <a:avLst/>
                    </a:prstGeom>
                    <a:noFill/>
                    <a:ln>
                      <a:noFill/>
                    </a:ln>
                  </pic:spPr>
                </pic:pic>
              </a:graphicData>
            </a:graphic>
          </wp:inline>
        </w:drawing>
      </w:r>
    </w:p>
    <w:p w14:paraId="06111F89">
      <w:pPr>
        <w:jc w:val="center"/>
        <w:rPr>
          <w:rFonts w:hint="eastAsia"/>
          <w:szCs w:val="21"/>
        </w:rPr>
      </w:pPr>
      <w:r>
        <w:rPr>
          <w:rFonts w:hint="eastAsia"/>
          <w:szCs w:val="21"/>
        </w:rPr>
        <w:t>夏季</w:t>
      </w:r>
      <w:r>
        <w:rPr>
          <w:rFonts w:hint="eastAsia"/>
          <w:lang w:val="en-US" w:eastAsia="zh-CN"/>
        </w:rPr>
        <w:t>小型教室</w:t>
      </w:r>
      <w:r>
        <w:rPr>
          <w:rFonts w:hint="eastAsia"/>
          <w:szCs w:val="21"/>
        </w:rPr>
        <w:t>P</w:t>
      </w:r>
      <w:r>
        <w:rPr>
          <w:szCs w:val="21"/>
        </w:rPr>
        <w:t>MV</w:t>
      </w:r>
      <w:r>
        <w:rPr>
          <w:rFonts w:hint="eastAsia"/>
          <w:szCs w:val="21"/>
        </w:rPr>
        <w:t>云图</w:t>
      </w:r>
    </w:p>
    <w:p w14:paraId="723E5F3A">
      <w:pPr>
        <w:jc w:val="center"/>
        <w:rPr>
          <w:rFonts w:hint="eastAsia" w:eastAsia="等线"/>
          <w:szCs w:val="21"/>
          <w:lang w:eastAsia="zh-CN"/>
        </w:rPr>
      </w:pPr>
      <w:r>
        <w:rPr>
          <w:rFonts w:hint="eastAsia" w:eastAsia="等线"/>
          <w:szCs w:val="21"/>
          <w:lang w:eastAsia="zh-CN"/>
        </w:rPr>
        <w:drawing>
          <wp:inline distT="0" distB="0" distL="114300" distR="114300">
            <wp:extent cx="5257800" cy="2984500"/>
            <wp:effectExtent l="0" t="0" r="0" b="2540"/>
            <wp:docPr id="16" name="图片 37" descr="小型教室ppd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7" descr="小型教室ppd云图"/>
                    <pic:cNvPicPr>
                      <a:picLocks noChangeAspect="1"/>
                    </pic:cNvPicPr>
                  </pic:nvPicPr>
                  <pic:blipFill>
                    <a:blip r:embed="rId40"/>
                    <a:stretch>
                      <a:fillRect/>
                    </a:stretch>
                  </pic:blipFill>
                  <pic:spPr>
                    <a:xfrm>
                      <a:off x="0" y="0"/>
                      <a:ext cx="5257800" cy="2984500"/>
                    </a:xfrm>
                    <a:prstGeom prst="rect">
                      <a:avLst/>
                    </a:prstGeom>
                    <a:noFill/>
                    <a:ln>
                      <a:noFill/>
                    </a:ln>
                  </pic:spPr>
                </pic:pic>
              </a:graphicData>
            </a:graphic>
          </wp:inline>
        </w:drawing>
      </w:r>
    </w:p>
    <w:p w14:paraId="486742E5">
      <w:pPr>
        <w:jc w:val="center"/>
        <w:rPr>
          <w:rFonts w:hint="eastAsia"/>
          <w:szCs w:val="21"/>
        </w:rPr>
      </w:pPr>
      <w:r>
        <w:rPr>
          <w:rFonts w:hint="eastAsia"/>
          <w:szCs w:val="21"/>
        </w:rPr>
        <w:t>夏季</w:t>
      </w:r>
      <w:r>
        <w:rPr>
          <w:rFonts w:hint="eastAsia"/>
          <w:lang w:val="en-US" w:eastAsia="zh-CN"/>
        </w:rPr>
        <w:t>小型教室</w:t>
      </w:r>
      <w:r>
        <w:rPr>
          <w:rFonts w:hint="eastAsia"/>
          <w:szCs w:val="21"/>
        </w:rPr>
        <w:t>P</w:t>
      </w:r>
      <w:r>
        <w:rPr>
          <w:szCs w:val="21"/>
        </w:rPr>
        <w:t>PD</w:t>
      </w:r>
      <w:r>
        <w:rPr>
          <w:rFonts w:hint="eastAsia"/>
          <w:szCs w:val="21"/>
        </w:rPr>
        <w:t>云图</w:t>
      </w:r>
    </w:p>
    <w:p w14:paraId="3C01AB1D">
      <w:pPr>
        <w:jc w:val="center"/>
        <w:rPr>
          <w:rFonts w:hint="eastAsia" w:eastAsia="等线"/>
          <w:szCs w:val="21"/>
          <w:lang w:eastAsia="zh-CN"/>
        </w:rPr>
      </w:pPr>
      <w:r>
        <w:rPr>
          <w:rFonts w:hint="eastAsia" w:eastAsia="等线"/>
          <w:szCs w:val="21"/>
          <w:lang w:eastAsia="zh-CN"/>
        </w:rPr>
        <w:drawing>
          <wp:inline distT="0" distB="0" distL="114300" distR="114300">
            <wp:extent cx="5271135" cy="2992755"/>
            <wp:effectExtent l="0" t="0" r="1905" b="9525"/>
            <wp:docPr id="10" name="图片 38" descr="教具制作室温度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8" descr="教具制作室温度云图"/>
                    <pic:cNvPicPr>
                      <a:picLocks noChangeAspect="1"/>
                    </pic:cNvPicPr>
                  </pic:nvPicPr>
                  <pic:blipFill>
                    <a:blip r:embed="rId41"/>
                    <a:stretch>
                      <a:fillRect/>
                    </a:stretch>
                  </pic:blipFill>
                  <pic:spPr>
                    <a:xfrm>
                      <a:off x="0" y="0"/>
                      <a:ext cx="5271135" cy="2992755"/>
                    </a:xfrm>
                    <a:prstGeom prst="rect">
                      <a:avLst/>
                    </a:prstGeom>
                    <a:noFill/>
                    <a:ln>
                      <a:noFill/>
                    </a:ln>
                  </pic:spPr>
                </pic:pic>
              </a:graphicData>
            </a:graphic>
          </wp:inline>
        </w:drawing>
      </w:r>
    </w:p>
    <w:p w14:paraId="232A7CE0">
      <w:pPr>
        <w:jc w:val="center"/>
        <w:rPr>
          <w:rFonts w:hint="eastAsia"/>
          <w:szCs w:val="21"/>
        </w:rPr>
      </w:pPr>
      <w:r>
        <w:rPr>
          <w:rFonts w:hint="eastAsia"/>
          <w:szCs w:val="21"/>
        </w:rPr>
        <w:t>夏季</w:t>
      </w:r>
      <w:r>
        <w:rPr>
          <w:rFonts w:hint="eastAsia"/>
          <w:lang w:val="en-US" w:eastAsia="zh-CN"/>
        </w:rPr>
        <w:t>教具制作室</w:t>
      </w:r>
      <w:r>
        <w:rPr>
          <w:rFonts w:hint="eastAsia"/>
          <w:szCs w:val="21"/>
        </w:rPr>
        <w:t>温度云图</w:t>
      </w:r>
    </w:p>
    <w:p w14:paraId="38C48A55">
      <w:pPr>
        <w:jc w:val="center"/>
        <w:rPr>
          <w:rFonts w:hint="eastAsia" w:eastAsia="等线"/>
          <w:szCs w:val="21"/>
          <w:lang w:eastAsia="zh-CN"/>
        </w:rPr>
      </w:pPr>
      <w:r>
        <w:rPr>
          <w:rFonts w:hint="eastAsia" w:eastAsia="等线"/>
          <w:szCs w:val="21"/>
          <w:lang w:eastAsia="zh-CN"/>
        </w:rPr>
        <w:drawing>
          <wp:inline distT="0" distB="0" distL="114300" distR="114300">
            <wp:extent cx="5271135" cy="2992755"/>
            <wp:effectExtent l="0" t="0" r="1905" b="9525"/>
            <wp:docPr id="11" name="图片 39" descr="教具制作室速度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9" descr="教具制作室速度云图"/>
                    <pic:cNvPicPr>
                      <a:picLocks noChangeAspect="1"/>
                    </pic:cNvPicPr>
                  </pic:nvPicPr>
                  <pic:blipFill>
                    <a:blip r:embed="rId42"/>
                    <a:stretch>
                      <a:fillRect/>
                    </a:stretch>
                  </pic:blipFill>
                  <pic:spPr>
                    <a:xfrm>
                      <a:off x="0" y="0"/>
                      <a:ext cx="5271135" cy="2992755"/>
                    </a:xfrm>
                    <a:prstGeom prst="rect">
                      <a:avLst/>
                    </a:prstGeom>
                    <a:noFill/>
                    <a:ln>
                      <a:noFill/>
                    </a:ln>
                  </pic:spPr>
                </pic:pic>
              </a:graphicData>
            </a:graphic>
          </wp:inline>
        </w:drawing>
      </w:r>
    </w:p>
    <w:p w14:paraId="23046CFB">
      <w:pPr>
        <w:jc w:val="center"/>
        <w:rPr>
          <w:rFonts w:hint="eastAsia"/>
          <w:szCs w:val="21"/>
        </w:rPr>
      </w:pPr>
      <w:r>
        <w:rPr>
          <w:rFonts w:hint="eastAsia"/>
          <w:szCs w:val="21"/>
        </w:rPr>
        <w:t>夏季</w:t>
      </w:r>
      <w:r>
        <w:rPr>
          <w:rFonts w:hint="eastAsia"/>
          <w:lang w:val="en-US" w:eastAsia="zh-CN"/>
        </w:rPr>
        <w:t>教具制作室</w:t>
      </w:r>
      <w:r>
        <w:rPr>
          <w:rFonts w:hint="eastAsia"/>
          <w:szCs w:val="21"/>
        </w:rPr>
        <w:t>风速云图</w:t>
      </w:r>
    </w:p>
    <w:p w14:paraId="4F68B14F">
      <w:pPr>
        <w:jc w:val="center"/>
        <w:rPr>
          <w:rFonts w:hint="eastAsia" w:eastAsia="等线"/>
          <w:szCs w:val="21"/>
          <w:lang w:eastAsia="zh-CN"/>
        </w:rPr>
      </w:pPr>
      <w:r>
        <w:rPr>
          <w:rFonts w:hint="eastAsia" w:eastAsia="等线"/>
          <w:szCs w:val="21"/>
          <w:lang w:eastAsia="zh-CN"/>
        </w:rPr>
        <w:drawing>
          <wp:inline distT="0" distB="0" distL="114300" distR="114300">
            <wp:extent cx="5271135" cy="2992755"/>
            <wp:effectExtent l="0" t="0" r="1905" b="9525"/>
            <wp:docPr id="12" name="图片 40" descr="教室pmv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0" descr="教室pmv云图"/>
                    <pic:cNvPicPr>
                      <a:picLocks noChangeAspect="1"/>
                    </pic:cNvPicPr>
                  </pic:nvPicPr>
                  <pic:blipFill>
                    <a:blip r:embed="rId31"/>
                    <a:stretch>
                      <a:fillRect/>
                    </a:stretch>
                  </pic:blipFill>
                  <pic:spPr>
                    <a:xfrm>
                      <a:off x="0" y="0"/>
                      <a:ext cx="5271135" cy="2992755"/>
                    </a:xfrm>
                    <a:prstGeom prst="rect">
                      <a:avLst/>
                    </a:prstGeom>
                    <a:noFill/>
                    <a:ln>
                      <a:noFill/>
                    </a:ln>
                  </pic:spPr>
                </pic:pic>
              </a:graphicData>
            </a:graphic>
          </wp:inline>
        </w:drawing>
      </w:r>
    </w:p>
    <w:p w14:paraId="5A18EBDB">
      <w:pPr>
        <w:jc w:val="center"/>
        <w:rPr>
          <w:rFonts w:hint="eastAsia"/>
          <w:szCs w:val="21"/>
        </w:rPr>
      </w:pPr>
      <w:r>
        <w:rPr>
          <w:rFonts w:hint="eastAsia"/>
          <w:szCs w:val="21"/>
        </w:rPr>
        <w:t>夏季</w:t>
      </w:r>
      <w:r>
        <w:rPr>
          <w:rFonts w:hint="eastAsia"/>
          <w:lang w:val="en-US" w:eastAsia="zh-CN"/>
        </w:rPr>
        <w:t>教具制作室</w:t>
      </w:r>
      <w:r>
        <w:rPr>
          <w:rFonts w:hint="eastAsia"/>
          <w:szCs w:val="21"/>
        </w:rPr>
        <w:t>P</w:t>
      </w:r>
      <w:r>
        <w:rPr>
          <w:szCs w:val="21"/>
        </w:rPr>
        <w:t>MV</w:t>
      </w:r>
      <w:r>
        <w:rPr>
          <w:rFonts w:hint="eastAsia"/>
          <w:szCs w:val="21"/>
        </w:rPr>
        <w:t>云图</w:t>
      </w:r>
    </w:p>
    <w:p w14:paraId="1BDE419D">
      <w:pPr>
        <w:jc w:val="center"/>
        <w:rPr>
          <w:rFonts w:hint="eastAsia" w:eastAsia="等线"/>
          <w:szCs w:val="21"/>
          <w:lang w:eastAsia="zh-CN"/>
        </w:rPr>
      </w:pPr>
      <w:r>
        <w:rPr>
          <w:rFonts w:hint="eastAsia" w:eastAsia="等线"/>
          <w:szCs w:val="21"/>
          <w:lang w:eastAsia="zh-CN"/>
        </w:rPr>
        <w:drawing>
          <wp:inline distT="0" distB="0" distL="114300" distR="114300">
            <wp:extent cx="5271135" cy="2992755"/>
            <wp:effectExtent l="0" t="0" r="1905" b="9525"/>
            <wp:docPr id="13" name="图片 41" descr="教室ppd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1" descr="教室ppd云图"/>
                    <pic:cNvPicPr>
                      <a:picLocks noChangeAspect="1"/>
                    </pic:cNvPicPr>
                  </pic:nvPicPr>
                  <pic:blipFill>
                    <a:blip r:embed="rId32"/>
                    <a:stretch>
                      <a:fillRect/>
                    </a:stretch>
                  </pic:blipFill>
                  <pic:spPr>
                    <a:xfrm>
                      <a:off x="0" y="0"/>
                      <a:ext cx="5271135" cy="2992755"/>
                    </a:xfrm>
                    <a:prstGeom prst="rect">
                      <a:avLst/>
                    </a:prstGeom>
                    <a:noFill/>
                    <a:ln>
                      <a:noFill/>
                    </a:ln>
                  </pic:spPr>
                </pic:pic>
              </a:graphicData>
            </a:graphic>
          </wp:inline>
        </w:drawing>
      </w:r>
    </w:p>
    <w:p w14:paraId="3666DFF6">
      <w:pPr>
        <w:spacing w:after="156" w:afterLines="50" w:line="300" w:lineRule="auto"/>
        <w:jc w:val="center"/>
        <w:rPr>
          <w:rFonts w:hint="eastAsia"/>
          <w:szCs w:val="21"/>
        </w:rPr>
      </w:pPr>
      <w:r>
        <w:rPr>
          <w:rFonts w:hint="eastAsia"/>
          <w:szCs w:val="21"/>
        </w:rPr>
        <w:t>夏季</w:t>
      </w:r>
      <w:r>
        <w:rPr>
          <w:rFonts w:hint="eastAsia"/>
          <w:lang w:val="en-US" w:eastAsia="zh-CN"/>
        </w:rPr>
        <w:t>教具制作室</w:t>
      </w:r>
      <w:r>
        <w:rPr>
          <w:rFonts w:hint="eastAsia"/>
          <w:szCs w:val="21"/>
        </w:rPr>
        <w:t>P</w:t>
      </w:r>
      <w:r>
        <w:rPr>
          <w:szCs w:val="21"/>
        </w:rPr>
        <w:t>PD</w:t>
      </w:r>
      <w:r>
        <w:rPr>
          <w:rFonts w:hint="eastAsia"/>
          <w:szCs w:val="21"/>
        </w:rPr>
        <w:t>云图</w:t>
      </w:r>
    </w:p>
    <w:p w14:paraId="6924FE77">
      <w:pPr>
        <w:spacing w:after="156" w:afterLines="50" w:line="300" w:lineRule="auto"/>
        <w:rPr>
          <w:rFonts w:hint="eastAsia"/>
          <w:szCs w:val="21"/>
        </w:rPr>
      </w:pPr>
    </w:p>
    <w:p w14:paraId="3D233D2E">
      <w:pPr>
        <w:spacing w:after="156" w:afterLines="50" w:line="300" w:lineRule="auto"/>
        <w:rPr>
          <w:szCs w:val="21"/>
        </w:rPr>
      </w:pPr>
      <w:r>
        <w:rPr>
          <w:rFonts w:hint="eastAsia"/>
          <w:szCs w:val="21"/>
        </w:rPr>
        <w:t>P</w:t>
      </w:r>
      <w:r>
        <w:rPr>
          <w:szCs w:val="21"/>
        </w:rPr>
        <w:t>MV</w:t>
      </w:r>
      <w:r>
        <w:rPr>
          <w:rFonts w:hint="eastAsia"/>
          <w:szCs w:val="21"/>
        </w:rPr>
        <w:t>与P</w:t>
      </w:r>
      <w:r>
        <w:rPr>
          <w:szCs w:val="21"/>
        </w:rPr>
        <w:t>PD</w:t>
      </w:r>
      <w:r>
        <w:rPr>
          <w:rFonts w:hint="eastAsia"/>
          <w:szCs w:val="21"/>
        </w:rPr>
        <w:t>达标比例统计</w:t>
      </w:r>
    </w:p>
    <w:p w14:paraId="67E5BBE1">
      <w:pPr>
        <w:spacing w:after="156" w:afterLines="50" w:line="300" w:lineRule="auto"/>
        <w:ind w:firstLine="420" w:firstLineChars="200"/>
        <w:rPr>
          <w:rFonts w:hint="eastAsia"/>
          <w:szCs w:val="21"/>
        </w:rPr>
      </w:pPr>
      <w:r>
        <w:rPr>
          <w:rFonts w:hint="eastAsia"/>
          <w:szCs w:val="21"/>
        </w:rPr>
        <w:t>以上</w:t>
      </w:r>
      <w:r>
        <w:rPr>
          <w:rFonts w:hint="eastAsia"/>
          <w:szCs w:val="21"/>
          <w:lang w:val="en-US" w:eastAsia="zh-CN"/>
        </w:rPr>
        <w:t>5</w:t>
      </w:r>
      <w:r>
        <w:rPr>
          <w:rFonts w:hint="eastAsia"/>
          <w:szCs w:val="21"/>
        </w:rPr>
        <w:t>个房间中，只有阅览室</w:t>
      </w:r>
      <w:r>
        <w:rPr>
          <w:rFonts w:hint="eastAsia"/>
          <w:szCs w:val="21"/>
          <w:lang w:val="en-US" w:eastAsia="zh-CN"/>
        </w:rPr>
        <w:t>与教室</w:t>
      </w:r>
      <w:r>
        <w:rPr>
          <w:rFonts w:hint="eastAsia"/>
          <w:szCs w:val="21"/>
        </w:rPr>
        <w:t>为主要功能房间，因此只对阅览室进行统计</w:t>
      </w:r>
    </w:p>
    <w:p w14:paraId="770CFDEF">
      <w:pPr>
        <w:ind w:firstLine="440" w:firstLineChars="200"/>
        <w:jc w:val="center"/>
        <w:rPr>
          <w:sz w:val="22"/>
        </w:rPr>
      </w:pPr>
      <w:r>
        <w:rPr>
          <w:rFonts w:hint="eastAsia"/>
          <w:sz w:val="22"/>
        </w:rPr>
        <w:t>阅览室P</w:t>
      </w:r>
      <w:r>
        <w:rPr>
          <w:sz w:val="22"/>
        </w:rPr>
        <w:t>MV</w:t>
      </w:r>
      <w:r>
        <w:rPr>
          <w:rFonts w:hint="eastAsia"/>
          <w:sz w:val="22"/>
        </w:rPr>
        <w:t>与P</w:t>
      </w:r>
      <w:r>
        <w:rPr>
          <w:sz w:val="22"/>
        </w:rPr>
        <w:t>PD</w:t>
      </w:r>
      <w:r>
        <w:rPr>
          <w:rFonts w:hint="eastAsia"/>
          <w:sz w:val="22"/>
        </w:rPr>
        <w:t>达标比例统计表</w:t>
      </w:r>
    </w:p>
    <w:tbl>
      <w:tblPr>
        <w:tblStyle w:val="6"/>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664"/>
        <w:gridCol w:w="803"/>
        <w:gridCol w:w="911"/>
        <w:gridCol w:w="2163"/>
        <w:gridCol w:w="1151"/>
        <w:gridCol w:w="917"/>
        <w:gridCol w:w="1370"/>
        <w:gridCol w:w="543"/>
      </w:tblGrid>
      <w:tr w14:paraId="47D1660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65" w:type="dxa"/>
            <w:tcBorders>
              <w:top w:val="single" w:color="000000" w:sz="12" w:space="0"/>
              <w:left w:val="single" w:color="000000" w:sz="12" w:space="0"/>
              <w:bottom w:val="single" w:color="000000" w:sz="8" w:space="0"/>
              <w:right w:val="single" w:color="000000" w:sz="8" w:space="0"/>
            </w:tcBorders>
            <w:shd w:val="clear" w:color="auto" w:fill="E6E6E6"/>
            <w:noWrap w:val="0"/>
            <w:vAlign w:val="center"/>
          </w:tcPr>
          <w:p w14:paraId="71F2328F">
            <w:pPr>
              <w:jc w:val="center"/>
            </w:pPr>
            <w:r>
              <w:rPr>
                <w:sz w:val="24"/>
                <w:szCs w:val="24"/>
              </w:rPr>
              <w:t>层号</w:t>
            </w:r>
          </w:p>
        </w:tc>
        <w:tc>
          <w:tcPr>
            <w:tcW w:w="804" w:type="dxa"/>
            <w:tcBorders>
              <w:top w:val="single" w:color="000000" w:sz="12" w:space="0"/>
              <w:left w:val="single" w:color="000000" w:sz="8" w:space="0"/>
              <w:bottom w:val="single" w:color="000000" w:sz="8" w:space="0"/>
              <w:right w:val="single" w:color="000000" w:sz="8" w:space="0"/>
            </w:tcBorders>
            <w:shd w:val="clear" w:color="auto" w:fill="E6E6E6"/>
            <w:noWrap w:val="0"/>
            <w:vAlign w:val="center"/>
          </w:tcPr>
          <w:p w14:paraId="0719A744">
            <w:pPr>
              <w:jc w:val="center"/>
            </w:pPr>
            <w:r>
              <w:rPr>
                <w:sz w:val="24"/>
                <w:szCs w:val="24"/>
              </w:rPr>
              <w:t>户型</w:t>
            </w:r>
          </w:p>
        </w:tc>
        <w:tc>
          <w:tcPr>
            <w:tcW w:w="912" w:type="dxa"/>
            <w:tcBorders>
              <w:top w:val="single" w:color="000000" w:sz="12" w:space="0"/>
              <w:left w:val="single" w:color="000000" w:sz="8" w:space="0"/>
              <w:bottom w:val="single" w:color="000000" w:sz="8" w:space="0"/>
              <w:right w:val="single" w:color="000000" w:sz="8" w:space="0"/>
            </w:tcBorders>
            <w:shd w:val="clear" w:color="auto" w:fill="E6E6E6"/>
            <w:noWrap w:val="0"/>
            <w:vAlign w:val="center"/>
          </w:tcPr>
          <w:p w14:paraId="2A55C977">
            <w:pPr>
              <w:jc w:val="center"/>
            </w:pPr>
            <w:r>
              <w:rPr>
                <w:sz w:val="24"/>
                <w:szCs w:val="24"/>
              </w:rPr>
              <w:t>房间编号</w:t>
            </w:r>
          </w:p>
        </w:tc>
        <w:tc>
          <w:tcPr>
            <w:tcW w:w="2166" w:type="dxa"/>
            <w:tcBorders>
              <w:top w:val="single" w:color="000000" w:sz="12" w:space="0"/>
              <w:left w:val="single" w:color="000000" w:sz="8" w:space="0"/>
              <w:bottom w:val="single" w:color="000000" w:sz="8" w:space="0"/>
              <w:right w:val="single" w:color="000000" w:sz="8" w:space="0"/>
            </w:tcBorders>
            <w:shd w:val="clear" w:color="auto" w:fill="E6E6E6"/>
            <w:noWrap w:val="0"/>
            <w:vAlign w:val="center"/>
          </w:tcPr>
          <w:p w14:paraId="7120CC72">
            <w:pPr>
              <w:jc w:val="center"/>
            </w:pPr>
            <w:r>
              <w:rPr>
                <w:sz w:val="24"/>
                <w:szCs w:val="24"/>
              </w:rPr>
              <w:t>房间名称</w:t>
            </w:r>
          </w:p>
        </w:tc>
        <w:tc>
          <w:tcPr>
            <w:tcW w:w="1145" w:type="dxa"/>
            <w:tcBorders>
              <w:top w:val="single" w:color="000000" w:sz="12" w:space="0"/>
              <w:left w:val="single" w:color="000000" w:sz="8" w:space="0"/>
              <w:bottom w:val="single" w:color="000000" w:sz="8" w:space="0"/>
              <w:right w:val="single" w:color="000000" w:sz="8" w:space="0"/>
            </w:tcBorders>
            <w:shd w:val="clear" w:color="auto" w:fill="E6E6E6"/>
            <w:noWrap w:val="0"/>
            <w:vAlign w:val="center"/>
          </w:tcPr>
          <w:p w14:paraId="40E1A566">
            <w:pPr>
              <w:jc w:val="center"/>
            </w:pPr>
            <w:r>
              <w:rPr>
                <w:sz w:val="24"/>
                <w:szCs w:val="24"/>
              </w:rPr>
              <w:t>PMV-PPD达标面积 (㎡)</w:t>
            </w:r>
          </w:p>
        </w:tc>
        <w:tc>
          <w:tcPr>
            <w:tcW w:w="917" w:type="dxa"/>
            <w:tcBorders>
              <w:top w:val="single" w:color="000000" w:sz="12" w:space="0"/>
              <w:left w:val="single" w:color="000000" w:sz="8" w:space="0"/>
              <w:bottom w:val="single" w:color="000000" w:sz="8" w:space="0"/>
              <w:right w:val="single" w:color="000000" w:sz="8" w:space="0"/>
            </w:tcBorders>
            <w:shd w:val="clear" w:color="auto" w:fill="E6E6E6"/>
            <w:noWrap w:val="0"/>
            <w:vAlign w:val="center"/>
          </w:tcPr>
          <w:p w14:paraId="220BA465">
            <w:pPr>
              <w:jc w:val="center"/>
            </w:pPr>
            <w:r>
              <w:rPr>
                <w:sz w:val="24"/>
                <w:szCs w:val="24"/>
              </w:rPr>
              <w:t>面积(㎡)</w:t>
            </w:r>
          </w:p>
        </w:tc>
        <w:tc>
          <w:tcPr>
            <w:tcW w:w="1370" w:type="dxa"/>
            <w:tcBorders>
              <w:top w:val="single" w:color="000000" w:sz="12" w:space="0"/>
              <w:left w:val="single" w:color="000000" w:sz="8" w:space="0"/>
              <w:bottom w:val="single" w:color="000000" w:sz="8" w:space="0"/>
              <w:right w:val="single" w:color="000000" w:sz="8" w:space="0"/>
            </w:tcBorders>
            <w:shd w:val="clear" w:color="auto" w:fill="E6E6E6"/>
            <w:noWrap w:val="0"/>
            <w:vAlign w:val="center"/>
          </w:tcPr>
          <w:p w14:paraId="0A84F619">
            <w:pPr>
              <w:jc w:val="center"/>
            </w:pPr>
            <w:r>
              <w:rPr>
                <w:sz w:val="24"/>
                <w:szCs w:val="24"/>
              </w:rPr>
              <w:t>PMV-PPD达标面积比例(%)</w:t>
            </w:r>
          </w:p>
        </w:tc>
        <w:tc>
          <w:tcPr>
            <w:tcW w:w="543" w:type="dxa"/>
            <w:tcBorders>
              <w:top w:val="single" w:color="000000" w:sz="12" w:space="0"/>
              <w:left w:val="single" w:color="000000" w:sz="8" w:space="0"/>
              <w:bottom w:val="single" w:color="000000" w:sz="8" w:space="0"/>
              <w:right w:val="single" w:color="000000" w:sz="12" w:space="0"/>
            </w:tcBorders>
            <w:shd w:val="clear" w:color="auto" w:fill="E6E6E6"/>
            <w:noWrap w:val="0"/>
            <w:vAlign w:val="center"/>
          </w:tcPr>
          <w:p w14:paraId="113D3398">
            <w:pPr>
              <w:jc w:val="center"/>
            </w:pPr>
            <w:r>
              <w:rPr>
                <w:sz w:val="24"/>
                <w:szCs w:val="24"/>
              </w:rPr>
              <w:t>得分</w:t>
            </w:r>
          </w:p>
        </w:tc>
      </w:tr>
      <w:tr w14:paraId="2A32F01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65" w:type="dxa"/>
            <w:tcBorders>
              <w:top w:val="single" w:color="000000" w:sz="8" w:space="0"/>
              <w:left w:val="single" w:color="000000" w:sz="12" w:space="0"/>
              <w:bottom w:val="single" w:color="000000" w:sz="8" w:space="0"/>
              <w:right w:val="single" w:color="000000" w:sz="8" w:space="0"/>
            </w:tcBorders>
            <w:noWrap w:val="0"/>
            <w:vAlign w:val="center"/>
          </w:tcPr>
          <w:p w14:paraId="2DD02273">
            <w:r>
              <w:rPr>
                <w:sz w:val="24"/>
                <w:szCs w:val="24"/>
              </w:rPr>
              <w:t>2层</w:t>
            </w:r>
          </w:p>
        </w:tc>
        <w:tc>
          <w:tcPr>
            <w:tcW w:w="1716" w:type="dxa"/>
            <w:gridSpan w:val="2"/>
            <w:tcBorders>
              <w:top w:val="single" w:color="000000" w:sz="8" w:space="0"/>
              <w:left w:val="single" w:color="000000" w:sz="8" w:space="0"/>
              <w:bottom w:val="single" w:color="000000" w:sz="8" w:space="0"/>
              <w:right w:val="single" w:color="000000" w:sz="8" w:space="0"/>
            </w:tcBorders>
            <w:noWrap w:val="0"/>
            <w:vAlign w:val="top"/>
          </w:tcPr>
          <w:p w14:paraId="3DAD6EBF">
            <w:r>
              <w:rPr>
                <w:sz w:val="24"/>
                <w:szCs w:val="24"/>
              </w:rPr>
              <w:t>2013</w:t>
            </w:r>
          </w:p>
        </w:tc>
        <w:tc>
          <w:tcPr>
            <w:tcW w:w="2166" w:type="dxa"/>
            <w:tcBorders>
              <w:top w:val="single" w:color="000000" w:sz="8" w:space="0"/>
              <w:left w:val="single" w:color="000000" w:sz="8" w:space="0"/>
              <w:bottom w:val="single" w:color="000000" w:sz="8" w:space="0"/>
              <w:right w:val="single" w:color="000000" w:sz="8" w:space="0"/>
            </w:tcBorders>
            <w:noWrap w:val="0"/>
            <w:vAlign w:val="center"/>
          </w:tcPr>
          <w:p w14:paraId="2936C986">
            <w:r>
              <w:rPr>
                <w:sz w:val="24"/>
                <w:szCs w:val="24"/>
              </w:rPr>
              <w:t>阅览室</w:t>
            </w:r>
          </w:p>
        </w:tc>
        <w:tc>
          <w:tcPr>
            <w:tcW w:w="1145" w:type="dxa"/>
            <w:tcBorders>
              <w:top w:val="single" w:color="000000" w:sz="8" w:space="0"/>
              <w:left w:val="single" w:color="000000" w:sz="8" w:space="0"/>
              <w:bottom w:val="single" w:color="000000" w:sz="8" w:space="0"/>
              <w:right w:val="single" w:color="000000" w:sz="8" w:space="0"/>
            </w:tcBorders>
            <w:noWrap w:val="0"/>
            <w:vAlign w:val="center"/>
          </w:tcPr>
          <w:p w14:paraId="3B195AD9">
            <w:r>
              <w:rPr>
                <w:sz w:val="24"/>
                <w:szCs w:val="24"/>
              </w:rPr>
              <w:t>91.6</w:t>
            </w:r>
          </w:p>
        </w:tc>
        <w:tc>
          <w:tcPr>
            <w:tcW w:w="917" w:type="dxa"/>
            <w:tcBorders>
              <w:top w:val="single" w:color="000000" w:sz="8" w:space="0"/>
              <w:left w:val="single" w:color="000000" w:sz="8" w:space="0"/>
              <w:bottom w:val="single" w:color="000000" w:sz="8" w:space="0"/>
              <w:right w:val="single" w:color="000000" w:sz="8" w:space="0"/>
            </w:tcBorders>
            <w:noWrap w:val="0"/>
            <w:vAlign w:val="center"/>
          </w:tcPr>
          <w:p w14:paraId="1EE5EEDA">
            <w:r>
              <w:rPr>
                <w:sz w:val="24"/>
                <w:szCs w:val="24"/>
              </w:rPr>
              <w:t>91.6</w:t>
            </w:r>
          </w:p>
        </w:tc>
        <w:tc>
          <w:tcPr>
            <w:tcW w:w="1370" w:type="dxa"/>
            <w:tcBorders>
              <w:top w:val="single" w:color="000000" w:sz="8" w:space="0"/>
              <w:left w:val="single" w:color="000000" w:sz="8" w:space="0"/>
              <w:bottom w:val="single" w:color="000000" w:sz="8" w:space="0"/>
              <w:right w:val="single" w:color="000000" w:sz="8" w:space="0"/>
            </w:tcBorders>
            <w:noWrap w:val="0"/>
            <w:vAlign w:val="center"/>
          </w:tcPr>
          <w:p w14:paraId="2ABBB41B">
            <w:r>
              <w:rPr>
                <w:sz w:val="24"/>
                <w:szCs w:val="24"/>
              </w:rPr>
              <w:t>100.00</w:t>
            </w:r>
          </w:p>
        </w:tc>
        <w:tc>
          <w:tcPr>
            <w:tcW w:w="543" w:type="dxa"/>
            <w:tcBorders>
              <w:top w:val="single" w:color="000000" w:sz="8" w:space="0"/>
              <w:left w:val="single" w:color="000000" w:sz="8" w:space="0"/>
              <w:bottom w:val="single" w:color="000000" w:sz="8" w:space="0"/>
              <w:right w:val="single" w:color="000000" w:sz="12" w:space="0"/>
            </w:tcBorders>
            <w:noWrap w:val="0"/>
            <w:vAlign w:val="center"/>
          </w:tcPr>
          <w:p w14:paraId="4596150C">
            <w:r>
              <w:rPr>
                <w:sz w:val="24"/>
                <w:szCs w:val="24"/>
              </w:rPr>
              <w:t>8</w:t>
            </w:r>
          </w:p>
        </w:tc>
      </w:tr>
      <w:tr w14:paraId="066148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547" w:type="dxa"/>
            <w:gridSpan w:val="4"/>
            <w:tcBorders>
              <w:top w:val="single" w:color="000000" w:sz="8" w:space="0"/>
              <w:left w:val="single" w:color="000000" w:sz="12" w:space="0"/>
              <w:bottom w:val="single" w:color="000000" w:sz="12" w:space="0"/>
              <w:right w:val="single" w:color="000000" w:sz="8" w:space="0"/>
            </w:tcBorders>
            <w:noWrap w:val="0"/>
            <w:vAlign w:val="center"/>
          </w:tcPr>
          <w:p w14:paraId="1648A5E3">
            <w:pPr>
              <w:rPr>
                <w:b/>
                <w:bCs/>
              </w:rPr>
            </w:pPr>
            <w:r>
              <w:rPr>
                <w:sz w:val="24"/>
                <w:szCs w:val="24"/>
              </w:rPr>
              <w:t>建筑PMV-PPD达标面积比例（%）</w:t>
            </w:r>
          </w:p>
        </w:tc>
        <w:tc>
          <w:tcPr>
            <w:tcW w:w="3975" w:type="dxa"/>
            <w:gridSpan w:val="4"/>
            <w:tcBorders>
              <w:top w:val="single" w:color="000000" w:sz="8" w:space="0"/>
              <w:left w:val="single" w:color="000000" w:sz="8" w:space="0"/>
              <w:bottom w:val="single" w:color="000000" w:sz="12" w:space="0"/>
              <w:right w:val="single" w:color="000000" w:sz="12" w:space="0"/>
            </w:tcBorders>
            <w:noWrap w:val="0"/>
            <w:vAlign w:val="center"/>
          </w:tcPr>
          <w:p w14:paraId="4812F4A7">
            <w:pPr>
              <w:rPr>
                <w:b/>
                <w:bCs/>
              </w:rPr>
            </w:pPr>
            <w:r>
              <w:rPr>
                <w:sz w:val="24"/>
                <w:szCs w:val="24"/>
              </w:rPr>
              <w:t>100.00%</w:t>
            </w:r>
          </w:p>
        </w:tc>
      </w:tr>
    </w:tbl>
    <w:p w14:paraId="4AE64717">
      <w:pPr>
        <w:rPr>
          <w:rFonts w:hint="eastAsia"/>
          <w:sz w:val="22"/>
        </w:rPr>
      </w:pPr>
    </w:p>
    <w:tbl>
      <w:tblPr>
        <w:tblStyle w:val="6"/>
        <w:tblW w:w="8515"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663"/>
        <w:gridCol w:w="803"/>
        <w:gridCol w:w="911"/>
        <w:gridCol w:w="2165"/>
        <w:gridCol w:w="1145"/>
        <w:gridCol w:w="916"/>
        <w:gridCol w:w="1370"/>
        <w:gridCol w:w="542"/>
      </w:tblGrid>
      <w:tr w14:paraId="7FA57C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011" w:hRule="atLeast"/>
        </w:trPr>
        <w:tc>
          <w:tcPr>
            <w:tcW w:w="0" w:type="auto"/>
            <w:shd w:val="clear" w:color="auto" w:fill="E6E6E6"/>
            <w:noWrap w:val="0"/>
            <w:vAlign w:val="center"/>
          </w:tcPr>
          <w:p w14:paraId="1A262138">
            <w:pPr>
              <w:jc w:val="center"/>
              <w:rPr>
                <w:sz w:val="24"/>
                <w:szCs w:val="24"/>
              </w:rPr>
            </w:pPr>
            <w:r>
              <w:rPr>
                <w:sz w:val="24"/>
                <w:szCs w:val="24"/>
              </w:rPr>
              <w:t>层号</w:t>
            </w:r>
          </w:p>
        </w:tc>
        <w:tc>
          <w:tcPr>
            <w:tcW w:w="0" w:type="auto"/>
            <w:shd w:val="clear" w:color="auto" w:fill="E6E6E6"/>
            <w:noWrap w:val="0"/>
            <w:vAlign w:val="center"/>
          </w:tcPr>
          <w:p w14:paraId="5CDA835C">
            <w:pPr>
              <w:jc w:val="center"/>
              <w:rPr>
                <w:sz w:val="24"/>
                <w:szCs w:val="24"/>
              </w:rPr>
            </w:pPr>
            <w:r>
              <w:rPr>
                <w:sz w:val="24"/>
                <w:szCs w:val="24"/>
              </w:rPr>
              <w:t>户型</w:t>
            </w:r>
          </w:p>
        </w:tc>
        <w:tc>
          <w:tcPr>
            <w:tcW w:w="0" w:type="auto"/>
            <w:shd w:val="clear" w:color="auto" w:fill="E6E6E6"/>
            <w:noWrap w:val="0"/>
            <w:vAlign w:val="center"/>
          </w:tcPr>
          <w:p w14:paraId="2A9DB5D0">
            <w:pPr>
              <w:jc w:val="center"/>
              <w:rPr>
                <w:sz w:val="24"/>
                <w:szCs w:val="24"/>
              </w:rPr>
            </w:pPr>
            <w:r>
              <w:rPr>
                <w:sz w:val="24"/>
                <w:szCs w:val="24"/>
              </w:rPr>
              <w:t>房间编号</w:t>
            </w:r>
          </w:p>
        </w:tc>
        <w:tc>
          <w:tcPr>
            <w:tcW w:w="0" w:type="auto"/>
            <w:shd w:val="clear" w:color="auto" w:fill="E6E6E6"/>
            <w:noWrap w:val="0"/>
            <w:vAlign w:val="center"/>
          </w:tcPr>
          <w:p w14:paraId="2E672150">
            <w:pPr>
              <w:jc w:val="center"/>
              <w:rPr>
                <w:sz w:val="24"/>
                <w:szCs w:val="24"/>
              </w:rPr>
            </w:pPr>
            <w:r>
              <w:rPr>
                <w:sz w:val="24"/>
                <w:szCs w:val="24"/>
              </w:rPr>
              <w:t>房间名称</w:t>
            </w:r>
          </w:p>
        </w:tc>
        <w:tc>
          <w:tcPr>
            <w:tcW w:w="0" w:type="auto"/>
            <w:shd w:val="clear" w:color="auto" w:fill="E6E6E6"/>
            <w:noWrap w:val="0"/>
            <w:vAlign w:val="center"/>
          </w:tcPr>
          <w:p w14:paraId="44F05C22">
            <w:pPr>
              <w:jc w:val="center"/>
              <w:rPr>
                <w:sz w:val="24"/>
                <w:szCs w:val="24"/>
              </w:rPr>
            </w:pPr>
            <w:r>
              <w:rPr>
                <w:sz w:val="24"/>
                <w:szCs w:val="24"/>
              </w:rPr>
              <w:t>PMV-PPD达标面积 (㎡)</w:t>
            </w:r>
          </w:p>
        </w:tc>
        <w:tc>
          <w:tcPr>
            <w:tcW w:w="0" w:type="auto"/>
            <w:shd w:val="clear" w:color="auto" w:fill="E6E6E6"/>
            <w:noWrap w:val="0"/>
            <w:vAlign w:val="center"/>
          </w:tcPr>
          <w:p w14:paraId="60B010B4">
            <w:pPr>
              <w:jc w:val="center"/>
              <w:rPr>
                <w:sz w:val="24"/>
                <w:szCs w:val="24"/>
              </w:rPr>
            </w:pPr>
            <w:r>
              <w:rPr>
                <w:sz w:val="24"/>
                <w:szCs w:val="24"/>
              </w:rPr>
              <w:t>面积(㎡)</w:t>
            </w:r>
          </w:p>
        </w:tc>
        <w:tc>
          <w:tcPr>
            <w:tcW w:w="0" w:type="auto"/>
            <w:shd w:val="clear" w:color="auto" w:fill="E6E6E6"/>
            <w:noWrap w:val="0"/>
            <w:vAlign w:val="center"/>
          </w:tcPr>
          <w:p w14:paraId="64819196">
            <w:pPr>
              <w:jc w:val="center"/>
              <w:rPr>
                <w:sz w:val="24"/>
                <w:szCs w:val="24"/>
              </w:rPr>
            </w:pPr>
            <w:r>
              <w:rPr>
                <w:sz w:val="24"/>
                <w:szCs w:val="24"/>
              </w:rPr>
              <w:t>PMV-PPD达标面积比例(%)</w:t>
            </w:r>
          </w:p>
        </w:tc>
        <w:tc>
          <w:tcPr>
            <w:tcW w:w="0" w:type="auto"/>
            <w:shd w:val="clear" w:color="auto" w:fill="E6E6E6"/>
            <w:noWrap w:val="0"/>
            <w:vAlign w:val="center"/>
          </w:tcPr>
          <w:p w14:paraId="5245DA85">
            <w:pPr>
              <w:jc w:val="center"/>
              <w:rPr>
                <w:sz w:val="24"/>
                <w:szCs w:val="24"/>
              </w:rPr>
            </w:pPr>
            <w:r>
              <w:rPr>
                <w:sz w:val="24"/>
                <w:szCs w:val="24"/>
              </w:rPr>
              <w:t>得分</w:t>
            </w:r>
          </w:p>
        </w:tc>
      </w:tr>
      <w:tr w14:paraId="262D213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7" w:hRule="atLeast"/>
        </w:trPr>
        <w:tc>
          <w:tcPr>
            <w:tcW w:w="0" w:type="auto"/>
            <w:noWrap w:val="0"/>
            <w:vAlign w:val="center"/>
          </w:tcPr>
          <w:p w14:paraId="1A0F84D6">
            <w:pPr>
              <w:rPr>
                <w:sz w:val="24"/>
                <w:szCs w:val="24"/>
              </w:rPr>
            </w:pPr>
            <w:r>
              <w:rPr>
                <w:sz w:val="24"/>
                <w:szCs w:val="24"/>
              </w:rPr>
              <w:t>3层</w:t>
            </w:r>
          </w:p>
        </w:tc>
        <w:tc>
          <w:tcPr>
            <w:tcW w:w="0" w:type="auto"/>
            <w:gridSpan w:val="2"/>
            <w:noWrap w:val="0"/>
            <w:vAlign w:val="top"/>
          </w:tcPr>
          <w:p w14:paraId="12897527">
            <w:pPr>
              <w:rPr>
                <w:sz w:val="24"/>
                <w:szCs w:val="24"/>
              </w:rPr>
            </w:pPr>
            <w:r>
              <w:rPr>
                <w:sz w:val="24"/>
                <w:szCs w:val="24"/>
              </w:rPr>
              <w:t>3006</w:t>
            </w:r>
          </w:p>
        </w:tc>
        <w:tc>
          <w:tcPr>
            <w:tcW w:w="0" w:type="auto"/>
            <w:noWrap w:val="0"/>
            <w:vAlign w:val="center"/>
          </w:tcPr>
          <w:p w14:paraId="3EB605F0">
            <w:pPr>
              <w:rPr>
                <w:sz w:val="24"/>
                <w:szCs w:val="24"/>
              </w:rPr>
            </w:pPr>
            <w:r>
              <w:rPr>
                <w:sz w:val="24"/>
                <w:szCs w:val="24"/>
              </w:rPr>
              <w:t>活动室(30人)</w:t>
            </w:r>
          </w:p>
        </w:tc>
        <w:tc>
          <w:tcPr>
            <w:tcW w:w="0" w:type="auto"/>
            <w:noWrap w:val="0"/>
            <w:vAlign w:val="center"/>
          </w:tcPr>
          <w:p w14:paraId="7F99B350">
            <w:pPr>
              <w:rPr>
                <w:sz w:val="24"/>
                <w:szCs w:val="24"/>
              </w:rPr>
            </w:pPr>
            <w:r>
              <w:rPr>
                <w:sz w:val="24"/>
                <w:szCs w:val="24"/>
              </w:rPr>
              <w:t>121.8</w:t>
            </w:r>
          </w:p>
        </w:tc>
        <w:tc>
          <w:tcPr>
            <w:tcW w:w="0" w:type="auto"/>
            <w:noWrap w:val="0"/>
            <w:vAlign w:val="center"/>
          </w:tcPr>
          <w:p w14:paraId="4984915E">
            <w:pPr>
              <w:rPr>
                <w:sz w:val="24"/>
                <w:szCs w:val="24"/>
              </w:rPr>
            </w:pPr>
            <w:r>
              <w:rPr>
                <w:sz w:val="24"/>
                <w:szCs w:val="24"/>
              </w:rPr>
              <w:t>121.8</w:t>
            </w:r>
          </w:p>
        </w:tc>
        <w:tc>
          <w:tcPr>
            <w:tcW w:w="0" w:type="auto"/>
            <w:noWrap w:val="0"/>
            <w:vAlign w:val="center"/>
          </w:tcPr>
          <w:p w14:paraId="176310C4">
            <w:pPr>
              <w:rPr>
                <w:sz w:val="24"/>
                <w:szCs w:val="24"/>
              </w:rPr>
            </w:pPr>
            <w:r>
              <w:rPr>
                <w:sz w:val="24"/>
                <w:szCs w:val="24"/>
              </w:rPr>
              <w:t>100.00</w:t>
            </w:r>
          </w:p>
        </w:tc>
        <w:tc>
          <w:tcPr>
            <w:tcW w:w="0" w:type="auto"/>
            <w:noWrap w:val="0"/>
            <w:vAlign w:val="center"/>
          </w:tcPr>
          <w:p w14:paraId="1AFB7B20">
            <w:pPr>
              <w:rPr>
                <w:sz w:val="24"/>
                <w:szCs w:val="24"/>
              </w:rPr>
            </w:pPr>
            <w:r>
              <w:rPr>
                <w:sz w:val="24"/>
                <w:szCs w:val="24"/>
              </w:rPr>
              <w:t>8</w:t>
            </w:r>
          </w:p>
        </w:tc>
      </w:tr>
      <w:tr w14:paraId="0E68165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77" w:hRule="atLeast"/>
        </w:trPr>
        <w:tc>
          <w:tcPr>
            <w:tcW w:w="0" w:type="auto"/>
            <w:gridSpan w:val="4"/>
            <w:noWrap w:val="0"/>
            <w:vAlign w:val="center"/>
          </w:tcPr>
          <w:p w14:paraId="0D86B311">
            <w:pPr>
              <w:rPr>
                <w:sz w:val="24"/>
                <w:szCs w:val="24"/>
              </w:rPr>
            </w:pPr>
            <w:r>
              <w:rPr>
                <w:sz w:val="24"/>
                <w:szCs w:val="24"/>
              </w:rPr>
              <w:t>建筑PMV-PPD达标面积比例（%）</w:t>
            </w:r>
          </w:p>
        </w:tc>
        <w:tc>
          <w:tcPr>
            <w:tcW w:w="0" w:type="auto"/>
            <w:gridSpan w:val="4"/>
            <w:noWrap w:val="0"/>
            <w:vAlign w:val="center"/>
          </w:tcPr>
          <w:p w14:paraId="6B3A373F">
            <w:pPr>
              <w:rPr>
                <w:sz w:val="24"/>
                <w:szCs w:val="24"/>
              </w:rPr>
            </w:pPr>
            <w:r>
              <w:rPr>
                <w:sz w:val="24"/>
                <w:szCs w:val="24"/>
              </w:rPr>
              <w:t>100.00%</w:t>
            </w:r>
          </w:p>
        </w:tc>
      </w:tr>
    </w:tbl>
    <w:p w14:paraId="06E91F19">
      <w:pPr>
        <w:rPr>
          <w:rFonts w:hint="eastAsia"/>
          <w:sz w:val="22"/>
        </w:rPr>
      </w:pPr>
    </w:p>
    <w:p w14:paraId="20F225F3">
      <w:pPr>
        <w:rPr>
          <w:rFonts w:hint="eastAsia" w:asciiTheme="minorEastAsia" w:hAnsiTheme="minorEastAsia" w:eastAsiaTheme="minorEastAsia" w:cstheme="minorEastAsia"/>
          <w:sz w:val="24"/>
          <w:szCs w:val="24"/>
        </w:rPr>
      </w:pPr>
    </w:p>
    <w:p w14:paraId="5831A50E">
      <w:pPr>
        <w:rPr>
          <w:rFonts w:hint="eastAsia" w:asciiTheme="minorEastAsia" w:hAnsiTheme="minorEastAsia" w:eastAsiaTheme="minorEastAsia" w:cstheme="minorEastAsia"/>
          <w:sz w:val="28"/>
          <w:szCs w:val="28"/>
        </w:rPr>
      </w:pPr>
    </w:p>
    <w:p w14:paraId="48B1C87B">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Theme="majorEastAsia" w:hAnsiTheme="majorEastAsia" w:eastAsiaTheme="majorEastAsia" w:cstheme="majorEastAsia"/>
          <w:b/>
          <w:bCs/>
          <w:sz w:val="28"/>
          <w:szCs w:val="28"/>
          <w:lang w:val="en-US" w:eastAsia="zh-CN"/>
        </w:rPr>
      </w:pPr>
    </w:p>
    <w:p w14:paraId="54E476C7">
      <w:pPr>
        <w:keepNext w:val="0"/>
        <w:keepLines w:val="0"/>
        <w:pageBreakBefore w:val="0"/>
        <w:widowControl w:val="0"/>
        <w:numPr>
          <w:ilvl w:val="0"/>
          <w:numId w:val="0"/>
        </w:numPr>
        <w:kinsoku/>
        <w:wordWrap/>
        <w:overflowPunct/>
        <w:topLinePunct w:val="0"/>
        <w:autoSpaceDE/>
        <w:autoSpaceDN/>
        <w:bidi w:val="0"/>
        <w:adjustRightInd/>
        <w:snapToGrid/>
        <w:ind w:left="210" w:leftChars="0"/>
        <w:textAlignment w:val="auto"/>
        <w:rPr>
          <w:rFonts w:hint="eastAsia" w:asciiTheme="majorEastAsia" w:hAnsiTheme="majorEastAsia" w:eastAsiaTheme="majorEastAsia" w:cstheme="majorEastAsia"/>
          <w:b/>
          <w:bCs/>
          <w:sz w:val="28"/>
          <w:szCs w:val="28"/>
          <w:lang w:val="en-US" w:eastAsia="zh-CN"/>
        </w:rPr>
      </w:pPr>
    </w:p>
    <w:p w14:paraId="31D62A70">
      <w:pPr>
        <w:keepNext w:val="0"/>
        <w:keepLines w:val="0"/>
        <w:pageBreakBefore w:val="0"/>
        <w:widowControl w:val="0"/>
        <w:numPr>
          <w:ilvl w:val="0"/>
          <w:numId w:val="0"/>
        </w:numPr>
        <w:kinsoku/>
        <w:wordWrap/>
        <w:overflowPunct/>
        <w:topLinePunct w:val="0"/>
        <w:autoSpaceDE/>
        <w:autoSpaceDN/>
        <w:bidi w:val="0"/>
        <w:adjustRightInd/>
        <w:snapToGrid/>
        <w:ind w:left="210" w:leftChars="0"/>
        <w:textAlignment w:val="auto"/>
        <w:rPr>
          <w:rFonts w:hint="eastAsia" w:asciiTheme="majorEastAsia" w:hAnsiTheme="majorEastAsia" w:eastAsiaTheme="majorEastAsia" w:cstheme="majorEastAsia"/>
          <w:b/>
          <w:bCs/>
          <w:sz w:val="28"/>
          <w:szCs w:val="28"/>
          <w:lang w:val="en-US" w:eastAsia="zh-CN"/>
        </w:rPr>
      </w:pPr>
    </w:p>
    <w:p w14:paraId="611B709A">
      <w:pPr>
        <w:keepNext w:val="0"/>
        <w:keepLines w:val="0"/>
        <w:pageBreakBefore w:val="0"/>
        <w:widowControl w:val="0"/>
        <w:numPr>
          <w:ilvl w:val="0"/>
          <w:numId w:val="0"/>
        </w:numPr>
        <w:kinsoku/>
        <w:wordWrap/>
        <w:overflowPunct/>
        <w:topLinePunct w:val="0"/>
        <w:autoSpaceDE/>
        <w:autoSpaceDN/>
        <w:bidi w:val="0"/>
        <w:adjustRightInd/>
        <w:snapToGrid/>
        <w:ind w:left="210" w:leftChars="0"/>
        <w:textAlignment w:val="auto"/>
        <w:rPr>
          <w:rFonts w:hint="eastAsia" w:asciiTheme="majorEastAsia" w:hAnsiTheme="majorEastAsia" w:eastAsiaTheme="majorEastAsia" w:cstheme="majorEastAsia"/>
          <w:b/>
          <w:bCs/>
          <w:sz w:val="28"/>
          <w:szCs w:val="28"/>
          <w:lang w:val="en-US" w:eastAsia="zh-CN"/>
        </w:rPr>
      </w:pPr>
    </w:p>
    <w:p w14:paraId="6190CE3D">
      <w:pPr>
        <w:keepNext w:val="0"/>
        <w:keepLines w:val="0"/>
        <w:pageBreakBefore w:val="0"/>
        <w:widowControl w:val="0"/>
        <w:numPr>
          <w:ilvl w:val="0"/>
          <w:numId w:val="0"/>
        </w:numPr>
        <w:kinsoku/>
        <w:wordWrap/>
        <w:overflowPunct/>
        <w:topLinePunct w:val="0"/>
        <w:autoSpaceDE/>
        <w:autoSpaceDN/>
        <w:bidi w:val="0"/>
        <w:adjustRightInd/>
        <w:snapToGrid/>
        <w:ind w:left="210" w:leftChars="0"/>
        <w:textAlignment w:val="auto"/>
        <w:rPr>
          <w:rFonts w:hint="eastAsia" w:asciiTheme="majorEastAsia" w:hAnsiTheme="majorEastAsia" w:eastAsiaTheme="majorEastAsia" w:cstheme="majorEastAsia"/>
          <w:b/>
          <w:bCs/>
          <w:sz w:val="28"/>
          <w:szCs w:val="28"/>
          <w:lang w:val="en-US" w:eastAsia="zh-CN"/>
        </w:rPr>
      </w:pPr>
    </w:p>
    <w:p w14:paraId="4B79E570">
      <w:pPr>
        <w:keepNext w:val="0"/>
        <w:keepLines w:val="0"/>
        <w:pageBreakBefore w:val="0"/>
        <w:widowControl w:val="0"/>
        <w:numPr>
          <w:ilvl w:val="0"/>
          <w:numId w:val="0"/>
        </w:numPr>
        <w:kinsoku/>
        <w:wordWrap/>
        <w:overflowPunct/>
        <w:topLinePunct w:val="0"/>
        <w:autoSpaceDE/>
        <w:autoSpaceDN/>
        <w:bidi w:val="0"/>
        <w:adjustRightInd/>
        <w:snapToGrid/>
        <w:ind w:left="210" w:leftChars="0"/>
        <w:textAlignment w:val="auto"/>
        <w:rPr>
          <w:rFonts w:hint="eastAsia" w:asciiTheme="majorEastAsia" w:hAnsiTheme="majorEastAsia" w:eastAsiaTheme="majorEastAsia" w:cstheme="majorEastAsia"/>
          <w:b/>
          <w:bCs/>
          <w:sz w:val="28"/>
          <w:szCs w:val="28"/>
          <w:lang w:val="en-US" w:eastAsia="zh-CN"/>
        </w:rPr>
      </w:pPr>
    </w:p>
    <w:p w14:paraId="3B18873A">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Theme="majorEastAsia" w:hAnsiTheme="majorEastAsia" w:eastAsiaTheme="majorEastAsia" w:cstheme="majorEastAsia"/>
          <w:b/>
          <w:bCs/>
          <w:sz w:val="28"/>
          <w:szCs w:val="28"/>
          <w:lang w:val="en-US" w:eastAsia="zh-CN"/>
        </w:rPr>
      </w:pPr>
    </w:p>
    <w:p w14:paraId="66D474C9">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Theme="majorEastAsia" w:hAnsiTheme="majorEastAsia" w:eastAsiaTheme="majorEastAsia" w:cstheme="majorEastAsia"/>
          <w:b/>
          <w:bCs/>
          <w:sz w:val="28"/>
          <w:szCs w:val="28"/>
          <w:lang w:val="en-US" w:eastAsia="zh-CN"/>
        </w:rPr>
      </w:pPr>
    </w:p>
    <w:p w14:paraId="277B129F">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Theme="majorEastAsia" w:hAnsiTheme="majorEastAsia" w:eastAsiaTheme="majorEastAsia" w:cstheme="majorEastAsia"/>
          <w:b/>
          <w:bCs/>
          <w:sz w:val="28"/>
          <w:szCs w:val="28"/>
          <w:lang w:val="en-US" w:eastAsia="zh-CN"/>
        </w:rPr>
      </w:pPr>
    </w:p>
    <w:p w14:paraId="773B2BB9">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Theme="majorEastAsia" w:hAnsiTheme="majorEastAsia" w:eastAsiaTheme="majorEastAsia" w:cstheme="majorEastAsia"/>
          <w:b/>
          <w:bCs/>
          <w:sz w:val="28"/>
          <w:szCs w:val="28"/>
          <w:lang w:val="en-US" w:eastAsia="zh-CN"/>
        </w:rPr>
      </w:pPr>
    </w:p>
    <w:p w14:paraId="7E439052"/>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amp;quot">
    <w:altName w:val="Times New Roman"/>
    <w:panose1 w:val="00000000000000000000"/>
    <w:charset w:val="00"/>
    <w:family w:val="roman"/>
    <w:pitch w:val="default"/>
    <w:sig w:usb0="00000000" w:usb1="00000000" w:usb2="00000000" w:usb3="00000000" w:csb0="00040001" w:csb1="00000000"/>
  </w:font>
  <w:font w:name="MS PGothic">
    <w:panose1 w:val="020B0600070205080204"/>
    <w:charset w:val="80"/>
    <w:family w:val="auto"/>
    <w:pitch w:val="default"/>
    <w:sig w:usb0="E00002FF" w:usb1="6AC7FDFB" w:usb2="08000012" w:usb3="00000000" w:csb0="4002009F" w:csb1="DFD70000"/>
  </w:font>
  <w:font w:name="Segoe UI">
    <w:panose1 w:val="020B0502040204020203"/>
    <w:charset w:val="00"/>
    <w:family w:val="auto"/>
    <w:pitch w:val="default"/>
    <w:sig w:usb0="E4002EFF" w:usb1="C000E47F" w:usb2="00000009" w:usb3="00000000" w:csb0="200001FF" w:csb1="00000000"/>
  </w:font>
  <w:font w:name="Rage Italic">
    <w:panose1 w:val="03070502040507070304"/>
    <w:charset w:val="00"/>
    <w:family w:val="auto"/>
    <w:pitch w:val="default"/>
    <w:sig w:usb0="00000003" w:usb1="00000000" w:usb2="00000000" w:usb3="00000000" w:csb0="20000001" w:csb1="00000000"/>
  </w:font>
  <w:font w:name="方正姚体">
    <w:panose1 w:val="02010601030101010101"/>
    <w:charset w:val="86"/>
    <w:family w:val="auto"/>
    <w:pitch w:val="default"/>
    <w:sig w:usb0="00000003"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7881D32"/>
    <w:multiLevelType w:val="singleLevel"/>
    <w:tmpl w:val="67881D32"/>
    <w:lvl w:ilvl="0" w:tentative="0">
      <w:start w:val="6"/>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3A9478B"/>
    <w:rsid w:val="05B32144"/>
    <w:rsid w:val="0BA1114E"/>
    <w:rsid w:val="0C4862DF"/>
    <w:rsid w:val="10E072B6"/>
    <w:rsid w:val="1C3861F8"/>
    <w:rsid w:val="21751354"/>
    <w:rsid w:val="221B4DB0"/>
    <w:rsid w:val="29A44ECD"/>
    <w:rsid w:val="2B0674C1"/>
    <w:rsid w:val="2C123CAE"/>
    <w:rsid w:val="309D65F0"/>
    <w:rsid w:val="33A9478B"/>
    <w:rsid w:val="368F480F"/>
    <w:rsid w:val="3909118F"/>
    <w:rsid w:val="3F2F570A"/>
    <w:rsid w:val="478B2DD0"/>
    <w:rsid w:val="49F61BB2"/>
    <w:rsid w:val="55520AE8"/>
    <w:rsid w:val="59F13EED"/>
    <w:rsid w:val="5F2B5FC5"/>
    <w:rsid w:val="6C027255"/>
    <w:rsid w:val="7C8B6DF3"/>
    <w:rsid w:val="7ED45778"/>
    <w:rsid w:val="7F7862BB"/>
    <w:rsid w:val="7FD341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3"/>
    <w:basedOn w:val="1"/>
    <w:next w:val="1"/>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7">
    <w:name w:val="Default Paragraph Font"/>
    <w:semiHidden/>
    <w:qFormat/>
    <w:uiPriority w:val="0"/>
  </w:style>
  <w:style w:type="table" w:default="1" w:styleId="6">
    <w:name w:val="Normal Table"/>
    <w:semiHidden/>
    <w:uiPriority w:val="0"/>
    <w:tblPr>
      <w:tblCellMar>
        <w:top w:w="0" w:type="dxa"/>
        <w:left w:w="108" w:type="dxa"/>
        <w:bottom w:w="0" w:type="dxa"/>
        <w:right w:w="108" w:type="dxa"/>
      </w:tblCellMar>
    </w:tblPr>
  </w:style>
  <w:style w:type="paragraph" w:styleId="4">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jpe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29</Pages>
  <Words>4162</Words>
  <Characters>6071</Characters>
  <Lines>0</Lines>
  <Paragraphs>0</Paragraphs>
  <TotalTime>9</TotalTime>
  <ScaleCrop>false</ScaleCrop>
  <LinksUpToDate>false</LinksUpToDate>
  <CharactersWithSpaces>6078</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2024-12-18T15:10:00Z</dcterms:created>
  <dc:creator>WPS_1668347974</dc:creator>
  <cp:lastModifiedBy>WPS_1668347974</cp:lastModifiedBy>
  <dcterms:modified xsi:type="dcterms:W3CDTF">2024-12-19T06:27:41Z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813150DC054A4B1693E9ED4D36FA91A3_11</vt:lpwstr>
  </property>
</Properties>
</file>