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旧壤新荣——基于双碳目标下的生态社区生活馆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0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项目名称：旧壤新荣——基于双碳目标下的生态社区生活馆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44.0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