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B9E9"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**图书馆垃圾收集记录表**</w:t>
      </w:r>
    </w:p>
    <w:bookmarkEnd w:id="0"/>
    <w:p w14:paraId="76DA2C97">
      <w:pPr>
        <w:rPr>
          <w:rFonts w:hint="eastAsia"/>
        </w:rPr>
      </w:pPr>
    </w:p>
    <w:p w14:paraId="634AA887">
      <w:pPr>
        <w:rPr>
          <w:rFonts w:hint="eastAsia"/>
        </w:rPr>
      </w:pPr>
      <w:r>
        <w:rPr>
          <w:rFonts w:hint="eastAsia"/>
        </w:rPr>
        <w:t>**日期**：___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_____年____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____月___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 xml:space="preserve">_____日  </w:t>
      </w:r>
    </w:p>
    <w:p w14:paraId="0C7A8D84">
      <w:pPr>
        <w:rPr>
          <w:rFonts w:hint="eastAsia"/>
        </w:rPr>
      </w:pPr>
      <w:r>
        <w:rPr>
          <w:rFonts w:hint="eastAsia"/>
        </w:rPr>
        <w:t>**记录人**：_________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 xml:space="preserve">_______________  </w:t>
      </w:r>
    </w:p>
    <w:p w14:paraId="0BB94FD6">
      <w:pPr>
        <w:rPr>
          <w:rFonts w:hint="eastAsia"/>
        </w:rPr>
      </w:pPr>
    </w:p>
    <w:tbl>
      <w:tblPr>
        <w:tblW w:w="88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90"/>
        <w:gridCol w:w="990"/>
        <w:gridCol w:w="1810"/>
        <w:gridCol w:w="2470"/>
        <w:gridCol w:w="1590"/>
      </w:tblGrid>
      <w:tr w14:paraId="2402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0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4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垃圾桶位置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F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6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垃圾类型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5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处理方式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3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D0F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9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6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一楼阅览室A区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C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B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普通垃圾（废纸、零食包装）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6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由清洁公司统一收集处理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2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无异常</w:t>
            </w:r>
          </w:p>
        </w:tc>
      </w:tr>
      <w:tr w14:paraId="7340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3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5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二楼自习室走廊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E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李四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9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可回收物（塑料瓶、纸箱）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9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分类后送至回收站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9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垃圾桶满</w:t>
            </w:r>
          </w:p>
        </w:tc>
      </w:tr>
      <w:tr w14:paraId="1096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1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14:00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1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三楼电子阅览室旁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2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王五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4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有害垃圾（废电池、过期药品）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0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单独封装，联系专业公司回收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D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需更换标签</w:t>
            </w:r>
          </w:p>
        </w:tc>
      </w:tr>
      <w:tr w14:paraId="3CC4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6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A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图书馆外围垃圾集中点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4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赵六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4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混合垃圾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A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市政垃圾车清运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5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无异常</w:t>
            </w:r>
          </w:p>
        </w:tc>
      </w:tr>
    </w:tbl>
    <w:p w14:paraId="6A622E60">
      <w:pPr>
        <w:rPr>
          <w:rFonts w:hint="eastAsia"/>
        </w:rPr>
      </w:pPr>
    </w:p>
    <w:p w14:paraId="378C004B">
      <w:pPr>
        <w:rPr>
          <w:rFonts w:hint="eastAsia"/>
        </w:rPr>
      </w:pPr>
    </w:p>
    <w:p w14:paraId="1A3A44C2">
      <w:pPr>
        <w:rPr>
          <w:rFonts w:hint="eastAsia"/>
        </w:rPr>
      </w:pPr>
      <w:r>
        <w:rPr>
          <w:rFonts w:hint="eastAsia"/>
        </w:rPr>
        <w:t xml:space="preserve">**注意事项**：  </w:t>
      </w:r>
    </w:p>
    <w:p w14:paraId="724D882D">
      <w:pPr>
        <w:rPr>
          <w:rFonts w:hint="eastAsia"/>
        </w:rPr>
      </w:pPr>
      <w:r>
        <w:rPr>
          <w:rFonts w:hint="eastAsia"/>
        </w:rPr>
        <w:t xml:space="preserve">1. 每日闭馆前需完成各区域垃圾清理，尤其是人流量大的区域（如阅览室、自习室）。  </w:t>
      </w:r>
    </w:p>
    <w:p w14:paraId="74D82CE9">
      <w:pPr>
        <w:rPr>
          <w:rFonts w:hint="eastAsia"/>
        </w:rPr>
      </w:pPr>
      <w:r>
        <w:rPr>
          <w:rFonts w:hint="eastAsia"/>
        </w:rPr>
        <w:t xml:space="preserve">2. 严格分类投放（可回收物、有害垃圾、其他垃圾），避免混投。  </w:t>
      </w:r>
    </w:p>
    <w:p w14:paraId="0A0EF4EC">
      <w:pPr>
        <w:rPr>
          <w:rFonts w:hint="eastAsia"/>
        </w:rPr>
      </w:pPr>
      <w:r>
        <w:rPr>
          <w:rFonts w:hint="eastAsia"/>
        </w:rPr>
        <w:t xml:space="preserve">3. 发现有害垃圾（如电池、化学品）需单独处理，并记录上报。  </w:t>
      </w:r>
    </w:p>
    <w:p w14:paraId="360DD9A9">
      <w:pPr>
        <w:rPr>
          <w:rFonts w:hint="eastAsia"/>
        </w:rPr>
      </w:pPr>
      <w:r>
        <w:rPr>
          <w:rFonts w:hint="eastAsia"/>
        </w:rPr>
        <w:t>4. 定期检查垃圾桶状态（如破损、异味），及时维护或更换。</w:t>
      </w:r>
    </w:p>
    <w:p w14:paraId="551D112A">
      <w:pPr>
        <w:rPr>
          <w:rFonts w:hint="eastAsia"/>
        </w:rPr>
      </w:pPr>
    </w:p>
    <w:p w14:paraId="349A021A">
      <w:pPr>
        <w:rPr>
          <w:rFonts w:hint="eastAsia"/>
        </w:rPr>
      </w:pPr>
      <w:r>
        <w:rPr>
          <w:rFonts w:hint="eastAsia"/>
        </w:rPr>
        <w:t>---</w:t>
      </w:r>
    </w:p>
    <w:p w14:paraId="2B1C3969">
      <w:pPr>
        <w:rPr>
          <w:rFonts w:hint="eastAsia"/>
        </w:rPr>
      </w:pPr>
    </w:p>
    <w:p w14:paraId="5E61F569">
      <w:pPr>
        <w:rPr>
          <w:rFonts w:hint="eastAsia"/>
        </w:rPr>
      </w:pPr>
      <w:r>
        <w:rPr>
          <w:rFonts w:hint="eastAsia"/>
        </w:rPr>
        <w:t xml:space="preserve">**说明**：  </w:t>
      </w:r>
    </w:p>
    <w:p w14:paraId="574B7805">
      <w:pPr>
        <w:rPr>
          <w:rFonts w:hint="eastAsia"/>
        </w:rPr>
      </w:pPr>
      <w:r>
        <w:rPr>
          <w:rFonts w:hint="eastAsia"/>
        </w:rPr>
        <w:t xml:space="preserve">- **垃圾类型**：根据图书馆实际情况填写，如普通垃圾、可回收物、有害垃圾、厨余垃圾（如有茶水间）等。  </w:t>
      </w:r>
    </w:p>
    <w:p w14:paraId="66C9FC1B">
      <w:pPr>
        <w:rPr>
          <w:rFonts w:hint="eastAsia"/>
        </w:rPr>
      </w:pPr>
      <w:r>
        <w:rPr>
          <w:rFonts w:hint="eastAsia"/>
        </w:rPr>
        <w:t xml:space="preserve">- **处理方式**：需符合当地垃圾分类政策，标明外包公司或内部处理流程。  </w:t>
      </w:r>
    </w:p>
    <w:p w14:paraId="055A53E9">
      <w:pPr>
        <w:rPr>
          <w:rFonts w:hint="eastAsia"/>
        </w:rPr>
      </w:pPr>
      <w:r>
        <w:rPr>
          <w:rFonts w:hint="eastAsia"/>
        </w:rPr>
        <w:t>- **备注**：记录异常情况（如垃圾桶损坏、垃圾溢出、未分类现象等）。</w:t>
      </w:r>
    </w:p>
    <w:p w14:paraId="036D2D01">
      <w:pPr>
        <w:rPr>
          <w:rFonts w:hint="eastAsia"/>
        </w:rPr>
      </w:pPr>
    </w:p>
    <w:p w14:paraId="2CC9EA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1658"/>
    <w:rsid w:val="2AE82B97"/>
    <w:rsid w:val="430A1DED"/>
    <w:rsid w:val="7DCC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2025-03-14T17:12:31Z</dcterms:created>
  <dc:creator>xuhao</dc:creator>
  <cp:lastModifiedBy>Sunrise</cp:lastModifiedBy>
  <dcterms:modified xsi:type="dcterms:W3CDTF">2025-03-14T17:19:22Z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eyJoZGlkIjoiM2VhMTVmNjI2NGMzYmMyZDQzNmIwOTI2MDIxNzdjM2QiLCJ1c2VySWQiOiI0OTk0OTI4MTkifQ==</vt:lpwstr>
  </property>
  <property fmtid="{D5CDD505-2E9C-101B-9397-08002B2CF9AE}" pid="4" name="ICV">
    <vt:lpwstr>19EE1D453ACA4D47A39CF405EB3089F5_12</vt:lpwstr>
  </property>
</Properties>
</file>