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91AA">
      <w:pPr>
        <w:rPr>
          <w:b/>
          <w:sz w:val="24"/>
        </w:rPr>
      </w:pPr>
    </w:p>
    <w:p w14:paraId="7B2FFC1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7AE74703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159C28B7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7223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2BA3E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3F9420"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bookmarkEnd w:id="3"/>
            <w:r>
              <w:rPr>
                <w:rFonts w:hint="eastAsia" w:ascii="宋体" w:hAnsi="宋体"/>
                <w:sz w:val="21"/>
                <w:szCs w:val="21"/>
              </w:rPr>
              <w:t>翳然林水—基于绿色低碳目标下游客中心设计</w:t>
            </w:r>
          </w:p>
        </w:tc>
      </w:tr>
      <w:tr w14:paraId="2CB7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72D5CD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5046C1">
            <w:pPr>
              <w:spacing w:line="24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4" w:name="地理位置"/>
            <w:r>
              <w:rPr>
                <w:rFonts w:hint="eastAsia"/>
                <w:lang w:val="en-US" w:eastAsia="zh-CN"/>
              </w:rPr>
              <w:t>河北省</w:t>
            </w:r>
            <w:r>
              <w:t>-</w:t>
            </w:r>
            <w:bookmarkEnd w:id="4"/>
            <w:r>
              <w:rPr>
                <w:rFonts w:hint="eastAsia"/>
                <w:lang w:val="en-US" w:eastAsia="zh-CN"/>
              </w:rPr>
              <w:t>秦皇岛市</w:t>
            </w:r>
          </w:p>
        </w:tc>
      </w:tr>
      <w:tr w14:paraId="59F52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ECA4D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7D60BD">
            <w:pPr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5" w:name="设计编号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100</w:t>
            </w:r>
          </w:p>
        </w:tc>
      </w:tr>
      <w:tr w14:paraId="57B3E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9B36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E372B1"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6" w:name="建设单位"/>
            <w:bookmarkEnd w:id="6"/>
            <w:r>
              <w:rPr>
                <w:rFonts w:hint="eastAsia" w:ascii="宋体" w:hAnsi="宋体"/>
                <w:szCs w:val="21"/>
                <w:lang w:val="en-US" w:eastAsia="zh-CN"/>
              </w:rPr>
              <w:t>燕京理工学院</w:t>
            </w:r>
          </w:p>
        </w:tc>
      </w:tr>
      <w:tr w14:paraId="436CB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412C01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E41F54E">
            <w:pPr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7" w:name="设计单位"/>
            <w:bookmarkEnd w:id="7"/>
            <w:r>
              <w:rPr>
                <w:rFonts w:hint="eastAsia" w:ascii="宋体" w:hAnsi="宋体"/>
                <w:szCs w:val="21"/>
                <w:lang w:val="en-US" w:eastAsia="zh-CN"/>
              </w:rPr>
              <w:t>燕京理工学院</w:t>
            </w:r>
          </w:p>
        </w:tc>
      </w:tr>
      <w:tr w14:paraId="3BEB8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3E7E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F4B5B3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059EB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D9363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60269B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15A52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7D7C3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140F8B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34B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C4D02C8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1709C9B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年12月15日</w:t>
            </w:r>
            <w:bookmarkEnd w:id="8"/>
          </w:p>
        </w:tc>
      </w:tr>
    </w:tbl>
    <w:p w14:paraId="29D64DD3">
      <w:pPr>
        <w:jc w:val="center"/>
        <w:rPr>
          <w:rFonts w:ascii="宋体" w:hAnsi="宋体"/>
          <w:sz w:val="18"/>
          <w:szCs w:val="18"/>
        </w:rPr>
      </w:pPr>
    </w:p>
    <w:p w14:paraId="1D746176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9C20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5A9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2312A33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2CD7AC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 w14:paraId="6168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1A9A0AD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385DC80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</w:t>
            </w:r>
            <w:bookmarkEnd w:id="11"/>
            <w:r>
              <w:rPr>
                <w:rFonts w:ascii="宋体" w:hAnsi="宋体"/>
                <w:szCs w:val="18"/>
              </w:rPr>
              <w:t>505</w:t>
            </w:r>
          </w:p>
        </w:tc>
      </w:tr>
      <w:tr w14:paraId="29040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0D2E5BEF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689A176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DC88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B083AAB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5BF7A6E"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 w14:paraId="51BB449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1843D7F6">
      <w:pPr>
        <w:jc w:val="center"/>
        <w:rPr>
          <w:b/>
          <w:sz w:val="24"/>
        </w:rPr>
      </w:pPr>
    </w:p>
    <w:p w14:paraId="7DC0B02F">
      <w:pPr>
        <w:jc w:val="center"/>
        <w:rPr>
          <w:b/>
          <w:sz w:val="24"/>
        </w:rPr>
      </w:pPr>
    </w:p>
    <w:p w14:paraId="643407A3">
      <w:pPr>
        <w:jc w:val="center"/>
        <w:rPr>
          <w:b/>
          <w:sz w:val="24"/>
        </w:rPr>
      </w:pPr>
    </w:p>
    <w:p w14:paraId="3B15EF20">
      <w:pPr>
        <w:jc w:val="center"/>
        <w:rPr>
          <w:b/>
          <w:sz w:val="24"/>
        </w:rPr>
      </w:pPr>
    </w:p>
    <w:p w14:paraId="53838294">
      <w:pPr>
        <w:jc w:val="center"/>
        <w:rPr>
          <w:b/>
          <w:sz w:val="24"/>
        </w:rPr>
      </w:pPr>
    </w:p>
    <w:p w14:paraId="77354D71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2E8D48C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492ED94C">
      <w:pPr>
        <w:pStyle w:val="17"/>
        <w:tabs>
          <w:tab w:val="left" w:pos="420"/>
          <w:tab w:val="right" w:leader="dot" w:pos="9010"/>
        </w:tabs>
      </w:pPr>
    </w:p>
    <w:p w14:paraId="25531BAB"/>
    <w:p w14:paraId="0059278C"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"_Toc58923777"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_Toc58923777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4ED0B7"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"_Toc58923778"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_Toc58923778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5A9F8CA"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"_Toc58923779"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_Toc58923779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4BA2C70"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"_Toc58923780"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_Toc58923780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5476A00"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"_Toc58923781"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_Toc58923781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BA6D5F"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"_Toc58923782"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_Toc58923782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02BA97"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"_Toc58923783"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平屋面 挤塑聚苯板170</w:t>
      </w:r>
      <w:r>
        <w:tab/>
      </w:r>
      <w:r>
        <w:fldChar w:fldCharType="begin"/>
      </w:r>
      <w:r>
        <w:instrText xml:space="preserve"> PAGEREF _Toc58923783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BD0DF9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"_Toc58923784"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CDB823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"_Toc58923785"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1DF6C6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"_Toc58923786"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90DE86"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"_Toc58923787"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混凝土剪力墙200+挤塑聚苯板80</w:t>
      </w:r>
      <w:r>
        <w:tab/>
      </w:r>
      <w:r>
        <w:fldChar w:fldCharType="begin"/>
      </w:r>
      <w:r>
        <w:instrText xml:space="preserve"> PAGEREF _Toc58923787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3B5974B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"_Toc58923788"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879DF34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"_Toc58923789"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74A841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"_Toc58923790"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67A1B3"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"_Toc58923791"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_Toc58923791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6B332EF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"_Toc58923792"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B5CBAC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"_Toc58923793"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0535EF3"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"_Toc58923794"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96E6579"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"_Toc58923795"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_Toc58923795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B379A96">
      <w:r>
        <w:fldChar w:fldCharType="end"/>
      </w:r>
      <w:bookmarkEnd w:id="12"/>
    </w:p>
    <w:p w14:paraId="4F325F3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A7B51B0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7F9BA2F">
      <w:pPr>
        <w:pStyle w:val="2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58923777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 w14:paraId="68931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2687078"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AF8BCE">
            <w:pPr>
              <w:spacing w:line="240" w:lineRule="atLeast"/>
              <w:rPr>
                <w:rFonts w:hint="default" w:eastAsia="宋体"/>
                <w:lang w:val="en-US" w:eastAsia="zh-CN"/>
              </w:rPr>
            </w:pPr>
            <w:bookmarkStart w:id="19" w:name="工程名称"/>
            <w:bookmarkEnd w:id="19"/>
            <w:r>
              <w:rPr>
                <w:rFonts w:hint="eastAsia"/>
                <w:lang w:val="en-US" w:eastAsia="zh-CN"/>
              </w:rPr>
              <w:t>燕京理工学院</w:t>
            </w:r>
          </w:p>
        </w:tc>
      </w:tr>
      <w:tr w14:paraId="4A17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596CBB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7AD3000">
            <w:pPr>
              <w:spacing w:line="240" w:lineRule="atLeast"/>
              <w:rPr>
                <w:rFonts w:hint="eastAsia" w:eastAsia="宋体"/>
                <w:lang w:val="en-US" w:eastAsia="zh-CN"/>
              </w:rPr>
            </w:pPr>
            <w:bookmarkStart w:id="20" w:name="工程地点"/>
            <w:r>
              <w:rPr>
                <w:rFonts w:hint="eastAsia"/>
                <w:lang w:val="en-US" w:eastAsia="zh-CN"/>
              </w:rPr>
              <w:t>河北省</w:t>
            </w:r>
            <w:r>
              <w:t>-</w:t>
            </w:r>
            <w:bookmarkEnd w:id="20"/>
            <w:r>
              <w:rPr>
                <w:rFonts w:hint="eastAsia"/>
                <w:lang w:val="en-US" w:eastAsia="zh-CN"/>
              </w:rPr>
              <w:t>秦皇岛市</w:t>
            </w:r>
          </w:p>
        </w:tc>
      </w:tr>
      <w:tr w14:paraId="555FC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F4117C2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7F3956F9"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r>
              <w:rPr>
                <w:rFonts w:hint="eastAsia"/>
              </w:rPr>
              <w:t>39°24′-40°37</w:t>
            </w:r>
          </w:p>
        </w:tc>
        <w:tc>
          <w:tcPr>
            <w:tcW w:w="3032" w:type="dxa"/>
            <w:shd w:val="clear" w:color="auto" w:fill="auto"/>
          </w:tcPr>
          <w:p w14:paraId="55CA8511"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r>
              <w:rPr>
                <w:rFonts w:hint="eastAsia"/>
              </w:rPr>
              <w:t>118°33′-119°51′</w:t>
            </w:r>
          </w:p>
        </w:tc>
      </w:tr>
      <w:tr w14:paraId="5E99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716426E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FF5CD7">
            <w:pPr>
              <w:spacing w:line="240" w:lineRule="atLeast"/>
            </w:pPr>
            <w:bookmarkStart w:id="21" w:name="气候分区"/>
            <w:r>
              <w:t>寒冷B区</w:t>
            </w:r>
            <w:bookmarkEnd w:id="21"/>
          </w:p>
        </w:tc>
      </w:tr>
      <w:tr w14:paraId="3E52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E0386CF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85775E3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lang w:val="en-US" w:eastAsia="zh-CN"/>
              </w:rPr>
              <w:t>1104</w:t>
            </w:r>
            <w:r>
              <w:rPr>
                <w:rFonts w:hint="eastAsia"/>
              </w:rPr>
              <w:t>㎡    地下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㎡</w:t>
            </w:r>
          </w:p>
        </w:tc>
      </w:tr>
      <w:tr w14:paraId="5FA9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72ADB82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233FE24">
            <w:pPr>
              <w:spacing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         地下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056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55CFD0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B646862"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4.5</w:t>
            </w:r>
            <w:r>
              <w:rPr>
                <w:rFonts w:hint="eastAsia"/>
              </w:rPr>
              <w:t>m</w:t>
            </w:r>
          </w:p>
        </w:tc>
      </w:tr>
      <w:tr w14:paraId="1176F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9145F8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DA29690">
            <w:pPr>
              <w:spacing w:line="240" w:lineRule="atLeast"/>
              <w:rPr>
                <w:rFonts w:hint="default" w:eastAsia="宋体"/>
                <w:lang w:val="en-US" w:eastAsia="zh-CN"/>
              </w:rPr>
            </w:pPr>
            <w:bookmarkStart w:id="22" w:name="结构类型"/>
            <w:bookmarkEnd w:id="22"/>
            <w:r>
              <w:rPr>
                <w:rFonts w:hint="eastAsia"/>
                <w:lang w:val="en-US" w:eastAsia="zh-CN"/>
              </w:rPr>
              <w:t>混合结构</w:t>
            </w:r>
            <w:bookmarkStart w:id="77" w:name="_GoBack"/>
            <w:bookmarkEnd w:id="77"/>
          </w:p>
        </w:tc>
      </w:tr>
      <w:bookmarkEnd w:id="18"/>
    </w:tbl>
    <w:p w14:paraId="1B5C99C3">
      <w:pPr>
        <w:rPr>
          <w:b/>
          <w:sz w:val="24"/>
        </w:rPr>
      </w:pPr>
    </w:p>
    <w:p w14:paraId="4A838416">
      <w:pPr>
        <w:pStyle w:val="2"/>
        <w:spacing w:line="240" w:lineRule="atLeast"/>
      </w:pPr>
      <w:bookmarkStart w:id="23" w:name="_Toc316568036"/>
      <w:bookmarkStart w:id="24" w:name="_Toc480218445"/>
      <w:bookmarkStart w:id="25" w:name="_Toc58923778"/>
      <w:bookmarkStart w:id="26" w:name="_Toc480186123"/>
      <w:bookmarkStart w:id="27" w:name="_Toc480186061"/>
      <w:bookmarkStart w:id="28" w:name="TitleFormat"/>
      <w:r>
        <w:rPr>
          <w:rFonts w:hint="eastAsia"/>
        </w:rPr>
        <w:t>评价依据</w:t>
      </w:r>
      <w:bookmarkEnd w:id="23"/>
      <w:bookmarkEnd w:id="24"/>
      <w:bookmarkEnd w:id="25"/>
      <w:bookmarkEnd w:id="26"/>
      <w:bookmarkEnd w:id="27"/>
    </w:p>
    <w:bookmarkEnd w:id="28"/>
    <w:p w14:paraId="326F2D50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《严寒和寒冷地区居住建筑节能设计标准》JGJ 26-2018</w:t>
      </w:r>
      <w:bookmarkEnd w:id="29"/>
    </w:p>
    <w:p w14:paraId="6E2A306C"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 w14:paraId="6390A1AF"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 w14:paraId="3E97998E"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 w14:paraId="58EAB467"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 w14:paraId="3F17A8C3">
      <w:pPr>
        <w:pStyle w:val="41"/>
        <w:spacing w:line="240" w:lineRule="atLeast"/>
        <w:ind w:left="420" w:firstLine="0" w:firstLineChars="0"/>
      </w:pPr>
    </w:p>
    <w:p w14:paraId="09B21669">
      <w:pPr>
        <w:pStyle w:val="4"/>
        <w:spacing w:line="240" w:lineRule="atLeast"/>
        <w:rPr>
          <w:kern w:val="2"/>
        </w:rPr>
      </w:pPr>
      <w:bookmarkStart w:id="30" w:name="_Toc58923779"/>
      <w:bookmarkStart w:id="31" w:name="_Toc480218446"/>
      <w:bookmarkStart w:id="32" w:name="_Toc480186124"/>
      <w:bookmarkStart w:id="33" w:name="_Toc480186062"/>
      <w:r>
        <w:rPr>
          <w:rFonts w:hint="eastAsia"/>
          <w:kern w:val="2"/>
        </w:rPr>
        <w:t>评价目标</w:t>
      </w:r>
      <w:bookmarkEnd w:id="30"/>
      <w:bookmarkEnd w:id="31"/>
      <w:bookmarkEnd w:id="32"/>
      <w:bookmarkEnd w:id="33"/>
    </w:p>
    <w:p w14:paraId="10127E42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 w14:paraId="308261B9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 w14:paraId="14EBD572">
      <w:pPr>
        <w:pStyle w:val="4"/>
        <w:spacing w:line="240" w:lineRule="atLeast"/>
        <w:rPr>
          <w:kern w:val="2"/>
        </w:rPr>
      </w:pPr>
      <w:bookmarkStart w:id="34" w:name="_Toc479931706"/>
      <w:bookmarkStart w:id="35" w:name="_Toc480186063"/>
      <w:bookmarkStart w:id="36" w:name="_Toc480186125"/>
      <w:bookmarkStart w:id="37" w:name="_Toc58923780"/>
      <w:bookmarkStart w:id="38" w:name="_Toc480218447"/>
      <w:r>
        <w:rPr>
          <w:rFonts w:hint="eastAsia"/>
          <w:kern w:val="2"/>
        </w:rPr>
        <w:t>评价方法</w:t>
      </w:r>
      <w:bookmarkEnd w:id="34"/>
      <w:bookmarkEnd w:id="35"/>
      <w:bookmarkEnd w:id="36"/>
      <w:bookmarkEnd w:id="37"/>
      <w:bookmarkEnd w:id="38"/>
    </w:p>
    <w:p w14:paraId="366824B8"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54558A6C">
      <w:pPr>
        <w:wordWrap w:val="0"/>
        <w:jc w:val="right"/>
      </w:pPr>
      <w:r>
        <w:rPr>
          <w:position w:val="-54"/>
        </w:rPr>
        <w:object>
          <v:shape id="_x0000_i1031" o:spt="75" type="#_x0000_t75" style="height:4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70AC3A6E">
      <w:r>
        <w:rPr>
          <w:rFonts w:hint="eastAsia"/>
        </w:rPr>
        <w:t>则推导：</w:t>
      </w:r>
    </w:p>
    <w:p w14:paraId="1A4A8F11">
      <w:pPr>
        <w:wordWrap w:val="0"/>
        <w:jc w:val="right"/>
      </w:pPr>
      <w:r>
        <w:rPr>
          <w:position w:val="-28"/>
        </w:rPr>
        <w:object>
          <v:shape id="_x0000_i1032" o:spt="75" type="#_x0000_t75" style="height:50pt;width:16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395F3174">
      <w:r>
        <w:rPr>
          <w:rFonts w:hint="eastAsia"/>
        </w:rPr>
        <w:t>式中：</w:t>
      </w:r>
    </w:p>
    <w:p w14:paraId="13F9046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532AFEB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37BAD9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2AC06423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31CE4F1C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52BDA81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50E60F56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24E72AB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535D70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42B6063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5C1A0569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6D4E7046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4pt;width:1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 w14:paraId="7536132E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68ABF54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03DAB77C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78BDCBD6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2441CF00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0BAEE907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02E6398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1EAFA4F3">
      <w:pPr>
        <w:pStyle w:val="2"/>
        <w:spacing w:line="240" w:lineRule="atLeast"/>
      </w:pPr>
      <w:bookmarkStart w:id="39" w:name="_Toc58923781"/>
      <w:bookmarkStart w:id="40" w:name="_Toc480186064"/>
      <w:bookmarkStart w:id="41" w:name="_Toc480186126"/>
      <w:bookmarkStart w:id="42" w:name="_Toc480218448"/>
      <w:r>
        <w:rPr>
          <w:rFonts w:hint="eastAsia"/>
        </w:rPr>
        <w:t>防潮验算</w:t>
      </w:r>
      <w:r>
        <w:t>计算过程</w:t>
      </w:r>
      <w:bookmarkEnd w:id="39"/>
      <w:bookmarkEnd w:id="40"/>
      <w:bookmarkEnd w:id="41"/>
      <w:bookmarkEnd w:id="42"/>
    </w:p>
    <w:p w14:paraId="5357B2E0">
      <w:pPr>
        <w:pStyle w:val="4"/>
        <w:spacing w:line="240" w:lineRule="atLeast"/>
        <w:rPr>
          <w:kern w:val="2"/>
        </w:rPr>
      </w:pPr>
      <w:bookmarkStart w:id="43" w:name="_Toc58923782"/>
      <w:r>
        <w:rPr>
          <w:rFonts w:hint="eastAsia"/>
          <w:kern w:val="2"/>
        </w:rPr>
        <w:t>计算条件</w:t>
      </w:r>
      <w:bookmarkEnd w:id="43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077DB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67628D8">
            <w:r>
              <w:rPr>
                <w:position w:val="-6"/>
              </w:rPr>
              <w:object>
                <v:shape id="_x0000_i105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09CEC4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94E2F69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EB6D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C412C46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4C7668">
            <w:bookmarkStart w:id="44" w:name="t_i_avg"/>
            <w:r>
              <w:rPr>
                <w:rFonts w:hint="eastAsia"/>
              </w:rPr>
              <w:t>18</w:t>
            </w:r>
            <w:bookmarkEnd w:id="4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F677315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5E02B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86992FD"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38E6EE">
            <w:bookmarkStart w:id="45" w:name="室内相对湿度"/>
            <w:r>
              <w:rPr>
                <w:rFonts w:hint="eastAsia"/>
              </w:rPr>
              <w:t>60</w:t>
            </w:r>
            <w:bookmarkEnd w:id="4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FFE50A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4863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8B6EE86">
            <w:r>
              <w:rPr>
                <w:position w:val="-6"/>
              </w:rPr>
              <w:object>
                <v:shape id="_x0000_i1060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E94461">
            <w:bookmarkStart w:id="46" w:name="t_e_avg"/>
            <w:r>
              <w:rPr>
                <w:rFonts w:hint="eastAsia"/>
              </w:rPr>
              <w:t>0.10</w:t>
            </w:r>
            <w:bookmarkEnd w:id="4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F0EB7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3A2A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C00B335"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7F8FB">
            <w:bookmarkStart w:id="47" w:name="室外相对湿度"/>
            <w:r>
              <w:rPr>
                <w:rFonts w:hint="eastAsia"/>
              </w:rPr>
              <w:t>43.00</w:t>
            </w:r>
            <w:bookmarkEnd w:id="4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4791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5B18C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11E2833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9D17CF3">
            <w:bookmarkStart w:id="48" w:name="Z"/>
            <w:r>
              <w:rPr>
                <w:rFonts w:hint="eastAsia"/>
              </w:rPr>
              <w:t>114</w:t>
            </w:r>
            <w:bookmarkEnd w:id="4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B33C30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FFC9383">
      <w:r>
        <w:rPr>
          <w:rFonts w:hint="eastAsia"/>
        </w:rPr>
        <w:t xml:space="preserve"> </w:t>
      </w:r>
      <w:bookmarkStart w:id="49" w:name="气象数据参考"/>
      <w:bookmarkEnd w:id="49"/>
    </w:p>
    <w:p w14:paraId="77B3E63F">
      <w:pPr>
        <w:pStyle w:val="3"/>
        <w:ind w:left="0" w:leftChars="0" w:right="1470"/>
      </w:pPr>
    </w:p>
    <w:p w14:paraId="4B950109">
      <w:pPr>
        <w:pStyle w:val="4"/>
        <w:spacing w:line="240" w:lineRule="atLeast"/>
        <w:rPr>
          <w:kern w:val="2"/>
        </w:rPr>
      </w:pPr>
      <w:bookmarkStart w:id="50" w:name="_Toc58923783"/>
      <w:r>
        <w:rPr>
          <w:rFonts w:hint="eastAsia"/>
          <w:kern w:val="2"/>
        </w:rPr>
        <w:t>平屋面 挤塑聚苯板170</w:t>
      </w:r>
      <w:bookmarkEnd w:id="50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6A789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2E55A3B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7771F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5BBE36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D9D014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B46A43C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017686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D0D8372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9923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3041351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9D96E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B311EE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8C3B486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6F14316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0A764A2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0CC52D4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27E93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93EE245">
            <w:r>
              <w:t>细石混凝土</w:t>
            </w:r>
          </w:p>
        </w:tc>
        <w:tc>
          <w:tcPr>
            <w:tcW w:w="848" w:type="dxa"/>
            <w:vAlign w:val="center"/>
          </w:tcPr>
          <w:p w14:paraId="3C7B3ADF">
            <w:r>
              <w:t>40</w:t>
            </w:r>
          </w:p>
        </w:tc>
        <w:tc>
          <w:tcPr>
            <w:tcW w:w="1075" w:type="dxa"/>
            <w:vAlign w:val="center"/>
          </w:tcPr>
          <w:p w14:paraId="5E8E53A1">
            <w:r>
              <w:t>1.740</w:t>
            </w:r>
          </w:p>
        </w:tc>
        <w:tc>
          <w:tcPr>
            <w:tcW w:w="671" w:type="dxa"/>
            <w:vAlign w:val="center"/>
          </w:tcPr>
          <w:p w14:paraId="152B206E">
            <w:r>
              <w:t>1.00</w:t>
            </w:r>
          </w:p>
        </w:tc>
        <w:tc>
          <w:tcPr>
            <w:tcW w:w="992" w:type="dxa"/>
            <w:vAlign w:val="center"/>
          </w:tcPr>
          <w:p w14:paraId="3287E6BE">
            <w:r>
              <w:t>2600.00</w:t>
            </w:r>
          </w:p>
        </w:tc>
        <w:tc>
          <w:tcPr>
            <w:tcW w:w="1559" w:type="dxa"/>
            <w:vAlign w:val="center"/>
          </w:tcPr>
          <w:p w14:paraId="22ABC524">
            <w:r>
              <w:t>0.0158</w:t>
            </w:r>
          </w:p>
        </w:tc>
        <w:tc>
          <w:tcPr>
            <w:tcW w:w="993" w:type="dxa"/>
            <w:vAlign w:val="center"/>
          </w:tcPr>
          <w:p w14:paraId="32B6BFCF">
            <w:r>
              <w:t>0.023</w:t>
            </w:r>
          </w:p>
        </w:tc>
      </w:tr>
      <w:tr w14:paraId="14E1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9105CE5">
            <w:r>
              <w:t>防水层(忽略保温性能)</w:t>
            </w:r>
          </w:p>
        </w:tc>
        <w:tc>
          <w:tcPr>
            <w:tcW w:w="848" w:type="dxa"/>
            <w:vAlign w:val="center"/>
          </w:tcPr>
          <w:p w14:paraId="43C88798">
            <w:r>
              <w:t>7</w:t>
            </w:r>
          </w:p>
        </w:tc>
        <w:tc>
          <w:tcPr>
            <w:tcW w:w="1075" w:type="dxa"/>
            <w:vAlign w:val="center"/>
          </w:tcPr>
          <w:p w14:paraId="7F06BA37">
            <w:r>
              <w:t>5.000</w:t>
            </w:r>
          </w:p>
        </w:tc>
        <w:tc>
          <w:tcPr>
            <w:tcW w:w="671" w:type="dxa"/>
            <w:vAlign w:val="center"/>
          </w:tcPr>
          <w:p w14:paraId="4022D4AE">
            <w:r>
              <w:t>1.00</w:t>
            </w:r>
          </w:p>
        </w:tc>
        <w:tc>
          <w:tcPr>
            <w:tcW w:w="992" w:type="dxa"/>
            <w:vAlign w:val="center"/>
          </w:tcPr>
          <w:p w14:paraId="1345E511">
            <w:r>
              <w:t>1.00</w:t>
            </w:r>
          </w:p>
        </w:tc>
        <w:tc>
          <w:tcPr>
            <w:tcW w:w="1559" w:type="dxa"/>
            <w:vAlign w:val="center"/>
          </w:tcPr>
          <w:p w14:paraId="7B716615">
            <w:r>
              <w:t>0.0100</w:t>
            </w:r>
          </w:p>
        </w:tc>
        <w:tc>
          <w:tcPr>
            <w:tcW w:w="993" w:type="dxa"/>
            <w:vAlign w:val="center"/>
          </w:tcPr>
          <w:p w14:paraId="48663A93">
            <w:r>
              <w:t>0.001</w:t>
            </w:r>
          </w:p>
        </w:tc>
      </w:tr>
      <w:tr w14:paraId="7158C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C069A25">
            <w:r>
              <w:t>细石混凝土</w:t>
            </w:r>
          </w:p>
        </w:tc>
        <w:tc>
          <w:tcPr>
            <w:tcW w:w="848" w:type="dxa"/>
            <w:vAlign w:val="center"/>
          </w:tcPr>
          <w:p w14:paraId="645442E6">
            <w:r>
              <w:t>30</w:t>
            </w:r>
          </w:p>
        </w:tc>
        <w:tc>
          <w:tcPr>
            <w:tcW w:w="1075" w:type="dxa"/>
            <w:vAlign w:val="center"/>
          </w:tcPr>
          <w:p w14:paraId="0F975A02">
            <w:r>
              <w:t>1.740</w:t>
            </w:r>
          </w:p>
        </w:tc>
        <w:tc>
          <w:tcPr>
            <w:tcW w:w="671" w:type="dxa"/>
            <w:vAlign w:val="center"/>
          </w:tcPr>
          <w:p w14:paraId="3C64BA25">
            <w:r>
              <w:t>1.00</w:t>
            </w:r>
          </w:p>
        </w:tc>
        <w:tc>
          <w:tcPr>
            <w:tcW w:w="992" w:type="dxa"/>
            <w:vAlign w:val="center"/>
          </w:tcPr>
          <w:p w14:paraId="7F45F8DA">
            <w:r>
              <w:t>2600.00</w:t>
            </w:r>
          </w:p>
        </w:tc>
        <w:tc>
          <w:tcPr>
            <w:tcW w:w="1559" w:type="dxa"/>
            <w:vAlign w:val="center"/>
          </w:tcPr>
          <w:p w14:paraId="3A68B41D">
            <w:r>
              <w:t>0.0158</w:t>
            </w:r>
          </w:p>
        </w:tc>
        <w:tc>
          <w:tcPr>
            <w:tcW w:w="993" w:type="dxa"/>
            <w:vAlign w:val="center"/>
          </w:tcPr>
          <w:p w14:paraId="5DD28C2F">
            <w:r>
              <w:t>0.017</w:t>
            </w:r>
          </w:p>
        </w:tc>
      </w:tr>
      <w:tr w14:paraId="4A57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5693D1E">
            <w:r>
              <w:t>挤塑聚苯板(ρ=30)</w:t>
            </w:r>
          </w:p>
        </w:tc>
        <w:tc>
          <w:tcPr>
            <w:tcW w:w="848" w:type="dxa"/>
            <w:vAlign w:val="center"/>
          </w:tcPr>
          <w:p w14:paraId="615A8FF9">
            <w:r>
              <w:t>170</w:t>
            </w:r>
          </w:p>
        </w:tc>
        <w:tc>
          <w:tcPr>
            <w:tcW w:w="1075" w:type="dxa"/>
            <w:vAlign w:val="center"/>
          </w:tcPr>
          <w:p w14:paraId="6A5228D5">
            <w:r>
              <w:t>0.030</w:t>
            </w:r>
          </w:p>
        </w:tc>
        <w:tc>
          <w:tcPr>
            <w:tcW w:w="671" w:type="dxa"/>
            <w:vAlign w:val="center"/>
          </w:tcPr>
          <w:p w14:paraId="6CF56A5D">
            <w:r>
              <w:t>1.20</w:t>
            </w:r>
          </w:p>
        </w:tc>
        <w:tc>
          <w:tcPr>
            <w:tcW w:w="992" w:type="dxa"/>
            <w:vAlign w:val="center"/>
          </w:tcPr>
          <w:p w14:paraId="1DFE5CB6">
            <w:r>
              <w:t>30.00</w:t>
            </w:r>
          </w:p>
        </w:tc>
        <w:tc>
          <w:tcPr>
            <w:tcW w:w="1559" w:type="dxa"/>
            <w:vAlign w:val="center"/>
          </w:tcPr>
          <w:p w14:paraId="42376D63">
            <w:r>
              <w:t>0.0162</w:t>
            </w:r>
          </w:p>
        </w:tc>
        <w:tc>
          <w:tcPr>
            <w:tcW w:w="993" w:type="dxa"/>
            <w:vAlign w:val="center"/>
          </w:tcPr>
          <w:p w14:paraId="636C3C70">
            <w:r>
              <w:t>4.722</w:t>
            </w:r>
          </w:p>
        </w:tc>
      </w:tr>
      <w:tr w14:paraId="01E77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BE98CA9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9C5E62A">
            <w:r>
              <w:t>20</w:t>
            </w:r>
          </w:p>
        </w:tc>
        <w:tc>
          <w:tcPr>
            <w:tcW w:w="1075" w:type="dxa"/>
            <w:vAlign w:val="center"/>
          </w:tcPr>
          <w:p w14:paraId="681BD0FE">
            <w:r>
              <w:t>0.930</w:t>
            </w:r>
          </w:p>
        </w:tc>
        <w:tc>
          <w:tcPr>
            <w:tcW w:w="671" w:type="dxa"/>
            <w:vAlign w:val="center"/>
          </w:tcPr>
          <w:p w14:paraId="0E2D8428">
            <w:r>
              <w:t>1.00</w:t>
            </w:r>
          </w:p>
        </w:tc>
        <w:tc>
          <w:tcPr>
            <w:tcW w:w="992" w:type="dxa"/>
            <w:vAlign w:val="center"/>
          </w:tcPr>
          <w:p w14:paraId="0333AAE2">
            <w:r>
              <w:t>1800.00</w:t>
            </w:r>
          </w:p>
        </w:tc>
        <w:tc>
          <w:tcPr>
            <w:tcW w:w="1559" w:type="dxa"/>
            <w:vAlign w:val="center"/>
          </w:tcPr>
          <w:p w14:paraId="702F43FD">
            <w:r>
              <w:t>0.0430</w:t>
            </w:r>
          </w:p>
        </w:tc>
        <w:tc>
          <w:tcPr>
            <w:tcW w:w="993" w:type="dxa"/>
            <w:vAlign w:val="center"/>
          </w:tcPr>
          <w:p w14:paraId="60504157">
            <w:r>
              <w:t>0.022</w:t>
            </w:r>
          </w:p>
        </w:tc>
      </w:tr>
      <w:tr w14:paraId="3F616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8D5AB7C">
            <w:r>
              <w:t>火山灰</w:t>
            </w:r>
          </w:p>
        </w:tc>
        <w:tc>
          <w:tcPr>
            <w:tcW w:w="848" w:type="dxa"/>
            <w:vAlign w:val="center"/>
          </w:tcPr>
          <w:p w14:paraId="2820801A">
            <w:r>
              <w:t>30</w:t>
            </w:r>
          </w:p>
        </w:tc>
        <w:tc>
          <w:tcPr>
            <w:tcW w:w="1075" w:type="dxa"/>
            <w:vAlign w:val="center"/>
          </w:tcPr>
          <w:p w14:paraId="01DF3DF1">
            <w:r>
              <w:t>0.087</w:t>
            </w:r>
          </w:p>
        </w:tc>
        <w:tc>
          <w:tcPr>
            <w:tcW w:w="671" w:type="dxa"/>
            <w:vAlign w:val="center"/>
          </w:tcPr>
          <w:p w14:paraId="6C57E784">
            <w:r>
              <w:t>1.30</w:t>
            </w:r>
          </w:p>
        </w:tc>
        <w:tc>
          <w:tcPr>
            <w:tcW w:w="992" w:type="dxa"/>
            <w:vAlign w:val="center"/>
          </w:tcPr>
          <w:p w14:paraId="0359B02A">
            <w:r>
              <w:t>350.00</w:t>
            </w:r>
          </w:p>
        </w:tc>
        <w:tc>
          <w:tcPr>
            <w:tcW w:w="1559" w:type="dxa"/>
            <w:vAlign w:val="center"/>
          </w:tcPr>
          <w:p w14:paraId="22C7F362">
            <w:r>
              <w:t>10.0000</w:t>
            </w:r>
          </w:p>
        </w:tc>
        <w:tc>
          <w:tcPr>
            <w:tcW w:w="993" w:type="dxa"/>
            <w:vAlign w:val="center"/>
          </w:tcPr>
          <w:p w14:paraId="6BD0ABF3">
            <w:r>
              <w:t>0.265</w:t>
            </w:r>
          </w:p>
        </w:tc>
      </w:tr>
      <w:tr w14:paraId="555FE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80731EC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12E2EE">
            <w:r>
              <w:t>120</w:t>
            </w:r>
          </w:p>
        </w:tc>
        <w:tc>
          <w:tcPr>
            <w:tcW w:w="1075" w:type="dxa"/>
            <w:vAlign w:val="center"/>
          </w:tcPr>
          <w:p w14:paraId="5A98A724">
            <w:r>
              <w:t>1.740</w:t>
            </w:r>
          </w:p>
        </w:tc>
        <w:tc>
          <w:tcPr>
            <w:tcW w:w="671" w:type="dxa"/>
            <w:vAlign w:val="center"/>
          </w:tcPr>
          <w:p w14:paraId="2D50F263">
            <w:r>
              <w:t>1.00</w:t>
            </w:r>
          </w:p>
        </w:tc>
        <w:tc>
          <w:tcPr>
            <w:tcW w:w="992" w:type="dxa"/>
            <w:vAlign w:val="center"/>
          </w:tcPr>
          <w:p w14:paraId="156F7F6F">
            <w:r>
              <w:t>2500.00</w:t>
            </w:r>
          </w:p>
        </w:tc>
        <w:tc>
          <w:tcPr>
            <w:tcW w:w="1559" w:type="dxa"/>
            <w:vAlign w:val="center"/>
          </w:tcPr>
          <w:p w14:paraId="71787307">
            <w:r>
              <w:t>0.0158</w:t>
            </w:r>
          </w:p>
        </w:tc>
        <w:tc>
          <w:tcPr>
            <w:tcW w:w="993" w:type="dxa"/>
            <w:vAlign w:val="center"/>
          </w:tcPr>
          <w:p w14:paraId="34E1CC1B">
            <w:r>
              <w:t>0.069</w:t>
            </w:r>
          </w:p>
        </w:tc>
      </w:tr>
      <w:tr w14:paraId="545A8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AED7FDC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644F0B8A">
            <w:r>
              <w:t>15</w:t>
            </w:r>
          </w:p>
        </w:tc>
        <w:tc>
          <w:tcPr>
            <w:tcW w:w="1075" w:type="dxa"/>
            <w:vAlign w:val="center"/>
          </w:tcPr>
          <w:p w14:paraId="477A8732">
            <w:r>
              <w:t>0.870</w:t>
            </w:r>
          </w:p>
        </w:tc>
        <w:tc>
          <w:tcPr>
            <w:tcW w:w="671" w:type="dxa"/>
            <w:vAlign w:val="center"/>
          </w:tcPr>
          <w:p w14:paraId="42A16FBE">
            <w:r>
              <w:t>1.00</w:t>
            </w:r>
          </w:p>
        </w:tc>
        <w:tc>
          <w:tcPr>
            <w:tcW w:w="992" w:type="dxa"/>
            <w:vAlign w:val="center"/>
          </w:tcPr>
          <w:p w14:paraId="4648990D">
            <w:r>
              <w:t>1700.00</w:t>
            </w:r>
          </w:p>
        </w:tc>
        <w:tc>
          <w:tcPr>
            <w:tcW w:w="1559" w:type="dxa"/>
            <w:vAlign w:val="center"/>
          </w:tcPr>
          <w:p w14:paraId="6A245712">
            <w:r>
              <w:t>0.0230</w:t>
            </w:r>
          </w:p>
        </w:tc>
        <w:tc>
          <w:tcPr>
            <w:tcW w:w="993" w:type="dxa"/>
            <w:vAlign w:val="center"/>
          </w:tcPr>
          <w:p w14:paraId="0F2D3518">
            <w:r>
              <w:t>0.017</w:t>
            </w:r>
          </w:p>
        </w:tc>
      </w:tr>
    </w:tbl>
    <w:p w14:paraId="310FC707">
      <w:pPr>
        <w:pStyle w:val="3"/>
        <w:ind w:left="1470" w:right="1470"/>
      </w:pPr>
    </w:p>
    <w:p w14:paraId="45531D9A">
      <w:pPr>
        <w:pStyle w:val="5"/>
      </w:pPr>
      <w:bookmarkStart w:id="51" w:name="_Toc58923784"/>
      <w:r>
        <w:rPr>
          <w:rFonts w:hint="eastAsia"/>
        </w:rPr>
        <w:t>冷凝计算界面至围护结构内表面之间的热阻</w:t>
      </w:r>
      <w:bookmarkEnd w:id="51"/>
      <w:r>
        <w:object>
          <v:shape id="_x0000_i1061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 w14:paraId="20A3706B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5.10</w:t>
      </w:r>
    </w:p>
    <w:p w14:paraId="391C79AF">
      <w:pPr>
        <w:pStyle w:val="5"/>
        <w:ind w:right="1470"/>
      </w:pPr>
      <w:bookmarkStart w:id="52" w:name="_Toc58923785"/>
      <w:r>
        <w:rPr>
          <w:rFonts w:hint="eastAsia"/>
        </w:rPr>
        <w:t>冷凝计算界面温度</w:t>
      </w:r>
      <w:bookmarkEnd w:id="52"/>
      <w:r>
        <w:rPr>
          <w:position w:val="-6"/>
        </w:rPr>
        <w:object>
          <v:shape id="_x0000_i106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 w14:paraId="14750CFD">
      <w:pPr>
        <w:jc w:val="center"/>
      </w:pPr>
      <w:r>
        <w:object>
          <v:shape id="_x0000_i1064" o:spt="75" type="#_x0000_t75" style="height:33pt;width:1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 w14:paraId="697FF44A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0.38</w:t>
      </w:r>
    </w:p>
    <w:p w14:paraId="6CCBA56E">
      <w:pPr>
        <w:pStyle w:val="5"/>
        <w:ind w:right="1470"/>
      </w:pPr>
      <w:bookmarkStart w:id="53" w:name="_Toc58923786"/>
      <w:r>
        <w:rPr>
          <w:rStyle w:val="32"/>
          <w:rFonts w:hint="eastAsia"/>
          <w:b/>
          <w:bCs w:val="0"/>
        </w:rPr>
        <w:t>围护结构冷凝受潮验算</w:t>
      </w:r>
      <w:bookmarkEnd w:id="53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3A2B1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5B96520A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0D624D2">
            <w:r>
              <w:rPr>
                <w:position w:val="-6"/>
              </w:rPr>
              <w:object>
                <v:shape id="_x0000_i1067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24F684E">
            <w:pPr>
              <w:jc w:val="center"/>
            </w:pPr>
            <w:r>
              <w:rPr>
                <w:rFonts w:hint="eastAsia"/>
              </w:rPr>
              <w:t>19209.05</w:t>
            </w:r>
          </w:p>
        </w:tc>
        <w:tc>
          <w:tcPr>
            <w:tcW w:w="2737" w:type="dxa"/>
            <w:vAlign w:val="center"/>
          </w:tcPr>
          <w:p w14:paraId="5B612DE9"/>
        </w:tc>
      </w:tr>
      <w:tr w14:paraId="053E5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225C1821">
            <w:r>
              <w:rPr>
                <w:position w:val="-6"/>
              </w:rPr>
              <w:object>
                <v:shape id="_x0000_i1072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42165C57">
            <w:r>
              <w:rPr>
                <w:position w:val="-6"/>
              </w:rPr>
              <w:object>
                <v:shape id="_x0000_i1073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EE151D7">
            <w:pPr>
              <w:jc w:val="center"/>
            </w:pPr>
            <w:r>
              <w:rPr>
                <w:rFonts w:hint="eastAsia"/>
              </w:rPr>
              <w:t>5130.38</w:t>
            </w:r>
          </w:p>
        </w:tc>
        <w:tc>
          <w:tcPr>
            <w:tcW w:w="2737" w:type="dxa"/>
            <w:vAlign w:val="center"/>
          </w:tcPr>
          <w:p w14:paraId="550D95F2"/>
        </w:tc>
      </w:tr>
      <w:tr w14:paraId="67B20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432A9F0F">
            <w:r>
              <w:rPr>
                <w:position w:val="-6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524C85B">
            <w:r>
              <w:rPr>
                <w:position w:val="-6"/>
              </w:rPr>
              <w:object>
                <v:shape id="_x0000_i1079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F2736F4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E741E1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7B13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33104D5">
            <w:r>
              <w:rPr>
                <w:position w:val="-6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A932249">
            <w:r>
              <w:rPr>
                <w:position w:val="-6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9975296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3D483F4D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2BC9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54CFE61">
            <w:r>
              <w:rPr>
                <w:position w:val="-6"/>
              </w:rPr>
              <w:object>
                <v:shape id="_x0000_i1082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5C77E5D">
            <w:r>
              <w:rPr>
                <w:position w:val="-6"/>
              </w:rPr>
              <w:object>
                <v:shape id="_x0000_i1083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147BFA8">
            <w:pPr>
              <w:jc w:val="center"/>
            </w:pPr>
            <w:r>
              <w:rPr>
                <w:rFonts w:hint="eastAsia"/>
              </w:rPr>
              <w:t>627.94</w:t>
            </w:r>
          </w:p>
        </w:tc>
        <w:tc>
          <w:tcPr>
            <w:tcW w:w="2737" w:type="dxa"/>
            <w:vAlign w:val="center"/>
          </w:tcPr>
          <w:p w14:paraId="38904BE6"/>
        </w:tc>
      </w:tr>
      <w:tr w14:paraId="62820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7BCE729">
            <w:r>
              <w:rPr>
                <w:position w:val="-10"/>
              </w:rPr>
              <w:object>
                <v:shape id="_x0000_i108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4FD0010">
            <w:r>
              <w:rPr>
                <w:position w:val="-10"/>
              </w:rPr>
              <w:object>
                <v:shape id="_x0000_i108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8F83C6F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363320E7"/>
        </w:tc>
      </w:tr>
      <w:tr w14:paraId="28CFE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31947925">
            <w:r>
              <w:rPr>
                <w:position w:val="-6"/>
              </w:rPr>
              <w:object>
                <v:shape id="_x0000_i108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27F84A2C">
            <w:r>
              <w:rPr>
                <w:position w:val="-6"/>
              </w:rPr>
              <w:object>
                <v:shape id="_x0000_i108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B4249A1"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737" w:type="dxa"/>
            <w:vAlign w:val="center"/>
          </w:tcPr>
          <w:p w14:paraId="390FA8EA"/>
        </w:tc>
      </w:tr>
      <w:tr w14:paraId="5337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4A59DAE3">
            <w:r>
              <w:rPr>
                <w:position w:val="-28"/>
              </w:rPr>
              <w:object>
                <v:shape id="_x0000_i1089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42F0C8E">
            <w:r>
              <w:rPr>
                <w:position w:val="-10"/>
              </w:rPr>
              <w:object>
                <v:shape id="_x0000_i1090" o:spt="75" type="#_x0000_t75" style="height:16.5pt;width: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C019879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4434194"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1FA5F014">
      <w:pPr>
        <w:widowControl/>
        <w:jc w:val="left"/>
      </w:pPr>
    </w:p>
    <w:p w14:paraId="3BF803A3">
      <w:pPr>
        <w:pStyle w:val="4"/>
        <w:spacing w:line="240" w:lineRule="atLeast"/>
        <w:rPr>
          <w:kern w:val="2"/>
        </w:rPr>
      </w:pPr>
      <w:bookmarkStart w:id="54" w:name="_Toc58923787"/>
      <w:r>
        <w:rPr>
          <w:rFonts w:hint="eastAsia"/>
          <w:kern w:val="2"/>
        </w:rPr>
        <w:t>混凝土剪力墙200+挤塑聚苯板80</w:t>
      </w:r>
      <w:bookmarkEnd w:id="54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699CB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34B04BE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5D700D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A0A25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68030CE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EDD22D4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48E109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91FF23C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E572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3D5E8028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67467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070518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E5B36AB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C4D2CDD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7BF05F4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6546298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028E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139FA60">
            <w:r>
              <w:t>抗裂砂浆</w:t>
            </w:r>
          </w:p>
        </w:tc>
        <w:tc>
          <w:tcPr>
            <w:tcW w:w="848" w:type="dxa"/>
            <w:vAlign w:val="center"/>
          </w:tcPr>
          <w:p w14:paraId="684706D8">
            <w:r>
              <w:t>12</w:t>
            </w:r>
          </w:p>
        </w:tc>
        <w:tc>
          <w:tcPr>
            <w:tcW w:w="1075" w:type="dxa"/>
            <w:vAlign w:val="center"/>
          </w:tcPr>
          <w:p w14:paraId="07DE81BC">
            <w:r>
              <w:t>0.930</w:t>
            </w:r>
          </w:p>
        </w:tc>
        <w:tc>
          <w:tcPr>
            <w:tcW w:w="671" w:type="dxa"/>
            <w:vAlign w:val="center"/>
          </w:tcPr>
          <w:p w14:paraId="7E23C709">
            <w:r>
              <w:t>1.00</w:t>
            </w:r>
          </w:p>
        </w:tc>
        <w:tc>
          <w:tcPr>
            <w:tcW w:w="992" w:type="dxa"/>
            <w:vAlign w:val="center"/>
          </w:tcPr>
          <w:p w14:paraId="3D9797E2">
            <w:r>
              <w:t>1800.00</w:t>
            </w:r>
          </w:p>
        </w:tc>
        <w:tc>
          <w:tcPr>
            <w:tcW w:w="1559" w:type="dxa"/>
            <w:vAlign w:val="center"/>
          </w:tcPr>
          <w:p w14:paraId="7BAA9D6D">
            <w:r>
              <w:t>0.0140</w:t>
            </w:r>
          </w:p>
        </w:tc>
        <w:tc>
          <w:tcPr>
            <w:tcW w:w="993" w:type="dxa"/>
            <w:vAlign w:val="center"/>
          </w:tcPr>
          <w:p w14:paraId="5B66671E">
            <w:r>
              <w:t>0.013</w:t>
            </w:r>
          </w:p>
        </w:tc>
      </w:tr>
      <w:tr w14:paraId="789D0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9B2FE70">
            <w:r>
              <w:t>挤塑聚苯板(ρ=30)</w:t>
            </w:r>
          </w:p>
        </w:tc>
        <w:tc>
          <w:tcPr>
            <w:tcW w:w="848" w:type="dxa"/>
            <w:vAlign w:val="center"/>
          </w:tcPr>
          <w:p w14:paraId="22D7D7E6">
            <w:r>
              <w:t>80</w:t>
            </w:r>
          </w:p>
        </w:tc>
        <w:tc>
          <w:tcPr>
            <w:tcW w:w="1075" w:type="dxa"/>
            <w:vAlign w:val="center"/>
          </w:tcPr>
          <w:p w14:paraId="4D82486D">
            <w:r>
              <w:t>0.030</w:t>
            </w:r>
          </w:p>
        </w:tc>
        <w:tc>
          <w:tcPr>
            <w:tcW w:w="671" w:type="dxa"/>
            <w:vAlign w:val="center"/>
          </w:tcPr>
          <w:p w14:paraId="1A216E71">
            <w:r>
              <w:t>1.10</w:t>
            </w:r>
          </w:p>
        </w:tc>
        <w:tc>
          <w:tcPr>
            <w:tcW w:w="992" w:type="dxa"/>
            <w:vAlign w:val="center"/>
          </w:tcPr>
          <w:p w14:paraId="0F96ADA9">
            <w:r>
              <w:t>30.00</w:t>
            </w:r>
          </w:p>
        </w:tc>
        <w:tc>
          <w:tcPr>
            <w:tcW w:w="1559" w:type="dxa"/>
            <w:vAlign w:val="center"/>
          </w:tcPr>
          <w:p w14:paraId="2290E03F">
            <w:r>
              <w:t>0.0162</w:t>
            </w:r>
          </w:p>
        </w:tc>
        <w:tc>
          <w:tcPr>
            <w:tcW w:w="993" w:type="dxa"/>
            <w:vAlign w:val="center"/>
          </w:tcPr>
          <w:p w14:paraId="2AF79F0A">
            <w:r>
              <w:t>2.424</w:t>
            </w:r>
          </w:p>
        </w:tc>
      </w:tr>
      <w:tr w14:paraId="26599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B3263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3201AE">
            <w:r>
              <w:t>200</w:t>
            </w:r>
          </w:p>
        </w:tc>
        <w:tc>
          <w:tcPr>
            <w:tcW w:w="1075" w:type="dxa"/>
            <w:vAlign w:val="center"/>
          </w:tcPr>
          <w:p w14:paraId="747728DB">
            <w:r>
              <w:t>1.740</w:t>
            </w:r>
          </w:p>
        </w:tc>
        <w:tc>
          <w:tcPr>
            <w:tcW w:w="671" w:type="dxa"/>
            <w:vAlign w:val="center"/>
          </w:tcPr>
          <w:p w14:paraId="1A673FB0">
            <w:r>
              <w:t>1.00</w:t>
            </w:r>
          </w:p>
        </w:tc>
        <w:tc>
          <w:tcPr>
            <w:tcW w:w="992" w:type="dxa"/>
            <w:vAlign w:val="center"/>
          </w:tcPr>
          <w:p w14:paraId="06030C99">
            <w:r>
              <w:t>2500.00</w:t>
            </w:r>
          </w:p>
        </w:tc>
        <w:tc>
          <w:tcPr>
            <w:tcW w:w="1559" w:type="dxa"/>
            <w:vAlign w:val="center"/>
          </w:tcPr>
          <w:p w14:paraId="3E06EBE6">
            <w:r>
              <w:t>0.0158</w:t>
            </w:r>
          </w:p>
        </w:tc>
        <w:tc>
          <w:tcPr>
            <w:tcW w:w="993" w:type="dxa"/>
            <w:vAlign w:val="center"/>
          </w:tcPr>
          <w:p w14:paraId="2A94B7BD">
            <w:r>
              <w:t>0.115</w:t>
            </w:r>
          </w:p>
        </w:tc>
      </w:tr>
      <w:tr w14:paraId="58AFB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61D2675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37594972">
            <w:r>
              <w:t>15</w:t>
            </w:r>
          </w:p>
        </w:tc>
        <w:tc>
          <w:tcPr>
            <w:tcW w:w="1075" w:type="dxa"/>
            <w:vAlign w:val="center"/>
          </w:tcPr>
          <w:p w14:paraId="77636650">
            <w:r>
              <w:t>0.870</w:t>
            </w:r>
          </w:p>
        </w:tc>
        <w:tc>
          <w:tcPr>
            <w:tcW w:w="671" w:type="dxa"/>
            <w:vAlign w:val="center"/>
          </w:tcPr>
          <w:p w14:paraId="3B590B57">
            <w:r>
              <w:t>1.00</w:t>
            </w:r>
          </w:p>
        </w:tc>
        <w:tc>
          <w:tcPr>
            <w:tcW w:w="992" w:type="dxa"/>
            <w:vAlign w:val="center"/>
          </w:tcPr>
          <w:p w14:paraId="6214E13E">
            <w:r>
              <w:t>1700.00</w:t>
            </w:r>
          </w:p>
        </w:tc>
        <w:tc>
          <w:tcPr>
            <w:tcW w:w="1559" w:type="dxa"/>
            <w:vAlign w:val="center"/>
          </w:tcPr>
          <w:p w14:paraId="56120327">
            <w:r>
              <w:t>0.0230</w:t>
            </w:r>
          </w:p>
        </w:tc>
        <w:tc>
          <w:tcPr>
            <w:tcW w:w="993" w:type="dxa"/>
            <w:vAlign w:val="center"/>
          </w:tcPr>
          <w:p w14:paraId="0C0FE422">
            <w:r>
              <w:t>0.017</w:t>
            </w:r>
          </w:p>
        </w:tc>
      </w:tr>
    </w:tbl>
    <w:p w14:paraId="67AF95DD">
      <w:pPr>
        <w:pStyle w:val="3"/>
        <w:ind w:left="1470" w:right="1470"/>
      </w:pPr>
    </w:p>
    <w:p w14:paraId="5615220A">
      <w:pPr>
        <w:pStyle w:val="5"/>
      </w:pPr>
      <w:bookmarkStart w:id="55" w:name="_Toc58923788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55"/>
    </w:p>
    <w:p w14:paraId="03C7C2E9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2.56</w:t>
      </w:r>
    </w:p>
    <w:p w14:paraId="218D1FFD">
      <w:pPr>
        <w:pStyle w:val="5"/>
        <w:ind w:right="1470"/>
      </w:pPr>
      <w:bookmarkStart w:id="56" w:name="_Toc58923789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56"/>
    </w:p>
    <w:p w14:paraId="3E11015B">
      <w:pPr>
        <w:jc w:val="center"/>
      </w:pPr>
      <w:r>
        <w:pict>
          <v:shape id="_x0000_i109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2D6DCEB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0.45</w:t>
      </w:r>
    </w:p>
    <w:p w14:paraId="68A0D17E">
      <w:pPr>
        <w:pStyle w:val="5"/>
        <w:ind w:right="1470"/>
      </w:pPr>
      <w:bookmarkStart w:id="57" w:name="_Toc58923790"/>
      <w:r>
        <w:rPr>
          <w:rStyle w:val="32"/>
          <w:rFonts w:hint="eastAsia"/>
          <w:b/>
          <w:bCs w:val="0"/>
        </w:rPr>
        <w:t>围护结构冷凝受潮验算</w:t>
      </w:r>
      <w:bookmarkEnd w:id="57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2448C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C91CEBF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0B57EE2">
            <w:r>
              <w:rPr>
                <w:position w:val="-6"/>
              </w:rPr>
              <w:pict>
                <v:shape id="_x0000_i109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DD16391">
            <w:pPr>
              <w:jc w:val="center"/>
            </w:pPr>
            <w:r>
              <w:rPr>
                <w:rFonts w:hint="eastAsia"/>
              </w:rPr>
              <w:t>18248.67</w:t>
            </w:r>
          </w:p>
        </w:tc>
        <w:tc>
          <w:tcPr>
            <w:tcW w:w="2737" w:type="dxa"/>
            <w:vAlign w:val="center"/>
          </w:tcPr>
          <w:p w14:paraId="74E585BE"/>
        </w:tc>
      </w:tr>
      <w:tr w14:paraId="104E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18157E4D">
            <w:r>
              <w:rPr>
                <w:position w:val="-6"/>
              </w:rPr>
              <w:pict>
                <v:shape id="_x0000_i110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B9AFE95">
            <w:r>
              <w:rPr>
                <w:position w:val="-6"/>
              </w:rPr>
              <w:pict>
                <v:shape id="_x0000_i110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4254CDB">
            <w:pPr>
              <w:jc w:val="center"/>
            </w:pPr>
            <w:r>
              <w:rPr>
                <w:rFonts w:hint="eastAsia"/>
              </w:rPr>
              <w:t>857.14</w:t>
            </w:r>
          </w:p>
        </w:tc>
        <w:tc>
          <w:tcPr>
            <w:tcW w:w="2737" w:type="dxa"/>
            <w:vAlign w:val="center"/>
          </w:tcPr>
          <w:p w14:paraId="36024646"/>
        </w:tc>
      </w:tr>
      <w:tr w14:paraId="75D5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94EB59A">
            <w:r>
              <w:rPr>
                <w:position w:val="-6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B999D8E">
            <w:r>
              <w:rPr>
                <w:position w:val="-6"/>
              </w:rPr>
              <w:pict>
                <v:shape id="_x0000_i110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F3E046F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93D0AD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7B9A7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1F4040CD">
            <w:r>
              <w:rPr>
                <w:position w:val="-6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F02AEA4">
            <w:r>
              <w:rPr>
                <w:position w:val="-6"/>
              </w:rPr>
              <w:pict>
                <v:shape id="_x0000_i111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4F2D64C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1313D9E2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915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FBC9226">
            <w:r>
              <w:rPr>
                <w:position w:val="-6"/>
              </w:rPr>
              <w:pict>
                <v:shape id="_x0000_i111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03FA215">
            <w:r>
              <w:rPr>
                <w:position w:val="-6"/>
              </w:rPr>
              <w:pict>
                <v:shape id="_x0000_i111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439D739">
            <w:pPr>
              <w:jc w:val="center"/>
            </w:pPr>
            <w:r>
              <w:rPr>
                <w:rFonts w:hint="eastAsia"/>
              </w:rPr>
              <w:t>631.17</w:t>
            </w:r>
          </w:p>
        </w:tc>
        <w:tc>
          <w:tcPr>
            <w:tcW w:w="2737" w:type="dxa"/>
            <w:vAlign w:val="center"/>
          </w:tcPr>
          <w:p w14:paraId="0A026626"/>
        </w:tc>
      </w:tr>
      <w:tr w14:paraId="04F4C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82AD4DC">
            <w:r>
              <w:rPr>
                <w:position w:val="-10"/>
              </w:rPr>
              <w:pict>
                <v:shape id="_x0000_i111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E34E499">
            <w:r>
              <w:rPr>
                <w:position w:val="-10"/>
              </w:rPr>
              <w:pict>
                <v:shape id="_x0000_i111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E3291E7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55144054"/>
        </w:tc>
      </w:tr>
      <w:tr w14:paraId="77467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3DBEDAF5">
            <w:r>
              <w:rPr>
                <w:position w:val="-6"/>
              </w:rPr>
              <w:pict>
                <v:shape id="_x0000_i111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5DE2CE01">
            <w:r>
              <w:rPr>
                <w:position w:val="-6"/>
              </w:rPr>
              <w:pict>
                <v:shape id="_x0000_i111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105F6DF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 w14:paraId="3CDCA22D"/>
        </w:tc>
      </w:tr>
      <w:tr w14:paraId="61374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577A305">
            <w:r>
              <w:rPr>
                <w:position w:val="-28"/>
              </w:rPr>
              <w:pict>
                <v:shape id="_x0000_i111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9B5E809">
            <w:r>
              <w:rPr>
                <w:position w:val="-10"/>
              </w:rPr>
              <w:pict>
                <v:shape id="_x0000_i112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293665B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BCA76AB"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1BDBAFC">
      <w:pPr>
        <w:widowControl/>
        <w:jc w:val="left"/>
      </w:pPr>
    </w:p>
    <w:p w14:paraId="06BB0B59">
      <w:pPr>
        <w:pStyle w:val="4"/>
        <w:spacing w:line="240" w:lineRule="atLeast"/>
        <w:rPr>
          <w:kern w:val="2"/>
        </w:rPr>
      </w:pPr>
      <w:bookmarkStart w:id="58" w:name="构造ID"/>
      <w:bookmarkStart w:id="59" w:name="_Toc58923791"/>
      <w:bookmarkStart w:id="60" w:name="DataTab"/>
      <w:r>
        <w:rPr>
          <w:rFonts w:hint="eastAsia"/>
          <w:kern w:val="2"/>
        </w:rPr>
        <w:t>阳台隔墙构造一</w:t>
      </w:r>
      <w:bookmarkEnd w:id="58"/>
      <w:bookmarkEnd w:id="59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99E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50AF18D7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58E331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0CF01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0E22B0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F99D1A8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0D0E9F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EF6B584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EB98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5A2D0F58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B277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9ECC0E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1070029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49E253F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07C192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E99D627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6225A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E8BA620">
            <w:r>
              <w:t>抗裂砂浆</w:t>
            </w:r>
          </w:p>
        </w:tc>
        <w:tc>
          <w:tcPr>
            <w:tcW w:w="848" w:type="dxa"/>
            <w:vAlign w:val="center"/>
          </w:tcPr>
          <w:p w14:paraId="5E70E633">
            <w:r>
              <w:t>5</w:t>
            </w:r>
          </w:p>
        </w:tc>
        <w:tc>
          <w:tcPr>
            <w:tcW w:w="1075" w:type="dxa"/>
            <w:vAlign w:val="center"/>
          </w:tcPr>
          <w:p w14:paraId="2C3C24CB">
            <w:r>
              <w:t>0.930</w:t>
            </w:r>
          </w:p>
        </w:tc>
        <w:tc>
          <w:tcPr>
            <w:tcW w:w="671" w:type="dxa"/>
            <w:vAlign w:val="center"/>
          </w:tcPr>
          <w:p w14:paraId="1A5C59AA">
            <w:r>
              <w:t>1.00</w:t>
            </w:r>
          </w:p>
        </w:tc>
        <w:tc>
          <w:tcPr>
            <w:tcW w:w="992" w:type="dxa"/>
            <w:vAlign w:val="center"/>
          </w:tcPr>
          <w:p w14:paraId="63E88108">
            <w:r>
              <w:t>1800.00</w:t>
            </w:r>
          </w:p>
        </w:tc>
        <w:tc>
          <w:tcPr>
            <w:tcW w:w="1559" w:type="dxa"/>
            <w:vAlign w:val="center"/>
          </w:tcPr>
          <w:p w14:paraId="69AB0B89">
            <w:r>
              <w:t>0.0140</w:t>
            </w:r>
          </w:p>
        </w:tc>
        <w:tc>
          <w:tcPr>
            <w:tcW w:w="993" w:type="dxa"/>
            <w:vAlign w:val="center"/>
          </w:tcPr>
          <w:p w14:paraId="61E67BBB">
            <w:r>
              <w:t>0.005</w:t>
            </w:r>
          </w:p>
        </w:tc>
      </w:tr>
      <w:tr w14:paraId="51810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8FF4FC7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55A4680C">
            <w:r>
              <w:t>5</w:t>
            </w:r>
          </w:p>
        </w:tc>
        <w:tc>
          <w:tcPr>
            <w:tcW w:w="1075" w:type="dxa"/>
            <w:vAlign w:val="center"/>
          </w:tcPr>
          <w:p w14:paraId="1F387DA3">
            <w:r>
              <w:t>0.930</w:t>
            </w:r>
          </w:p>
        </w:tc>
        <w:tc>
          <w:tcPr>
            <w:tcW w:w="671" w:type="dxa"/>
            <w:vAlign w:val="center"/>
          </w:tcPr>
          <w:p w14:paraId="5538918F">
            <w:r>
              <w:t>1.00</w:t>
            </w:r>
          </w:p>
        </w:tc>
        <w:tc>
          <w:tcPr>
            <w:tcW w:w="992" w:type="dxa"/>
            <w:vAlign w:val="center"/>
          </w:tcPr>
          <w:p w14:paraId="7634EF64">
            <w:r>
              <w:t>1800.00</w:t>
            </w:r>
          </w:p>
        </w:tc>
        <w:tc>
          <w:tcPr>
            <w:tcW w:w="1559" w:type="dxa"/>
            <w:vAlign w:val="center"/>
          </w:tcPr>
          <w:p w14:paraId="67D0C45D">
            <w:r>
              <w:t>0.0140</w:t>
            </w:r>
          </w:p>
        </w:tc>
        <w:tc>
          <w:tcPr>
            <w:tcW w:w="993" w:type="dxa"/>
            <w:vAlign w:val="center"/>
          </w:tcPr>
          <w:p w14:paraId="4F0A197F">
            <w:r>
              <w:t>0.005</w:t>
            </w:r>
          </w:p>
        </w:tc>
      </w:tr>
      <w:tr w14:paraId="0DDB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D9DAED3">
            <w:r>
              <w:t>蒸压加气混凝土砌块</w:t>
            </w:r>
          </w:p>
        </w:tc>
        <w:tc>
          <w:tcPr>
            <w:tcW w:w="848" w:type="dxa"/>
            <w:vAlign w:val="center"/>
          </w:tcPr>
          <w:p w14:paraId="0548BB28">
            <w:r>
              <w:t>200</w:t>
            </w:r>
          </w:p>
        </w:tc>
        <w:tc>
          <w:tcPr>
            <w:tcW w:w="1075" w:type="dxa"/>
            <w:vAlign w:val="center"/>
          </w:tcPr>
          <w:p w14:paraId="5240B397">
            <w:r>
              <w:t>0.140</w:t>
            </w:r>
          </w:p>
        </w:tc>
        <w:tc>
          <w:tcPr>
            <w:tcW w:w="671" w:type="dxa"/>
            <w:vAlign w:val="center"/>
          </w:tcPr>
          <w:p w14:paraId="17367B54">
            <w:r>
              <w:t>1.00</w:t>
            </w:r>
          </w:p>
        </w:tc>
        <w:tc>
          <w:tcPr>
            <w:tcW w:w="992" w:type="dxa"/>
            <w:vAlign w:val="center"/>
          </w:tcPr>
          <w:p w14:paraId="20260655">
            <w:r>
              <w:t>600.00</w:t>
            </w:r>
          </w:p>
        </w:tc>
        <w:tc>
          <w:tcPr>
            <w:tcW w:w="1559" w:type="dxa"/>
            <w:vAlign w:val="center"/>
          </w:tcPr>
          <w:p w14:paraId="6DCDA2EC">
            <w:r>
              <w:t>0.0140</w:t>
            </w:r>
          </w:p>
        </w:tc>
        <w:tc>
          <w:tcPr>
            <w:tcW w:w="993" w:type="dxa"/>
            <w:vAlign w:val="center"/>
          </w:tcPr>
          <w:p w14:paraId="04F032D8">
            <w:r>
              <w:t>1.429</w:t>
            </w:r>
          </w:p>
        </w:tc>
      </w:tr>
      <w:tr w14:paraId="15EAB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11B679E">
            <w:r>
              <w:t>水泥砂浆（1）</w:t>
            </w:r>
          </w:p>
        </w:tc>
        <w:tc>
          <w:tcPr>
            <w:tcW w:w="848" w:type="dxa"/>
            <w:vAlign w:val="center"/>
          </w:tcPr>
          <w:p w14:paraId="0362EF65">
            <w:r>
              <w:t>20</w:t>
            </w:r>
          </w:p>
        </w:tc>
        <w:tc>
          <w:tcPr>
            <w:tcW w:w="1075" w:type="dxa"/>
            <w:vAlign w:val="center"/>
          </w:tcPr>
          <w:p w14:paraId="0586A4C0">
            <w:r>
              <w:t>0.930</w:t>
            </w:r>
          </w:p>
        </w:tc>
        <w:tc>
          <w:tcPr>
            <w:tcW w:w="671" w:type="dxa"/>
            <w:vAlign w:val="center"/>
          </w:tcPr>
          <w:p w14:paraId="196B0FED">
            <w:r>
              <w:t>1.00</w:t>
            </w:r>
          </w:p>
        </w:tc>
        <w:tc>
          <w:tcPr>
            <w:tcW w:w="992" w:type="dxa"/>
            <w:vAlign w:val="center"/>
          </w:tcPr>
          <w:p w14:paraId="3B4EB716">
            <w:r>
              <w:t>1800.00</w:t>
            </w:r>
          </w:p>
        </w:tc>
        <w:tc>
          <w:tcPr>
            <w:tcW w:w="1559" w:type="dxa"/>
            <w:vAlign w:val="center"/>
          </w:tcPr>
          <w:p w14:paraId="55D2A57A">
            <w:r>
              <w:t>0.0430</w:t>
            </w:r>
          </w:p>
        </w:tc>
        <w:tc>
          <w:tcPr>
            <w:tcW w:w="993" w:type="dxa"/>
            <w:vAlign w:val="center"/>
          </w:tcPr>
          <w:p w14:paraId="0D231509">
            <w:r>
              <w:t>0.022</w:t>
            </w:r>
          </w:p>
        </w:tc>
      </w:tr>
      <w:bookmarkEnd w:id="61"/>
    </w:tbl>
    <w:p w14:paraId="68FB3454">
      <w:pPr>
        <w:pStyle w:val="3"/>
        <w:ind w:left="1470" w:right="1470"/>
      </w:pPr>
    </w:p>
    <w:p w14:paraId="08137879">
      <w:pPr>
        <w:pStyle w:val="5"/>
      </w:pPr>
      <w:bookmarkStart w:id="62" w:name="_Toc58923792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2"/>
    </w:p>
    <w:p w14:paraId="6E017A65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1.45</w:t>
      </w:r>
      <w:bookmarkEnd w:id="63"/>
    </w:p>
    <w:p w14:paraId="49C1569F">
      <w:pPr>
        <w:pStyle w:val="5"/>
        <w:ind w:right="1470"/>
      </w:pPr>
      <w:bookmarkStart w:id="64" w:name="_Toc58923793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4"/>
    </w:p>
    <w:p w14:paraId="1924FB30">
      <w:pPr>
        <w:jc w:val="center"/>
      </w:pPr>
      <w:r>
        <w:pict>
          <v:shape id="_x0000_i112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3AC529B8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5" w:name="θ_c"/>
      <w:r>
        <w:rPr>
          <w:rFonts w:hint="eastAsia"/>
        </w:rPr>
        <w:t>0.66</w:t>
      </w:r>
      <w:bookmarkEnd w:id="65"/>
    </w:p>
    <w:p w14:paraId="38DE440C">
      <w:pPr>
        <w:pStyle w:val="5"/>
        <w:ind w:right="1470"/>
      </w:pPr>
      <w:bookmarkStart w:id="66" w:name="_Toc58923794"/>
      <w:r>
        <w:rPr>
          <w:rStyle w:val="32"/>
          <w:rFonts w:hint="eastAsia"/>
          <w:b/>
          <w:bCs w:val="0"/>
        </w:rPr>
        <w:t>围护结构冷凝受潮验算</w:t>
      </w:r>
      <w:bookmarkEnd w:id="6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42688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41E54FC9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5329A2E">
            <w:r>
              <w:rPr>
                <w:position w:val="-6"/>
              </w:rPr>
              <w:pict>
                <v:shape id="_x0000_i112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151871D">
            <w:pPr>
              <w:jc w:val="center"/>
            </w:pPr>
            <w:bookmarkStart w:id="67" w:name="H_o_i"/>
            <w:r>
              <w:rPr>
                <w:rFonts w:hint="eastAsia"/>
              </w:rPr>
              <w:t>14750.83</w:t>
            </w:r>
            <w:bookmarkEnd w:id="67"/>
          </w:p>
        </w:tc>
        <w:tc>
          <w:tcPr>
            <w:tcW w:w="2737" w:type="dxa"/>
            <w:vAlign w:val="center"/>
          </w:tcPr>
          <w:p w14:paraId="3FB94A69"/>
        </w:tc>
      </w:tr>
      <w:tr w14:paraId="71C2A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F119639">
            <w:r>
              <w:rPr>
                <w:position w:val="-6"/>
              </w:rPr>
              <w:pict>
                <v:shape id="_x0000_i113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0BCF1C2">
            <w:r>
              <w:rPr>
                <w:position w:val="-6"/>
              </w:rPr>
              <w:pict>
                <v:shape id="_x0000_i113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B936C48">
            <w:pPr>
              <w:jc w:val="center"/>
            </w:pPr>
            <w:bookmarkStart w:id="68" w:name="H_o_e"/>
            <w:r>
              <w:rPr>
                <w:rFonts w:hint="eastAsia"/>
              </w:rPr>
              <w:t>714.29</w:t>
            </w:r>
            <w:bookmarkEnd w:id="68"/>
          </w:p>
        </w:tc>
        <w:tc>
          <w:tcPr>
            <w:tcW w:w="2737" w:type="dxa"/>
            <w:vAlign w:val="center"/>
          </w:tcPr>
          <w:p w14:paraId="31ADC09A"/>
        </w:tc>
      </w:tr>
      <w:tr w14:paraId="72EA3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52BA5EE6">
            <w:r>
              <w:rPr>
                <w:position w:val="-6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D78EC5">
            <w:r>
              <w:rPr>
                <w:position w:val="-6"/>
              </w:rPr>
              <w:pict>
                <v:shape id="_x0000_i113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28D0704">
            <w:pPr>
              <w:jc w:val="center"/>
            </w:pPr>
            <w:bookmarkStart w:id="69" w:name="Pi"/>
            <w:r>
              <w:rPr>
                <w:rFonts w:hint="eastAsia"/>
              </w:rPr>
              <w:t>1237.20</w:t>
            </w:r>
            <w:bookmarkEnd w:id="69"/>
          </w:p>
        </w:tc>
        <w:tc>
          <w:tcPr>
            <w:tcW w:w="2737" w:type="dxa"/>
            <w:vAlign w:val="center"/>
          </w:tcPr>
          <w:p w14:paraId="6752EA0F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5EB7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1E6CE649">
            <w:r>
              <w:rPr>
                <w:position w:val="-6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CB3464">
            <w:r>
              <w:rPr>
                <w:position w:val="-6"/>
              </w:rPr>
              <w:pict>
                <v:shape id="_x0000_i114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8A5D12B">
            <w:pPr>
              <w:jc w:val="center"/>
            </w:pPr>
            <w:bookmarkStart w:id="70" w:name="Pe"/>
            <w:r>
              <w:rPr>
                <w:rFonts w:hint="eastAsia"/>
              </w:rPr>
              <w:t>264.67</w:t>
            </w:r>
            <w:bookmarkEnd w:id="70"/>
          </w:p>
        </w:tc>
        <w:tc>
          <w:tcPr>
            <w:tcW w:w="2737" w:type="dxa"/>
            <w:vAlign w:val="center"/>
          </w:tcPr>
          <w:p w14:paraId="6C564D96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CD50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4D0A4B0">
            <w:r>
              <w:rPr>
                <w:position w:val="-6"/>
              </w:rPr>
              <w:pict>
                <v:shape id="_x0000_i114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34ADF17">
            <w:r>
              <w:rPr>
                <w:position w:val="-6"/>
              </w:rPr>
              <w:pict>
                <v:shape id="_x0000_i114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A5D1F3D">
            <w:pPr>
              <w:jc w:val="center"/>
            </w:pPr>
            <w:bookmarkStart w:id="71" w:name="Psc"/>
            <w:r>
              <w:rPr>
                <w:rFonts w:hint="eastAsia"/>
              </w:rPr>
              <w:t>640.88</w:t>
            </w:r>
            <w:bookmarkEnd w:id="71"/>
          </w:p>
        </w:tc>
        <w:tc>
          <w:tcPr>
            <w:tcW w:w="2737" w:type="dxa"/>
            <w:vAlign w:val="center"/>
          </w:tcPr>
          <w:p w14:paraId="1184559C"/>
        </w:tc>
      </w:tr>
      <w:tr w14:paraId="257A0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2BECE1B">
            <w:r>
              <w:rPr>
                <w:position w:val="-10"/>
              </w:rPr>
              <w:pict>
                <v:shape id="_x0000_i114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CF5A4CB">
            <w:r>
              <w:rPr>
                <w:position w:val="-10"/>
              </w:rPr>
              <w:pict>
                <v:shape id="_x0000_i114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6BFE86B">
            <w:pPr>
              <w:jc w:val="center"/>
            </w:pPr>
            <w:bookmarkStart w:id="72" w:name="ρ"/>
            <w:r>
              <w:rPr>
                <w:rFonts w:hint="eastAsia"/>
              </w:rPr>
              <w:t>600.00</w:t>
            </w:r>
            <w:bookmarkEnd w:id="72"/>
          </w:p>
        </w:tc>
        <w:tc>
          <w:tcPr>
            <w:tcW w:w="2737" w:type="dxa"/>
            <w:vAlign w:val="center"/>
          </w:tcPr>
          <w:p w14:paraId="1B44478F"/>
        </w:tc>
      </w:tr>
      <w:tr w14:paraId="0AF20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5591B3AD">
            <w:r>
              <w:rPr>
                <w:position w:val="-6"/>
              </w:rPr>
              <w:pict>
                <v:shape id="_x0000_i114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51A6DF38">
            <w:r>
              <w:rPr>
                <w:position w:val="-6"/>
              </w:rPr>
              <w:pict>
                <v:shape id="_x0000_i114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9CE4C5A">
            <w:pPr>
              <w:jc w:val="center"/>
            </w:pPr>
            <w:bookmarkStart w:id="73" w:name="δi"/>
            <w:r>
              <w:rPr>
                <w:rFonts w:hint="eastAsia"/>
              </w:rPr>
              <w:t>0.20</w:t>
            </w:r>
            <w:bookmarkEnd w:id="73"/>
          </w:p>
        </w:tc>
        <w:tc>
          <w:tcPr>
            <w:tcW w:w="2737" w:type="dxa"/>
            <w:vAlign w:val="center"/>
          </w:tcPr>
          <w:p w14:paraId="4A53C67A"/>
        </w:tc>
      </w:tr>
      <w:tr w14:paraId="200B2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348E7BC">
            <w:r>
              <w:rPr>
                <w:position w:val="-28"/>
              </w:rPr>
              <w:pict>
                <v:shape id="_x0000_i114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EEEC90D">
            <w:r>
              <w:rPr>
                <w:position w:val="-10"/>
              </w:rPr>
              <w:pict>
                <v:shape id="_x0000_i115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9A3C294">
            <w:pPr>
              <w:jc w:val="center"/>
            </w:pPr>
            <w:bookmarkStart w:id="74" w:name="ω_l"/>
            <w:r>
              <w:rPr>
                <w:rFonts w:hint="eastAsia"/>
              </w:rPr>
              <w:t>0.00</w:t>
            </w:r>
            <w:bookmarkEnd w:id="74"/>
          </w:p>
        </w:tc>
        <w:tc>
          <w:tcPr>
            <w:tcW w:w="2737" w:type="dxa"/>
            <w:vAlign w:val="center"/>
          </w:tcPr>
          <w:p w14:paraId="2A6C83DB"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5" w:name="ω"/>
            <w:r>
              <w:rPr>
                <w:rFonts w:hint="eastAsia"/>
              </w:rPr>
              <w:t>4.00</w:t>
            </w:r>
            <w:bookmarkEnd w:id="75"/>
          </w:p>
        </w:tc>
      </w:tr>
    </w:tbl>
    <w:p w14:paraId="669B274A">
      <w:pPr>
        <w:widowControl/>
        <w:jc w:val="left"/>
      </w:pPr>
    </w:p>
    <w:bookmarkEnd w:id="60"/>
    <w:p w14:paraId="693F41B5">
      <w:pPr>
        <w:pStyle w:val="2"/>
      </w:pPr>
      <w:bookmarkStart w:id="76" w:name="_Toc58923795"/>
      <w:r>
        <w:t>验算结论</w:t>
      </w:r>
      <w:bookmarkEnd w:id="76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 w14:paraId="4EB89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 w14:paraId="3AC8B85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41539CB2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FAF2504"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D2BE7D0"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5868FCD7">
            <w:r>
              <w:t>结论</w:t>
            </w:r>
          </w:p>
        </w:tc>
      </w:tr>
      <w:tr w14:paraId="5B65D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 w14:paraId="1B370299">
            <w:r>
              <w:t>屋顶</w:t>
            </w:r>
          </w:p>
        </w:tc>
        <w:tc>
          <w:tcPr>
            <w:tcW w:w="3112" w:type="dxa"/>
            <w:vAlign w:val="center"/>
          </w:tcPr>
          <w:p w14:paraId="286B6746">
            <w:r>
              <w:t>平屋面 挤塑聚苯板170</w:t>
            </w:r>
          </w:p>
        </w:tc>
        <w:tc>
          <w:tcPr>
            <w:tcW w:w="1811" w:type="dxa"/>
            <w:vAlign w:val="center"/>
          </w:tcPr>
          <w:p w14:paraId="3B65AB0B">
            <w:r>
              <w:t>10</w:t>
            </w:r>
          </w:p>
        </w:tc>
        <w:tc>
          <w:tcPr>
            <w:tcW w:w="1811" w:type="dxa"/>
            <w:vAlign w:val="center"/>
          </w:tcPr>
          <w:p w14:paraId="465F8AD4">
            <w:r>
              <w:t>0</w:t>
            </w:r>
          </w:p>
        </w:tc>
        <w:tc>
          <w:tcPr>
            <w:tcW w:w="1188" w:type="dxa"/>
            <w:vAlign w:val="center"/>
          </w:tcPr>
          <w:p w14:paraId="5A5DCBF1">
            <w:r>
              <w:t>满足</w:t>
            </w:r>
          </w:p>
        </w:tc>
      </w:tr>
      <w:tr w14:paraId="05FAF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 w14:paraId="6BECDFA4">
            <w:r>
              <w:t>外墙</w:t>
            </w:r>
          </w:p>
        </w:tc>
        <w:tc>
          <w:tcPr>
            <w:tcW w:w="3112" w:type="dxa"/>
            <w:vAlign w:val="center"/>
          </w:tcPr>
          <w:p w14:paraId="794C75E2">
            <w:r>
              <w:t>混凝土剪力墙200+挤塑聚苯板80</w:t>
            </w:r>
          </w:p>
        </w:tc>
        <w:tc>
          <w:tcPr>
            <w:tcW w:w="1811" w:type="dxa"/>
            <w:vAlign w:val="center"/>
          </w:tcPr>
          <w:p w14:paraId="0553611B">
            <w:r>
              <w:t>10</w:t>
            </w:r>
          </w:p>
        </w:tc>
        <w:tc>
          <w:tcPr>
            <w:tcW w:w="1811" w:type="dxa"/>
            <w:vAlign w:val="center"/>
          </w:tcPr>
          <w:p w14:paraId="6AC101FA">
            <w:r>
              <w:t>0</w:t>
            </w:r>
          </w:p>
        </w:tc>
        <w:tc>
          <w:tcPr>
            <w:tcW w:w="1188" w:type="dxa"/>
            <w:vAlign w:val="center"/>
          </w:tcPr>
          <w:p w14:paraId="0975C45E">
            <w:r>
              <w:t>满足</w:t>
            </w:r>
          </w:p>
        </w:tc>
      </w:tr>
      <w:tr w14:paraId="2E3F1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 w14:paraId="07DE0071">
            <w:r>
              <w:t>阳台隔墙</w:t>
            </w:r>
          </w:p>
        </w:tc>
        <w:tc>
          <w:tcPr>
            <w:tcW w:w="3112" w:type="dxa"/>
            <w:vAlign w:val="center"/>
          </w:tcPr>
          <w:p w14:paraId="6AC39556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6C44FD79">
            <w:r>
              <w:t>4</w:t>
            </w:r>
          </w:p>
        </w:tc>
        <w:tc>
          <w:tcPr>
            <w:tcW w:w="1811" w:type="dxa"/>
            <w:vAlign w:val="center"/>
          </w:tcPr>
          <w:p w14:paraId="2DBD071D">
            <w:r>
              <w:t>0</w:t>
            </w:r>
          </w:p>
        </w:tc>
        <w:tc>
          <w:tcPr>
            <w:tcW w:w="1188" w:type="dxa"/>
            <w:vAlign w:val="center"/>
          </w:tcPr>
          <w:p w14:paraId="47C6BCA0">
            <w:r>
              <w:t>满足</w:t>
            </w:r>
          </w:p>
        </w:tc>
      </w:tr>
    </w:tbl>
    <w:p w14:paraId="468EFA58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BF97C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7202"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mJlN2ZjNmQ2ZmQ5ZmRhYzlkN2ZiZjBjYWNjNzIifQ=="/>
  </w:docVars>
  <w:rsids>
    <w:rsidRoot w:val="00FD61C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2230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61CB"/>
    <w:rsid w:val="00FE11DE"/>
    <w:rsid w:val="00FE2B54"/>
    <w:rsid w:val="00FE48A4"/>
    <w:rsid w:val="00FF517B"/>
    <w:rsid w:val="00FF5295"/>
    <w:rsid w:val="00FF6537"/>
    <w:rsid w:val="1C73216D"/>
    <w:rsid w:val="1F040613"/>
    <w:rsid w:val="4B3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2416</Words>
  <Characters>3417</Characters>
  <Lines>47</Lines>
  <Paragraphs>13</Paragraphs>
  <TotalTime>2</TotalTime>
  <ScaleCrop>false</ScaleCrop>
  <LinksUpToDate>false</LinksUpToDate>
  <CharactersWithSpaces>3572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2020-12-15T03:22:00Z</dcterms:created>
  <dc:creator>hus</dc:creator>
  <cp:lastModifiedBy>紫霞.</cp:lastModifiedBy>
  <dcterms:modified xsi:type="dcterms:W3CDTF">2025-03-13T09:14:45Z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2052-12.1.0.17140</vt:lpwstr>
  </property>
  <property fmtid="{D5CDD505-2E9C-101B-9397-08002B2CF9AE}" pid="4" name="ICV">
    <vt:lpwstr>38337A096F744BC4930B62134534E86C_13</vt:lpwstr>
  </property>
</Properties>
</file>