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EA4A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建筑设备自控系统设备的使用说明书</w:t>
      </w:r>
    </w:p>
    <w:bookmarkEnd w:id="0"/>
    <w:p w14:paraId="0BCC0FD8">
      <w:pPr>
        <w:rPr>
          <w:rFonts w:hint="eastAsia"/>
        </w:rPr>
      </w:pPr>
      <w:r>
        <w:rPr>
          <w:rFonts w:hint="eastAsia"/>
        </w:rPr>
        <w:t>传感器</w:t>
      </w:r>
    </w:p>
    <w:p w14:paraId="492BCD1B">
      <w:pPr>
        <w:rPr>
          <w:rFonts w:hint="eastAsia"/>
        </w:rPr>
      </w:pPr>
    </w:p>
    <w:p w14:paraId="47D604A5">
      <w:pPr>
        <w:rPr>
          <w:rFonts w:hint="eastAsia"/>
        </w:rPr>
      </w:pPr>
      <w:r>
        <w:rPr>
          <w:rFonts w:hint="eastAsia"/>
        </w:rPr>
        <w:t>• 温度传感器：安装在需要测量温度的位置，如室内、风道、水管等。避免安装在阳光直射、靠近热源或冷源的地方。接线时按照说明书连接到相应的控制器输入端口，确保连接牢固。</w:t>
      </w:r>
    </w:p>
    <w:p w14:paraId="72D8C048">
      <w:pPr>
        <w:rPr>
          <w:rFonts w:hint="eastAsia"/>
        </w:rPr>
      </w:pPr>
    </w:p>
    <w:p w14:paraId="20951033">
      <w:pPr>
        <w:rPr>
          <w:rFonts w:hint="eastAsia"/>
        </w:rPr>
      </w:pPr>
      <w:r>
        <w:rPr>
          <w:rFonts w:hint="eastAsia"/>
        </w:rPr>
        <w:t>• 湿度传感器：通常安装在室内空间，远离加湿器、空调出风口等影响测量准确性的位置。定期清洁传感器表面，防止灰尘和污垢影响测量精度。</w:t>
      </w:r>
    </w:p>
    <w:p w14:paraId="2F028CF7">
      <w:pPr>
        <w:rPr>
          <w:rFonts w:hint="eastAsia"/>
        </w:rPr>
      </w:pPr>
    </w:p>
    <w:p w14:paraId="364876AF">
      <w:pPr>
        <w:rPr>
          <w:rFonts w:hint="eastAsia"/>
        </w:rPr>
      </w:pPr>
      <w:r>
        <w:rPr>
          <w:rFonts w:hint="eastAsia"/>
        </w:rPr>
        <w:t>• 压力传感器：安装在水管、风管等需要测量压力的管道上，确保安装位置正确，避免管道振动影响测量。连接时注意正负压端口的正确连接。</w:t>
      </w:r>
    </w:p>
    <w:p w14:paraId="6D69E5FB">
      <w:pPr>
        <w:rPr>
          <w:rFonts w:hint="eastAsia"/>
        </w:rPr>
      </w:pPr>
    </w:p>
    <w:p w14:paraId="57807697">
      <w:pPr>
        <w:rPr>
          <w:rFonts w:hint="eastAsia"/>
        </w:rPr>
      </w:pPr>
      <w:r>
        <w:rPr>
          <w:rFonts w:hint="eastAsia"/>
        </w:rPr>
        <w:t>控制器</w:t>
      </w:r>
    </w:p>
    <w:p w14:paraId="53667479">
      <w:pPr>
        <w:rPr>
          <w:rFonts w:hint="eastAsia"/>
        </w:rPr>
      </w:pPr>
    </w:p>
    <w:p w14:paraId="00804124">
      <w:pPr>
        <w:rPr>
          <w:rFonts w:hint="eastAsia"/>
        </w:rPr>
      </w:pPr>
      <w:r>
        <w:rPr>
          <w:rFonts w:hint="eastAsia"/>
        </w:rPr>
        <w:t>• 直接数字控制器（DDC）：是系统的核心控制设备。将其安装在合适的控制柜内，确保通风良好、温度适宜。通过编程设定控制逻辑和参数，实现对各种设备的控制。连接传感器和执行器时，按照说明书的端口定义进行正确连接。</w:t>
      </w:r>
    </w:p>
    <w:p w14:paraId="5B719EE6">
      <w:pPr>
        <w:rPr>
          <w:rFonts w:hint="eastAsia"/>
        </w:rPr>
      </w:pPr>
    </w:p>
    <w:p w14:paraId="6C4DEAEC">
      <w:pPr>
        <w:rPr>
          <w:rFonts w:hint="eastAsia"/>
        </w:rPr>
      </w:pPr>
      <w:r>
        <w:rPr>
          <w:rFonts w:hint="eastAsia"/>
        </w:rPr>
        <w:t>• 温控器：用于控制室内温度。安装在室内墙壁上，高度适中，避免受到阳光直射和其他热源影响。设置温度设定值、控制模式等参数，通过与空调设备的连接，实现温度的自动控制。</w:t>
      </w:r>
    </w:p>
    <w:p w14:paraId="4456BB3F">
      <w:pPr>
        <w:rPr>
          <w:rFonts w:hint="eastAsia"/>
        </w:rPr>
      </w:pPr>
    </w:p>
    <w:p w14:paraId="1230295C">
      <w:pPr>
        <w:rPr>
          <w:rFonts w:hint="eastAsia"/>
        </w:rPr>
      </w:pPr>
      <w:r>
        <w:rPr>
          <w:rFonts w:hint="eastAsia"/>
        </w:rPr>
        <w:t>执行器</w:t>
      </w:r>
    </w:p>
    <w:p w14:paraId="0956B3FA">
      <w:pPr>
        <w:rPr>
          <w:rFonts w:hint="eastAsia"/>
        </w:rPr>
      </w:pPr>
    </w:p>
    <w:p w14:paraId="729B0347">
      <w:pPr>
        <w:rPr>
          <w:rFonts w:hint="eastAsia"/>
        </w:rPr>
      </w:pPr>
      <w:r>
        <w:rPr>
          <w:rFonts w:hint="eastAsia"/>
        </w:rPr>
        <w:t>• 电动调节阀：安装在空调水系统或其他流体系统的管道上，用于调节流量。安装时注意阀门的方向与管道内流体方向一致。连接到控制器的输出端口，通过控制器发送的信号控制阀门的开度。</w:t>
      </w:r>
    </w:p>
    <w:p w14:paraId="714CE6FF">
      <w:pPr>
        <w:rPr>
          <w:rFonts w:hint="eastAsia"/>
        </w:rPr>
      </w:pPr>
    </w:p>
    <w:p w14:paraId="0FB3C5CB">
      <w:pPr>
        <w:rPr>
          <w:rFonts w:hint="eastAsia"/>
        </w:rPr>
      </w:pPr>
      <w:r>
        <w:rPr>
          <w:rFonts w:hint="eastAsia"/>
        </w:rPr>
        <w:t>• 电动风门执行器：用于控制空调系统中风门的开度。安装在风门轴上，确保安装牢固。与控制器连接后，根据控制器的指令调节风门的开启角度，实现新风、回风等的比例控制。</w:t>
      </w:r>
    </w:p>
    <w:p w14:paraId="3FFFF780">
      <w:pPr>
        <w:rPr>
          <w:rFonts w:hint="eastAsia"/>
        </w:rPr>
      </w:pPr>
    </w:p>
    <w:p w14:paraId="53F99841">
      <w:pPr>
        <w:rPr>
          <w:rFonts w:hint="eastAsia"/>
        </w:rPr>
      </w:pPr>
      <w:r>
        <w:rPr>
          <w:rFonts w:hint="eastAsia"/>
        </w:rPr>
        <w:t>其他设备</w:t>
      </w:r>
    </w:p>
    <w:p w14:paraId="24720FE2">
      <w:pPr>
        <w:rPr>
          <w:rFonts w:hint="eastAsia"/>
        </w:rPr>
      </w:pPr>
    </w:p>
    <w:p w14:paraId="63770D37">
      <w:pPr>
        <w:rPr>
          <w:rFonts w:hint="eastAsia"/>
        </w:rPr>
      </w:pPr>
      <w:r>
        <w:rPr>
          <w:rFonts w:hint="eastAsia"/>
        </w:rPr>
        <w:t>• 风机盘管控制器：用于控制风机盘管的运行。安装在风机盘管附近的墙壁上，连接到风机盘管的电机和电动阀。设置风速、温度等参数，实现对风机盘管的启停和调节控制。</w:t>
      </w:r>
    </w:p>
    <w:p w14:paraId="18295F24">
      <w:pPr>
        <w:rPr>
          <w:rFonts w:hint="eastAsia"/>
        </w:rPr>
      </w:pPr>
    </w:p>
    <w:p w14:paraId="2DABB207">
      <w:pPr>
        <w:rPr>
          <w:rFonts w:hint="eastAsia"/>
        </w:rPr>
      </w:pPr>
      <w:r>
        <w:rPr>
          <w:rFonts w:hint="eastAsia"/>
        </w:rPr>
        <w:t>• 冷水机组控制器：对冷水机组进行集中控制和监测。安装在冷水机房内，通过通信接口与DDC或上位机连接。设置制冷量、水温等参数，实现冷水机组的自动运行和保护。</w:t>
      </w:r>
    </w:p>
    <w:p w14:paraId="6CB46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67BF7F4F"/>
    <w:rsid w:val="67B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2025-03-13T09:55:00Z</dcterms:created>
  <dc:creator>紫霞.</dc:creator>
  <cp:lastModifiedBy>紫霞.</cp:lastModifiedBy>
  <dcterms:modified xsi:type="dcterms:W3CDTF">2025-03-13T09:55:44Z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AA668C7054674D0C8FD3EDFF59805E90_11</vt:lpwstr>
  </property>
</Properties>
</file>