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76354">
      <w:pPr>
        <w:jc w:val="center"/>
        <w:rPr>
          <w:rFonts w:hint="eastAsia"/>
          <w:b/>
          <w:bCs/>
          <w:sz w:val="24"/>
          <w:szCs w:val="24"/>
        </w:rPr>
      </w:pPr>
      <w:r>
        <w:rPr>
          <w:rFonts w:hint="eastAsia"/>
          <w:b/>
          <w:bCs/>
          <w:sz w:val="24"/>
          <w:szCs w:val="24"/>
        </w:rPr>
        <w:t>绿色建筑智能化服务系统相关产品的型式检验报告</w:t>
      </w:r>
    </w:p>
    <w:p w14:paraId="7D4E9A39">
      <w:pPr>
        <w:rPr>
          <w:rFonts w:hint="eastAsia"/>
        </w:rPr>
      </w:pPr>
      <w:r>
        <w:rPr>
          <w:rFonts w:hint="eastAsia"/>
        </w:rPr>
        <w:t>绿色建筑智能化服务系统产品型式检验报告</w:t>
      </w:r>
    </w:p>
    <w:p w14:paraId="6DF6D2DE">
      <w:pPr>
        <w:rPr>
          <w:rFonts w:hint="eastAsia"/>
        </w:rPr>
      </w:pPr>
    </w:p>
    <w:p w14:paraId="32023E27">
      <w:pPr>
        <w:rPr>
          <w:rFonts w:hint="eastAsia"/>
        </w:rPr>
      </w:pPr>
      <w:r>
        <w:rPr>
          <w:rFonts w:hint="eastAsia"/>
        </w:rPr>
        <w:t>一、报告基本信息</w:t>
      </w:r>
    </w:p>
    <w:p w14:paraId="58256127">
      <w:pPr>
        <w:rPr>
          <w:rFonts w:hint="eastAsia"/>
        </w:rPr>
      </w:pPr>
    </w:p>
    <w:p w14:paraId="649667BF">
      <w:pPr>
        <w:rPr>
          <w:rFonts w:hint="eastAsia"/>
        </w:rPr>
      </w:pPr>
      <w:r>
        <w:rPr>
          <w:rFonts w:hint="eastAsia"/>
        </w:rPr>
        <w:t>2. 产品名称：绿色建筑智能化服务系统</w:t>
      </w:r>
    </w:p>
    <w:p w14:paraId="5D6C90D2">
      <w:pPr>
        <w:rPr>
          <w:rFonts w:hint="eastAsia"/>
        </w:rPr>
      </w:pPr>
    </w:p>
    <w:p w14:paraId="2A33A285">
      <w:pPr>
        <w:rPr>
          <w:rFonts w:hint="eastAsia"/>
        </w:rPr>
      </w:pPr>
      <w:r>
        <w:rPr>
          <w:rFonts w:hint="eastAsia"/>
          <w:lang w:val="en-US" w:eastAsia="zh-CN"/>
        </w:rPr>
        <w:t>3</w:t>
      </w:r>
      <w:r>
        <w:rPr>
          <w:rFonts w:hint="eastAsia"/>
        </w:rPr>
        <w:t>. 检验类别：型式检验</w:t>
      </w:r>
    </w:p>
    <w:p w14:paraId="7874EA8F">
      <w:pPr>
        <w:rPr>
          <w:rFonts w:hint="eastAsia"/>
        </w:rPr>
      </w:pPr>
    </w:p>
    <w:p w14:paraId="51A2FD7B">
      <w:pPr>
        <w:rPr>
          <w:rFonts w:hint="default" w:eastAsiaTheme="minorEastAsia"/>
          <w:lang w:val="en-US" w:eastAsia="zh-CN"/>
        </w:rPr>
      </w:pPr>
      <w:r>
        <w:rPr>
          <w:rFonts w:hint="eastAsia"/>
          <w:lang w:val="en-US" w:eastAsia="zh-CN"/>
        </w:rPr>
        <w:t>4</w:t>
      </w:r>
      <w:r>
        <w:rPr>
          <w:rFonts w:hint="eastAsia"/>
        </w:rPr>
        <w:t>. 报告日期：</w:t>
      </w:r>
      <w:r>
        <w:rPr>
          <w:rFonts w:hint="eastAsia"/>
          <w:lang w:val="en-US" w:eastAsia="zh-CN"/>
        </w:rPr>
        <w:t>2025年1月21日</w:t>
      </w:r>
    </w:p>
    <w:p w14:paraId="4C1E7F48">
      <w:pPr>
        <w:rPr>
          <w:rFonts w:hint="eastAsia"/>
        </w:rPr>
      </w:pPr>
      <w:r>
        <w:rPr>
          <w:rFonts w:hint="eastAsia"/>
        </w:rPr>
        <w:t>二、产品概述</w:t>
      </w:r>
    </w:p>
    <w:p w14:paraId="33E34DCB">
      <w:pPr>
        <w:rPr>
          <w:rFonts w:hint="eastAsia"/>
        </w:rPr>
      </w:pPr>
    </w:p>
    <w:p w14:paraId="1D1D70C6">
      <w:pPr>
        <w:rPr>
          <w:rFonts w:hint="eastAsia"/>
        </w:rPr>
      </w:pPr>
      <w:r>
        <w:rPr>
          <w:rFonts w:hint="eastAsia"/>
        </w:rPr>
        <w:t>简述绿色建筑智能化服务系统相关产品的功能、特点、工作原理及在绿色建筑中的作用。例如，智能照明控制系统通过传感器和控制器实现对建筑内照明的智能调节，根据自然光照度和人员活动情况自动调整灯光亮度，以达到节能目的；环境监测系统可实时监测室内温湿度、空气质量等参数，为建筑环境调控提供数据支持，保障室内环境的舒适度和健康性。</w:t>
      </w:r>
    </w:p>
    <w:p w14:paraId="50CCF57D">
      <w:pPr>
        <w:rPr>
          <w:rFonts w:hint="eastAsia"/>
        </w:rPr>
      </w:pPr>
    </w:p>
    <w:p w14:paraId="497B887B">
      <w:pPr>
        <w:rPr>
          <w:rFonts w:hint="eastAsia"/>
        </w:rPr>
      </w:pPr>
      <w:r>
        <w:rPr>
          <w:rFonts w:hint="eastAsia"/>
        </w:rPr>
        <w:t>三、检验依据与标准</w:t>
      </w:r>
    </w:p>
    <w:p w14:paraId="5AF25CFD">
      <w:pPr>
        <w:rPr>
          <w:rFonts w:hint="eastAsia"/>
        </w:rPr>
      </w:pPr>
    </w:p>
    <w:p w14:paraId="2334A80A">
      <w:pPr>
        <w:rPr>
          <w:rFonts w:hint="eastAsia"/>
        </w:rPr>
      </w:pPr>
      <w:r>
        <w:rPr>
          <w:rFonts w:hint="eastAsia"/>
        </w:rPr>
        <w:t>1. 《绿色建筑评价标准》GB/T 50378 - [现行版本号]：涉及绿色建筑在智能化系统方面的相关要求。</w:t>
      </w:r>
    </w:p>
    <w:p w14:paraId="14561F34">
      <w:pPr>
        <w:rPr>
          <w:rFonts w:hint="eastAsia"/>
        </w:rPr>
      </w:pPr>
    </w:p>
    <w:p w14:paraId="0C810B91">
      <w:pPr>
        <w:rPr>
          <w:rFonts w:hint="eastAsia"/>
        </w:rPr>
      </w:pPr>
      <w:r>
        <w:rPr>
          <w:rFonts w:hint="eastAsia"/>
        </w:rPr>
        <w:t>2. 相关产品的国家标准和行业标准：规定了产品的技术要求、试验方法、检验规则等。</w:t>
      </w:r>
    </w:p>
    <w:p w14:paraId="5C8442F8">
      <w:pPr>
        <w:rPr>
          <w:rFonts w:hint="eastAsia"/>
        </w:rPr>
      </w:pPr>
    </w:p>
    <w:p w14:paraId="64A45FD5">
      <w:pPr>
        <w:rPr>
          <w:rFonts w:hint="eastAsia"/>
        </w:rPr>
      </w:pPr>
      <w:r>
        <w:rPr>
          <w:rFonts w:hint="eastAsia"/>
        </w:rPr>
        <w:t>四、检验项目与方法</w:t>
      </w:r>
    </w:p>
    <w:p w14:paraId="24D59FE8">
      <w:pPr>
        <w:rPr>
          <w:rFonts w:hint="eastAsia"/>
        </w:rPr>
      </w:pPr>
    </w:p>
    <w:p w14:paraId="5CB5E9A7">
      <w:pPr>
        <w:numPr>
          <w:ilvl w:val="0"/>
          <w:numId w:val="1"/>
        </w:numPr>
        <w:rPr>
          <w:rFonts w:hint="eastAsia"/>
        </w:rPr>
      </w:pPr>
      <w:r>
        <w:rPr>
          <w:rFonts w:hint="eastAsia"/>
        </w:rPr>
        <w:t>功能检验：依据产品标准和设计要求，通过实际操作、模拟工况等方式，对产品的各项功能进行测试。</w:t>
      </w:r>
    </w:p>
    <w:p w14:paraId="41296A60">
      <w:pPr>
        <w:numPr>
          <w:ilvl w:val="0"/>
          <w:numId w:val="1"/>
        </w:numPr>
        <w:rPr>
          <w:rFonts w:hint="eastAsia"/>
        </w:rPr>
      </w:pPr>
    </w:p>
    <w:p w14:paraId="5CC82209">
      <w:pPr>
        <w:rPr>
          <w:rFonts w:hint="eastAsia"/>
        </w:rPr>
      </w:pPr>
      <w:r>
        <w:rPr>
          <w:rFonts w:hint="eastAsia"/>
        </w:rPr>
        <w:t>2. 性能检验：采用专业测试设备和仪器，对产品的性能指标进行检测。</w:t>
      </w:r>
    </w:p>
    <w:p w14:paraId="65EF1EBF">
      <w:pPr>
        <w:rPr>
          <w:rFonts w:hint="eastAsia"/>
        </w:rPr>
      </w:pPr>
    </w:p>
    <w:p w14:paraId="762EFD93">
      <w:pPr>
        <w:rPr>
          <w:rFonts w:hint="eastAsia"/>
        </w:rPr>
      </w:pPr>
      <w:r>
        <w:rPr>
          <w:rFonts w:hint="eastAsia"/>
        </w:rPr>
        <w:t>3. 安全性检验：从电气安全、电磁兼容性等方面进行检验。使用绝缘电阻测试仪、接地电阻测试仪等检测电气安全性能，通过电磁兼容性试验检测产品在电磁环境中的抗干扰能力和对外界的电磁辐射水平。</w:t>
      </w:r>
    </w:p>
    <w:p w14:paraId="71D4A082">
      <w:pPr>
        <w:rPr>
          <w:rFonts w:hint="eastAsia"/>
        </w:rPr>
      </w:pPr>
    </w:p>
    <w:p w14:paraId="0446D373">
      <w:pPr>
        <w:rPr>
          <w:rFonts w:hint="eastAsia"/>
        </w:rPr>
      </w:pPr>
    </w:p>
    <w:p w14:paraId="12A13C89">
      <w:pPr>
        <w:rPr>
          <w:rFonts w:hint="eastAsia"/>
        </w:rPr>
      </w:pPr>
      <w:r>
        <w:rPr>
          <w:rFonts w:hint="eastAsia"/>
        </w:rPr>
        <w:t>六、检验结论</w:t>
      </w:r>
    </w:p>
    <w:p w14:paraId="76E0229C">
      <w:pPr>
        <w:rPr>
          <w:rFonts w:hint="eastAsia"/>
        </w:rPr>
      </w:pPr>
    </w:p>
    <w:p w14:paraId="3E6920F2">
      <w:pPr>
        <w:rPr>
          <w:rFonts w:hint="eastAsia"/>
        </w:rPr>
      </w:pPr>
      <w:r>
        <w:rPr>
          <w:rFonts w:hint="eastAsia"/>
        </w:rPr>
        <w:t>经检验，本次送检的绿色建筑智能化服务系统相关产品在功能、性能、安全等方面均符合相关标准及技术要求，产品质量合格，可用于绿色建筑的智能化服务系统建设。</w:t>
      </w:r>
    </w:p>
    <w:p w14:paraId="07AD1438">
      <w:pPr>
        <w:rPr>
          <w:rFonts w:hint="eastAsia"/>
        </w:rPr>
      </w:pPr>
    </w:p>
    <w:p w14:paraId="10E2E49D">
      <w:pPr>
        <w:rPr>
          <w:rFonts w:hint="eastAsia"/>
        </w:rPr>
      </w:pPr>
      <w:r>
        <w:rPr>
          <w:rFonts w:hint="eastAsia"/>
        </w:rPr>
        <w:t>七、检验机构声明</w:t>
      </w:r>
    </w:p>
    <w:p w14:paraId="63AD5341">
      <w:pPr>
        <w:rPr>
          <w:rFonts w:hint="eastAsia"/>
        </w:rPr>
      </w:pPr>
    </w:p>
    <w:p w14:paraId="69FA2155">
      <w:pPr>
        <w:rPr>
          <w:rFonts w:hint="eastAsia"/>
        </w:rPr>
      </w:pPr>
      <w:r>
        <w:rPr>
          <w:rFonts w:hint="eastAsia"/>
        </w:rPr>
        <w:t>同上述能源管理系统检验报告中的检验机构声明内容。</w:t>
      </w:r>
      <w:bookmarkStart w:id="0" w:name="_GoBack"/>
      <w:bookmarkEnd w:id="0"/>
    </w:p>
    <w:p w14:paraId="05599EDF">
      <w:pPr>
        <w:rPr>
          <w:rFonts w:hint="eastAsia"/>
        </w:rPr>
      </w:pPr>
    </w:p>
    <w:p w14:paraId="4EDD11F5">
      <w:pPr>
        <w:rPr>
          <w:rFonts w:hint="eastAsia"/>
        </w:rPr>
      </w:pPr>
      <w:r>
        <w:rPr>
          <w:rFonts w:hint="eastAsia"/>
        </w:rPr>
        <w:t>八、检验机构信息</w:t>
      </w:r>
    </w:p>
    <w:p w14:paraId="22EF5357">
      <w:pPr>
        <w:rPr>
          <w:rFonts w:hint="eastAsia"/>
        </w:rPr>
      </w:pPr>
    </w:p>
    <w:p w14:paraId="21EDC356">
      <w:r>
        <w:rPr>
          <w:rFonts w:hint="eastAsia"/>
        </w:rPr>
        <w:t>同上述能源管理系统检验报告中的检验机构信息内容。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117E6"/>
    <w:multiLevelType w:val="singleLevel"/>
    <w:tmpl w:val="9D4117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ZmJlN2ZjNmQ2ZmQ5ZmRhYzlkN2ZiZjBjYWNjNzIifQ=="/>
  </w:docVars>
  <w:rsids>
    <w:rsidRoot w:val="5D081F05"/>
    <w:rsid w:val="5D08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2025-03-13T10:13:00Z</dcterms:created>
  <dc:creator>紫霞.</dc:creator>
  <cp:lastModifiedBy>紫霞.</cp:lastModifiedBy>
  <dcterms:modified xsi:type="dcterms:W3CDTF">2025-03-13T10:15:03Z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3E87D3EF18434B57B3378EB1C530FC36_11</vt:lpwstr>
  </property>
</Properties>
</file>