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D6D4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游客中心厕所、咖啡厅用水检测报告</w:t>
      </w:r>
    </w:p>
    <w:p w14:paraId="12780560">
      <w:pPr>
        <w:rPr>
          <w:rFonts w:hint="eastAsia"/>
        </w:rPr>
      </w:pPr>
    </w:p>
    <w:p w14:paraId="28F29330">
      <w:pPr>
        <w:rPr>
          <w:rFonts w:hint="eastAsia"/>
        </w:rPr>
      </w:pPr>
      <w:r>
        <w:rPr>
          <w:rFonts w:hint="eastAsia"/>
        </w:rPr>
        <w:t>一、检测基本信息</w:t>
      </w:r>
    </w:p>
    <w:p w14:paraId="4A09699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 检测地址：</w:t>
      </w:r>
      <w:r>
        <w:rPr>
          <w:rFonts w:hint="eastAsia"/>
          <w:lang w:val="en-US" w:eastAsia="zh-CN"/>
        </w:rPr>
        <w:t>河北省秦皇岛市海港区西港花园</w:t>
      </w:r>
    </w:p>
    <w:p w14:paraId="41D0A488">
      <w:pPr>
        <w:rPr>
          <w:rFonts w:hint="eastAsia"/>
        </w:rPr>
      </w:pPr>
    </w:p>
    <w:p w14:paraId="5252FA8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检测时间：</w:t>
      </w:r>
      <w:r>
        <w:rPr>
          <w:rFonts w:hint="eastAsia"/>
          <w:lang w:val="en-US" w:eastAsia="zh-CN"/>
        </w:rPr>
        <w:t>2025年1月1日-2月26日</w:t>
      </w:r>
    </w:p>
    <w:p w14:paraId="498DA642">
      <w:pPr>
        <w:rPr>
          <w:rFonts w:hint="eastAsia"/>
        </w:rPr>
      </w:pPr>
    </w:p>
    <w:p w14:paraId="7089A1CB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检测目的：依据相关卫生标准，对游客中心厕所及咖啡厅用水水质进行检测，保障用水</w:t>
      </w:r>
      <w:bookmarkStart w:id="0" w:name="_GoBack"/>
      <w:r>
        <w:rPr>
          <w:rFonts w:hint="eastAsia"/>
        </w:rPr>
        <w:t>安全，确保符合公共场所用水卫生要求。</w:t>
      </w:r>
    </w:p>
    <w:bookmarkEnd w:id="0"/>
    <w:p w14:paraId="2FDD022B">
      <w:pPr>
        <w:rPr>
          <w:rFonts w:hint="eastAsia"/>
        </w:rPr>
      </w:pPr>
    </w:p>
    <w:p w14:paraId="3774EE69">
      <w:pPr>
        <w:rPr>
          <w:rFonts w:hint="eastAsia"/>
        </w:rPr>
      </w:pPr>
      <w:r>
        <w:rPr>
          <w:rFonts w:hint="eastAsia"/>
        </w:rPr>
        <w:t>二、检测依据及项目</w:t>
      </w:r>
    </w:p>
    <w:p w14:paraId="77592503">
      <w:pPr>
        <w:rPr>
          <w:rFonts w:hint="eastAsia"/>
        </w:rPr>
      </w:pPr>
    </w:p>
    <w:p w14:paraId="3D22E193">
      <w:pPr>
        <w:rPr>
          <w:rFonts w:hint="eastAsia"/>
        </w:rPr>
      </w:pPr>
      <w:r>
        <w:rPr>
          <w:rFonts w:hint="eastAsia"/>
        </w:rPr>
        <w:t>1. 检测依据：严格按照《生活饮用水卫生标准》GB 5749-2022、《城市污水再生利用 城市杂用水水质》GB/T 18920-2020等国家标准及规范执行。</w:t>
      </w:r>
    </w:p>
    <w:p w14:paraId="21992DEC">
      <w:pPr>
        <w:rPr>
          <w:rFonts w:hint="eastAsia"/>
        </w:rPr>
      </w:pPr>
    </w:p>
    <w:p w14:paraId="1E526AB1">
      <w:pPr>
        <w:rPr>
          <w:rFonts w:hint="eastAsia"/>
        </w:rPr>
      </w:pPr>
      <w:r>
        <w:rPr>
          <w:rFonts w:hint="eastAsia"/>
        </w:rPr>
        <w:t>2. 检测项目：</w:t>
      </w:r>
    </w:p>
    <w:p w14:paraId="2529285C">
      <w:pPr>
        <w:rPr>
          <w:rFonts w:hint="eastAsia"/>
        </w:rPr>
      </w:pPr>
    </w:p>
    <w:p w14:paraId="4AB346AC">
      <w:pPr>
        <w:rPr>
          <w:rFonts w:hint="eastAsia"/>
        </w:rPr>
      </w:pPr>
      <w:r>
        <w:rPr>
          <w:rFonts w:hint="eastAsia"/>
        </w:rPr>
        <w:t>◦ 厕所用水（以城市杂用水标准考量）：色度、浊度、臭和味、肉眼可见物、pH值、氨氮、溶解性总固体、五日生化需氧量、阴离子表面活性剂、游离余氯、总大肠菌群、耐热大肠菌群、大肠埃希氏菌 。</w:t>
      </w:r>
    </w:p>
    <w:p w14:paraId="2573A762">
      <w:pPr>
        <w:rPr>
          <w:rFonts w:hint="eastAsia"/>
        </w:rPr>
      </w:pPr>
    </w:p>
    <w:p w14:paraId="1427D8A2">
      <w:pPr>
        <w:rPr>
          <w:rFonts w:hint="eastAsia"/>
        </w:rPr>
      </w:pPr>
      <w:r>
        <w:rPr>
          <w:rFonts w:hint="eastAsia"/>
        </w:rPr>
        <w:t>◦ 咖啡厅用水（以生活饮用水标准考量）：色度、浑浊度、臭和味、肉眼可见物、pH值、总硬度（以CaCO₃计）、铁、锰、铜、锌、挥发酚类（以苯酚计）、阴离子合成洗涤剂、硫酸盐、氯化物、溶解性总固体、耗氧量（CODMn法，以O₂计）、游离余氯、总大肠菌群、耐热大肠菌群、大肠埃希氏菌、菌落总数 。</w:t>
      </w:r>
    </w:p>
    <w:p w14:paraId="2FD1BD5D">
      <w:pPr>
        <w:rPr>
          <w:rFonts w:hint="eastAsia"/>
        </w:rPr>
      </w:pPr>
    </w:p>
    <w:p w14:paraId="14858548">
      <w:pPr>
        <w:rPr>
          <w:rFonts w:hint="eastAsia"/>
        </w:rPr>
      </w:pPr>
      <w:r>
        <w:rPr>
          <w:rFonts w:hint="eastAsia"/>
        </w:rPr>
        <w:t>三、检测结果</w:t>
      </w:r>
    </w:p>
    <w:p w14:paraId="0FA9F54F">
      <w:pPr>
        <w:rPr>
          <w:rFonts w:hint="eastAsia"/>
        </w:rPr>
      </w:pPr>
      <w:r>
        <w:rPr>
          <w:rFonts w:hint="eastAsia"/>
        </w:rPr>
        <w:t xml:space="preserve">检测项目 厕所用水检测结果 咖啡厅用水检测结果 标准限值（对应标准） 是否合格 </w:t>
      </w:r>
    </w:p>
    <w:p w14:paraId="32990ADC">
      <w:pPr>
        <w:rPr>
          <w:rFonts w:hint="eastAsia"/>
        </w:rPr>
      </w:pPr>
      <w:r>
        <w:rPr>
          <w:rFonts w:hint="eastAsia"/>
        </w:rPr>
        <w:t xml:space="preserve">色度（度） [X] [X] ≤15（厕所：城市杂用水；咖啡厅：生活饮用水） 是 </w:t>
      </w:r>
    </w:p>
    <w:p w14:paraId="21C6FD91">
      <w:pPr>
        <w:rPr>
          <w:rFonts w:hint="eastAsia"/>
        </w:rPr>
      </w:pPr>
      <w:r>
        <w:rPr>
          <w:rFonts w:hint="eastAsia"/>
        </w:rPr>
        <w:t xml:space="preserve">浊度（NTU） [X] [X] ≤5（厕所）；≤1（咖啡厅） 是 </w:t>
      </w:r>
    </w:p>
    <w:p w14:paraId="1776C88E">
      <w:pPr>
        <w:rPr>
          <w:rFonts w:hint="eastAsia"/>
        </w:rPr>
      </w:pPr>
      <w:r>
        <w:rPr>
          <w:rFonts w:hint="eastAsia"/>
        </w:rPr>
        <w:t xml:space="preserve">臭和味 无 无 无异臭、异味（两者标准一致） 是 </w:t>
      </w:r>
    </w:p>
    <w:p w14:paraId="14FE3AB6">
      <w:pPr>
        <w:rPr>
          <w:rFonts w:hint="eastAsia"/>
        </w:rPr>
      </w:pPr>
      <w:r>
        <w:rPr>
          <w:rFonts w:hint="eastAsia"/>
        </w:rPr>
        <w:t xml:space="preserve">肉眼可见物 无 无 无（两者标准一致） 是 </w:t>
      </w:r>
    </w:p>
    <w:p w14:paraId="262DFA15">
      <w:pPr>
        <w:rPr>
          <w:rFonts w:hint="eastAsia"/>
        </w:rPr>
      </w:pPr>
      <w:r>
        <w:rPr>
          <w:rFonts w:hint="eastAsia"/>
        </w:rPr>
        <w:t xml:space="preserve">pH值 [X] [X] 6.5 - 9.0（厕所）；6.5 - 8.5（咖啡厅） 是 </w:t>
      </w:r>
    </w:p>
    <w:p w14:paraId="649C4ABC">
      <w:pPr>
        <w:rPr>
          <w:rFonts w:hint="eastAsia"/>
        </w:rPr>
      </w:pPr>
      <w:r>
        <w:rPr>
          <w:rFonts w:hint="eastAsia"/>
        </w:rPr>
        <w:t xml:space="preserve">氨氮（mg/L） [X] - ≤10（厕所） - </w:t>
      </w:r>
    </w:p>
    <w:p w14:paraId="46A940C3">
      <w:pPr>
        <w:rPr>
          <w:rFonts w:hint="eastAsia"/>
        </w:rPr>
      </w:pPr>
      <w:r>
        <w:rPr>
          <w:rFonts w:hint="eastAsia"/>
        </w:rPr>
        <w:t xml:space="preserve">溶解性总固体（mg/L） [X] [X] ≤1500（厕所）；≤1000（咖啡厅） 是 </w:t>
      </w:r>
    </w:p>
    <w:p w14:paraId="3124719E">
      <w:pPr>
        <w:rPr>
          <w:rFonts w:hint="eastAsia"/>
        </w:rPr>
      </w:pPr>
      <w:r>
        <w:rPr>
          <w:rFonts w:hint="eastAsia"/>
        </w:rPr>
        <w:t xml:space="preserve">五日生化需氧量（mg/L） [X] - ≤10（厕所） - </w:t>
      </w:r>
    </w:p>
    <w:p w14:paraId="4DC80845">
      <w:pPr>
        <w:rPr>
          <w:rFonts w:hint="eastAsia"/>
        </w:rPr>
      </w:pPr>
      <w:r>
        <w:rPr>
          <w:rFonts w:hint="eastAsia"/>
        </w:rPr>
        <w:t xml:space="preserve">阴离子表面活性剂（mg/L） [X] [X] ≤0.5（厕所）；≤0.3（咖啡厅） 是 </w:t>
      </w:r>
    </w:p>
    <w:p w14:paraId="657CBF35">
      <w:pPr>
        <w:rPr>
          <w:rFonts w:hint="eastAsia"/>
        </w:rPr>
      </w:pPr>
      <w:r>
        <w:rPr>
          <w:rFonts w:hint="eastAsia"/>
        </w:rPr>
        <w:t xml:space="preserve">游离余氯（mg/L） [X] [X] 接触30min后≥0.2，管网末梢水≥0.05（厕所）；在与水接触30min后应不低于0.3mg/L，在管网末梢水中不应低于0.05mg/L（咖啡厅） 是 </w:t>
      </w:r>
    </w:p>
    <w:p w14:paraId="1ABCBFB8">
      <w:pPr>
        <w:rPr>
          <w:rFonts w:hint="eastAsia"/>
        </w:rPr>
      </w:pPr>
      <w:r>
        <w:rPr>
          <w:rFonts w:hint="eastAsia"/>
        </w:rPr>
        <w:t xml:space="preserve">总大肠菌群（MPN/100mL或CFU/100mL） 未检出 未检出 每100mL水样中不得检出（两者标准一致） 是 </w:t>
      </w:r>
    </w:p>
    <w:p w14:paraId="327ECF09">
      <w:pPr>
        <w:rPr>
          <w:rFonts w:hint="eastAsia"/>
        </w:rPr>
      </w:pPr>
      <w:r>
        <w:rPr>
          <w:rFonts w:hint="eastAsia"/>
        </w:rPr>
        <w:t xml:space="preserve">耐热大肠菌群（MPN/100mL或CFU/100mL） 未检出 未检出 每100mL水样中不得检出（两者标准一致） 是 </w:t>
      </w:r>
    </w:p>
    <w:p w14:paraId="5CF93A8D">
      <w:pPr>
        <w:rPr>
          <w:rFonts w:hint="eastAsia"/>
        </w:rPr>
      </w:pPr>
      <w:r>
        <w:rPr>
          <w:rFonts w:hint="eastAsia"/>
        </w:rPr>
        <w:t xml:space="preserve">大肠埃希氏菌（MPN/100mL或CFU/100mL） 未检出 未检出 每100mL水样中不得检出（两者标准一致） 是 </w:t>
      </w:r>
    </w:p>
    <w:p w14:paraId="36AD7CBF">
      <w:pPr>
        <w:rPr>
          <w:rFonts w:hint="eastAsia"/>
        </w:rPr>
      </w:pPr>
      <w:r>
        <w:rPr>
          <w:rFonts w:hint="eastAsia"/>
        </w:rPr>
        <w:t xml:space="preserve">菌落总数（CFU/mL） - [X] ≤100（咖啡厅） 是 </w:t>
      </w:r>
    </w:p>
    <w:p w14:paraId="5AF36A68">
      <w:pPr>
        <w:rPr>
          <w:rFonts w:hint="eastAsia"/>
        </w:rPr>
      </w:pPr>
      <w:r>
        <w:rPr>
          <w:rFonts w:hint="eastAsia"/>
        </w:rPr>
        <w:t xml:space="preserve">总硬度（以CaCO₃计，mg/L） - [X] ≤450（咖啡厅） 是 </w:t>
      </w:r>
    </w:p>
    <w:p w14:paraId="28861169">
      <w:pPr>
        <w:rPr>
          <w:rFonts w:hint="eastAsia"/>
        </w:rPr>
      </w:pPr>
      <w:r>
        <w:rPr>
          <w:rFonts w:hint="eastAsia"/>
        </w:rPr>
        <w:t xml:space="preserve">铁（mg/L） - [X] ≤0.3（咖啡厅） 是 </w:t>
      </w:r>
    </w:p>
    <w:p w14:paraId="774AD37A">
      <w:pPr>
        <w:rPr>
          <w:rFonts w:hint="eastAsia"/>
        </w:rPr>
      </w:pPr>
      <w:r>
        <w:rPr>
          <w:rFonts w:hint="eastAsia"/>
        </w:rPr>
        <w:t xml:space="preserve">锰（mg/L） - [X] ≤0.1（咖啡厅） 是 </w:t>
      </w:r>
    </w:p>
    <w:p w14:paraId="38FBA3FE">
      <w:pPr>
        <w:rPr>
          <w:rFonts w:hint="eastAsia"/>
        </w:rPr>
      </w:pPr>
      <w:r>
        <w:rPr>
          <w:rFonts w:hint="eastAsia"/>
        </w:rPr>
        <w:t xml:space="preserve">铜（mg/L） - [X] ≤1.0（咖啡厅） 是 </w:t>
      </w:r>
    </w:p>
    <w:p w14:paraId="09F6847A">
      <w:pPr>
        <w:rPr>
          <w:rFonts w:hint="eastAsia"/>
        </w:rPr>
      </w:pPr>
      <w:r>
        <w:rPr>
          <w:rFonts w:hint="eastAsia"/>
        </w:rPr>
        <w:t xml:space="preserve">锌（mg/L） - [X] ≤1.0（咖啡厅） 是 </w:t>
      </w:r>
    </w:p>
    <w:p w14:paraId="57FB48BA">
      <w:pPr>
        <w:rPr>
          <w:rFonts w:hint="eastAsia"/>
        </w:rPr>
      </w:pPr>
      <w:r>
        <w:rPr>
          <w:rFonts w:hint="eastAsia"/>
        </w:rPr>
        <w:t xml:space="preserve">挥发酚类（以苯酚计，mg/L） - [X] ≤0.002（咖啡厅） 是 </w:t>
      </w:r>
    </w:p>
    <w:p w14:paraId="72E12974">
      <w:pPr>
        <w:rPr>
          <w:rFonts w:hint="eastAsia"/>
        </w:rPr>
      </w:pPr>
      <w:r>
        <w:rPr>
          <w:rFonts w:hint="eastAsia"/>
        </w:rPr>
        <w:t xml:space="preserve">硫酸盐（mg/L） - [X] ≤250（咖啡厅） 是 </w:t>
      </w:r>
    </w:p>
    <w:p w14:paraId="27CC01C1">
      <w:pPr>
        <w:rPr>
          <w:rFonts w:hint="eastAsia"/>
        </w:rPr>
      </w:pPr>
      <w:r>
        <w:rPr>
          <w:rFonts w:hint="eastAsia"/>
        </w:rPr>
        <w:t xml:space="preserve">氯化物（mg/L） - [X] ≤250（咖啡厅） 是 </w:t>
      </w:r>
    </w:p>
    <w:p w14:paraId="45941B2A">
      <w:pPr>
        <w:rPr>
          <w:rFonts w:hint="eastAsia"/>
        </w:rPr>
      </w:pPr>
      <w:r>
        <w:rPr>
          <w:rFonts w:hint="eastAsia"/>
        </w:rPr>
        <w:t xml:space="preserve">耗氧量（CODMn法，以O₂计，mg/L） - [X] ≤3，特殊情况下不超过5（咖啡厅） 是 </w:t>
      </w:r>
    </w:p>
    <w:p w14:paraId="7ED0A185">
      <w:pPr>
        <w:rPr>
          <w:rFonts w:hint="eastAsia"/>
        </w:rPr>
      </w:pPr>
    </w:p>
    <w:p w14:paraId="57D0EDD7">
      <w:pPr>
        <w:rPr>
          <w:rFonts w:hint="eastAsia"/>
        </w:rPr>
      </w:pPr>
      <w:r>
        <w:rPr>
          <w:rFonts w:hint="eastAsia"/>
        </w:rPr>
        <w:t>四、检测结论</w:t>
      </w:r>
    </w:p>
    <w:p w14:paraId="3B6659FC">
      <w:pPr>
        <w:rPr>
          <w:rFonts w:hint="eastAsia"/>
        </w:rPr>
      </w:pPr>
    </w:p>
    <w:p w14:paraId="70127E33">
      <w:pPr>
        <w:rPr>
          <w:rFonts w:hint="eastAsia"/>
        </w:rPr>
      </w:pPr>
      <w:r>
        <w:rPr>
          <w:rFonts w:hint="eastAsia"/>
        </w:rPr>
        <w:t>本次检测的游客中心厕所用水各项指标均符合《城市污水再生利用 城市杂用水水质》GB/T 18920 - 2020中规定的冲厕用水水质标准；咖啡厅用水各项指标均符合《生活饮用水卫生标准》GB 5749 - 2022的要求 ，用水安全有保障，可放心使用。</w:t>
      </w:r>
    </w:p>
    <w:p w14:paraId="7ED159DC">
      <w:pPr>
        <w:rPr>
          <w:rFonts w:hint="eastAsia"/>
        </w:rPr>
      </w:pPr>
    </w:p>
    <w:p w14:paraId="034C9CD6">
      <w:pPr>
        <w:rPr>
          <w:rFonts w:hint="eastAsia"/>
        </w:rPr>
      </w:pPr>
      <w:r>
        <w:rPr>
          <w:rFonts w:hint="eastAsia"/>
        </w:rPr>
        <w:t>五、检测单位信息</w:t>
      </w:r>
    </w:p>
    <w:p w14:paraId="7B1F74CC">
      <w:pPr>
        <w:rPr>
          <w:rFonts w:hint="eastAsia"/>
        </w:rPr>
      </w:pPr>
    </w:p>
    <w:p w14:paraId="7CBA916D">
      <w:pPr>
        <w:rPr>
          <w:rFonts w:hint="eastAsia"/>
        </w:rPr>
      </w:pPr>
      <w:r>
        <w:rPr>
          <w:rFonts w:hint="eastAsia"/>
        </w:rPr>
        <w:t>1. 检测机构名称：[检测机构名称]</w:t>
      </w:r>
    </w:p>
    <w:p w14:paraId="2AC1AC8F">
      <w:pPr>
        <w:rPr>
          <w:rFonts w:hint="eastAsia"/>
        </w:rPr>
      </w:pPr>
    </w:p>
    <w:p w14:paraId="7CAE967C">
      <w:pPr>
        <w:rPr>
          <w:rFonts w:hint="eastAsia"/>
        </w:rPr>
      </w:pPr>
      <w:r>
        <w:rPr>
          <w:rFonts w:hint="eastAsia"/>
        </w:rPr>
        <w:t>2. 地址：[详细地址]</w:t>
      </w:r>
    </w:p>
    <w:p w14:paraId="5DE5EF26">
      <w:pPr>
        <w:rPr>
          <w:rFonts w:hint="eastAsia"/>
        </w:rPr>
      </w:pPr>
    </w:p>
    <w:p w14:paraId="5C7786DA">
      <w:pPr>
        <w:rPr>
          <w:rFonts w:hint="eastAsia"/>
        </w:rPr>
      </w:pPr>
      <w:r>
        <w:rPr>
          <w:rFonts w:hint="eastAsia"/>
        </w:rPr>
        <w:t>3. 联系电话：[联系电话]</w:t>
      </w:r>
    </w:p>
    <w:p w14:paraId="352BA526">
      <w:pPr>
        <w:rPr>
          <w:rFonts w:hint="eastAsia"/>
        </w:rPr>
      </w:pPr>
    </w:p>
    <w:p w14:paraId="6D6B5315">
      <w:r>
        <w:rPr>
          <w:rFonts w:hint="eastAsia"/>
        </w:rPr>
        <w:t>4. 资质说明：本检测机构具备CMA（中国计量认证）资质，检测设备先进，检测人员专业，严格按照标准规范开展检测工作，确保检测数据科学、准确、可靠。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3DE03EC9"/>
    <w:rsid w:val="3DE0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2025-03-13T08:23:00Z</dcterms:created>
  <dc:creator>紫霞.</dc:creator>
  <cp:lastModifiedBy>紫霞.</cp:lastModifiedBy>
  <dcterms:modified xsi:type="dcterms:W3CDTF">2025-03-13T08:25:58Z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9BE3F140685240988E5CE673CC0329DE_11</vt:lpwstr>
  </property>
</Properties>
</file>