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1" w:name="_GoBack"/>
      <w:bookmarkEnd w:id="61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图书馆改造（十三组）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河南-郑州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T17713132620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51617D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_Toc19586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F8CF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_Toc31756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_Toc31756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2ED2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_Toc20562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_Toc20562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B203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_Toc27778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7603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_Toc18396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_Toc18396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CDF2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_Toc30015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F7FD3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_Toc303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39213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_Toc27073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_Toc27073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AFBC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_Toc28890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25E05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_Toc10068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_Toc10068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40B6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_Toc13827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_Toc13827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5AC3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_Toc29521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_Toc29521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A383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_Toc16453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_Toc16453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6B85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_Toc18431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_Toc18431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F8BA6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_Toc11645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采暖与非采暖楼板</w:t>
      </w:r>
      <w:r>
        <w:tab/>
      </w:r>
      <w:r>
        <w:fldChar w:fldCharType="begin"/>
      </w:r>
      <w:r>
        <w:instrText xml:space="preserve"> PAGEREF _Toc11645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8F08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_Toc28086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_Toc28086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2B6E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_Toc26340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_Toc26340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3906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_Toc27134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_Toc27134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FE18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_Toc50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5F086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_Toc23741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_Toc23741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2EEE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_Toc12444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A21B1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_Toc25516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_Toc25516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0AF3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_Toc15587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_Toc15587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BE20E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_Toc7858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_Toc7858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7EF1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_Toc8922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4.21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_Toc8922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1747DD77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19586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图书馆改造（十三组）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河南-郑州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6175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16.0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23339.92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6832.96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0.50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31756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《河南公共建筑节能设计标准》(DBJ41/T 075-2016)</w:t>
      </w:r>
    </w:p>
    <w:p w14:paraId="6C173CA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 w14:paraId="552E7EE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 w14:paraId="2A98D03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 w14:paraId="0AC3841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0562"/>
      <w:r>
        <w:rPr>
          <w:kern w:val="2"/>
          <w:szCs w:val="24"/>
          <w:lang w:val="en-US"/>
        </w:rPr>
        <w:t>建筑大样</w:t>
      </w:r>
      <w:bookmarkEnd w:id="37"/>
    </w:p>
    <w:p w14:paraId="133BFC1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3469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378C14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14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B60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1CA39C9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5242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DF1D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7D8318B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2288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86D5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12C13CE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2002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6D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7C8542B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09587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343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7E625D5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E52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416E508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6EFA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562AEDD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15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080597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BC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5895B1E1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7778"/>
      <w:r>
        <w:rPr>
          <w:kern w:val="2"/>
          <w:szCs w:val="24"/>
          <w:lang w:val="en-US"/>
        </w:rPr>
        <w:t>规定性指标检查</w:t>
      </w:r>
      <w:bookmarkEnd w:id="38"/>
    </w:p>
    <w:p w14:paraId="6075C85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8396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9864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6E7E30E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151BFE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5F417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55757D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760610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6E217B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F158862">
            <w:pPr>
              <w:jc w:val="center"/>
            </w:pPr>
            <w:r>
              <w:t>数据来源</w:t>
            </w:r>
          </w:p>
        </w:tc>
      </w:tr>
      <w:tr w14:paraId="435A1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857FCC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28598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2E3B4F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F078E3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7484A3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7E1183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2E10C92">
            <w:pPr>
              <w:jc w:val="center"/>
            </w:pPr>
          </w:p>
        </w:tc>
      </w:tr>
      <w:tr w14:paraId="4D3A8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E56DFE">
            <w:r>
              <w:t>C20细石混凝土(ρ=2300)</w:t>
            </w:r>
          </w:p>
        </w:tc>
        <w:tc>
          <w:tcPr>
            <w:vAlign w:val="center"/>
          </w:tcPr>
          <w:p w14:paraId="4315EE00">
            <w:r>
              <w:t>1.510</w:t>
            </w:r>
          </w:p>
        </w:tc>
        <w:tc>
          <w:tcPr>
            <w:vAlign w:val="center"/>
          </w:tcPr>
          <w:p w14:paraId="74885F1F">
            <w:r>
              <w:t>15.243</w:t>
            </w:r>
          </w:p>
        </w:tc>
        <w:tc>
          <w:tcPr>
            <w:vAlign w:val="center"/>
          </w:tcPr>
          <w:p w14:paraId="60A634E3">
            <w:r>
              <w:t>2300.0</w:t>
            </w:r>
          </w:p>
        </w:tc>
        <w:tc>
          <w:tcPr>
            <w:vAlign w:val="center"/>
          </w:tcPr>
          <w:p w14:paraId="4DB9AA58">
            <w:r>
              <w:t>920.0</w:t>
            </w:r>
          </w:p>
        </w:tc>
        <w:tc>
          <w:tcPr>
            <w:vAlign w:val="center"/>
          </w:tcPr>
          <w:p w14:paraId="0F198F6E">
            <w:r>
              <w:t>0.0158</w:t>
            </w:r>
          </w:p>
        </w:tc>
        <w:tc>
          <w:tcPr>
            <w:vAlign w:val="center"/>
          </w:tcPr>
          <w:p w14:paraId="67B43F08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4F3B3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841FC">
            <w:r>
              <w:t>抹面砂浆（敷设耐碱玻纤网格布一层）</w:t>
            </w:r>
          </w:p>
        </w:tc>
        <w:tc>
          <w:tcPr>
            <w:vAlign w:val="center"/>
          </w:tcPr>
          <w:p w14:paraId="18E11A28">
            <w:r>
              <w:t>0.760</w:t>
            </w:r>
          </w:p>
        </w:tc>
        <w:tc>
          <w:tcPr>
            <w:vAlign w:val="center"/>
          </w:tcPr>
          <w:p w14:paraId="331D61E6">
            <w:r>
              <w:t>9.440</w:t>
            </w:r>
          </w:p>
        </w:tc>
        <w:tc>
          <w:tcPr>
            <w:vAlign w:val="center"/>
          </w:tcPr>
          <w:p w14:paraId="57A5A662">
            <w:r>
              <w:t>1500.0</w:t>
            </w:r>
          </w:p>
        </w:tc>
        <w:tc>
          <w:tcPr>
            <w:vAlign w:val="center"/>
          </w:tcPr>
          <w:p w14:paraId="341D156E">
            <w:r>
              <w:t>1074.9</w:t>
            </w:r>
          </w:p>
        </w:tc>
        <w:tc>
          <w:tcPr>
            <w:vAlign w:val="center"/>
          </w:tcPr>
          <w:p w14:paraId="0CF38E09">
            <w:r>
              <w:t>0.0000</w:t>
            </w:r>
          </w:p>
        </w:tc>
        <w:tc>
          <w:tcPr>
            <w:vAlign w:val="center"/>
          </w:tcPr>
          <w:p w14:paraId="62552180">
            <w:pPr>
              <w:rPr>
                <w:sz w:val="18"/>
                <w:szCs w:val="18"/>
              </w:rPr>
            </w:pPr>
          </w:p>
        </w:tc>
      </w:tr>
      <w:tr w14:paraId="060AE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7F6A4">
            <w:r>
              <w:t>1:3水泥砂浆找平层</w:t>
            </w:r>
          </w:p>
        </w:tc>
        <w:tc>
          <w:tcPr>
            <w:vAlign w:val="center"/>
          </w:tcPr>
          <w:p w14:paraId="31C1CF52">
            <w:r>
              <w:t>0.930</w:t>
            </w:r>
          </w:p>
        </w:tc>
        <w:tc>
          <w:tcPr>
            <w:vAlign w:val="center"/>
          </w:tcPr>
          <w:p w14:paraId="399D1CA5">
            <w:r>
              <w:t>11.370</w:t>
            </w:r>
          </w:p>
        </w:tc>
        <w:tc>
          <w:tcPr>
            <w:vAlign w:val="center"/>
          </w:tcPr>
          <w:p w14:paraId="6F7C4FE0">
            <w:r>
              <w:t>1800.0</w:t>
            </w:r>
          </w:p>
        </w:tc>
        <w:tc>
          <w:tcPr>
            <w:vAlign w:val="center"/>
          </w:tcPr>
          <w:p w14:paraId="11B80B02">
            <w:r>
              <w:t>1061.9</w:t>
            </w:r>
          </w:p>
        </w:tc>
        <w:tc>
          <w:tcPr>
            <w:vAlign w:val="center"/>
          </w:tcPr>
          <w:p w14:paraId="235EE4BC">
            <w:r>
              <w:t>0.0000</w:t>
            </w:r>
          </w:p>
        </w:tc>
        <w:tc>
          <w:tcPr>
            <w:vAlign w:val="center"/>
          </w:tcPr>
          <w:p w14:paraId="24816B7C">
            <w:r>
              <w:rPr>
                <w:sz w:val="18"/>
                <w:szCs w:val="18"/>
              </w:rPr>
              <w:t>《福建省民用建筑围护结构节能工程做法及数据》2023-J-06</w:t>
            </w:r>
          </w:p>
        </w:tc>
      </w:tr>
      <w:tr w14:paraId="3653B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7472E">
            <w:r>
              <w:t>难燃型挤塑聚苯板（1）</w:t>
            </w:r>
          </w:p>
        </w:tc>
        <w:tc>
          <w:tcPr>
            <w:vAlign w:val="center"/>
          </w:tcPr>
          <w:p w14:paraId="0A12C1C7">
            <w:r>
              <w:t>0.030</w:t>
            </w:r>
          </w:p>
        </w:tc>
        <w:tc>
          <w:tcPr>
            <w:vAlign w:val="center"/>
          </w:tcPr>
          <w:p w14:paraId="71975BC3">
            <w:r>
              <w:t>0.540</w:t>
            </w:r>
          </w:p>
        </w:tc>
        <w:tc>
          <w:tcPr>
            <w:vAlign w:val="center"/>
          </w:tcPr>
          <w:p w14:paraId="10DE18FA">
            <w:r>
              <w:t>31.0</w:t>
            </w:r>
          </w:p>
        </w:tc>
        <w:tc>
          <w:tcPr>
            <w:vAlign w:val="center"/>
          </w:tcPr>
          <w:p w14:paraId="5357748F">
            <w:r>
              <w:t>4311.6</w:t>
            </w:r>
          </w:p>
        </w:tc>
        <w:tc>
          <w:tcPr>
            <w:vAlign w:val="center"/>
          </w:tcPr>
          <w:p w14:paraId="460F2592">
            <w:r>
              <w:t>0.0000</w:t>
            </w:r>
          </w:p>
        </w:tc>
        <w:tc>
          <w:tcPr>
            <w:vAlign w:val="center"/>
          </w:tcPr>
          <w:p w14:paraId="2C39467D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09019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5FD666">
            <w:r>
              <w:t>加气混凝土、泡沫混凝土(ρ=700)</w:t>
            </w:r>
          </w:p>
        </w:tc>
        <w:tc>
          <w:tcPr>
            <w:vAlign w:val="center"/>
          </w:tcPr>
          <w:p w14:paraId="727F1030">
            <w:r>
              <w:t>0.180</w:t>
            </w:r>
          </w:p>
        </w:tc>
        <w:tc>
          <w:tcPr>
            <w:vAlign w:val="center"/>
          </w:tcPr>
          <w:p w14:paraId="5FED64E1">
            <w:r>
              <w:t>3.100</w:t>
            </w:r>
          </w:p>
        </w:tc>
        <w:tc>
          <w:tcPr>
            <w:vAlign w:val="center"/>
          </w:tcPr>
          <w:p w14:paraId="5EA1168C">
            <w:r>
              <w:t>700.0</w:t>
            </w:r>
          </w:p>
        </w:tc>
        <w:tc>
          <w:tcPr>
            <w:vAlign w:val="center"/>
          </w:tcPr>
          <w:p w14:paraId="43F88511">
            <w:r>
              <w:t>1050.0</w:t>
            </w:r>
          </w:p>
        </w:tc>
        <w:tc>
          <w:tcPr>
            <w:vAlign w:val="center"/>
          </w:tcPr>
          <w:p w14:paraId="44FB35BE">
            <w:r>
              <w:t>0.0998</w:t>
            </w:r>
          </w:p>
        </w:tc>
        <w:tc>
          <w:tcPr>
            <w:vAlign w:val="center"/>
          </w:tcPr>
          <w:p w14:paraId="76DA0695">
            <w:pPr>
              <w:rPr>
                <w:sz w:val="18"/>
                <w:szCs w:val="18"/>
              </w:rPr>
            </w:pPr>
          </w:p>
        </w:tc>
      </w:tr>
      <w:tr w14:paraId="25A8A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125FD">
            <w:r>
              <w:t>混凝土多孔砖(190六孔砖）</w:t>
            </w:r>
          </w:p>
        </w:tc>
        <w:tc>
          <w:tcPr>
            <w:vAlign w:val="center"/>
          </w:tcPr>
          <w:p w14:paraId="0C0847FA">
            <w:r>
              <w:t>0.750</w:t>
            </w:r>
          </w:p>
        </w:tc>
        <w:tc>
          <w:tcPr>
            <w:vAlign w:val="center"/>
          </w:tcPr>
          <w:p w14:paraId="03A1911D">
            <w:r>
              <w:t>7.490</w:t>
            </w:r>
          </w:p>
        </w:tc>
        <w:tc>
          <w:tcPr>
            <w:vAlign w:val="center"/>
          </w:tcPr>
          <w:p w14:paraId="42F59CCA">
            <w:r>
              <w:t>1450.0</w:t>
            </w:r>
          </w:p>
        </w:tc>
        <w:tc>
          <w:tcPr>
            <w:vAlign w:val="center"/>
          </w:tcPr>
          <w:p w14:paraId="7DE0CC88">
            <w:r>
              <w:t>709.4</w:t>
            </w:r>
          </w:p>
        </w:tc>
        <w:tc>
          <w:tcPr>
            <w:vAlign w:val="center"/>
          </w:tcPr>
          <w:p w14:paraId="10517D19">
            <w:r>
              <w:t>0.0000</w:t>
            </w:r>
          </w:p>
        </w:tc>
        <w:tc>
          <w:tcPr>
            <w:vAlign w:val="center"/>
          </w:tcPr>
          <w:p w14:paraId="58EE0D29">
            <w:pPr>
              <w:rPr>
                <w:sz w:val="18"/>
                <w:szCs w:val="18"/>
              </w:rPr>
            </w:pPr>
          </w:p>
        </w:tc>
      </w:tr>
      <w:tr w14:paraId="3F86D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C9BB62">
            <w:r>
              <w:t>沥青混凝土</w:t>
            </w:r>
          </w:p>
        </w:tc>
        <w:tc>
          <w:tcPr>
            <w:vAlign w:val="center"/>
          </w:tcPr>
          <w:p w14:paraId="3AE68700">
            <w:r>
              <w:t>1.050</w:t>
            </w:r>
          </w:p>
        </w:tc>
        <w:tc>
          <w:tcPr>
            <w:vAlign w:val="center"/>
          </w:tcPr>
          <w:p w14:paraId="14346007">
            <w:r>
              <w:t>16.390</w:t>
            </w:r>
          </w:p>
        </w:tc>
        <w:tc>
          <w:tcPr>
            <w:vAlign w:val="center"/>
          </w:tcPr>
          <w:p w14:paraId="6EB88868">
            <w:r>
              <w:t>2100.0</w:t>
            </w:r>
          </w:p>
        </w:tc>
        <w:tc>
          <w:tcPr>
            <w:vAlign w:val="center"/>
          </w:tcPr>
          <w:p w14:paraId="4A9E1B88">
            <w:r>
              <w:t>1680.0</w:t>
            </w:r>
          </w:p>
        </w:tc>
        <w:tc>
          <w:tcPr>
            <w:vAlign w:val="center"/>
          </w:tcPr>
          <w:p w14:paraId="6C72AD00">
            <w:r>
              <w:t>0.0075</w:t>
            </w:r>
          </w:p>
        </w:tc>
        <w:tc>
          <w:tcPr>
            <w:vAlign w:val="center"/>
          </w:tcPr>
          <w:p w14:paraId="01D14D2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C49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54BB4">
            <w:r>
              <w:t>水泥砂浆找平层</w:t>
            </w:r>
          </w:p>
        </w:tc>
        <w:tc>
          <w:tcPr>
            <w:vAlign w:val="center"/>
          </w:tcPr>
          <w:p w14:paraId="6D54267F">
            <w:r>
              <w:t>0.930</w:t>
            </w:r>
          </w:p>
        </w:tc>
        <w:tc>
          <w:tcPr>
            <w:vAlign w:val="center"/>
          </w:tcPr>
          <w:p w14:paraId="2B413839">
            <w:r>
              <w:t>11.306</w:t>
            </w:r>
          </w:p>
        </w:tc>
        <w:tc>
          <w:tcPr>
            <w:vAlign w:val="center"/>
          </w:tcPr>
          <w:p w14:paraId="4D5122C7">
            <w:r>
              <w:t>1800.0</w:t>
            </w:r>
          </w:p>
        </w:tc>
        <w:tc>
          <w:tcPr>
            <w:vAlign w:val="center"/>
          </w:tcPr>
          <w:p w14:paraId="6BFAC34E">
            <w:r>
              <w:t>1050.0</w:t>
            </w:r>
          </w:p>
        </w:tc>
        <w:tc>
          <w:tcPr>
            <w:vAlign w:val="center"/>
          </w:tcPr>
          <w:p w14:paraId="1E337BB8">
            <w:r>
              <w:t>0.0430</w:t>
            </w:r>
          </w:p>
        </w:tc>
        <w:tc>
          <w:tcPr>
            <w:vAlign w:val="center"/>
          </w:tcPr>
          <w:p w14:paraId="0B361B21">
            <w:pPr>
              <w:rPr>
                <w:sz w:val="18"/>
                <w:szCs w:val="18"/>
              </w:rPr>
            </w:pPr>
          </w:p>
        </w:tc>
      </w:tr>
      <w:tr w14:paraId="2111A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0B4B4">
            <w:r>
              <w:t>专用抹面砂浆</w:t>
            </w:r>
          </w:p>
        </w:tc>
        <w:tc>
          <w:tcPr>
            <w:vAlign w:val="center"/>
          </w:tcPr>
          <w:p w14:paraId="3B809278">
            <w:r>
              <w:t>0.930</w:t>
            </w:r>
          </w:p>
        </w:tc>
        <w:tc>
          <w:tcPr>
            <w:vAlign w:val="center"/>
          </w:tcPr>
          <w:p w14:paraId="377A255A">
            <w:r>
              <w:t>11.306</w:t>
            </w:r>
          </w:p>
        </w:tc>
        <w:tc>
          <w:tcPr>
            <w:vAlign w:val="center"/>
          </w:tcPr>
          <w:p w14:paraId="332EEFB6">
            <w:r>
              <w:t>1800.0</w:t>
            </w:r>
          </w:p>
        </w:tc>
        <w:tc>
          <w:tcPr>
            <w:vAlign w:val="center"/>
          </w:tcPr>
          <w:p w14:paraId="38BBC6A0">
            <w:r>
              <w:t>1050.0</w:t>
            </w:r>
          </w:p>
        </w:tc>
        <w:tc>
          <w:tcPr>
            <w:vAlign w:val="center"/>
          </w:tcPr>
          <w:p w14:paraId="63C88D1A">
            <w:r>
              <w:t>0.0140</w:t>
            </w:r>
          </w:p>
        </w:tc>
        <w:tc>
          <w:tcPr>
            <w:vAlign w:val="center"/>
          </w:tcPr>
          <w:p w14:paraId="3EE3BFC4">
            <w:pPr>
              <w:rPr>
                <w:sz w:val="18"/>
                <w:szCs w:val="18"/>
              </w:rPr>
            </w:pPr>
          </w:p>
        </w:tc>
      </w:tr>
    </w:tbl>
    <w:p w14:paraId="7FE5E0E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0015"/>
      <w:r>
        <w:rPr>
          <w:kern w:val="2"/>
          <w:szCs w:val="24"/>
          <w:lang w:val="en-US"/>
        </w:rPr>
        <w:t>围护结构作法简要说明</w:t>
      </w:r>
      <w:bookmarkEnd w:id="40"/>
    </w:p>
    <w:p w14:paraId="053FB27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(K=0.337,D=10.564)：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1B642C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沥青混凝土 20mm＋水泥砂浆找平层 20mm＋C20细石混凝土(ρ=2300) 20mm＋</w:t>
      </w:r>
      <w:r>
        <w:rPr>
          <w:color w:val="008000"/>
          <w:kern w:val="2"/>
          <w:szCs w:val="24"/>
          <w:lang w:val="en-US"/>
        </w:rPr>
        <w:t>加气混凝土、泡沫混凝土(ρ=700) 470.6mm</w:t>
      </w:r>
      <w:r>
        <w:rPr>
          <w:color w:val="000000"/>
          <w:kern w:val="2"/>
          <w:szCs w:val="24"/>
          <w:lang w:val="en-US"/>
        </w:rPr>
        <w:t>＋水泥砂浆找平层 120mm＋专用抹面砂浆 20mm</w:t>
      </w:r>
    </w:p>
    <w:p w14:paraId="797F89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 (K=0.400,D=26.674)：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972D3C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20mm＋水泥砂浆找平层 372.1mm＋C20细石混凝土(ρ=2300) 20mm＋水泥砂浆找平层 200mm＋</w:t>
      </w:r>
      <w:r>
        <w:rPr>
          <w:color w:val="008000"/>
          <w:kern w:val="2"/>
          <w:szCs w:val="24"/>
          <w:lang w:val="en-US"/>
        </w:rPr>
        <w:t>专用抹面砂浆 1588.8mm</w:t>
      </w:r>
    </w:p>
    <w:p w14:paraId="4988C3B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(K=0.499,D=21.113)：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0AF30C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20mm＋</w:t>
      </w:r>
      <w:r>
        <w:rPr>
          <w:color w:val="008000"/>
          <w:kern w:val="2"/>
          <w:szCs w:val="24"/>
          <w:lang w:val="en-US"/>
        </w:rPr>
        <w:t>水泥砂浆找平层 1666.9mm</w:t>
      </w:r>
      <w:r>
        <w:rPr>
          <w:color w:val="000000"/>
          <w:kern w:val="2"/>
          <w:szCs w:val="24"/>
          <w:lang w:val="en-US"/>
        </w:rPr>
        <w:t>＋C20细石混凝土(ρ=2300) 20mm＋水泥砂浆找平层 20mm＋C20细石混凝土(ρ=2300) 20mm</w:t>
      </w:r>
    </w:p>
    <w:p w14:paraId="2F08F0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控温房间隔墙：</w:t>
      </w:r>
      <w:r>
        <w:rPr>
          <w:color w:val="0000FF"/>
          <w:kern w:val="2"/>
          <w:sz w:val="21"/>
          <w:szCs w:val="21"/>
          <w:lang w:val="en-US"/>
        </w:rPr>
        <w:t>内墙构造一 (K=1.400,D=3.856)：</w:t>
      </w:r>
    </w:p>
    <w:p w14:paraId="5CD07D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20mm＋</w:t>
      </w:r>
      <w:r>
        <w:rPr>
          <w:color w:val="008000"/>
          <w:kern w:val="2"/>
          <w:szCs w:val="24"/>
          <w:lang w:val="en-US"/>
        </w:rPr>
        <w:t>混凝土多孔砖(190六孔砖） 341mm</w:t>
      </w:r>
      <w:r>
        <w:rPr>
          <w:color w:val="000000"/>
          <w:kern w:val="2"/>
          <w:szCs w:val="24"/>
          <w:lang w:val="en-US"/>
        </w:rPr>
        <w:t>＋抹面砂浆（敷设耐碱玻纤网格布一层） 20mm</w:t>
      </w:r>
    </w:p>
    <w:p w14:paraId="64CDF99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控温与非控温隔墙：</w:t>
      </w:r>
      <w:r>
        <w:rPr>
          <w:color w:val="0000FF"/>
          <w:kern w:val="2"/>
          <w:sz w:val="21"/>
          <w:szCs w:val="21"/>
          <w:lang w:val="en-US"/>
        </w:rPr>
        <w:t>控温与非控温空间隔墙构造一 (K=1.400,D=3.856)：</w:t>
      </w:r>
    </w:p>
    <w:p w14:paraId="64654D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20mm＋</w:t>
      </w:r>
      <w:r>
        <w:rPr>
          <w:color w:val="008000"/>
          <w:kern w:val="2"/>
          <w:szCs w:val="24"/>
          <w:lang w:val="en-US"/>
        </w:rPr>
        <w:t>混凝土多孔砖(190六孔砖） 341mm</w:t>
      </w:r>
      <w:r>
        <w:rPr>
          <w:color w:val="000000"/>
          <w:kern w:val="2"/>
          <w:szCs w:val="24"/>
          <w:lang w:val="en-US"/>
        </w:rPr>
        <w:t>＋抹面砂浆（敷设耐碱玻纤网格布一层） 20mm</w:t>
      </w:r>
    </w:p>
    <w:p w14:paraId="482142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幕墙：</w:t>
      </w:r>
      <w:r>
        <w:rPr>
          <w:color w:val="0000FF"/>
          <w:kern w:val="2"/>
          <w:sz w:val="21"/>
          <w:szCs w:val="21"/>
          <w:lang w:val="en-US"/>
        </w:rPr>
        <w:t>65系列内平开隔热铝合金窗(5+12Ar+5Low-E) (K=2.200)：</w:t>
      </w:r>
    </w:p>
    <w:p w14:paraId="571CA8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传热系数2.200W/㎡.K，窗太阳得热系数0.370</w:t>
      </w:r>
    </w:p>
    <w:p w14:paraId="1662FAB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外窗：</w:t>
      </w:r>
      <w:r>
        <w:rPr>
          <w:color w:val="0000FF"/>
          <w:kern w:val="2"/>
          <w:sz w:val="21"/>
          <w:szCs w:val="21"/>
          <w:lang w:val="en-US"/>
        </w:rPr>
        <w:t>12A钢铝单框双玻窗（平均） (K=1.925)：</w:t>
      </w:r>
    </w:p>
    <w:p w14:paraId="141BDB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传热系数1.925W/㎡.K，窗太阳得热系数0.405</w:t>
      </w:r>
    </w:p>
    <w:p w14:paraId="3746585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(K=0.370,D=2.373)：</w:t>
      </w:r>
    </w:p>
    <w:p w14:paraId="19D8DD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20mm＋</w:t>
      </w:r>
      <w:r>
        <w:rPr>
          <w:color w:val="800080"/>
          <w:kern w:val="2"/>
          <w:szCs w:val="24"/>
          <w:lang w:val="en-US"/>
        </w:rPr>
        <w:t>1:3水泥砂浆找平层 120mm</w:t>
      </w:r>
      <w:r>
        <w:rPr>
          <w:color w:val="000000"/>
          <w:kern w:val="2"/>
          <w:szCs w:val="24"/>
          <w:lang w:val="en-US"/>
        </w:rPr>
        <w:t>＋加气混凝土、泡沫混凝土(ρ=700) 20mm＋</w:t>
      </w:r>
      <w:r>
        <w:rPr>
          <w:color w:val="800000"/>
          <w:kern w:val="2"/>
          <w:szCs w:val="24"/>
          <w:lang w:val="en-US"/>
        </w:rPr>
        <w:t>难燃型挤塑聚苯板（1） 20mm</w:t>
      </w:r>
    </w:p>
    <w:p w14:paraId="04A1B49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03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1F4A142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0EF76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7C47C2">
            <w:r>
              <w:t>外表面积</w:t>
            </w:r>
          </w:p>
        </w:tc>
        <w:tc>
          <w:tcPr>
            <w:vAlign w:val="center"/>
          </w:tcPr>
          <w:p w14:paraId="5F7CD235">
            <w:r>
              <w:t>6832.96</w:t>
            </w:r>
          </w:p>
        </w:tc>
      </w:tr>
      <w:tr w14:paraId="27759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5ED482">
            <w:r>
              <w:t>建筑体积</w:t>
            </w:r>
          </w:p>
        </w:tc>
        <w:tc>
          <w:tcPr>
            <w:vAlign w:val="center"/>
          </w:tcPr>
          <w:p w14:paraId="1D137BF1">
            <w:r>
              <w:t>23339.92</w:t>
            </w:r>
          </w:p>
        </w:tc>
      </w:tr>
      <w:tr w14:paraId="4350F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E6C71">
            <w:r>
              <w:t>体形系数</w:t>
            </w:r>
          </w:p>
        </w:tc>
        <w:tc>
          <w:tcPr>
            <w:vAlign w:val="center"/>
          </w:tcPr>
          <w:p w14:paraId="21B46E5B">
            <w:r>
              <w:t>0.29</w:t>
            </w:r>
          </w:p>
        </w:tc>
      </w:tr>
      <w:tr w14:paraId="5AC10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CA2C7E">
            <w:r>
              <w:t>标准依据</w:t>
            </w:r>
          </w:p>
        </w:tc>
        <w:tc>
          <w:tcPr>
            <w:vAlign w:val="center"/>
          </w:tcPr>
          <w:p w14:paraId="2244A788">
            <w:r>
              <w:t>《河南公共建筑节能设计标准》(DBJ41/T 075-2016)第3.2.1条</w:t>
            </w:r>
          </w:p>
        </w:tc>
      </w:tr>
      <w:tr w14:paraId="4C2D0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00063">
            <w:r>
              <w:t>标准要求</w:t>
            </w:r>
          </w:p>
        </w:tc>
        <w:tc>
          <w:tcPr>
            <w:vAlign w:val="center"/>
          </w:tcPr>
          <w:p w14:paraId="0659328F">
            <w:r>
              <w:t>寒冷地区体形系数应符合表3.2.1的规定(s≤0.40)</w:t>
            </w:r>
          </w:p>
        </w:tc>
      </w:tr>
      <w:tr w14:paraId="0F0E0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BB3E8B">
            <w:r>
              <w:t>结论</w:t>
            </w:r>
          </w:p>
        </w:tc>
        <w:tc>
          <w:tcPr>
            <w:vAlign w:val="center"/>
          </w:tcPr>
          <w:p w14:paraId="173589AD">
            <w:r>
              <w:t>满足</w:t>
            </w:r>
          </w:p>
        </w:tc>
      </w:tr>
    </w:tbl>
    <w:p w14:paraId="3958882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710A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A1813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DC73A76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A9BC6C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8109C53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59DAFDC0">
            <w:pPr>
              <w:jc w:val="center"/>
            </w:pPr>
            <w:r>
              <w:t>计算体积(m3)</w:t>
            </w:r>
          </w:p>
        </w:tc>
      </w:tr>
      <w:tr w14:paraId="2FEBE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12967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3F80385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14CEA413">
            <w:pPr>
              <w:jc w:val="right"/>
            </w:pPr>
            <w:r>
              <w:t>2910.48</w:t>
            </w:r>
          </w:p>
        </w:tc>
        <w:tc>
          <w:tcPr>
            <w:vAlign w:val="center"/>
          </w:tcPr>
          <w:p w14:paraId="4FACCF62">
            <w:pPr>
              <w:jc w:val="right"/>
            </w:pPr>
            <w:r>
              <w:t>1584.52</w:t>
            </w:r>
          </w:p>
        </w:tc>
        <w:tc>
          <w:tcPr>
            <w:vAlign w:val="center"/>
          </w:tcPr>
          <w:p w14:paraId="6C3DC5BB">
            <w:pPr>
              <w:jc w:val="right"/>
            </w:pPr>
            <w:r>
              <w:t>10186.67</w:t>
            </w:r>
          </w:p>
        </w:tc>
      </w:tr>
      <w:tr w14:paraId="79783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C4C75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91DDDA8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449444B7">
            <w:pPr>
              <w:jc w:val="right"/>
            </w:pPr>
            <w:r>
              <w:t>1814.99</w:t>
            </w:r>
          </w:p>
        </w:tc>
        <w:tc>
          <w:tcPr>
            <w:vAlign w:val="center"/>
          </w:tcPr>
          <w:p w14:paraId="338DAA33">
            <w:pPr>
              <w:jc w:val="right"/>
            </w:pPr>
            <w:r>
              <w:t>2030.85</w:t>
            </w:r>
          </w:p>
        </w:tc>
        <w:tc>
          <w:tcPr>
            <w:vAlign w:val="center"/>
          </w:tcPr>
          <w:p w14:paraId="031FB36F">
            <w:pPr>
              <w:jc w:val="right"/>
            </w:pPr>
            <w:r>
              <w:t>7338.11</w:t>
            </w:r>
          </w:p>
        </w:tc>
      </w:tr>
      <w:tr w14:paraId="7F430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05C5D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85ECC7E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267C9212">
            <w:pPr>
              <w:jc w:val="right"/>
            </w:pPr>
            <w:r>
              <w:t>618.30</w:t>
            </w:r>
          </w:p>
        </w:tc>
        <w:tc>
          <w:tcPr>
            <w:vAlign w:val="center"/>
          </w:tcPr>
          <w:p w14:paraId="26301170">
            <w:pPr>
              <w:jc w:val="right"/>
            </w:pPr>
            <w:r>
              <w:t>1829.22</w:t>
            </w:r>
          </w:p>
        </w:tc>
        <w:tc>
          <w:tcPr>
            <w:vAlign w:val="center"/>
          </w:tcPr>
          <w:p w14:paraId="524BB777">
            <w:pPr>
              <w:jc w:val="right"/>
            </w:pPr>
            <w:r>
              <w:t>2907.57</w:t>
            </w:r>
          </w:p>
        </w:tc>
      </w:tr>
      <w:tr w14:paraId="71F3F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FBE5D5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3EC331F">
            <w:pPr>
              <w:jc w:val="right"/>
            </w:pPr>
            <w:r>
              <w:t>3.500</w:t>
            </w:r>
          </w:p>
        </w:tc>
        <w:tc>
          <w:tcPr>
            <w:vAlign w:val="center"/>
          </w:tcPr>
          <w:p w14:paraId="7300000D">
            <w:pPr>
              <w:jc w:val="right"/>
            </w:pPr>
            <w:r>
              <w:t>830.73</w:t>
            </w:r>
          </w:p>
        </w:tc>
        <w:tc>
          <w:tcPr>
            <w:vAlign w:val="center"/>
          </w:tcPr>
          <w:p w14:paraId="6609A49B">
            <w:pPr>
              <w:jc w:val="right"/>
            </w:pPr>
            <w:r>
              <w:t>563.35</w:t>
            </w:r>
          </w:p>
        </w:tc>
        <w:tc>
          <w:tcPr>
            <w:vAlign w:val="center"/>
          </w:tcPr>
          <w:p w14:paraId="2CFF9F4F">
            <w:pPr>
              <w:jc w:val="right"/>
            </w:pPr>
            <w:r>
              <w:t>2907.57</w:t>
            </w:r>
          </w:p>
        </w:tc>
      </w:tr>
      <w:tr w14:paraId="241B7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8C09C1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797362D">
            <w:pPr>
              <w:jc w:val="right"/>
            </w:pPr>
            <w:r>
              <w:t>2.000</w:t>
            </w:r>
          </w:p>
        </w:tc>
        <w:tc>
          <w:tcPr>
            <w:vAlign w:val="center"/>
          </w:tcPr>
          <w:p w14:paraId="69DDA85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49A294">
            <w:pPr>
              <w:jc w:val="right"/>
            </w:pPr>
            <w:r>
              <w:t>825.03</w:t>
            </w:r>
          </w:p>
        </w:tc>
        <w:tc>
          <w:tcPr>
            <w:vAlign w:val="center"/>
          </w:tcPr>
          <w:p w14:paraId="67251591">
            <w:pPr>
              <w:jc w:val="right"/>
            </w:pPr>
            <w:r>
              <w:t>0.00</w:t>
            </w:r>
          </w:p>
        </w:tc>
      </w:tr>
      <w:tr w14:paraId="03F20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7FC5BD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93A10B6">
            <w:pPr>
              <w:jc w:val="right"/>
            </w:pPr>
            <w:r>
              <w:t>16.00</w:t>
            </w:r>
          </w:p>
        </w:tc>
        <w:tc>
          <w:tcPr>
            <w:vAlign w:val="center"/>
          </w:tcPr>
          <w:p w14:paraId="657BCD02">
            <w:pPr>
              <w:jc w:val="right"/>
            </w:pPr>
            <w:r>
              <w:t>6174.50</w:t>
            </w:r>
          </w:p>
        </w:tc>
        <w:tc>
          <w:tcPr>
            <w:vAlign w:val="center"/>
          </w:tcPr>
          <w:p w14:paraId="0825C2F1">
            <w:pPr>
              <w:jc w:val="right"/>
            </w:pPr>
            <w:r>
              <w:t>6832.96</w:t>
            </w:r>
          </w:p>
        </w:tc>
        <w:tc>
          <w:tcPr>
            <w:vAlign w:val="center"/>
          </w:tcPr>
          <w:p w14:paraId="2F9CEA6C">
            <w:pPr>
              <w:jc w:val="right"/>
            </w:pPr>
            <w:r>
              <w:t>23339.92</w:t>
            </w:r>
          </w:p>
        </w:tc>
      </w:tr>
    </w:tbl>
    <w:p w14:paraId="4C4B1A2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7073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7EBB2DC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08818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0882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62B5DC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F629B4A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13FF1E3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108F4FCA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72878A6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B726A76">
            <w:pPr>
              <w:jc w:val="center"/>
            </w:pPr>
            <w:r>
              <w:t>结论</w:t>
            </w:r>
          </w:p>
        </w:tc>
      </w:tr>
      <w:tr w14:paraId="2249A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28690">
            <w:r>
              <w:t>南向</w:t>
            </w:r>
          </w:p>
        </w:tc>
        <w:tc>
          <w:tcPr>
            <w:vAlign w:val="center"/>
          </w:tcPr>
          <w:p w14:paraId="34C83280">
            <w:r>
              <w:t>立面1</w:t>
            </w:r>
          </w:p>
        </w:tc>
        <w:tc>
          <w:tcPr>
            <w:vAlign w:val="center"/>
          </w:tcPr>
          <w:p w14:paraId="2AAA77A3">
            <w:r>
              <w:t>534.51</w:t>
            </w:r>
          </w:p>
        </w:tc>
        <w:tc>
          <w:tcPr>
            <w:vAlign w:val="center"/>
          </w:tcPr>
          <w:p w14:paraId="6ED31712">
            <w:r>
              <w:t>1305.96</w:t>
            </w:r>
          </w:p>
        </w:tc>
        <w:tc>
          <w:tcPr>
            <w:vAlign w:val="center"/>
          </w:tcPr>
          <w:p w14:paraId="51D8CC65">
            <w:r>
              <w:t>0.41</w:t>
            </w:r>
          </w:p>
        </w:tc>
        <w:tc>
          <w:tcPr>
            <w:vAlign w:val="center"/>
          </w:tcPr>
          <w:p w14:paraId="1D3FC2FD">
            <w:r>
              <w:t>0.70</w:t>
            </w:r>
          </w:p>
        </w:tc>
        <w:tc>
          <w:tcPr>
            <w:vAlign w:val="center"/>
          </w:tcPr>
          <w:p w14:paraId="775D51EF">
            <w:r>
              <w:t>适宜</w:t>
            </w:r>
          </w:p>
        </w:tc>
      </w:tr>
      <w:tr w14:paraId="074F0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35B5D">
            <w:r>
              <w:t>北向</w:t>
            </w:r>
          </w:p>
        </w:tc>
        <w:tc>
          <w:tcPr>
            <w:vAlign w:val="center"/>
          </w:tcPr>
          <w:p w14:paraId="659553FC">
            <w:r>
              <w:t>立面2</w:t>
            </w:r>
          </w:p>
        </w:tc>
        <w:tc>
          <w:tcPr>
            <w:vAlign w:val="center"/>
          </w:tcPr>
          <w:p w14:paraId="1178C79A">
            <w:r>
              <w:t>642.11</w:t>
            </w:r>
          </w:p>
        </w:tc>
        <w:tc>
          <w:tcPr>
            <w:vAlign w:val="center"/>
          </w:tcPr>
          <w:p w14:paraId="6BCDC9F4">
            <w:r>
              <w:t>1288.81</w:t>
            </w:r>
          </w:p>
        </w:tc>
        <w:tc>
          <w:tcPr>
            <w:vAlign w:val="center"/>
          </w:tcPr>
          <w:p w14:paraId="2A23F92F">
            <w:r>
              <w:t>0.50</w:t>
            </w:r>
          </w:p>
        </w:tc>
        <w:tc>
          <w:tcPr>
            <w:vAlign w:val="center"/>
          </w:tcPr>
          <w:p w14:paraId="38401267">
            <w:r>
              <w:t>0.70</w:t>
            </w:r>
          </w:p>
        </w:tc>
        <w:tc>
          <w:tcPr>
            <w:vAlign w:val="center"/>
          </w:tcPr>
          <w:p w14:paraId="2FBABCAE">
            <w:r>
              <w:t>适宜</w:t>
            </w:r>
          </w:p>
        </w:tc>
      </w:tr>
      <w:tr w14:paraId="6D48F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5D5A4">
            <w:r>
              <w:t>东向</w:t>
            </w:r>
          </w:p>
        </w:tc>
        <w:tc>
          <w:tcPr>
            <w:vAlign w:val="center"/>
          </w:tcPr>
          <w:p w14:paraId="1368BA45">
            <w:r>
              <w:t>立面3</w:t>
            </w:r>
          </w:p>
        </w:tc>
        <w:tc>
          <w:tcPr>
            <w:vAlign w:val="center"/>
          </w:tcPr>
          <w:p w14:paraId="4D89D822">
            <w:r>
              <w:t>175.15</w:t>
            </w:r>
          </w:p>
        </w:tc>
        <w:tc>
          <w:tcPr>
            <w:vAlign w:val="center"/>
          </w:tcPr>
          <w:p w14:paraId="2A4BC8E8">
            <w:r>
              <w:t>588.70</w:t>
            </w:r>
          </w:p>
        </w:tc>
        <w:tc>
          <w:tcPr>
            <w:vAlign w:val="center"/>
          </w:tcPr>
          <w:p w14:paraId="5471B34F">
            <w:r>
              <w:t>0.30</w:t>
            </w:r>
          </w:p>
        </w:tc>
        <w:tc>
          <w:tcPr>
            <w:vAlign w:val="center"/>
          </w:tcPr>
          <w:p w14:paraId="53FE5CAB">
            <w:r>
              <w:t>0.70</w:t>
            </w:r>
          </w:p>
        </w:tc>
        <w:tc>
          <w:tcPr>
            <w:vAlign w:val="center"/>
          </w:tcPr>
          <w:p w14:paraId="3EDB7D03">
            <w:r>
              <w:t>适宜</w:t>
            </w:r>
          </w:p>
        </w:tc>
      </w:tr>
      <w:tr w14:paraId="2B382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E87E35">
            <w:r>
              <w:t>西向</w:t>
            </w:r>
          </w:p>
        </w:tc>
        <w:tc>
          <w:tcPr>
            <w:vAlign w:val="center"/>
          </w:tcPr>
          <w:p w14:paraId="119772D1">
            <w:r>
              <w:t>立面4</w:t>
            </w:r>
          </w:p>
        </w:tc>
        <w:tc>
          <w:tcPr>
            <w:vAlign w:val="center"/>
          </w:tcPr>
          <w:p w14:paraId="3CAFBB8B">
            <w:r>
              <w:t>247.91</w:t>
            </w:r>
          </w:p>
        </w:tc>
        <w:tc>
          <w:tcPr>
            <w:vAlign w:val="center"/>
          </w:tcPr>
          <w:p w14:paraId="64ECDD69">
            <w:r>
              <w:t>696.79</w:t>
            </w:r>
          </w:p>
        </w:tc>
        <w:tc>
          <w:tcPr>
            <w:vAlign w:val="center"/>
          </w:tcPr>
          <w:p w14:paraId="57A24BB2">
            <w:r>
              <w:t>0.36</w:t>
            </w:r>
          </w:p>
        </w:tc>
        <w:tc>
          <w:tcPr>
            <w:vAlign w:val="center"/>
          </w:tcPr>
          <w:p w14:paraId="581EADB3">
            <w:r>
              <w:t>0.70</w:t>
            </w:r>
          </w:p>
        </w:tc>
        <w:tc>
          <w:tcPr>
            <w:vAlign w:val="center"/>
          </w:tcPr>
          <w:p w14:paraId="2A9EC622">
            <w:r>
              <w:t>适宜</w:t>
            </w:r>
          </w:p>
        </w:tc>
      </w:tr>
      <w:tr w14:paraId="5FE4C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81B7323">
            <w:r>
              <w:t>标准依据</w:t>
            </w:r>
          </w:p>
        </w:tc>
        <w:tc>
          <w:tcPr>
            <w:gridSpan w:val="5"/>
            <w:vAlign w:val="center"/>
          </w:tcPr>
          <w:p w14:paraId="70E303B8">
            <w:r>
              <w:t>《河南公共建筑节能设计标准》(DBJ41/T 075-2016)第3.2.2条</w:t>
            </w:r>
          </w:p>
        </w:tc>
      </w:tr>
      <w:tr w14:paraId="769A6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9689362">
            <w:r>
              <w:t>标准要求</w:t>
            </w:r>
          </w:p>
        </w:tc>
        <w:tc>
          <w:tcPr>
            <w:gridSpan w:val="5"/>
            <w:vAlign w:val="center"/>
          </w:tcPr>
          <w:p w14:paraId="33331187">
            <w:r>
              <w:t>寒冷地区甲类公共建筑各单一立面窗墙面积比 (包括透光幕墙 )均不宜大于0.70</w:t>
            </w:r>
          </w:p>
        </w:tc>
      </w:tr>
      <w:tr w14:paraId="231E8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8402434">
            <w:r>
              <w:t>结论</w:t>
            </w:r>
          </w:p>
        </w:tc>
        <w:tc>
          <w:tcPr>
            <w:gridSpan w:val="5"/>
            <w:vAlign w:val="center"/>
          </w:tcPr>
          <w:p w14:paraId="36DB9EB0">
            <w:r>
              <w:t>适宜</w:t>
            </w:r>
          </w:p>
        </w:tc>
      </w:tr>
    </w:tbl>
    <w:p w14:paraId="7D54E81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0A471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446F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9D16FC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AA18C03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453B99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74661CF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4F2067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D752212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E3EDAC4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586FF73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3129F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84FFC61">
            <w:r>
              <w:t>南向</w:t>
            </w:r>
          </w:p>
        </w:tc>
        <w:tc>
          <w:tcPr>
            <w:vMerge w:val="restart"/>
            <w:vAlign w:val="center"/>
          </w:tcPr>
          <w:p w14:paraId="552ACFFC">
            <w:r>
              <w:t>立面1</w:t>
            </w:r>
          </w:p>
        </w:tc>
        <w:tc>
          <w:tcPr>
            <w:vAlign w:val="center"/>
          </w:tcPr>
          <w:p w14:paraId="2EFCBB1C"/>
        </w:tc>
        <w:tc>
          <w:tcPr>
            <w:vAlign w:val="center"/>
          </w:tcPr>
          <w:p w14:paraId="39B40D4C">
            <w:r>
              <w:t>1.80×1.50</w:t>
            </w:r>
          </w:p>
        </w:tc>
        <w:tc>
          <w:tcPr>
            <w:vAlign w:val="center"/>
          </w:tcPr>
          <w:p w14:paraId="101D3D7C">
            <w:r>
              <w:t>1</w:t>
            </w:r>
          </w:p>
        </w:tc>
        <w:tc>
          <w:tcPr>
            <w:vAlign w:val="center"/>
          </w:tcPr>
          <w:p w14:paraId="42FBD9C4">
            <w:r>
              <w:t>2</w:t>
            </w:r>
          </w:p>
        </w:tc>
        <w:tc>
          <w:tcPr>
            <w:vAlign w:val="center"/>
          </w:tcPr>
          <w:p w14:paraId="0D886ED5">
            <w:r>
              <w:t>2.70</w:t>
            </w:r>
          </w:p>
        </w:tc>
        <w:tc>
          <w:tcPr>
            <w:vAlign w:val="center"/>
          </w:tcPr>
          <w:p w14:paraId="483E9C85">
            <w:r>
              <w:t>5.40</w:t>
            </w:r>
          </w:p>
        </w:tc>
        <w:tc>
          <w:tcPr>
            <w:vMerge w:val="restart"/>
            <w:vAlign w:val="center"/>
          </w:tcPr>
          <w:p w14:paraId="770307B3">
            <w:r>
              <w:t>534.51</w:t>
            </w:r>
          </w:p>
        </w:tc>
      </w:tr>
      <w:tr w14:paraId="5BFE7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21C2FB"/>
        </w:tc>
        <w:tc>
          <w:tcPr>
            <w:vMerge w:val="continue"/>
            <w:vAlign w:val="center"/>
          </w:tcPr>
          <w:p w14:paraId="7FAF5337"/>
        </w:tc>
        <w:tc>
          <w:tcPr>
            <w:vAlign w:val="center"/>
          </w:tcPr>
          <w:p w14:paraId="6C207E84"/>
        </w:tc>
        <w:tc>
          <w:tcPr>
            <w:vAlign w:val="center"/>
          </w:tcPr>
          <w:p w14:paraId="6899E98D">
            <w:r>
              <w:t>1.80×1.50</w:t>
            </w:r>
          </w:p>
        </w:tc>
        <w:tc>
          <w:tcPr>
            <w:vAlign w:val="center"/>
          </w:tcPr>
          <w:p w14:paraId="68AD558C">
            <w:r>
              <w:t>3~4</w:t>
            </w:r>
          </w:p>
        </w:tc>
        <w:tc>
          <w:tcPr>
            <w:vAlign w:val="center"/>
          </w:tcPr>
          <w:p w14:paraId="4674CA91">
            <w:r>
              <w:t>2</w:t>
            </w:r>
          </w:p>
        </w:tc>
        <w:tc>
          <w:tcPr>
            <w:vAlign w:val="center"/>
          </w:tcPr>
          <w:p w14:paraId="5D4F4FCB">
            <w:r>
              <w:t>2.70</w:t>
            </w:r>
          </w:p>
        </w:tc>
        <w:tc>
          <w:tcPr>
            <w:vAlign w:val="center"/>
          </w:tcPr>
          <w:p w14:paraId="68347EC2">
            <w:r>
              <w:t>5.40</w:t>
            </w:r>
          </w:p>
        </w:tc>
        <w:tc>
          <w:tcPr>
            <w:vMerge w:val="continue"/>
            <w:vAlign w:val="center"/>
          </w:tcPr>
          <w:p w14:paraId="5501CF68"/>
        </w:tc>
      </w:tr>
      <w:tr w14:paraId="5BBF6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DD6C9D"/>
        </w:tc>
        <w:tc>
          <w:tcPr>
            <w:vMerge w:val="continue"/>
            <w:vAlign w:val="center"/>
          </w:tcPr>
          <w:p w14:paraId="2AA255BD"/>
        </w:tc>
        <w:tc>
          <w:tcPr>
            <w:vAlign w:val="center"/>
          </w:tcPr>
          <w:p w14:paraId="260ECB28">
            <w:r>
              <w:t>BLMQ</w:t>
            </w:r>
          </w:p>
        </w:tc>
        <w:tc>
          <w:tcPr>
            <w:vAlign w:val="center"/>
          </w:tcPr>
          <w:p w14:paraId="0675E73C"/>
        </w:tc>
        <w:tc>
          <w:tcPr>
            <w:vAlign w:val="center"/>
          </w:tcPr>
          <w:p w14:paraId="4407BE3E">
            <w:r>
              <w:t>1,3~4</w:t>
            </w:r>
          </w:p>
        </w:tc>
        <w:tc>
          <w:tcPr>
            <w:vAlign w:val="center"/>
          </w:tcPr>
          <w:p w14:paraId="7C380C65"/>
        </w:tc>
        <w:tc>
          <w:tcPr>
            <w:vAlign w:val="center"/>
          </w:tcPr>
          <w:p w14:paraId="2699098F"/>
        </w:tc>
        <w:tc>
          <w:tcPr>
            <w:vAlign w:val="center"/>
          </w:tcPr>
          <w:p w14:paraId="7A53EB0E">
            <w:r>
              <w:t>143.03</w:t>
            </w:r>
          </w:p>
        </w:tc>
        <w:tc>
          <w:tcPr>
            <w:vMerge w:val="continue"/>
            <w:vAlign w:val="center"/>
          </w:tcPr>
          <w:p w14:paraId="4EEEDF37"/>
        </w:tc>
      </w:tr>
      <w:tr w14:paraId="741D9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2046F0"/>
        </w:tc>
        <w:tc>
          <w:tcPr>
            <w:vMerge w:val="continue"/>
            <w:vAlign w:val="center"/>
          </w:tcPr>
          <w:p w14:paraId="688249EA"/>
        </w:tc>
        <w:tc>
          <w:tcPr>
            <w:vAlign w:val="center"/>
          </w:tcPr>
          <w:p w14:paraId="62D6E71C">
            <w:r>
              <w:t>BLMQ</w:t>
            </w:r>
          </w:p>
        </w:tc>
        <w:tc>
          <w:tcPr>
            <w:vAlign w:val="center"/>
          </w:tcPr>
          <w:p w14:paraId="197562A9"/>
        </w:tc>
        <w:tc>
          <w:tcPr>
            <w:vAlign w:val="center"/>
          </w:tcPr>
          <w:p w14:paraId="0F1AC4B2">
            <w:r>
              <w:t>1~2</w:t>
            </w:r>
          </w:p>
        </w:tc>
        <w:tc>
          <w:tcPr>
            <w:vAlign w:val="center"/>
          </w:tcPr>
          <w:p w14:paraId="2E9877D9"/>
        </w:tc>
        <w:tc>
          <w:tcPr>
            <w:vAlign w:val="center"/>
          </w:tcPr>
          <w:p w14:paraId="02701B76"/>
        </w:tc>
        <w:tc>
          <w:tcPr>
            <w:vAlign w:val="center"/>
          </w:tcPr>
          <w:p w14:paraId="3439E329">
            <w:r>
              <w:t>60.09</w:t>
            </w:r>
          </w:p>
        </w:tc>
        <w:tc>
          <w:tcPr>
            <w:vMerge w:val="continue"/>
            <w:vAlign w:val="center"/>
          </w:tcPr>
          <w:p w14:paraId="6A73191C"/>
        </w:tc>
      </w:tr>
      <w:tr w14:paraId="7CBE7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59CBFF"/>
        </w:tc>
        <w:tc>
          <w:tcPr>
            <w:vMerge w:val="continue"/>
            <w:vAlign w:val="center"/>
          </w:tcPr>
          <w:p w14:paraId="765C70FB"/>
        </w:tc>
        <w:tc>
          <w:tcPr>
            <w:vAlign w:val="center"/>
          </w:tcPr>
          <w:p w14:paraId="07FC7385">
            <w:r>
              <w:t>C1815</w:t>
            </w:r>
          </w:p>
        </w:tc>
        <w:tc>
          <w:tcPr>
            <w:vAlign w:val="center"/>
          </w:tcPr>
          <w:p w14:paraId="1188C29C">
            <w:r>
              <w:t>1.80×1.50</w:t>
            </w:r>
          </w:p>
        </w:tc>
        <w:tc>
          <w:tcPr>
            <w:vAlign w:val="center"/>
          </w:tcPr>
          <w:p w14:paraId="5D01B023">
            <w:r>
              <w:t>1~4</w:t>
            </w:r>
          </w:p>
        </w:tc>
        <w:tc>
          <w:tcPr>
            <w:vAlign w:val="center"/>
          </w:tcPr>
          <w:p w14:paraId="6A439844">
            <w:r>
              <w:t>66</w:t>
            </w:r>
          </w:p>
        </w:tc>
        <w:tc>
          <w:tcPr>
            <w:vAlign w:val="center"/>
          </w:tcPr>
          <w:p w14:paraId="7B2B242A">
            <w:r>
              <w:t>2.70</w:t>
            </w:r>
          </w:p>
        </w:tc>
        <w:tc>
          <w:tcPr>
            <w:vAlign w:val="center"/>
          </w:tcPr>
          <w:p w14:paraId="6008DDBC">
            <w:r>
              <w:t>178.20</w:t>
            </w:r>
          </w:p>
        </w:tc>
        <w:tc>
          <w:tcPr>
            <w:vMerge w:val="continue"/>
            <w:vAlign w:val="center"/>
          </w:tcPr>
          <w:p w14:paraId="1D50EA66"/>
        </w:tc>
      </w:tr>
      <w:tr w14:paraId="1F6EF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EB94DE"/>
        </w:tc>
        <w:tc>
          <w:tcPr>
            <w:vMerge w:val="continue"/>
            <w:vAlign w:val="center"/>
          </w:tcPr>
          <w:p w14:paraId="7C05D858"/>
        </w:tc>
        <w:tc>
          <w:tcPr>
            <w:vAlign w:val="center"/>
          </w:tcPr>
          <w:p w14:paraId="7277B372">
            <w:r>
              <w:t>C1820</w:t>
            </w:r>
          </w:p>
        </w:tc>
        <w:tc>
          <w:tcPr>
            <w:vAlign w:val="center"/>
          </w:tcPr>
          <w:p w14:paraId="5BCA8AFE">
            <w:r>
              <w:t>1.80×2.00</w:t>
            </w:r>
          </w:p>
        </w:tc>
        <w:tc>
          <w:tcPr>
            <w:vAlign w:val="center"/>
          </w:tcPr>
          <w:p w14:paraId="711A7E00">
            <w:r>
              <w:t>1~2</w:t>
            </w:r>
          </w:p>
        </w:tc>
        <w:tc>
          <w:tcPr>
            <w:vAlign w:val="center"/>
          </w:tcPr>
          <w:p w14:paraId="489FED5F">
            <w:r>
              <w:t>34</w:t>
            </w:r>
          </w:p>
        </w:tc>
        <w:tc>
          <w:tcPr>
            <w:vAlign w:val="center"/>
          </w:tcPr>
          <w:p w14:paraId="2DCE61A6">
            <w:r>
              <w:t>3.60</w:t>
            </w:r>
          </w:p>
        </w:tc>
        <w:tc>
          <w:tcPr>
            <w:vAlign w:val="center"/>
          </w:tcPr>
          <w:p w14:paraId="004CB191">
            <w:r>
              <w:t>122.40</w:t>
            </w:r>
          </w:p>
        </w:tc>
        <w:tc>
          <w:tcPr>
            <w:vMerge w:val="continue"/>
            <w:vAlign w:val="center"/>
          </w:tcPr>
          <w:p w14:paraId="33A0241C"/>
        </w:tc>
      </w:tr>
      <w:tr w14:paraId="1E8BB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BCF320"/>
        </w:tc>
        <w:tc>
          <w:tcPr>
            <w:vMerge w:val="continue"/>
            <w:vAlign w:val="center"/>
          </w:tcPr>
          <w:p w14:paraId="01622223"/>
        </w:tc>
        <w:tc>
          <w:tcPr>
            <w:vAlign w:val="center"/>
          </w:tcPr>
          <w:p w14:paraId="7E33DB10">
            <w:r>
              <w:t>C2020</w:t>
            </w:r>
          </w:p>
        </w:tc>
        <w:tc>
          <w:tcPr>
            <w:vAlign w:val="center"/>
          </w:tcPr>
          <w:p w14:paraId="3037FC91">
            <w:r>
              <w:t>2.00×2.00</w:t>
            </w:r>
          </w:p>
        </w:tc>
        <w:tc>
          <w:tcPr>
            <w:vAlign w:val="center"/>
          </w:tcPr>
          <w:p w14:paraId="75971EAD">
            <w:r>
              <w:t>1</w:t>
            </w:r>
          </w:p>
        </w:tc>
        <w:tc>
          <w:tcPr>
            <w:vAlign w:val="center"/>
          </w:tcPr>
          <w:p w14:paraId="1EC37F0F">
            <w:r>
              <w:t>5</w:t>
            </w:r>
          </w:p>
        </w:tc>
        <w:tc>
          <w:tcPr>
            <w:vAlign w:val="center"/>
          </w:tcPr>
          <w:p w14:paraId="74FCC603">
            <w:r>
              <w:t>4.00</w:t>
            </w:r>
          </w:p>
        </w:tc>
        <w:tc>
          <w:tcPr>
            <w:vAlign w:val="center"/>
          </w:tcPr>
          <w:p w14:paraId="1FB223C0">
            <w:r>
              <w:t>20.00</w:t>
            </w:r>
          </w:p>
        </w:tc>
        <w:tc>
          <w:tcPr>
            <w:vMerge w:val="continue"/>
            <w:vAlign w:val="center"/>
          </w:tcPr>
          <w:p w14:paraId="47DDFC49"/>
        </w:tc>
      </w:tr>
      <w:tr w14:paraId="4AAA0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1E1B5C2">
            <w:r>
              <w:t>北向</w:t>
            </w:r>
          </w:p>
        </w:tc>
        <w:tc>
          <w:tcPr>
            <w:vMerge w:val="restart"/>
            <w:vAlign w:val="center"/>
          </w:tcPr>
          <w:p w14:paraId="1E276411">
            <w:r>
              <w:t>立面2</w:t>
            </w:r>
          </w:p>
        </w:tc>
        <w:tc>
          <w:tcPr>
            <w:vAlign w:val="center"/>
          </w:tcPr>
          <w:p w14:paraId="32CCCCC1">
            <w:r>
              <w:t>(玻璃幕墙)</w:t>
            </w:r>
          </w:p>
        </w:tc>
        <w:tc>
          <w:tcPr>
            <w:vAlign w:val="center"/>
          </w:tcPr>
          <w:p w14:paraId="3C189866"/>
        </w:tc>
        <w:tc>
          <w:tcPr>
            <w:vAlign w:val="center"/>
          </w:tcPr>
          <w:p w14:paraId="3FF30F7A">
            <w:r>
              <w:t>1</w:t>
            </w:r>
          </w:p>
        </w:tc>
        <w:tc>
          <w:tcPr>
            <w:vAlign w:val="center"/>
          </w:tcPr>
          <w:p w14:paraId="2B95C2C3"/>
        </w:tc>
        <w:tc>
          <w:tcPr>
            <w:vAlign w:val="center"/>
          </w:tcPr>
          <w:p w14:paraId="196065E1"/>
        </w:tc>
        <w:tc>
          <w:tcPr>
            <w:vAlign w:val="center"/>
          </w:tcPr>
          <w:p w14:paraId="0E580A8A">
            <w:r>
              <w:t>29.23</w:t>
            </w:r>
          </w:p>
        </w:tc>
        <w:tc>
          <w:tcPr>
            <w:vMerge w:val="restart"/>
            <w:vAlign w:val="center"/>
          </w:tcPr>
          <w:p w14:paraId="34FA0753">
            <w:r>
              <w:t>642.11</w:t>
            </w:r>
          </w:p>
        </w:tc>
      </w:tr>
      <w:tr w14:paraId="544CE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FB504E"/>
        </w:tc>
        <w:tc>
          <w:tcPr>
            <w:vMerge w:val="continue"/>
            <w:vAlign w:val="center"/>
          </w:tcPr>
          <w:p w14:paraId="4E9F3FD8"/>
        </w:tc>
        <w:tc>
          <w:tcPr>
            <w:vAlign w:val="center"/>
          </w:tcPr>
          <w:p w14:paraId="0695A0E7"/>
        </w:tc>
        <w:tc>
          <w:tcPr>
            <w:vAlign w:val="center"/>
          </w:tcPr>
          <w:p w14:paraId="1D974335">
            <w:r>
              <w:t>1.80×1.50</w:t>
            </w:r>
          </w:p>
        </w:tc>
        <w:tc>
          <w:tcPr>
            <w:vAlign w:val="center"/>
          </w:tcPr>
          <w:p w14:paraId="105221B2">
            <w:r>
              <w:t>3~4</w:t>
            </w:r>
          </w:p>
        </w:tc>
        <w:tc>
          <w:tcPr>
            <w:vAlign w:val="center"/>
          </w:tcPr>
          <w:p w14:paraId="1BA8E605">
            <w:r>
              <w:t>5</w:t>
            </w:r>
          </w:p>
        </w:tc>
        <w:tc>
          <w:tcPr>
            <w:vAlign w:val="center"/>
          </w:tcPr>
          <w:p w14:paraId="18694484">
            <w:r>
              <w:t>2.70</w:t>
            </w:r>
          </w:p>
        </w:tc>
        <w:tc>
          <w:tcPr>
            <w:vAlign w:val="center"/>
          </w:tcPr>
          <w:p w14:paraId="43E14686">
            <w:r>
              <w:t>13.50</w:t>
            </w:r>
          </w:p>
        </w:tc>
        <w:tc>
          <w:tcPr>
            <w:vMerge w:val="continue"/>
            <w:vAlign w:val="center"/>
          </w:tcPr>
          <w:p w14:paraId="1D207993"/>
        </w:tc>
      </w:tr>
      <w:tr w14:paraId="076B6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E06659"/>
        </w:tc>
        <w:tc>
          <w:tcPr>
            <w:vMerge w:val="continue"/>
            <w:vAlign w:val="center"/>
          </w:tcPr>
          <w:p w14:paraId="4911AE2E"/>
        </w:tc>
        <w:tc>
          <w:tcPr>
            <w:vAlign w:val="center"/>
          </w:tcPr>
          <w:p w14:paraId="1C4ED1F4">
            <w:r>
              <w:t>BLMQ</w:t>
            </w:r>
          </w:p>
        </w:tc>
        <w:tc>
          <w:tcPr>
            <w:vAlign w:val="center"/>
          </w:tcPr>
          <w:p w14:paraId="2C5CA794"/>
        </w:tc>
        <w:tc>
          <w:tcPr>
            <w:vAlign w:val="center"/>
          </w:tcPr>
          <w:p w14:paraId="4C1381C5">
            <w:r>
              <w:t>1~4</w:t>
            </w:r>
          </w:p>
        </w:tc>
        <w:tc>
          <w:tcPr>
            <w:vAlign w:val="center"/>
          </w:tcPr>
          <w:p w14:paraId="0BFD738B"/>
        </w:tc>
        <w:tc>
          <w:tcPr>
            <w:vAlign w:val="center"/>
          </w:tcPr>
          <w:p w14:paraId="3810262C"/>
        </w:tc>
        <w:tc>
          <w:tcPr>
            <w:vAlign w:val="center"/>
          </w:tcPr>
          <w:p w14:paraId="57D2D8B9">
            <w:r>
              <w:t>425.13</w:t>
            </w:r>
          </w:p>
        </w:tc>
        <w:tc>
          <w:tcPr>
            <w:vMerge w:val="continue"/>
            <w:vAlign w:val="center"/>
          </w:tcPr>
          <w:p w14:paraId="6F0AFDD5"/>
        </w:tc>
      </w:tr>
      <w:tr w14:paraId="0EFF5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9D5626"/>
        </w:tc>
        <w:tc>
          <w:tcPr>
            <w:vMerge w:val="continue"/>
            <w:vAlign w:val="center"/>
          </w:tcPr>
          <w:p w14:paraId="5891BEE3"/>
        </w:tc>
        <w:tc>
          <w:tcPr>
            <w:vAlign w:val="center"/>
          </w:tcPr>
          <w:p w14:paraId="0930AB37">
            <w:r>
              <w:t>C1515</w:t>
            </w:r>
          </w:p>
        </w:tc>
        <w:tc>
          <w:tcPr>
            <w:vAlign w:val="center"/>
          </w:tcPr>
          <w:p w14:paraId="0341A8EA">
            <w:r>
              <w:t>1.50×1.50</w:t>
            </w:r>
          </w:p>
        </w:tc>
        <w:tc>
          <w:tcPr>
            <w:vAlign w:val="center"/>
          </w:tcPr>
          <w:p w14:paraId="638EE3DC">
            <w:r>
              <w:t>1</w:t>
            </w:r>
          </w:p>
        </w:tc>
        <w:tc>
          <w:tcPr>
            <w:vAlign w:val="center"/>
          </w:tcPr>
          <w:p w14:paraId="5078D3DE">
            <w:r>
              <w:t>1</w:t>
            </w:r>
          </w:p>
        </w:tc>
        <w:tc>
          <w:tcPr>
            <w:vAlign w:val="center"/>
          </w:tcPr>
          <w:p w14:paraId="3525C40B">
            <w:r>
              <w:t>2.25</w:t>
            </w:r>
          </w:p>
        </w:tc>
        <w:tc>
          <w:tcPr>
            <w:vAlign w:val="center"/>
          </w:tcPr>
          <w:p w14:paraId="57E4EF1F">
            <w:r>
              <w:t>2.25</w:t>
            </w:r>
          </w:p>
        </w:tc>
        <w:tc>
          <w:tcPr>
            <w:vMerge w:val="continue"/>
            <w:vAlign w:val="center"/>
          </w:tcPr>
          <w:p w14:paraId="60E58738"/>
        </w:tc>
      </w:tr>
      <w:tr w14:paraId="37750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1570D5"/>
        </w:tc>
        <w:tc>
          <w:tcPr>
            <w:vMerge w:val="continue"/>
            <w:vAlign w:val="center"/>
          </w:tcPr>
          <w:p w14:paraId="243DD3FA"/>
        </w:tc>
        <w:tc>
          <w:tcPr>
            <w:vAlign w:val="center"/>
          </w:tcPr>
          <w:p w14:paraId="00FFB92F">
            <w:r>
              <w:t>C1815</w:t>
            </w:r>
          </w:p>
        </w:tc>
        <w:tc>
          <w:tcPr>
            <w:vAlign w:val="center"/>
          </w:tcPr>
          <w:p w14:paraId="5984815E">
            <w:r>
              <w:t>1.80×1.50</w:t>
            </w:r>
          </w:p>
        </w:tc>
        <w:tc>
          <w:tcPr>
            <w:vAlign w:val="center"/>
          </w:tcPr>
          <w:p w14:paraId="0046F2FA">
            <w:r>
              <w:t>1~4</w:t>
            </w:r>
          </w:p>
        </w:tc>
        <w:tc>
          <w:tcPr>
            <w:vAlign w:val="center"/>
          </w:tcPr>
          <w:p w14:paraId="52947780">
            <w:r>
              <w:t>40</w:t>
            </w:r>
          </w:p>
        </w:tc>
        <w:tc>
          <w:tcPr>
            <w:vAlign w:val="center"/>
          </w:tcPr>
          <w:p w14:paraId="539E9EE1">
            <w:r>
              <w:t>2.70</w:t>
            </w:r>
          </w:p>
        </w:tc>
        <w:tc>
          <w:tcPr>
            <w:vAlign w:val="center"/>
          </w:tcPr>
          <w:p w14:paraId="1C367EFA">
            <w:r>
              <w:t>108.00</w:t>
            </w:r>
          </w:p>
        </w:tc>
        <w:tc>
          <w:tcPr>
            <w:vMerge w:val="continue"/>
            <w:vAlign w:val="center"/>
          </w:tcPr>
          <w:p w14:paraId="39F97AF4"/>
        </w:tc>
      </w:tr>
      <w:tr w14:paraId="01DE4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F5B8F9"/>
        </w:tc>
        <w:tc>
          <w:tcPr>
            <w:vMerge w:val="continue"/>
            <w:vAlign w:val="center"/>
          </w:tcPr>
          <w:p w14:paraId="7AD0269B"/>
        </w:tc>
        <w:tc>
          <w:tcPr>
            <w:vAlign w:val="center"/>
          </w:tcPr>
          <w:p w14:paraId="676D607E">
            <w:r>
              <w:t>C1820</w:t>
            </w:r>
          </w:p>
        </w:tc>
        <w:tc>
          <w:tcPr>
            <w:vAlign w:val="center"/>
          </w:tcPr>
          <w:p w14:paraId="7730EC37">
            <w:r>
              <w:t>1.80×2.00</w:t>
            </w:r>
          </w:p>
        </w:tc>
        <w:tc>
          <w:tcPr>
            <w:vAlign w:val="center"/>
          </w:tcPr>
          <w:p w14:paraId="7DE206CF">
            <w:r>
              <w:t>3</w:t>
            </w:r>
          </w:p>
        </w:tc>
        <w:tc>
          <w:tcPr>
            <w:vAlign w:val="center"/>
          </w:tcPr>
          <w:p w14:paraId="00725225">
            <w:r>
              <w:t>10</w:t>
            </w:r>
          </w:p>
        </w:tc>
        <w:tc>
          <w:tcPr>
            <w:vAlign w:val="center"/>
          </w:tcPr>
          <w:p w14:paraId="2EE7BF11">
            <w:r>
              <w:t>3.60</w:t>
            </w:r>
          </w:p>
        </w:tc>
        <w:tc>
          <w:tcPr>
            <w:vAlign w:val="center"/>
          </w:tcPr>
          <w:p w14:paraId="626B9B9B">
            <w:r>
              <w:t>36.00</w:t>
            </w:r>
          </w:p>
        </w:tc>
        <w:tc>
          <w:tcPr>
            <w:vMerge w:val="continue"/>
            <w:vAlign w:val="center"/>
          </w:tcPr>
          <w:p w14:paraId="678A9F55"/>
        </w:tc>
      </w:tr>
      <w:tr w14:paraId="4C832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E9B046"/>
        </w:tc>
        <w:tc>
          <w:tcPr>
            <w:vMerge w:val="continue"/>
            <w:vAlign w:val="center"/>
          </w:tcPr>
          <w:p w14:paraId="1DAA9304"/>
        </w:tc>
        <w:tc>
          <w:tcPr>
            <w:vAlign w:val="center"/>
          </w:tcPr>
          <w:p w14:paraId="3A9CF95A">
            <w:r>
              <w:t>C2020</w:t>
            </w:r>
          </w:p>
        </w:tc>
        <w:tc>
          <w:tcPr>
            <w:vAlign w:val="center"/>
          </w:tcPr>
          <w:p w14:paraId="0D31D2C5">
            <w:r>
              <w:t>2.00×2.00</w:t>
            </w:r>
          </w:p>
        </w:tc>
        <w:tc>
          <w:tcPr>
            <w:vAlign w:val="center"/>
          </w:tcPr>
          <w:p w14:paraId="7BF07431">
            <w:r>
              <w:t>1</w:t>
            </w:r>
          </w:p>
        </w:tc>
        <w:tc>
          <w:tcPr>
            <w:vAlign w:val="center"/>
          </w:tcPr>
          <w:p w14:paraId="52C69A8B">
            <w:r>
              <w:t>7</w:t>
            </w:r>
          </w:p>
        </w:tc>
        <w:tc>
          <w:tcPr>
            <w:vAlign w:val="center"/>
          </w:tcPr>
          <w:p w14:paraId="04635BB1">
            <w:r>
              <w:t>4.00</w:t>
            </w:r>
          </w:p>
        </w:tc>
        <w:tc>
          <w:tcPr>
            <w:vAlign w:val="center"/>
          </w:tcPr>
          <w:p w14:paraId="0B149764">
            <w:r>
              <w:t>28.00</w:t>
            </w:r>
          </w:p>
        </w:tc>
        <w:tc>
          <w:tcPr>
            <w:vMerge w:val="continue"/>
            <w:vAlign w:val="center"/>
          </w:tcPr>
          <w:p w14:paraId="2C4DC941"/>
        </w:tc>
      </w:tr>
      <w:tr w14:paraId="78644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EB417BD">
            <w:r>
              <w:t>东向</w:t>
            </w:r>
          </w:p>
        </w:tc>
        <w:tc>
          <w:tcPr>
            <w:vMerge w:val="restart"/>
            <w:vAlign w:val="center"/>
          </w:tcPr>
          <w:p w14:paraId="620FBC0C">
            <w:r>
              <w:t>立面3</w:t>
            </w:r>
          </w:p>
        </w:tc>
        <w:tc>
          <w:tcPr>
            <w:vAlign w:val="center"/>
          </w:tcPr>
          <w:p w14:paraId="449E2736"/>
        </w:tc>
        <w:tc>
          <w:tcPr>
            <w:vAlign w:val="center"/>
          </w:tcPr>
          <w:p w14:paraId="18A57F71">
            <w:r>
              <w:t>1.80×1.50</w:t>
            </w:r>
          </w:p>
        </w:tc>
        <w:tc>
          <w:tcPr>
            <w:vAlign w:val="center"/>
          </w:tcPr>
          <w:p w14:paraId="23C43431">
            <w:r>
              <w:t>3~4</w:t>
            </w:r>
          </w:p>
        </w:tc>
        <w:tc>
          <w:tcPr>
            <w:vAlign w:val="center"/>
          </w:tcPr>
          <w:p w14:paraId="113471BE">
            <w:r>
              <w:t>8</w:t>
            </w:r>
          </w:p>
        </w:tc>
        <w:tc>
          <w:tcPr>
            <w:vAlign w:val="center"/>
          </w:tcPr>
          <w:p w14:paraId="08D97D7B">
            <w:r>
              <w:t>2.70</w:t>
            </w:r>
          </w:p>
        </w:tc>
        <w:tc>
          <w:tcPr>
            <w:vAlign w:val="center"/>
          </w:tcPr>
          <w:p w14:paraId="420E03CE">
            <w:r>
              <w:t>21.60</w:t>
            </w:r>
          </w:p>
        </w:tc>
        <w:tc>
          <w:tcPr>
            <w:vMerge w:val="restart"/>
            <w:vAlign w:val="center"/>
          </w:tcPr>
          <w:p w14:paraId="0A7CDDF1">
            <w:r>
              <w:t>175.15</w:t>
            </w:r>
          </w:p>
        </w:tc>
      </w:tr>
      <w:tr w14:paraId="52E27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63F451"/>
        </w:tc>
        <w:tc>
          <w:tcPr>
            <w:vMerge w:val="continue"/>
            <w:vAlign w:val="center"/>
          </w:tcPr>
          <w:p w14:paraId="6FBFBB1F"/>
        </w:tc>
        <w:tc>
          <w:tcPr>
            <w:vAlign w:val="center"/>
          </w:tcPr>
          <w:p w14:paraId="22454386">
            <w:r>
              <w:t>BLMQ</w:t>
            </w:r>
          </w:p>
        </w:tc>
        <w:tc>
          <w:tcPr>
            <w:vAlign w:val="center"/>
          </w:tcPr>
          <w:p w14:paraId="642BEEBA"/>
        </w:tc>
        <w:tc>
          <w:tcPr>
            <w:vAlign w:val="center"/>
          </w:tcPr>
          <w:p w14:paraId="6FA1F634">
            <w:r>
              <w:t>3~4</w:t>
            </w:r>
          </w:p>
        </w:tc>
        <w:tc>
          <w:tcPr>
            <w:vAlign w:val="center"/>
          </w:tcPr>
          <w:p w14:paraId="249A5DF1"/>
        </w:tc>
        <w:tc>
          <w:tcPr>
            <w:vAlign w:val="center"/>
          </w:tcPr>
          <w:p w14:paraId="0600F618"/>
        </w:tc>
        <w:tc>
          <w:tcPr>
            <w:vAlign w:val="center"/>
          </w:tcPr>
          <w:p w14:paraId="6622CD10">
            <w:r>
              <w:t>37.55</w:t>
            </w:r>
          </w:p>
        </w:tc>
        <w:tc>
          <w:tcPr>
            <w:vMerge w:val="continue"/>
            <w:vAlign w:val="center"/>
          </w:tcPr>
          <w:p w14:paraId="2C596303"/>
        </w:tc>
      </w:tr>
      <w:tr w14:paraId="14C07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EF4690"/>
        </w:tc>
        <w:tc>
          <w:tcPr>
            <w:vMerge w:val="continue"/>
            <w:vAlign w:val="center"/>
          </w:tcPr>
          <w:p w14:paraId="1E2C2CEB"/>
        </w:tc>
        <w:tc>
          <w:tcPr>
            <w:vAlign w:val="center"/>
          </w:tcPr>
          <w:p w14:paraId="2E1C34C2">
            <w:r>
              <w:t>C1815</w:t>
            </w:r>
          </w:p>
        </w:tc>
        <w:tc>
          <w:tcPr>
            <w:vAlign w:val="center"/>
          </w:tcPr>
          <w:p w14:paraId="1A4063BF">
            <w:r>
              <w:t>1.80×1.50</w:t>
            </w:r>
          </w:p>
        </w:tc>
        <w:tc>
          <w:tcPr>
            <w:vAlign w:val="center"/>
          </w:tcPr>
          <w:p w14:paraId="0E0871B1">
            <w:r>
              <w:t>1~4</w:t>
            </w:r>
          </w:p>
        </w:tc>
        <w:tc>
          <w:tcPr>
            <w:vAlign w:val="center"/>
          </w:tcPr>
          <w:p w14:paraId="5ABB94BA">
            <w:r>
              <w:t>33</w:t>
            </w:r>
          </w:p>
        </w:tc>
        <w:tc>
          <w:tcPr>
            <w:vAlign w:val="center"/>
          </w:tcPr>
          <w:p w14:paraId="61821B3F">
            <w:r>
              <w:t>2.70</w:t>
            </w:r>
          </w:p>
        </w:tc>
        <w:tc>
          <w:tcPr>
            <w:vAlign w:val="center"/>
          </w:tcPr>
          <w:p w14:paraId="19CDE966">
            <w:r>
              <w:t>89.10</w:t>
            </w:r>
          </w:p>
        </w:tc>
        <w:tc>
          <w:tcPr>
            <w:vMerge w:val="continue"/>
            <w:vAlign w:val="center"/>
          </w:tcPr>
          <w:p w14:paraId="26A30C13"/>
        </w:tc>
      </w:tr>
      <w:tr w14:paraId="05DDB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8F6B36"/>
        </w:tc>
        <w:tc>
          <w:tcPr>
            <w:vMerge w:val="continue"/>
            <w:vAlign w:val="center"/>
          </w:tcPr>
          <w:p w14:paraId="728D8B06"/>
        </w:tc>
        <w:tc>
          <w:tcPr>
            <w:vAlign w:val="center"/>
          </w:tcPr>
          <w:p w14:paraId="71EC9B51">
            <w:r>
              <w:t>C1820</w:t>
            </w:r>
          </w:p>
        </w:tc>
        <w:tc>
          <w:tcPr>
            <w:vAlign w:val="center"/>
          </w:tcPr>
          <w:p w14:paraId="476A217C">
            <w:r>
              <w:t>1.80×2.00</w:t>
            </w:r>
          </w:p>
        </w:tc>
        <w:tc>
          <w:tcPr>
            <w:vAlign w:val="center"/>
          </w:tcPr>
          <w:p w14:paraId="67F08C00">
            <w:r>
              <w:t>3</w:t>
            </w:r>
          </w:p>
        </w:tc>
        <w:tc>
          <w:tcPr>
            <w:vAlign w:val="center"/>
          </w:tcPr>
          <w:p w14:paraId="3D9ABCAE">
            <w:r>
              <w:t>4</w:t>
            </w:r>
          </w:p>
        </w:tc>
        <w:tc>
          <w:tcPr>
            <w:vAlign w:val="center"/>
          </w:tcPr>
          <w:p w14:paraId="30019B37">
            <w:r>
              <w:t>3.60</w:t>
            </w:r>
          </w:p>
        </w:tc>
        <w:tc>
          <w:tcPr>
            <w:vAlign w:val="center"/>
          </w:tcPr>
          <w:p w14:paraId="095C31B8">
            <w:r>
              <w:t>14.40</w:t>
            </w:r>
          </w:p>
        </w:tc>
        <w:tc>
          <w:tcPr>
            <w:vMerge w:val="continue"/>
            <w:vAlign w:val="center"/>
          </w:tcPr>
          <w:p w14:paraId="614D66A3"/>
        </w:tc>
      </w:tr>
      <w:tr w14:paraId="5FB33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102214"/>
        </w:tc>
        <w:tc>
          <w:tcPr>
            <w:vMerge w:val="continue"/>
            <w:vAlign w:val="center"/>
          </w:tcPr>
          <w:p w14:paraId="1C0F72D7"/>
        </w:tc>
        <w:tc>
          <w:tcPr>
            <w:vAlign w:val="center"/>
          </w:tcPr>
          <w:p w14:paraId="5A058FEF">
            <w:r>
              <w:t>C2020</w:t>
            </w:r>
          </w:p>
        </w:tc>
        <w:tc>
          <w:tcPr>
            <w:vAlign w:val="center"/>
          </w:tcPr>
          <w:p w14:paraId="08351B5C">
            <w:r>
              <w:t>2.00×2.00</w:t>
            </w:r>
          </w:p>
        </w:tc>
        <w:tc>
          <w:tcPr>
            <w:vAlign w:val="center"/>
          </w:tcPr>
          <w:p w14:paraId="1E2B42B2">
            <w:r>
              <w:t>1</w:t>
            </w:r>
          </w:p>
        </w:tc>
        <w:tc>
          <w:tcPr>
            <w:vAlign w:val="center"/>
          </w:tcPr>
          <w:p w14:paraId="5BC3FFBB">
            <w:r>
              <w:t>2</w:t>
            </w:r>
          </w:p>
        </w:tc>
        <w:tc>
          <w:tcPr>
            <w:vAlign w:val="center"/>
          </w:tcPr>
          <w:p w14:paraId="49B94222">
            <w:r>
              <w:t>4.00</w:t>
            </w:r>
          </w:p>
        </w:tc>
        <w:tc>
          <w:tcPr>
            <w:vAlign w:val="center"/>
          </w:tcPr>
          <w:p w14:paraId="45D5CEDA">
            <w:r>
              <w:t>8.00</w:t>
            </w:r>
          </w:p>
        </w:tc>
        <w:tc>
          <w:tcPr>
            <w:vMerge w:val="continue"/>
            <w:vAlign w:val="center"/>
          </w:tcPr>
          <w:p w14:paraId="5ABFE8E7"/>
        </w:tc>
      </w:tr>
      <w:tr w14:paraId="0A59B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142BE6"/>
        </w:tc>
        <w:tc>
          <w:tcPr>
            <w:vMerge w:val="continue"/>
            <w:vAlign w:val="center"/>
          </w:tcPr>
          <w:p w14:paraId="6A6D3B72"/>
        </w:tc>
        <w:tc>
          <w:tcPr>
            <w:vAlign w:val="center"/>
          </w:tcPr>
          <w:p w14:paraId="27CDE8B4">
            <w:r>
              <w:t>C3015</w:t>
            </w:r>
          </w:p>
        </w:tc>
        <w:tc>
          <w:tcPr>
            <w:vAlign w:val="center"/>
          </w:tcPr>
          <w:p w14:paraId="1F0F7084">
            <w:r>
              <w:t>3.00×1.50</w:t>
            </w:r>
          </w:p>
        </w:tc>
        <w:tc>
          <w:tcPr>
            <w:vAlign w:val="center"/>
          </w:tcPr>
          <w:p w14:paraId="41554C4C">
            <w:r>
              <w:t>1</w:t>
            </w:r>
          </w:p>
        </w:tc>
        <w:tc>
          <w:tcPr>
            <w:vAlign w:val="center"/>
          </w:tcPr>
          <w:p w14:paraId="56BFB89C">
            <w:r>
              <w:t>1</w:t>
            </w:r>
          </w:p>
        </w:tc>
        <w:tc>
          <w:tcPr>
            <w:vAlign w:val="center"/>
          </w:tcPr>
          <w:p w14:paraId="7EB161B1">
            <w:r>
              <w:t>4.50</w:t>
            </w:r>
          </w:p>
        </w:tc>
        <w:tc>
          <w:tcPr>
            <w:vAlign w:val="center"/>
          </w:tcPr>
          <w:p w14:paraId="46E3C00B">
            <w:r>
              <w:t>4.50</w:t>
            </w:r>
          </w:p>
        </w:tc>
        <w:tc>
          <w:tcPr>
            <w:vMerge w:val="continue"/>
            <w:vAlign w:val="center"/>
          </w:tcPr>
          <w:p w14:paraId="00320B63"/>
        </w:tc>
      </w:tr>
      <w:tr w14:paraId="645FC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0E3E4D">
            <w:r>
              <w:t>西向</w:t>
            </w:r>
          </w:p>
        </w:tc>
        <w:tc>
          <w:tcPr>
            <w:vMerge w:val="restart"/>
            <w:vAlign w:val="center"/>
          </w:tcPr>
          <w:p w14:paraId="4888F9DD">
            <w:r>
              <w:t>立面4</w:t>
            </w:r>
          </w:p>
        </w:tc>
        <w:tc>
          <w:tcPr>
            <w:vAlign w:val="center"/>
          </w:tcPr>
          <w:p w14:paraId="55B59AB4"/>
        </w:tc>
        <w:tc>
          <w:tcPr>
            <w:vAlign w:val="center"/>
          </w:tcPr>
          <w:p w14:paraId="76A808CB">
            <w:r>
              <w:t>1.80×1.50</w:t>
            </w:r>
          </w:p>
        </w:tc>
        <w:tc>
          <w:tcPr>
            <w:vAlign w:val="center"/>
          </w:tcPr>
          <w:p w14:paraId="35505971">
            <w:r>
              <w:t>1</w:t>
            </w:r>
          </w:p>
        </w:tc>
        <w:tc>
          <w:tcPr>
            <w:vAlign w:val="center"/>
          </w:tcPr>
          <w:p w14:paraId="0B8CC549">
            <w:r>
              <w:t>2</w:t>
            </w:r>
          </w:p>
        </w:tc>
        <w:tc>
          <w:tcPr>
            <w:vAlign w:val="center"/>
          </w:tcPr>
          <w:p w14:paraId="236D33E7">
            <w:r>
              <w:t>2.70</w:t>
            </w:r>
          </w:p>
        </w:tc>
        <w:tc>
          <w:tcPr>
            <w:vAlign w:val="center"/>
          </w:tcPr>
          <w:p w14:paraId="7FD89558">
            <w:r>
              <w:t>5.40</w:t>
            </w:r>
          </w:p>
        </w:tc>
        <w:tc>
          <w:tcPr>
            <w:vMerge w:val="restart"/>
            <w:vAlign w:val="center"/>
          </w:tcPr>
          <w:p w14:paraId="6270685F">
            <w:r>
              <w:t>247.91</w:t>
            </w:r>
          </w:p>
        </w:tc>
      </w:tr>
      <w:tr w14:paraId="29E97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BD9886"/>
        </w:tc>
        <w:tc>
          <w:tcPr>
            <w:vMerge w:val="continue"/>
            <w:vAlign w:val="center"/>
          </w:tcPr>
          <w:p w14:paraId="0AB22526"/>
        </w:tc>
        <w:tc>
          <w:tcPr>
            <w:vAlign w:val="center"/>
          </w:tcPr>
          <w:p w14:paraId="7124370A"/>
        </w:tc>
        <w:tc>
          <w:tcPr>
            <w:vAlign w:val="center"/>
          </w:tcPr>
          <w:p w14:paraId="28973EBD">
            <w:r>
              <w:t>1.80×1.50</w:t>
            </w:r>
          </w:p>
        </w:tc>
        <w:tc>
          <w:tcPr>
            <w:vAlign w:val="center"/>
          </w:tcPr>
          <w:p w14:paraId="2EC3FC68">
            <w:r>
              <w:t>3~4</w:t>
            </w:r>
          </w:p>
        </w:tc>
        <w:tc>
          <w:tcPr>
            <w:vAlign w:val="center"/>
          </w:tcPr>
          <w:p w14:paraId="44C80B94">
            <w:r>
              <w:t>8</w:t>
            </w:r>
          </w:p>
        </w:tc>
        <w:tc>
          <w:tcPr>
            <w:vAlign w:val="center"/>
          </w:tcPr>
          <w:p w14:paraId="7647B3B3">
            <w:r>
              <w:t>2.70</w:t>
            </w:r>
          </w:p>
        </w:tc>
        <w:tc>
          <w:tcPr>
            <w:vAlign w:val="center"/>
          </w:tcPr>
          <w:p w14:paraId="5B90F401">
            <w:r>
              <w:t>21.60</w:t>
            </w:r>
          </w:p>
        </w:tc>
        <w:tc>
          <w:tcPr>
            <w:vMerge w:val="continue"/>
            <w:vAlign w:val="center"/>
          </w:tcPr>
          <w:p w14:paraId="20575D07"/>
        </w:tc>
      </w:tr>
      <w:tr w14:paraId="08CDF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A1A717"/>
        </w:tc>
        <w:tc>
          <w:tcPr>
            <w:vMerge w:val="continue"/>
            <w:vAlign w:val="center"/>
          </w:tcPr>
          <w:p w14:paraId="512C7FC3"/>
        </w:tc>
        <w:tc>
          <w:tcPr>
            <w:vAlign w:val="center"/>
          </w:tcPr>
          <w:p w14:paraId="13A812BB">
            <w:r>
              <w:t>BLMQ</w:t>
            </w:r>
          </w:p>
        </w:tc>
        <w:tc>
          <w:tcPr>
            <w:vAlign w:val="center"/>
          </w:tcPr>
          <w:p w14:paraId="16DBA1B1"/>
        </w:tc>
        <w:tc>
          <w:tcPr>
            <w:vAlign w:val="center"/>
          </w:tcPr>
          <w:p w14:paraId="41F61726">
            <w:r>
              <w:t>1,3~4</w:t>
            </w:r>
          </w:p>
        </w:tc>
        <w:tc>
          <w:tcPr>
            <w:vAlign w:val="center"/>
          </w:tcPr>
          <w:p w14:paraId="7B6D7F84"/>
        </w:tc>
        <w:tc>
          <w:tcPr>
            <w:vAlign w:val="center"/>
          </w:tcPr>
          <w:p w14:paraId="0D8DD634"/>
        </w:tc>
        <w:tc>
          <w:tcPr>
            <w:vAlign w:val="center"/>
          </w:tcPr>
          <w:p w14:paraId="0463F746">
            <w:r>
              <w:t>82.12</w:t>
            </w:r>
          </w:p>
        </w:tc>
        <w:tc>
          <w:tcPr>
            <w:vMerge w:val="continue"/>
            <w:vAlign w:val="center"/>
          </w:tcPr>
          <w:p w14:paraId="6D2160EF"/>
        </w:tc>
      </w:tr>
      <w:tr w14:paraId="1BCE4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4DB75A"/>
        </w:tc>
        <w:tc>
          <w:tcPr>
            <w:vMerge w:val="continue"/>
            <w:vAlign w:val="center"/>
          </w:tcPr>
          <w:p w14:paraId="67EAC810"/>
        </w:tc>
        <w:tc>
          <w:tcPr>
            <w:vAlign w:val="center"/>
          </w:tcPr>
          <w:p w14:paraId="72F2CF98">
            <w:r>
              <w:t>BLMQ</w:t>
            </w:r>
          </w:p>
        </w:tc>
        <w:tc>
          <w:tcPr>
            <w:vAlign w:val="center"/>
          </w:tcPr>
          <w:p w14:paraId="20139220"/>
        </w:tc>
        <w:tc>
          <w:tcPr>
            <w:vAlign w:val="center"/>
          </w:tcPr>
          <w:p w14:paraId="54842DC3">
            <w:r>
              <w:t>1~2</w:t>
            </w:r>
          </w:p>
        </w:tc>
        <w:tc>
          <w:tcPr>
            <w:vAlign w:val="center"/>
          </w:tcPr>
          <w:p w14:paraId="5528E3FB"/>
        </w:tc>
        <w:tc>
          <w:tcPr>
            <w:vAlign w:val="center"/>
          </w:tcPr>
          <w:p w14:paraId="655C16AE"/>
        </w:tc>
        <w:tc>
          <w:tcPr>
            <w:vAlign w:val="center"/>
          </w:tcPr>
          <w:p w14:paraId="747F9402">
            <w:r>
              <w:t>82.19</w:t>
            </w:r>
          </w:p>
        </w:tc>
        <w:tc>
          <w:tcPr>
            <w:vMerge w:val="continue"/>
            <w:vAlign w:val="center"/>
          </w:tcPr>
          <w:p w14:paraId="228A1801"/>
        </w:tc>
      </w:tr>
      <w:tr w14:paraId="53537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375CF3"/>
        </w:tc>
        <w:tc>
          <w:tcPr>
            <w:vMerge w:val="continue"/>
            <w:vAlign w:val="center"/>
          </w:tcPr>
          <w:p w14:paraId="26CE3219"/>
        </w:tc>
        <w:tc>
          <w:tcPr>
            <w:vAlign w:val="center"/>
          </w:tcPr>
          <w:p w14:paraId="0D8F2879">
            <w:r>
              <w:t>C1815</w:t>
            </w:r>
          </w:p>
        </w:tc>
        <w:tc>
          <w:tcPr>
            <w:vAlign w:val="center"/>
          </w:tcPr>
          <w:p w14:paraId="7A457608">
            <w:r>
              <w:t>1.80×1.50</w:t>
            </w:r>
          </w:p>
        </w:tc>
        <w:tc>
          <w:tcPr>
            <w:vAlign w:val="center"/>
          </w:tcPr>
          <w:p w14:paraId="6F238FF5">
            <w:r>
              <w:t>1~4</w:t>
            </w:r>
          </w:p>
        </w:tc>
        <w:tc>
          <w:tcPr>
            <w:vAlign w:val="center"/>
          </w:tcPr>
          <w:p w14:paraId="7A43B123">
            <w:r>
              <w:t>14</w:t>
            </w:r>
          </w:p>
        </w:tc>
        <w:tc>
          <w:tcPr>
            <w:vAlign w:val="center"/>
          </w:tcPr>
          <w:p w14:paraId="47742A4E">
            <w:r>
              <w:t>2.70</w:t>
            </w:r>
          </w:p>
        </w:tc>
        <w:tc>
          <w:tcPr>
            <w:vAlign w:val="center"/>
          </w:tcPr>
          <w:p w14:paraId="059A10ED">
            <w:r>
              <w:t>37.80</w:t>
            </w:r>
          </w:p>
        </w:tc>
        <w:tc>
          <w:tcPr>
            <w:vMerge w:val="continue"/>
            <w:vAlign w:val="center"/>
          </w:tcPr>
          <w:p w14:paraId="7D564359"/>
        </w:tc>
      </w:tr>
      <w:tr w14:paraId="06D05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0DBA73"/>
        </w:tc>
        <w:tc>
          <w:tcPr>
            <w:vMerge w:val="continue"/>
            <w:vAlign w:val="center"/>
          </w:tcPr>
          <w:p w14:paraId="5737C198"/>
        </w:tc>
        <w:tc>
          <w:tcPr>
            <w:vAlign w:val="center"/>
          </w:tcPr>
          <w:p w14:paraId="589D3C23">
            <w:r>
              <w:t>C1820</w:t>
            </w:r>
          </w:p>
        </w:tc>
        <w:tc>
          <w:tcPr>
            <w:vAlign w:val="center"/>
          </w:tcPr>
          <w:p w14:paraId="3269D5E9">
            <w:r>
              <w:t>1.80×2.00</w:t>
            </w:r>
          </w:p>
        </w:tc>
        <w:tc>
          <w:tcPr>
            <w:vAlign w:val="center"/>
          </w:tcPr>
          <w:p w14:paraId="0C6C5FE7">
            <w:r>
              <w:t>2</w:t>
            </w:r>
          </w:p>
        </w:tc>
        <w:tc>
          <w:tcPr>
            <w:vAlign w:val="center"/>
          </w:tcPr>
          <w:p w14:paraId="5242CB49">
            <w:r>
              <w:t>3</w:t>
            </w:r>
          </w:p>
        </w:tc>
        <w:tc>
          <w:tcPr>
            <w:vAlign w:val="center"/>
          </w:tcPr>
          <w:p w14:paraId="171996B3">
            <w:r>
              <w:t>3.60</w:t>
            </w:r>
          </w:p>
        </w:tc>
        <w:tc>
          <w:tcPr>
            <w:vAlign w:val="center"/>
          </w:tcPr>
          <w:p w14:paraId="4125D7BA">
            <w:r>
              <w:t>10.80</w:t>
            </w:r>
          </w:p>
        </w:tc>
        <w:tc>
          <w:tcPr>
            <w:vMerge w:val="continue"/>
            <w:vAlign w:val="center"/>
          </w:tcPr>
          <w:p w14:paraId="4466FDF0"/>
        </w:tc>
      </w:tr>
      <w:tr w14:paraId="6090D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98DB3B"/>
        </w:tc>
        <w:tc>
          <w:tcPr>
            <w:vMerge w:val="continue"/>
            <w:vAlign w:val="center"/>
          </w:tcPr>
          <w:p w14:paraId="5F04D977"/>
        </w:tc>
        <w:tc>
          <w:tcPr>
            <w:vAlign w:val="center"/>
          </w:tcPr>
          <w:p w14:paraId="0FB39C20">
            <w:r>
              <w:t>C2020</w:t>
            </w:r>
          </w:p>
        </w:tc>
        <w:tc>
          <w:tcPr>
            <w:vAlign w:val="center"/>
          </w:tcPr>
          <w:p w14:paraId="05C1C2F5">
            <w:r>
              <w:t>2.00×2.00</w:t>
            </w:r>
          </w:p>
        </w:tc>
        <w:tc>
          <w:tcPr>
            <w:vAlign w:val="center"/>
          </w:tcPr>
          <w:p w14:paraId="69ED6AE0">
            <w:r>
              <w:t>1</w:t>
            </w:r>
          </w:p>
        </w:tc>
        <w:tc>
          <w:tcPr>
            <w:vAlign w:val="center"/>
          </w:tcPr>
          <w:p w14:paraId="40AFB41C">
            <w:r>
              <w:t>2</w:t>
            </w:r>
          </w:p>
        </w:tc>
        <w:tc>
          <w:tcPr>
            <w:vAlign w:val="center"/>
          </w:tcPr>
          <w:p w14:paraId="1EB37A8F">
            <w:r>
              <w:t>4.00</w:t>
            </w:r>
          </w:p>
        </w:tc>
        <w:tc>
          <w:tcPr>
            <w:vAlign w:val="center"/>
          </w:tcPr>
          <w:p w14:paraId="7B5F519F">
            <w:r>
              <w:t>8.00</w:t>
            </w:r>
          </w:p>
        </w:tc>
        <w:tc>
          <w:tcPr>
            <w:vMerge w:val="continue"/>
            <w:vAlign w:val="center"/>
          </w:tcPr>
          <w:p w14:paraId="77B9BF45"/>
        </w:tc>
      </w:tr>
    </w:tbl>
    <w:p w14:paraId="57C8204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8890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43BF5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2FBB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D9F5B6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2D5CCF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EB9B801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11F342B6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7BD5F731">
            <w:pPr>
              <w:jc w:val="center"/>
            </w:pPr>
            <w:r>
              <w:t>透射比限值</w:t>
            </w:r>
          </w:p>
        </w:tc>
      </w:tr>
      <w:tr w14:paraId="59687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D9F996">
            <w:r>
              <w:t>南向</w:t>
            </w:r>
          </w:p>
        </w:tc>
        <w:tc>
          <w:tcPr>
            <w:vAlign w:val="center"/>
          </w:tcPr>
          <w:p w14:paraId="63EA8AC1">
            <w:r>
              <w:t>立面1</w:t>
            </w:r>
          </w:p>
        </w:tc>
        <w:tc>
          <w:tcPr>
            <w:vAlign w:val="center"/>
          </w:tcPr>
          <w:p w14:paraId="4BA9BDFD">
            <w:r>
              <w:t>0.41</w:t>
            </w:r>
          </w:p>
        </w:tc>
        <w:tc>
          <w:tcPr>
            <w:vAlign w:val="center"/>
          </w:tcPr>
          <w:p w14:paraId="0897F80A">
            <w:r>
              <w:t>BLMQ</w:t>
            </w:r>
          </w:p>
        </w:tc>
        <w:tc>
          <w:tcPr>
            <w:vAlign w:val="center"/>
          </w:tcPr>
          <w:p w14:paraId="25C2EBF5">
            <w:r>
              <w:t>0.62</w:t>
            </w:r>
          </w:p>
        </w:tc>
        <w:tc>
          <w:tcPr>
            <w:vAlign w:val="center"/>
          </w:tcPr>
          <w:p w14:paraId="491B41E9">
            <w:r>
              <w:t>0.40</w:t>
            </w:r>
          </w:p>
        </w:tc>
      </w:tr>
      <w:tr w14:paraId="193DD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1760C3">
            <w:r>
              <w:t>北向</w:t>
            </w:r>
          </w:p>
        </w:tc>
        <w:tc>
          <w:tcPr>
            <w:vAlign w:val="center"/>
          </w:tcPr>
          <w:p w14:paraId="1B62BBC9">
            <w:r>
              <w:t>立面2</w:t>
            </w:r>
          </w:p>
        </w:tc>
        <w:tc>
          <w:tcPr>
            <w:vAlign w:val="center"/>
          </w:tcPr>
          <w:p w14:paraId="07BB51A4">
            <w:r>
              <w:t>0.50</w:t>
            </w:r>
          </w:p>
        </w:tc>
        <w:tc>
          <w:tcPr>
            <w:vAlign w:val="center"/>
          </w:tcPr>
          <w:p w14:paraId="1473BBC8">
            <w:r>
              <w:t>BLMQ</w:t>
            </w:r>
          </w:p>
        </w:tc>
        <w:tc>
          <w:tcPr>
            <w:vAlign w:val="center"/>
          </w:tcPr>
          <w:p w14:paraId="066600FD">
            <w:r>
              <w:t>0.62</w:t>
            </w:r>
          </w:p>
        </w:tc>
        <w:tc>
          <w:tcPr>
            <w:vAlign w:val="center"/>
          </w:tcPr>
          <w:p w14:paraId="422A8810">
            <w:r>
              <w:t>0.40</w:t>
            </w:r>
          </w:p>
        </w:tc>
      </w:tr>
      <w:tr w14:paraId="36A1C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24C600">
            <w:r>
              <w:t>东向</w:t>
            </w:r>
          </w:p>
        </w:tc>
        <w:tc>
          <w:tcPr>
            <w:vAlign w:val="center"/>
          </w:tcPr>
          <w:p w14:paraId="7979C5A8">
            <w:r>
              <w:t>立面3</w:t>
            </w:r>
          </w:p>
        </w:tc>
        <w:tc>
          <w:tcPr>
            <w:vAlign w:val="center"/>
          </w:tcPr>
          <w:p w14:paraId="1A4CD6CE">
            <w:r>
              <w:t>0.30</w:t>
            </w:r>
          </w:p>
        </w:tc>
        <w:tc>
          <w:tcPr>
            <w:vAlign w:val="center"/>
          </w:tcPr>
          <w:p w14:paraId="2C7D8795">
            <w:r>
              <w:t>BLMQ</w:t>
            </w:r>
          </w:p>
        </w:tc>
        <w:tc>
          <w:tcPr>
            <w:vAlign w:val="center"/>
          </w:tcPr>
          <w:p w14:paraId="62557D3D">
            <w:r>
              <w:t>0.62</w:t>
            </w:r>
          </w:p>
        </w:tc>
        <w:tc>
          <w:tcPr>
            <w:vAlign w:val="center"/>
          </w:tcPr>
          <w:p w14:paraId="427B522A">
            <w:r>
              <w:t>0.60</w:t>
            </w:r>
          </w:p>
        </w:tc>
      </w:tr>
      <w:tr w14:paraId="63CB1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71501">
            <w:r>
              <w:t>西向</w:t>
            </w:r>
          </w:p>
        </w:tc>
        <w:tc>
          <w:tcPr>
            <w:vAlign w:val="center"/>
          </w:tcPr>
          <w:p w14:paraId="69EC1A64">
            <w:r>
              <w:t>立面4</w:t>
            </w:r>
          </w:p>
        </w:tc>
        <w:tc>
          <w:tcPr>
            <w:vAlign w:val="center"/>
          </w:tcPr>
          <w:p w14:paraId="65F50D5F">
            <w:r>
              <w:t>0.36</w:t>
            </w:r>
          </w:p>
        </w:tc>
        <w:tc>
          <w:tcPr>
            <w:vAlign w:val="center"/>
          </w:tcPr>
          <w:p w14:paraId="62452DE9">
            <w:r>
              <w:t>BLMQ</w:t>
            </w:r>
          </w:p>
        </w:tc>
        <w:tc>
          <w:tcPr>
            <w:vAlign w:val="center"/>
          </w:tcPr>
          <w:p w14:paraId="6365A65A">
            <w:r>
              <w:t>0.62</w:t>
            </w:r>
          </w:p>
        </w:tc>
        <w:tc>
          <w:tcPr>
            <w:vAlign w:val="center"/>
          </w:tcPr>
          <w:p w14:paraId="48858E4E">
            <w:r>
              <w:t>0.60</w:t>
            </w:r>
          </w:p>
        </w:tc>
      </w:tr>
      <w:tr w14:paraId="58DC5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FD81112">
            <w:r>
              <w:t>标准依据</w:t>
            </w:r>
          </w:p>
        </w:tc>
        <w:tc>
          <w:tcPr>
            <w:gridSpan w:val="4"/>
            <w:vAlign w:val="center"/>
          </w:tcPr>
          <w:p w14:paraId="3E87F245">
            <w:r>
              <w:t>《河南公共建筑节能设计标准》(DBJ41/T 075-2016)第3.2.4条</w:t>
            </w:r>
          </w:p>
        </w:tc>
      </w:tr>
      <w:tr w14:paraId="5A7C0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0B1CD06">
            <w:r>
              <w:t>标准要求</w:t>
            </w:r>
          </w:p>
        </w:tc>
        <w:tc>
          <w:tcPr>
            <w:gridSpan w:val="4"/>
            <w:vAlign w:val="center"/>
          </w:tcPr>
          <w:p w14:paraId="005EF8F0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124A6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582F668">
            <w:r>
              <w:t>结论</w:t>
            </w:r>
          </w:p>
        </w:tc>
        <w:tc>
          <w:tcPr>
            <w:gridSpan w:val="4"/>
            <w:vAlign w:val="center"/>
          </w:tcPr>
          <w:p w14:paraId="6EF6F92F">
            <w:r>
              <w:t>满足</w:t>
            </w:r>
          </w:p>
        </w:tc>
      </w:tr>
    </w:tbl>
    <w:p w14:paraId="0E1F88A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0068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3F4FE1F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0717F7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3A8CC0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618A2E1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F566CC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3827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224982E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82FD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46F253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FD3A11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70E4FA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270022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34508A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FEED4D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1BE27D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4664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7F01C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CAC503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5E0E4E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89AD18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F508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8DA25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4EEA8F">
            <w:pPr>
              <w:jc w:val="center"/>
            </w:pPr>
            <w:r>
              <w:t>D=R*S</w:t>
            </w:r>
          </w:p>
        </w:tc>
      </w:tr>
      <w:tr w14:paraId="57B59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AD2FFB">
            <w:r>
              <w:t>沥青混凝土</w:t>
            </w:r>
          </w:p>
        </w:tc>
        <w:tc>
          <w:tcPr>
            <w:vAlign w:val="center"/>
          </w:tcPr>
          <w:p w14:paraId="176D3F3F">
            <w:r>
              <w:t>20</w:t>
            </w:r>
          </w:p>
        </w:tc>
        <w:tc>
          <w:tcPr>
            <w:vAlign w:val="center"/>
          </w:tcPr>
          <w:p w14:paraId="3EF610F1">
            <w:r>
              <w:t>1.050</w:t>
            </w:r>
          </w:p>
        </w:tc>
        <w:tc>
          <w:tcPr>
            <w:vAlign w:val="center"/>
          </w:tcPr>
          <w:p w14:paraId="5153E47E">
            <w:r>
              <w:t>16.390</w:t>
            </w:r>
          </w:p>
        </w:tc>
        <w:tc>
          <w:tcPr>
            <w:vAlign w:val="center"/>
          </w:tcPr>
          <w:p w14:paraId="263B7531">
            <w:r>
              <w:t>1.00</w:t>
            </w:r>
          </w:p>
        </w:tc>
        <w:tc>
          <w:tcPr>
            <w:vAlign w:val="center"/>
          </w:tcPr>
          <w:p w14:paraId="2D528B57">
            <w:r>
              <w:t>0.019</w:t>
            </w:r>
          </w:p>
        </w:tc>
        <w:tc>
          <w:tcPr>
            <w:vAlign w:val="center"/>
          </w:tcPr>
          <w:p w14:paraId="3B99CAA9">
            <w:r>
              <w:t>0.312</w:t>
            </w:r>
          </w:p>
        </w:tc>
      </w:tr>
      <w:tr w14:paraId="0AC40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F7CF8E">
            <w:r>
              <w:t>水泥砂浆找平层</w:t>
            </w:r>
          </w:p>
        </w:tc>
        <w:tc>
          <w:tcPr>
            <w:vAlign w:val="center"/>
          </w:tcPr>
          <w:p w14:paraId="5B708FBD">
            <w:r>
              <w:t>20</w:t>
            </w:r>
          </w:p>
        </w:tc>
        <w:tc>
          <w:tcPr>
            <w:vAlign w:val="center"/>
          </w:tcPr>
          <w:p w14:paraId="01C591E6">
            <w:r>
              <w:t>0.930</w:t>
            </w:r>
          </w:p>
        </w:tc>
        <w:tc>
          <w:tcPr>
            <w:vAlign w:val="center"/>
          </w:tcPr>
          <w:p w14:paraId="56CA32A3">
            <w:r>
              <w:t>11.306</w:t>
            </w:r>
          </w:p>
        </w:tc>
        <w:tc>
          <w:tcPr>
            <w:vAlign w:val="center"/>
          </w:tcPr>
          <w:p w14:paraId="0C5FD93B">
            <w:r>
              <w:t>1.00</w:t>
            </w:r>
          </w:p>
        </w:tc>
        <w:tc>
          <w:tcPr>
            <w:vAlign w:val="center"/>
          </w:tcPr>
          <w:p w14:paraId="5F75F737">
            <w:r>
              <w:t>0.022</w:t>
            </w:r>
          </w:p>
        </w:tc>
        <w:tc>
          <w:tcPr>
            <w:vAlign w:val="center"/>
          </w:tcPr>
          <w:p w14:paraId="1531E492">
            <w:r>
              <w:t>0.243</w:t>
            </w:r>
          </w:p>
        </w:tc>
      </w:tr>
      <w:tr w14:paraId="1972E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11382">
            <w:r>
              <w:t>C20细石混凝土(ρ=2300)</w:t>
            </w:r>
          </w:p>
        </w:tc>
        <w:tc>
          <w:tcPr>
            <w:vAlign w:val="center"/>
          </w:tcPr>
          <w:p w14:paraId="3EC20FE5">
            <w:r>
              <w:t>20</w:t>
            </w:r>
          </w:p>
        </w:tc>
        <w:tc>
          <w:tcPr>
            <w:vAlign w:val="center"/>
          </w:tcPr>
          <w:p w14:paraId="67970BA6">
            <w:r>
              <w:t>1.510</w:t>
            </w:r>
          </w:p>
        </w:tc>
        <w:tc>
          <w:tcPr>
            <w:vAlign w:val="center"/>
          </w:tcPr>
          <w:p w14:paraId="1BFB4166">
            <w:r>
              <w:t>15.243</w:t>
            </w:r>
          </w:p>
        </w:tc>
        <w:tc>
          <w:tcPr>
            <w:vAlign w:val="center"/>
          </w:tcPr>
          <w:p w14:paraId="59268449">
            <w:r>
              <w:t>1.00</w:t>
            </w:r>
          </w:p>
        </w:tc>
        <w:tc>
          <w:tcPr>
            <w:vAlign w:val="center"/>
          </w:tcPr>
          <w:p w14:paraId="64F49904">
            <w:r>
              <w:t>0.013</w:t>
            </w:r>
          </w:p>
        </w:tc>
        <w:tc>
          <w:tcPr>
            <w:vAlign w:val="center"/>
          </w:tcPr>
          <w:p w14:paraId="33A3C289">
            <w:r>
              <w:t>0.202</w:t>
            </w:r>
          </w:p>
        </w:tc>
      </w:tr>
      <w:tr w14:paraId="3D6ED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50BC9">
            <w:r>
              <w:t>加气混凝土、泡沫混凝土(ρ=700)</w:t>
            </w:r>
          </w:p>
        </w:tc>
        <w:tc>
          <w:tcPr>
            <w:vAlign w:val="center"/>
          </w:tcPr>
          <w:p w14:paraId="16B49861">
            <w:r>
              <w:t>470.6</w:t>
            </w:r>
          </w:p>
        </w:tc>
        <w:tc>
          <w:tcPr>
            <w:vAlign w:val="center"/>
          </w:tcPr>
          <w:p w14:paraId="194B4EF4">
            <w:r>
              <w:t>0.180</w:t>
            </w:r>
          </w:p>
        </w:tc>
        <w:tc>
          <w:tcPr>
            <w:vAlign w:val="center"/>
          </w:tcPr>
          <w:p w14:paraId="70C8A9E0">
            <w:r>
              <w:t>3.100</w:t>
            </w:r>
          </w:p>
        </w:tc>
        <w:tc>
          <w:tcPr>
            <w:vAlign w:val="center"/>
          </w:tcPr>
          <w:p w14:paraId="56DFBE5F">
            <w:r>
              <w:t>1.00</w:t>
            </w:r>
          </w:p>
        </w:tc>
        <w:tc>
          <w:tcPr>
            <w:vAlign w:val="center"/>
          </w:tcPr>
          <w:p w14:paraId="3839AB42">
            <w:r>
              <w:t>2.614</w:t>
            </w:r>
          </w:p>
        </w:tc>
        <w:tc>
          <w:tcPr>
            <w:vAlign w:val="center"/>
          </w:tcPr>
          <w:p w14:paraId="19F5881F">
            <w:r>
              <w:t>8.105</w:t>
            </w:r>
          </w:p>
        </w:tc>
      </w:tr>
      <w:tr w14:paraId="3F62C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E225DE">
            <w:r>
              <w:t>水泥砂浆找平层</w:t>
            </w:r>
          </w:p>
        </w:tc>
        <w:tc>
          <w:tcPr>
            <w:vAlign w:val="center"/>
          </w:tcPr>
          <w:p w14:paraId="5502B866">
            <w:r>
              <w:t>120</w:t>
            </w:r>
          </w:p>
        </w:tc>
        <w:tc>
          <w:tcPr>
            <w:vAlign w:val="center"/>
          </w:tcPr>
          <w:p w14:paraId="1DE45D79">
            <w:r>
              <w:t>0.930</w:t>
            </w:r>
          </w:p>
        </w:tc>
        <w:tc>
          <w:tcPr>
            <w:vAlign w:val="center"/>
          </w:tcPr>
          <w:p w14:paraId="345FAF7E">
            <w:r>
              <w:t>11.306</w:t>
            </w:r>
          </w:p>
        </w:tc>
        <w:tc>
          <w:tcPr>
            <w:vAlign w:val="center"/>
          </w:tcPr>
          <w:p w14:paraId="7C98585C">
            <w:r>
              <w:t>1.00</w:t>
            </w:r>
          </w:p>
        </w:tc>
        <w:tc>
          <w:tcPr>
            <w:vAlign w:val="center"/>
          </w:tcPr>
          <w:p w14:paraId="5E1198FA">
            <w:r>
              <w:t>0.129</w:t>
            </w:r>
          </w:p>
        </w:tc>
        <w:tc>
          <w:tcPr>
            <w:vAlign w:val="center"/>
          </w:tcPr>
          <w:p w14:paraId="23FCDA60">
            <w:r>
              <w:t>1.459</w:t>
            </w:r>
          </w:p>
        </w:tc>
      </w:tr>
      <w:tr w14:paraId="35F5E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1889E2">
            <w:r>
              <w:t>专用抹面砂浆</w:t>
            </w:r>
          </w:p>
        </w:tc>
        <w:tc>
          <w:tcPr>
            <w:vAlign w:val="center"/>
          </w:tcPr>
          <w:p w14:paraId="48CCA9BB">
            <w:r>
              <w:t>20</w:t>
            </w:r>
          </w:p>
        </w:tc>
        <w:tc>
          <w:tcPr>
            <w:vAlign w:val="center"/>
          </w:tcPr>
          <w:p w14:paraId="4431BD0F">
            <w:r>
              <w:t>0.930</w:t>
            </w:r>
          </w:p>
        </w:tc>
        <w:tc>
          <w:tcPr>
            <w:vAlign w:val="center"/>
          </w:tcPr>
          <w:p w14:paraId="2B65FC89">
            <w:r>
              <w:t>11.306</w:t>
            </w:r>
          </w:p>
        </w:tc>
        <w:tc>
          <w:tcPr>
            <w:vAlign w:val="center"/>
          </w:tcPr>
          <w:p w14:paraId="0B366E83">
            <w:r>
              <w:t>1.00</w:t>
            </w:r>
          </w:p>
        </w:tc>
        <w:tc>
          <w:tcPr>
            <w:vAlign w:val="center"/>
          </w:tcPr>
          <w:p w14:paraId="231D9F15">
            <w:r>
              <w:t>0.022</w:t>
            </w:r>
          </w:p>
        </w:tc>
        <w:tc>
          <w:tcPr>
            <w:vAlign w:val="center"/>
          </w:tcPr>
          <w:p w14:paraId="0E931FA1">
            <w:r>
              <w:t>0.243</w:t>
            </w:r>
          </w:p>
        </w:tc>
      </w:tr>
      <w:tr w14:paraId="24937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41EE27">
            <w:r>
              <w:t>各层之和∑</w:t>
            </w:r>
          </w:p>
        </w:tc>
        <w:tc>
          <w:tcPr>
            <w:vAlign w:val="center"/>
          </w:tcPr>
          <w:p w14:paraId="38CD96F6">
            <w:r>
              <w:t>670.6</w:t>
            </w:r>
          </w:p>
        </w:tc>
        <w:tc>
          <w:tcPr>
            <w:vAlign w:val="center"/>
          </w:tcPr>
          <w:p w14:paraId="3D31C83E">
            <w:r>
              <w:t>－</w:t>
            </w:r>
          </w:p>
        </w:tc>
        <w:tc>
          <w:tcPr>
            <w:vAlign w:val="center"/>
          </w:tcPr>
          <w:p w14:paraId="324B00D6">
            <w:r>
              <w:t>－</w:t>
            </w:r>
          </w:p>
        </w:tc>
        <w:tc>
          <w:tcPr>
            <w:vAlign w:val="center"/>
          </w:tcPr>
          <w:p w14:paraId="04A59E2F">
            <w:r>
              <w:t>－</w:t>
            </w:r>
          </w:p>
        </w:tc>
        <w:tc>
          <w:tcPr>
            <w:vAlign w:val="center"/>
          </w:tcPr>
          <w:p w14:paraId="61CBF656">
            <w:r>
              <w:t>2.819</w:t>
            </w:r>
          </w:p>
        </w:tc>
        <w:tc>
          <w:tcPr>
            <w:vAlign w:val="center"/>
          </w:tcPr>
          <w:p w14:paraId="729C400D">
            <w:r>
              <w:t>10.564</w:t>
            </w:r>
          </w:p>
        </w:tc>
      </w:tr>
      <w:tr w14:paraId="10BC5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244B7F">
            <w:r>
              <w:t>外表面太阳辐射吸收系数</w:t>
            </w:r>
          </w:p>
        </w:tc>
        <w:tc>
          <w:tcPr>
            <w:gridSpan w:val="6"/>
          </w:tcPr>
          <w:p w14:paraId="18BA7651">
            <w:pPr>
              <w:jc w:val="center"/>
            </w:pPr>
            <w:r>
              <w:t>0.50[默认]</w:t>
            </w:r>
          </w:p>
        </w:tc>
      </w:tr>
      <w:tr w14:paraId="0CFA8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15092">
            <w:r>
              <w:t>传热系数K=1/(0.15+∑R)</w:t>
            </w:r>
          </w:p>
        </w:tc>
        <w:tc>
          <w:tcPr>
            <w:gridSpan w:val="6"/>
          </w:tcPr>
          <w:p w14:paraId="6CD21F3E">
            <w:pPr>
              <w:jc w:val="center"/>
            </w:pPr>
            <w:r>
              <w:t>0.34</w:t>
            </w:r>
          </w:p>
        </w:tc>
      </w:tr>
      <w:tr w14:paraId="0FA4F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F9163">
            <w:r>
              <w:t>标准依据</w:t>
            </w:r>
          </w:p>
        </w:tc>
        <w:tc>
          <w:tcPr>
            <w:gridSpan w:val="6"/>
          </w:tcPr>
          <w:p w14:paraId="417376D3">
            <w:r>
              <w:t>《河南公共建筑节能设计标准》(DBJ41/T 075-2016)第3.3.1条</w:t>
            </w:r>
          </w:p>
        </w:tc>
      </w:tr>
      <w:tr w14:paraId="2F944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975D8">
            <w:r>
              <w:t>标准要求</w:t>
            </w:r>
          </w:p>
        </w:tc>
        <w:tc>
          <w:tcPr>
            <w:gridSpan w:val="6"/>
          </w:tcPr>
          <w:p w14:paraId="772D929E">
            <w:r>
              <w:t>K≤0.45,S≤0.30或K≤0.40,0.30&lt;S≤0.50</w:t>
            </w:r>
          </w:p>
        </w:tc>
      </w:tr>
      <w:tr w14:paraId="4C677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4882C">
            <w:r>
              <w:t>结论</w:t>
            </w:r>
          </w:p>
        </w:tc>
        <w:tc>
          <w:tcPr>
            <w:gridSpan w:val="6"/>
          </w:tcPr>
          <w:p w14:paraId="0D163455">
            <w:r>
              <w:t>满足</w:t>
            </w:r>
          </w:p>
        </w:tc>
      </w:tr>
    </w:tbl>
    <w:p w14:paraId="43C1F8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A0908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9521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4915D0A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40AB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575B2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EA54BA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28E06F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071E5A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62063D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5FC35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36FC77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D33B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F27ACD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B5962D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2513BC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BB43E9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842022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310A8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6710921">
            <w:pPr>
              <w:jc w:val="center"/>
            </w:pPr>
            <w:r>
              <w:t>D=R*S</w:t>
            </w:r>
          </w:p>
        </w:tc>
      </w:tr>
      <w:tr w14:paraId="085A3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E2068C">
            <w:r>
              <w:t>C20细石混凝土(ρ=2300)</w:t>
            </w:r>
          </w:p>
        </w:tc>
        <w:tc>
          <w:tcPr>
            <w:vAlign w:val="center"/>
          </w:tcPr>
          <w:p w14:paraId="7074F9F4">
            <w:r>
              <w:t>20</w:t>
            </w:r>
          </w:p>
        </w:tc>
        <w:tc>
          <w:tcPr>
            <w:vAlign w:val="center"/>
          </w:tcPr>
          <w:p w14:paraId="0A8500FE">
            <w:r>
              <w:t>1.510</w:t>
            </w:r>
          </w:p>
        </w:tc>
        <w:tc>
          <w:tcPr>
            <w:vAlign w:val="center"/>
          </w:tcPr>
          <w:p w14:paraId="4B42A55D">
            <w:r>
              <w:t>15.243</w:t>
            </w:r>
          </w:p>
        </w:tc>
        <w:tc>
          <w:tcPr>
            <w:vAlign w:val="center"/>
          </w:tcPr>
          <w:p w14:paraId="35875E85">
            <w:r>
              <w:t>1.00</w:t>
            </w:r>
          </w:p>
        </w:tc>
        <w:tc>
          <w:tcPr>
            <w:vAlign w:val="center"/>
          </w:tcPr>
          <w:p w14:paraId="30F0A456">
            <w:r>
              <w:t>0.013</w:t>
            </w:r>
          </w:p>
        </w:tc>
        <w:tc>
          <w:tcPr>
            <w:vAlign w:val="center"/>
          </w:tcPr>
          <w:p w14:paraId="740B3096">
            <w:r>
              <w:t>0.202</w:t>
            </w:r>
          </w:p>
        </w:tc>
      </w:tr>
      <w:tr w14:paraId="476CC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E4276B">
            <w:r>
              <w:t>水泥砂浆找平层</w:t>
            </w:r>
          </w:p>
        </w:tc>
        <w:tc>
          <w:tcPr>
            <w:vAlign w:val="center"/>
          </w:tcPr>
          <w:p w14:paraId="7FA06838">
            <w:r>
              <w:t>372.1</w:t>
            </w:r>
          </w:p>
        </w:tc>
        <w:tc>
          <w:tcPr>
            <w:vAlign w:val="center"/>
          </w:tcPr>
          <w:p w14:paraId="3CD2750A">
            <w:r>
              <w:t>0.930</w:t>
            </w:r>
          </w:p>
        </w:tc>
        <w:tc>
          <w:tcPr>
            <w:vAlign w:val="center"/>
          </w:tcPr>
          <w:p w14:paraId="2D833CA7">
            <w:r>
              <w:t>11.306</w:t>
            </w:r>
          </w:p>
        </w:tc>
        <w:tc>
          <w:tcPr>
            <w:vAlign w:val="center"/>
          </w:tcPr>
          <w:p w14:paraId="6FADA1CF">
            <w:r>
              <w:t>1.00</w:t>
            </w:r>
          </w:p>
        </w:tc>
        <w:tc>
          <w:tcPr>
            <w:vAlign w:val="center"/>
          </w:tcPr>
          <w:p w14:paraId="24E6B5C1">
            <w:r>
              <w:t>0.400</w:t>
            </w:r>
          </w:p>
        </w:tc>
        <w:tc>
          <w:tcPr>
            <w:vAlign w:val="center"/>
          </w:tcPr>
          <w:p w14:paraId="42184C1E">
            <w:r>
              <w:t>4.524</w:t>
            </w:r>
          </w:p>
        </w:tc>
      </w:tr>
      <w:tr w14:paraId="41BBA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361797">
            <w:r>
              <w:t>C20细石混凝土(ρ=2300)</w:t>
            </w:r>
          </w:p>
        </w:tc>
        <w:tc>
          <w:tcPr>
            <w:vAlign w:val="center"/>
          </w:tcPr>
          <w:p w14:paraId="20A675D7">
            <w:r>
              <w:t>20</w:t>
            </w:r>
          </w:p>
        </w:tc>
        <w:tc>
          <w:tcPr>
            <w:vAlign w:val="center"/>
          </w:tcPr>
          <w:p w14:paraId="58C32904">
            <w:r>
              <w:t>1.510</w:t>
            </w:r>
          </w:p>
        </w:tc>
        <w:tc>
          <w:tcPr>
            <w:vAlign w:val="center"/>
          </w:tcPr>
          <w:p w14:paraId="581B8A8C">
            <w:r>
              <w:t>15.243</w:t>
            </w:r>
          </w:p>
        </w:tc>
        <w:tc>
          <w:tcPr>
            <w:vAlign w:val="center"/>
          </w:tcPr>
          <w:p w14:paraId="209E2AC6">
            <w:r>
              <w:t>1.00</w:t>
            </w:r>
          </w:p>
        </w:tc>
        <w:tc>
          <w:tcPr>
            <w:vAlign w:val="center"/>
          </w:tcPr>
          <w:p w14:paraId="0EB14EE8">
            <w:r>
              <w:t>0.013</w:t>
            </w:r>
          </w:p>
        </w:tc>
        <w:tc>
          <w:tcPr>
            <w:vAlign w:val="center"/>
          </w:tcPr>
          <w:p w14:paraId="395B5EF2">
            <w:r>
              <w:t>0.202</w:t>
            </w:r>
          </w:p>
        </w:tc>
      </w:tr>
      <w:tr w14:paraId="3E8A9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137A8">
            <w:r>
              <w:t>水泥砂浆找平层</w:t>
            </w:r>
          </w:p>
        </w:tc>
        <w:tc>
          <w:tcPr>
            <w:vAlign w:val="center"/>
          </w:tcPr>
          <w:p w14:paraId="7E0F53F2">
            <w:r>
              <w:t>200</w:t>
            </w:r>
          </w:p>
        </w:tc>
        <w:tc>
          <w:tcPr>
            <w:vAlign w:val="center"/>
          </w:tcPr>
          <w:p w14:paraId="229A68F8">
            <w:r>
              <w:t>0.930</w:t>
            </w:r>
          </w:p>
        </w:tc>
        <w:tc>
          <w:tcPr>
            <w:vAlign w:val="center"/>
          </w:tcPr>
          <w:p w14:paraId="2EA1E4FD">
            <w:r>
              <w:t>11.306</w:t>
            </w:r>
          </w:p>
        </w:tc>
        <w:tc>
          <w:tcPr>
            <w:vAlign w:val="center"/>
          </w:tcPr>
          <w:p w14:paraId="0BB22DC9">
            <w:r>
              <w:t>1.00</w:t>
            </w:r>
          </w:p>
        </w:tc>
        <w:tc>
          <w:tcPr>
            <w:vAlign w:val="center"/>
          </w:tcPr>
          <w:p w14:paraId="1164749B">
            <w:r>
              <w:t>0.215</w:t>
            </w:r>
          </w:p>
        </w:tc>
        <w:tc>
          <w:tcPr>
            <w:vAlign w:val="center"/>
          </w:tcPr>
          <w:p w14:paraId="39A9BD98">
            <w:r>
              <w:t>2.431</w:t>
            </w:r>
          </w:p>
        </w:tc>
      </w:tr>
      <w:tr w14:paraId="7D3C3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FC1D62">
            <w:r>
              <w:t>专用抹面砂浆</w:t>
            </w:r>
          </w:p>
        </w:tc>
        <w:tc>
          <w:tcPr>
            <w:vAlign w:val="center"/>
          </w:tcPr>
          <w:p w14:paraId="368D212E">
            <w:r>
              <w:t>1588.8</w:t>
            </w:r>
          </w:p>
        </w:tc>
        <w:tc>
          <w:tcPr>
            <w:vAlign w:val="center"/>
          </w:tcPr>
          <w:p w14:paraId="540E73D5">
            <w:r>
              <w:t>0.930</w:t>
            </w:r>
          </w:p>
        </w:tc>
        <w:tc>
          <w:tcPr>
            <w:vAlign w:val="center"/>
          </w:tcPr>
          <w:p w14:paraId="002C92D3">
            <w:r>
              <w:t>11.306</w:t>
            </w:r>
          </w:p>
        </w:tc>
        <w:tc>
          <w:tcPr>
            <w:vAlign w:val="center"/>
          </w:tcPr>
          <w:p w14:paraId="5436CCDD">
            <w:r>
              <w:t>1.00</w:t>
            </w:r>
          </w:p>
        </w:tc>
        <w:tc>
          <w:tcPr>
            <w:vAlign w:val="center"/>
          </w:tcPr>
          <w:p w14:paraId="61113A87">
            <w:r>
              <w:t>1.708</w:t>
            </w:r>
          </w:p>
        </w:tc>
        <w:tc>
          <w:tcPr>
            <w:vAlign w:val="center"/>
          </w:tcPr>
          <w:p w14:paraId="107C43BF">
            <w:r>
              <w:t>19.315</w:t>
            </w:r>
          </w:p>
        </w:tc>
      </w:tr>
      <w:tr w14:paraId="25414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91E4F4">
            <w:r>
              <w:t>各层之和∑</w:t>
            </w:r>
          </w:p>
        </w:tc>
        <w:tc>
          <w:tcPr>
            <w:vAlign w:val="center"/>
          </w:tcPr>
          <w:p w14:paraId="7C09F2A0">
            <w:r>
              <w:t>2200.9</w:t>
            </w:r>
          </w:p>
        </w:tc>
        <w:tc>
          <w:tcPr>
            <w:vAlign w:val="center"/>
          </w:tcPr>
          <w:p w14:paraId="2797B818">
            <w:r>
              <w:t>－</w:t>
            </w:r>
          </w:p>
        </w:tc>
        <w:tc>
          <w:tcPr>
            <w:vAlign w:val="center"/>
          </w:tcPr>
          <w:p w14:paraId="21B2E7B3">
            <w:r>
              <w:t>－</w:t>
            </w:r>
          </w:p>
        </w:tc>
        <w:tc>
          <w:tcPr>
            <w:vAlign w:val="center"/>
          </w:tcPr>
          <w:p w14:paraId="72014918">
            <w:r>
              <w:t>－</w:t>
            </w:r>
          </w:p>
        </w:tc>
        <w:tc>
          <w:tcPr>
            <w:vAlign w:val="center"/>
          </w:tcPr>
          <w:p w14:paraId="508E9C3B">
            <w:r>
              <w:t>2.350</w:t>
            </w:r>
          </w:p>
        </w:tc>
        <w:tc>
          <w:tcPr>
            <w:vAlign w:val="center"/>
          </w:tcPr>
          <w:p w14:paraId="542DA124">
            <w:r>
              <w:t>26.674</w:t>
            </w:r>
          </w:p>
        </w:tc>
      </w:tr>
      <w:tr w14:paraId="6A7EB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9ABC2F">
            <w:r>
              <w:t>外表面太阳辐射吸收系数</w:t>
            </w:r>
          </w:p>
        </w:tc>
        <w:tc>
          <w:tcPr>
            <w:gridSpan w:val="6"/>
          </w:tcPr>
          <w:p w14:paraId="53540B28">
            <w:pPr>
              <w:jc w:val="center"/>
            </w:pPr>
            <w:r>
              <w:t>0.50[默认]</w:t>
            </w:r>
          </w:p>
        </w:tc>
      </w:tr>
      <w:tr w14:paraId="4CC24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1E5C5">
            <w:r>
              <w:t>传热系数K=1/(0.15+∑R)</w:t>
            </w:r>
          </w:p>
        </w:tc>
        <w:tc>
          <w:tcPr>
            <w:gridSpan w:val="6"/>
          </w:tcPr>
          <w:p w14:paraId="6DD152E6">
            <w:pPr>
              <w:jc w:val="center"/>
            </w:pPr>
            <w:r>
              <w:t>0.40</w:t>
            </w:r>
          </w:p>
        </w:tc>
      </w:tr>
      <w:tr w14:paraId="59058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FE9580">
            <w:r>
              <w:t>标准依据</w:t>
            </w:r>
          </w:p>
        </w:tc>
        <w:tc>
          <w:tcPr>
            <w:gridSpan w:val="6"/>
          </w:tcPr>
          <w:p w14:paraId="7B8C76B8">
            <w:r>
              <w:t>《河南公共建筑节能设计标准》(DBJ41/T 075-2016)第3.3.1条</w:t>
            </w:r>
          </w:p>
        </w:tc>
      </w:tr>
      <w:tr w14:paraId="471B9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65F95">
            <w:r>
              <w:t>标准要求</w:t>
            </w:r>
          </w:p>
        </w:tc>
        <w:tc>
          <w:tcPr>
            <w:gridSpan w:val="6"/>
          </w:tcPr>
          <w:p w14:paraId="545AEF97">
            <w:r>
              <w:t>K≤0.50,S≤0.30或K≤0.45,0.30&lt;S≤0.50</w:t>
            </w:r>
          </w:p>
        </w:tc>
      </w:tr>
      <w:tr w14:paraId="6B7CD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26BFA">
            <w:r>
              <w:t>结论</w:t>
            </w:r>
          </w:p>
        </w:tc>
        <w:tc>
          <w:tcPr>
            <w:gridSpan w:val="6"/>
          </w:tcPr>
          <w:p w14:paraId="6FD0D718">
            <w:r>
              <w:t>满足</w:t>
            </w:r>
          </w:p>
        </w:tc>
      </w:tr>
    </w:tbl>
    <w:p w14:paraId="5EB9A3E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7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7"/>
    </w:tbl>
    <w:p w14:paraId="17BD620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CBC8F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6453"/>
      <w:r>
        <w:rPr>
          <w:color w:val="000000"/>
          <w:kern w:val="2"/>
          <w:szCs w:val="24"/>
          <w:lang w:val="en-US"/>
        </w:rPr>
        <w:t>挑空楼板</w:t>
      </w:r>
      <w:bookmarkEnd w:id="48"/>
    </w:p>
    <w:p w14:paraId="2E2C9FF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F79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E3B3BB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C21253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76E7C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EECBF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4F39CF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757080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5129A1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484A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20324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6D45AC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037304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852BA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06600D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044719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FA68CE3">
            <w:pPr>
              <w:jc w:val="center"/>
            </w:pPr>
            <w:r>
              <w:t>D=R*S</w:t>
            </w:r>
          </w:p>
        </w:tc>
      </w:tr>
      <w:tr w14:paraId="1AC3F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D9C8F1">
            <w:r>
              <w:t>C20细石混凝土(ρ=2300)</w:t>
            </w:r>
          </w:p>
        </w:tc>
        <w:tc>
          <w:tcPr>
            <w:vAlign w:val="center"/>
          </w:tcPr>
          <w:p w14:paraId="756FC7E1">
            <w:r>
              <w:t>20</w:t>
            </w:r>
          </w:p>
        </w:tc>
        <w:tc>
          <w:tcPr>
            <w:vAlign w:val="center"/>
          </w:tcPr>
          <w:p w14:paraId="4A94BF4C">
            <w:r>
              <w:t>1.510</w:t>
            </w:r>
          </w:p>
        </w:tc>
        <w:tc>
          <w:tcPr>
            <w:vAlign w:val="center"/>
          </w:tcPr>
          <w:p w14:paraId="6E5C8498">
            <w:r>
              <w:t>15.243</w:t>
            </w:r>
          </w:p>
        </w:tc>
        <w:tc>
          <w:tcPr>
            <w:vAlign w:val="center"/>
          </w:tcPr>
          <w:p w14:paraId="5ECD1B78">
            <w:r>
              <w:t>1.00</w:t>
            </w:r>
          </w:p>
        </w:tc>
        <w:tc>
          <w:tcPr>
            <w:vAlign w:val="center"/>
          </w:tcPr>
          <w:p w14:paraId="2709B77F">
            <w:r>
              <w:t>0.013</w:t>
            </w:r>
          </w:p>
        </w:tc>
        <w:tc>
          <w:tcPr>
            <w:vAlign w:val="center"/>
          </w:tcPr>
          <w:p w14:paraId="6CFCAE10">
            <w:r>
              <w:t>0.202</w:t>
            </w:r>
          </w:p>
        </w:tc>
      </w:tr>
      <w:tr w14:paraId="6B16D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7202E9">
            <w:r>
              <w:t>水泥砂浆找平层</w:t>
            </w:r>
          </w:p>
        </w:tc>
        <w:tc>
          <w:tcPr>
            <w:vAlign w:val="center"/>
          </w:tcPr>
          <w:p w14:paraId="7148119B">
            <w:r>
              <w:t>1666.9</w:t>
            </w:r>
          </w:p>
        </w:tc>
        <w:tc>
          <w:tcPr>
            <w:vAlign w:val="center"/>
          </w:tcPr>
          <w:p w14:paraId="40A72879">
            <w:r>
              <w:t>0.930</w:t>
            </w:r>
          </w:p>
        </w:tc>
        <w:tc>
          <w:tcPr>
            <w:vAlign w:val="center"/>
          </w:tcPr>
          <w:p w14:paraId="1E51130F">
            <w:r>
              <w:t>11.306</w:t>
            </w:r>
          </w:p>
        </w:tc>
        <w:tc>
          <w:tcPr>
            <w:vAlign w:val="center"/>
          </w:tcPr>
          <w:p w14:paraId="1800B48D">
            <w:r>
              <w:t>1.00</w:t>
            </w:r>
          </w:p>
        </w:tc>
        <w:tc>
          <w:tcPr>
            <w:vAlign w:val="center"/>
          </w:tcPr>
          <w:p w14:paraId="113FE1C0">
            <w:r>
              <w:t>1.792</w:t>
            </w:r>
          </w:p>
        </w:tc>
        <w:tc>
          <w:tcPr>
            <w:vAlign w:val="center"/>
          </w:tcPr>
          <w:p w14:paraId="6473430A">
            <w:r>
              <w:t>20.264</w:t>
            </w:r>
          </w:p>
        </w:tc>
      </w:tr>
      <w:tr w14:paraId="53E97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CC86FF">
            <w:r>
              <w:t>C20细石混凝土(ρ=2300)</w:t>
            </w:r>
          </w:p>
        </w:tc>
        <w:tc>
          <w:tcPr>
            <w:vAlign w:val="center"/>
          </w:tcPr>
          <w:p w14:paraId="269C7FD5">
            <w:r>
              <w:t>20</w:t>
            </w:r>
          </w:p>
        </w:tc>
        <w:tc>
          <w:tcPr>
            <w:vAlign w:val="center"/>
          </w:tcPr>
          <w:p w14:paraId="4FEF78B5">
            <w:r>
              <w:t>1.510</w:t>
            </w:r>
          </w:p>
        </w:tc>
        <w:tc>
          <w:tcPr>
            <w:vAlign w:val="center"/>
          </w:tcPr>
          <w:p w14:paraId="0E2750E1">
            <w:r>
              <w:t>15.243</w:t>
            </w:r>
          </w:p>
        </w:tc>
        <w:tc>
          <w:tcPr>
            <w:vAlign w:val="center"/>
          </w:tcPr>
          <w:p w14:paraId="5C6FFE18">
            <w:r>
              <w:t>1.00</w:t>
            </w:r>
          </w:p>
        </w:tc>
        <w:tc>
          <w:tcPr>
            <w:vAlign w:val="center"/>
          </w:tcPr>
          <w:p w14:paraId="5E1D6583">
            <w:r>
              <w:t>0.013</w:t>
            </w:r>
          </w:p>
        </w:tc>
        <w:tc>
          <w:tcPr>
            <w:vAlign w:val="center"/>
          </w:tcPr>
          <w:p w14:paraId="6450478D">
            <w:r>
              <w:t>0.202</w:t>
            </w:r>
          </w:p>
        </w:tc>
      </w:tr>
      <w:tr w14:paraId="13322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DA752">
            <w:r>
              <w:t>水泥砂浆找平层</w:t>
            </w:r>
          </w:p>
        </w:tc>
        <w:tc>
          <w:tcPr>
            <w:vAlign w:val="center"/>
          </w:tcPr>
          <w:p w14:paraId="7773E6A0">
            <w:r>
              <w:t>20</w:t>
            </w:r>
          </w:p>
        </w:tc>
        <w:tc>
          <w:tcPr>
            <w:vAlign w:val="center"/>
          </w:tcPr>
          <w:p w14:paraId="450175CE">
            <w:r>
              <w:t>0.930</w:t>
            </w:r>
          </w:p>
        </w:tc>
        <w:tc>
          <w:tcPr>
            <w:vAlign w:val="center"/>
          </w:tcPr>
          <w:p w14:paraId="67E36C5F">
            <w:r>
              <w:t>11.306</w:t>
            </w:r>
          </w:p>
        </w:tc>
        <w:tc>
          <w:tcPr>
            <w:vAlign w:val="center"/>
          </w:tcPr>
          <w:p w14:paraId="7DF6C7B9">
            <w:r>
              <w:t>1.00</w:t>
            </w:r>
          </w:p>
        </w:tc>
        <w:tc>
          <w:tcPr>
            <w:vAlign w:val="center"/>
          </w:tcPr>
          <w:p w14:paraId="10348E4C">
            <w:r>
              <w:t>0.022</w:t>
            </w:r>
          </w:p>
        </w:tc>
        <w:tc>
          <w:tcPr>
            <w:vAlign w:val="center"/>
          </w:tcPr>
          <w:p w14:paraId="75D4A5FA">
            <w:r>
              <w:t>0.243</w:t>
            </w:r>
          </w:p>
        </w:tc>
      </w:tr>
      <w:tr w14:paraId="260F6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448352">
            <w:r>
              <w:t>C20细石混凝土(ρ=2300)</w:t>
            </w:r>
          </w:p>
        </w:tc>
        <w:tc>
          <w:tcPr>
            <w:vAlign w:val="center"/>
          </w:tcPr>
          <w:p w14:paraId="4DD6DA3B">
            <w:r>
              <w:t>20</w:t>
            </w:r>
          </w:p>
        </w:tc>
        <w:tc>
          <w:tcPr>
            <w:vAlign w:val="center"/>
          </w:tcPr>
          <w:p w14:paraId="39564446">
            <w:r>
              <w:t>1.510</w:t>
            </w:r>
          </w:p>
        </w:tc>
        <w:tc>
          <w:tcPr>
            <w:vAlign w:val="center"/>
          </w:tcPr>
          <w:p w14:paraId="3D447E61">
            <w:r>
              <w:t>15.243</w:t>
            </w:r>
          </w:p>
        </w:tc>
        <w:tc>
          <w:tcPr>
            <w:vAlign w:val="center"/>
          </w:tcPr>
          <w:p w14:paraId="06FE6F18">
            <w:r>
              <w:t>1.00</w:t>
            </w:r>
          </w:p>
        </w:tc>
        <w:tc>
          <w:tcPr>
            <w:vAlign w:val="center"/>
          </w:tcPr>
          <w:p w14:paraId="7AC29E53">
            <w:r>
              <w:t>0.013</w:t>
            </w:r>
          </w:p>
        </w:tc>
        <w:tc>
          <w:tcPr>
            <w:vAlign w:val="center"/>
          </w:tcPr>
          <w:p w14:paraId="14B70ABE">
            <w:r>
              <w:t>0.202</w:t>
            </w:r>
          </w:p>
        </w:tc>
      </w:tr>
      <w:tr w14:paraId="1EC69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35F7D7">
            <w:r>
              <w:t>各层之和∑</w:t>
            </w:r>
          </w:p>
        </w:tc>
        <w:tc>
          <w:tcPr>
            <w:vAlign w:val="center"/>
          </w:tcPr>
          <w:p w14:paraId="2B2DE2E9">
            <w:r>
              <w:t>1746.9</w:t>
            </w:r>
          </w:p>
        </w:tc>
        <w:tc>
          <w:tcPr>
            <w:vAlign w:val="center"/>
          </w:tcPr>
          <w:p w14:paraId="7836DD1E">
            <w:r>
              <w:t>－</w:t>
            </w:r>
          </w:p>
        </w:tc>
        <w:tc>
          <w:tcPr>
            <w:vAlign w:val="center"/>
          </w:tcPr>
          <w:p w14:paraId="4234F844">
            <w:r>
              <w:t>－</w:t>
            </w:r>
          </w:p>
        </w:tc>
        <w:tc>
          <w:tcPr>
            <w:vAlign w:val="center"/>
          </w:tcPr>
          <w:p w14:paraId="6B707CB3">
            <w:r>
              <w:t>－</w:t>
            </w:r>
          </w:p>
        </w:tc>
        <w:tc>
          <w:tcPr>
            <w:vAlign w:val="center"/>
          </w:tcPr>
          <w:p w14:paraId="4BFEAFA9">
            <w:r>
              <w:t>1.854</w:t>
            </w:r>
          </w:p>
        </w:tc>
        <w:tc>
          <w:tcPr>
            <w:vAlign w:val="center"/>
          </w:tcPr>
          <w:p w14:paraId="6226BA12">
            <w:r>
              <w:t>21.113</w:t>
            </w:r>
          </w:p>
        </w:tc>
      </w:tr>
      <w:tr w14:paraId="1A2BE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BADDB">
            <w:r>
              <w:t>传热系数K=1/(0.15+∑R)</w:t>
            </w:r>
          </w:p>
        </w:tc>
        <w:tc>
          <w:tcPr>
            <w:gridSpan w:val="6"/>
          </w:tcPr>
          <w:p w14:paraId="1E734B4F">
            <w:pPr>
              <w:jc w:val="center"/>
            </w:pPr>
            <w:r>
              <w:t>0.50</w:t>
            </w:r>
          </w:p>
        </w:tc>
      </w:tr>
      <w:tr w14:paraId="1DF90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38F3F3">
            <w:r>
              <w:t>标准依据</w:t>
            </w:r>
          </w:p>
        </w:tc>
        <w:tc>
          <w:tcPr>
            <w:gridSpan w:val="6"/>
          </w:tcPr>
          <w:p w14:paraId="702CDCB3">
            <w:r>
              <w:t>《河南公共建筑节能设计标准》(DBJ41/T 075-2016)第3.3.1条</w:t>
            </w:r>
          </w:p>
        </w:tc>
      </w:tr>
      <w:tr w14:paraId="41202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664D4">
            <w:r>
              <w:t>标准要求</w:t>
            </w:r>
          </w:p>
        </w:tc>
        <w:tc>
          <w:tcPr>
            <w:gridSpan w:val="6"/>
          </w:tcPr>
          <w:p w14:paraId="4B7164A4">
            <w:r>
              <w:t>K≤0.50,S≤0.30或K≤0.45,0.30&lt;S≤0.50</w:t>
            </w:r>
          </w:p>
        </w:tc>
      </w:tr>
      <w:tr w14:paraId="4D32C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0F1201">
            <w:r>
              <w:t>结论</w:t>
            </w:r>
          </w:p>
        </w:tc>
        <w:tc>
          <w:tcPr>
            <w:gridSpan w:val="6"/>
          </w:tcPr>
          <w:p w14:paraId="25A98B86">
            <w:r>
              <w:t>满足</w:t>
            </w:r>
          </w:p>
        </w:tc>
      </w:tr>
    </w:tbl>
    <w:p w14:paraId="60B7552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8431"/>
      <w:r>
        <w:rPr>
          <w:color w:val="000000"/>
          <w:kern w:val="2"/>
          <w:szCs w:val="24"/>
          <w:lang w:val="en-US"/>
        </w:rPr>
        <w:t>采暖与非采暖隔墙</w:t>
      </w:r>
      <w:bookmarkEnd w:id="49"/>
    </w:p>
    <w:p w14:paraId="1307502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采暖与非采暖隔墙相关构造</w:t>
      </w:r>
    </w:p>
    <w:p w14:paraId="4FB3B49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14DD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4A532E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00714C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87793F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0B464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6FDFAC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C7508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9039D7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2BAF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16CE6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0CC514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3037AC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616D0C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66B2BF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7DA17D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8CFA195">
            <w:pPr>
              <w:jc w:val="center"/>
            </w:pPr>
            <w:r>
              <w:t>D=R*S</w:t>
            </w:r>
          </w:p>
        </w:tc>
      </w:tr>
      <w:tr w14:paraId="336D4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9227B8">
            <w:r>
              <w:t>C20细石混凝土(ρ=2300)</w:t>
            </w:r>
          </w:p>
        </w:tc>
        <w:tc>
          <w:tcPr>
            <w:vAlign w:val="center"/>
          </w:tcPr>
          <w:p w14:paraId="1CDFFD8E">
            <w:r>
              <w:t>20</w:t>
            </w:r>
          </w:p>
        </w:tc>
        <w:tc>
          <w:tcPr>
            <w:vAlign w:val="center"/>
          </w:tcPr>
          <w:p w14:paraId="5A6B50C5">
            <w:r>
              <w:t>1.510</w:t>
            </w:r>
          </w:p>
        </w:tc>
        <w:tc>
          <w:tcPr>
            <w:vAlign w:val="center"/>
          </w:tcPr>
          <w:p w14:paraId="4AFA4356">
            <w:r>
              <w:t>15.243</w:t>
            </w:r>
          </w:p>
        </w:tc>
        <w:tc>
          <w:tcPr>
            <w:vAlign w:val="center"/>
          </w:tcPr>
          <w:p w14:paraId="0317B9E0">
            <w:r>
              <w:t>1.00</w:t>
            </w:r>
          </w:p>
        </w:tc>
        <w:tc>
          <w:tcPr>
            <w:vAlign w:val="center"/>
          </w:tcPr>
          <w:p w14:paraId="11073A55">
            <w:r>
              <w:t>0.013</w:t>
            </w:r>
          </w:p>
        </w:tc>
        <w:tc>
          <w:tcPr>
            <w:vAlign w:val="center"/>
          </w:tcPr>
          <w:p w14:paraId="704F9F5C">
            <w:r>
              <w:t>0.202</w:t>
            </w:r>
          </w:p>
        </w:tc>
      </w:tr>
      <w:tr w14:paraId="1F225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0DFE4A">
            <w:r>
              <w:t>混凝土多孔砖(190六孔砖）</w:t>
            </w:r>
          </w:p>
        </w:tc>
        <w:tc>
          <w:tcPr>
            <w:vAlign w:val="center"/>
          </w:tcPr>
          <w:p w14:paraId="33382A3A">
            <w:r>
              <w:t>341</w:t>
            </w:r>
          </w:p>
        </w:tc>
        <w:tc>
          <w:tcPr>
            <w:vAlign w:val="center"/>
          </w:tcPr>
          <w:p w14:paraId="4F009B1A">
            <w:r>
              <w:t>0.750</w:t>
            </w:r>
          </w:p>
        </w:tc>
        <w:tc>
          <w:tcPr>
            <w:vAlign w:val="center"/>
          </w:tcPr>
          <w:p w14:paraId="50DFD533">
            <w:r>
              <w:t>7.490</w:t>
            </w:r>
          </w:p>
        </w:tc>
        <w:tc>
          <w:tcPr>
            <w:vAlign w:val="center"/>
          </w:tcPr>
          <w:p w14:paraId="59BF51D0">
            <w:r>
              <w:t>1.00</w:t>
            </w:r>
          </w:p>
        </w:tc>
        <w:tc>
          <w:tcPr>
            <w:vAlign w:val="center"/>
          </w:tcPr>
          <w:p w14:paraId="5FB3061A">
            <w:r>
              <w:t>0.455</w:t>
            </w:r>
          </w:p>
        </w:tc>
        <w:tc>
          <w:tcPr>
            <w:vAlign w:val="center"/>
          </w:tcPr>
          <w:p w14:paraId="52DBA712">
            <w:r>
              <w:t>3.405</w:t>
            </w:r>
          </w:p>
        </w:tc>
      </w:tr>
      <w:tr w14:paraId="39694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E0BC42">
            <w:r>
              <w:t>抹面砂浆（敷设耐碱玻纤网格布一层）</w:t>
            </w:r>
          </w:p>
        </w:tc>
        <w:tc>
          <w:tcPr>
            <w:vAlign w:val="center"/>
          </w:tcPr>
          <w:p w14:paraId="7917ABAE">
            <w:r>
              <w:t>20</w:t>
            </w:r>
          </w:p>
        </w:tc>
        <w:tc>
          <w:tcPr>
            <w:vAlign w:val="center"/>
          </w:tcPr>
          <w:p w14:paraId="79C1BB4B">
            <w:r>
              <w:t>0.760</w:t>
            </w:r>
          </w:p>
        </w:tc>
        <w:tc>
          <w:tcPr>
            <w:vAlign w:val="center"/>
          </w:tcPr>
          <w:p w14:paraId="7D1EE4B0">
            <w:r>
              <w:t>9.440</w:t>
            </w:r>
          </w:p>
        </w:tc>
        <w:tc>
          <w:tcPr>
            <w:vAlign w:val="center"/>
          </w:tcPr>
          <w:p w14:paraId="17F95C3C">
            <w:r>
              <w:t>1.00</w:t>
            </w:r>
          </w:p>
        </w:tc>
        <w:tc>
          <w:tcPr>
            <w:vAlign w:val="center"/>
          </w:tcPr>
          <w:p w14:paraId="5414ACEB">
            <w:r>
              <w:t>0.026</w:t>
            </w:r>
          </w:p>
        </w:tc>
        <w:tc>
          <w:tcPr>
            <w:vAlign w:val="center"/>
          </w:tcPr>
          <w:p w14:paraId="6452C732">
            <w:r>
              <w:t>0.248</w:t>
            </w:r>
          </w:p>
        </w:tc>
      </w:tr>
      <w:tr w14:paraId="1B2BA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EF5CA">
            <w:r>
              <w:t>各层之和∑</w:t>
            </w:r>
          </w:p>
        </w:tc>
        <w:tc>
          <w:tcPr>
            <w:vAlign w:val="center"/>
          </w:tcPr>
          <w:p w14:paraId="11B1D71B">
            <w:r>
              <w:t>381</w:t>
            </w:r>
          </w:p>
        </w:tc>
        <w:tc>
          <w:tcPr>
            <w:vAlign w:val="center"/>
          </w:tcPr>
          <w:p w14:paraId="6E94DDA6">
            <w:r>
              <w:t>－</w:t>
            </w:r>
          </w:p>
        </w:tc>
        <w:tc>
          <w:tcPr>
            <w:vAlign w:val="center"/>
          </w:tcPr>
          <w:p w14:paraId="3DDDC207">
            <w:r>
              <w:t>－</w:t>
            </w:r>
          </w:p>
        </w:tc>
        <w:tc>
          <w:tcPr>
            <w:vAlign w:val="center"/>
          </w:tcPr>
          <w:p w14:paraId="284610B1">
            <w:r>
              <w:t>－</w:t>
            </w:r>
          </w:p>
        </w:tc>
        <w:tc>
          <w:tcPr>
            <w:vAlign w:val="center"/>
          </w:tcPr>
          <w:p w14:paraId="18583B3E">
            <w:r>
              <w:t>0.494</w:t>
            </w:r>
          </w:p>
        </w:tc>
        <w:tc>
          <w:tcPr>
            <w:vAlign w:val="center"/>
          </w:tcPr>
          <w:p w14:paraId="63D0CDA0">
            <w:r>
              <w:t>3.856</w:t>
            </w:r>
          </w:p>
        </w:tc>
      </w:tr>
      <w:tr w14:paraId="50209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D948E">
            <w:r>
              <w:t>传热系数K=1/(0.22+∑R)</w:t>
            </w:r>
          </w:p>
        </w:tc>
        <w:tc>
          <w:tcPr>
            <w:gridSpan w:val="6"/>
          </w:tcPr>
          <w:p w14:paraId="001CCDA7">
            <w:pPr>
              <w:jc w:val="center"/>
            </w:pPr>
            <w:r>
              <w:t>1.40</w:t>
            </w:r>
          </w:p>
        </w:tc>
      </w:tr>
    </w:tbl>
    <w:p w14:paraId="5B05230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控温与非控温空间隔墙构造一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08A5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E04708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DC46FB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07B15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D845F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1B70DD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D3D6B6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E6BBF7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CE16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FF07A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31B239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676DBE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AED5AC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705BFC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ABFA97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6BE5011">
            <w:pPr>
              <w:jc w:val="center"/>
            </w:pPr>
            <w:r>
              <w:t>D=R*S</w:t>
            </w:r>
          </w:p>
        </w:tc>
      </w:tr>
      <w:tr w14:paraId="19926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1361C1">
            <w:r>
              <w:t>C20细石混凝土(ρ=2300)</w:t>
            </w:r>
          </w:p>
        </w:tc>
        <w:tc>
          <w:tcPr>
            <w:vAlign w:val="center"/>
          </w:tcPr>
          <w:p w14:paraId="341E8020">
            <w:r>
              <w:t>20</w:t>
            </w:r>
          </w:p>
        </w:tc>
        <w:tc>
          <w:tcPr>
            <w:vAlign w:val="center"/>
          </w:tcPr>
          <w:p w14:paraId="193ED2D2">
            <w:r>
              <w:t>1.510</w:t>
            </w:r>
          </w:p>
        </w:tc>
        <w:tc>
          <w:tcPr>
            <w:vAlign w:val="center"/>
          </w:tcPr>
          <w:p w14:paraId="75017B19">
            <w:r>
              <w:t>15.243</w:t>
            </w:r>
          </w:p>
        </w:tc>
        <w:tc>
          <w:tcPr>
            <w:vAlign w:val="center"/>
          </w:tcPr>
          <w:p w14:paraId="6A8D0019">
            <w:r>
              <w:t>1.00</w:t>
            </w:r>
          </w:p>
        </w:tc>
        <w:tc>
          <w:tcPr>
            <w:vAlign w:val="center"/>
          </w:tcPr>
          <w:p w14:paraId="6C881959">
            <w:r>
              <w:t>0.013</w:t>
            </w:r>
          </w:p>
        </w:tc>
        <w:tc>
          <w:tcPr>
            <w:vAlign w:val="center"/>
          </w:tcPr>
          <w:p w14:paraId="30A4A55D">
            <w:r>
              <w:t>0.202</w:t>
            </w:r>
          </w:p>
        </w:tc>
      </w:tr>
      <w:tr w14:paraId="3D172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0D7E1">
            <w:r>
              <w:t>混凝土多孔砖(190六孔砖）</w:t>
            </w:r>
          </w:p>
        </w:tc>
        <w:tc>
          <w:tcPr>
            <w:vAlign w:val="center"/>
          </w:tcPr>
          <w:p w14:paraId="5E7C2A1F">
            <w:r>
              <w:t>341</w:t>
            </w:r>
          </w:p>
        </w:tc>
        <w:tc>
          <w:tcPr>
            <w:vAlign w:val="center"/>
          </w:tcPr>
          <w:p w14:paraId="2BEEC516">
            <w:r>
              <w:t>0.750</w:t>
            </w:r>
          </w:p>
        </w:tc>
        <w:tc>
          <w:tcPr>
            <w:vAlign w:val="center"/>
          </w:tcPr>
          <w:p w14:paraId="45F973B0">
            <w:r>
              <w:t>7.490</w:t>
            </w:r>
          </w:p>
        </w:tc>
        <w:tc>
          <w:tcPr>
            <w:vAlign w:val="center"/>
          </w:tcPr>
          <w:p w14:paraId="33BBDA23">
            <w:r>
              <w:t>1.00</w:t>
            </w:r>
          </w:p>
        </w:tc>
        <w:tc>
          <w:tcPr>
            <w:vAlign w:val="center"/>
          </w:tcPr>
          <w:p w14:paraId="7C8FB691">
            <w:r>
              <w:t>0.455</w:t>
            </w:r>
          </w:p>
        </w:tc>
        <w:tc>
          <w:tcPr>
            <w:vAlign w:val="center"/>
          </w:tcPr>
          <w:p w14:paraId="51BA0407">
            <w:r>
              <w:t>3.405</w:t>
            </w:r>
          </w:p>
        </w:tc>
      </w:tr>
      <w:tr w14:paraId="3E3A3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1ECAF7">
            <w:r>
              <w:t>抹面砂浆（敷设耐碱玻纤网格布一层）</w:t>
            </w:r>
          </w:p>
        </w:tc>
        <w:tc>
          <w:tcPr>
            <w:vAlign w:val="center"/>
          </w:tcPr>
          <w:p w14:paraId="11F398CD">
            <w:r>
              <w:t>20</w:t>
            </w:r>
          </w:p>
        </w:tc>
        <w:tc>
          <w:tcPr>
            <w:vAlign w:val="center"/>
          </w:tcPr>
          <w:p w14:paraId="47126550">
            <w:r>
              <w:t>0.760</w:t>
            </w:r>
          </w:p>
        </w:tc>
        <w:tc>
          <w:tcPr>
            <w:vAlign w:val="center"/>
          </w:tcPr>
          <w:p w14:paraId="09327DAF">
            <w:r>
              <w:t>9.440</w:t>
            </w:r>
          </w:p>
        </w:tc>
        <w:tc>
          <w:tcPr>
            <w:vAlign w:val="center"/>
          </w:tcPr>
          <w:p w14:paraId="1DBBE4BD">
            <w:r>
              <w:t>1.00</w:t>
            </w:r>
          </w:p>
        </w:tc>
        <w:tc>
          <w:tcPr>
            <w:vAlign w:val="center"/>
          </w:tcPr>
          <w:p w14:paraId="4DB6A2BB">
            <w:r>
              <w:t>0.026</w:t>
            </w:r>
          </w:p>
        </w:tc>
        <w:tc>
          <w:tcPr>
            <w:vAlign w:val="center"/>
          </w:tcPr>
          <w:p w14:paraId="3D1E2913">
            <w:r>
              <w:t>0.248</w:t>
            </w:r>
          </w:p>
        </w:tc>
      </w:tr>
      <w:tr w14:paraId="72F59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369874">
            <w:r>
              <w:t>各层之和∑</w:t>
            </w:r>
          </w:p>
        </w:tc>
        <w:tc>
          <w:tcPr>
            <w:vAlign w:val="center"/>
          </w:tcPr>
          <w:p w14:paraId="38DEF059">
            <w:r>
              <w:t>381</w:t>
            </w:r>
          </w:p>
        </w:tc>
        <w:tc>
          <w:tcPr>
            <w:vAlign w:val="center"/>
          </w:tcPr>
          <w:p w14:paraId="7D4B5E4C">
            <w:r>
              <w:t>－</w:t>
            </w:r>
          </w:p>
        </w:tc>
        <w:tc>
          <w:tcPr>
            <w:vAlign w:val="center"/>
          </w:tcPr>
          <w:p w14:paraId="2D8C5441">
            <w:r>
              <w:t>－</w:t>
            </w:r>
          </w:p>
        </w:tc>
        <w:tc>
          <w:tcPr>
            <w:vAlign w:val="center"/>
          </w:tcPr>
          <w:p w14:paraId="149139F1">
            <w:r>
              <w:t>－</w:t>
            </w:r>
          </w:p>
        </w:tc>
        <w:tc>
          <w:tcPr>
            <w:vAlign w:val="center"/>
          </w:tcPr>
          <w:p w14:paraId="60B514AE">
            <w:r>
              <w:t>0.494</w:t>
            </w:r>
          </w:p>
        </w:tc>
        <w:tc>
          <w:tcPr>
            <w:vAlign w:val="center"/>
          </w:tcPr>
          <w:p w14:paraId="6329DEEE">
            <w:r>
              <w:t>3.856</w:t>
            </w:r>
          </w:p>
        </w:tc>
      </w:tr>
      <w:tr w14:paraId="3BCFF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BE9F5">
            <w:r>
              <w:t>传热系数K=1/(0.22+∑R)</w:t>
            </w:r>
          </w:p>
        </w:tc>
        <w:tc>
          <w:tcPr>
            <w:gridSpan w:val="6"/>
          </w:tcPr>
          <w:p w14:paraId="3948FA0F">
            <w:pPr>
              <w:jc w:val="center"/>
            </w:pPr>
            <w:r>
              <w:t>1.40</w:t>
            </w:r>
          </w:p>
        </w:tc>
      </w:tr>
    </w:tbl>
    <w:p w14:paraId="7C8F5C7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47CA5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DAD3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0C31F9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41CA65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FFB069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48CD8F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4F71D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DE73DF">
            <w:r>
              <w:t>内墙构造一</w:t>
            </w:r>
          </w:p>
        </w:tc>
        <w:tc>
          <w:tcPr>
            <w:vAlign w:val="center"/>
          </w:tcPr>
          <w:p w14:paraId="6F55105A">
            <w:r>
              <w:t>182.21</w:t>
            </w:r>
          </w:p>
        </w:tc>
        <w:tc>
          <w:tcPr>
            <w:vAlign w:val="center"/>
          </w:tcPr>
          <w:p w14:paraId="2C6F8F2F">
            <w:r>
              <w:t>0.567</w:t>
            </w:r>
          </w:p>
        </w:tc>
        <w:tc>
          <w:tcPr>
            <w:vAlign w:val="center"/>
          </w:tcPr>
          <w:p w14:paraId="13F368C1">
            <w:r>
              <w:t>1.40</w:t>
            </w:r>
          </w:p>
        </w:tc>
        <w:tc>
          <w:tcPr>
            <w:vAlign w:val="center"/>
          </w:tcPr>
          <w:p w14:paraId="4688BACF">
            <w:r>
              <w:t>3.86</w:t>
            </w:r>
          </w:p>
        </w:tc>
      </w:tr>
      <w:tr w14:paraId="1CD7B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BCC048">
            <w:r>
              <w:t>控温与非控温空间隔墙构造一</w:t>
            </w:r>
          </w:p>
        </w:tc>
        <w:tc>
          <w:tcPr>
            <w:vAlign w:val="center"/>
          </w:tcPr>
          <w:p w14:paraId="508B6DA0">
            <w:r>
              <w:t>139.16</w:t>
            </w:r>
          </w:p>
        </w:tc>
        <w:tc>
          <w:tcPr>
            <w:vAlign w:val="center"/>
          </w:tcPr>
          <w:p w14:paraId="34848226">
            <w:r>
              <w:t>0.433</w:t>
            </w:r>
          </w:p>
        </w:tc>
        <w:tc>
          <w:tcPr>
            <w:vAlign w:val="center"/>
          </w:tcPr>
          <w:p w14:paraId="02C1E627">
            <w:r>
              <w:t>1.40</w:t>
            </w:r>
          </w:p>
        </w:tc>
        <w:tc>
          <w:tcPr>
            <w:vAlign w:val="center"/>
          </w:tcPr>
          <w:p w14:paraId="0C5CC534">
            <w:r>
              <w:t>3.86</w:t>
            </w:r>
          </w:p>
        </w:tc>
      </w:tr>
      <w:tr w14:paraId="2E89F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E7A380">
            <w:r>
              <w:t>合计</w:t>
            </w:r>
          </w:p>
        </w:tc>
        <w:tc>
          <w:tcPr>
            <w:vAlign w:val="center"/>
          </w:tcPr>
          <w:p w14:paraId="0251096B">
            <w:r>
              <w:t>321.37</w:t>
            </w:r>
          </w:p>
        </w:tc>
        <w:tc>
          <w:tcPr>
            <w:vAlign w:val="center"/>
          </w:tcPr>
          <w:p w14:paraId="4B789553">
            <w:r>
              <w:t>1.000</w:t>
            </w:r>
          </w:p>
        </w:tc>
        <w:tc>
          <w:tcPr>
            <w:vAlign w:val="center"/>
          </w:tcPr>
          <w:p w14:paraId="128117EA">
            <w:r>
              <w:t>1.40</w:t>
            </w:r>
          </w:p>
        </w:tc>
        <w:tc>
          <w:tcPr>
            <w:vAlign w:val="center"/>
          </w:tcPr>
          <w:p w14:paraId="73B957CC">
            <w:r>
              <w:t>3.86</w:t>
            </w:r>
          </w:p>
        </w:tc>
      </w:tr>
      <w:tr w14:paraId="1A746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7D7449">
            <w:r>
              <w:t>标准依据</w:t>
            </w:r>
          </w:p>
        </w:tc>
        <w:tc>
          <w:tcPr>
            <w:gridSpan w:val="4"/>
          </w:tcPr>
          <w:p w14:paraId="1BAEA973">
            <w:r>
              <w:t>《河南公共建筑节能设计标准》(DBJ41/T 075-2016)第3.3.1条</w:t>
            </w:r>
          </w:p>
        </w:tc>
      </w:tr>
      <w:tr w14:paraId="3B1E1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629720">
            <w:r>
              <w:t>标准要求</w:t>
            </w:r>
          </w:p>
        </w:tc>
        <w:tc>
          <w:tcPr>
            <w:gridSpan w:val="4"/>
          </w:tcPr>
          <w:p w14:paraId="748497DD">
            <w:r>
              <w:t>K≤1.5</w:t>
            </w:r>
          </w:p>
        </w:tc>
      </w:tr>
      <w:tr w14:paraId="26F11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5B730">
            <w:r>
              <w:t>结论</w:t>
            </w:r>
          </w:p>
        </w:tc>
        <w:tc>
          <w:tcPr>
            <w:gridSpan w:val="4"/>
          </w:tcPr>
          <w:p w14:paraId="1394DBF5">
            <w:r>
              <w:t>满足</w:t>
            </w:r>
          </w:p>
        </w:tc>
      </w:tr>
    </w:tbl>
    <w:p w14:paraId="7795F47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423EB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1645"/>
      <w:r>
        <w:rPr>
          <w:color w:val="000000"/>
          <w:kern w:val="2"/>
          <w:szCs w:val="24"/>
          <w:lang w:val="en-US"/>
        </w:rPr>
        <w:t>采暖与非采暖楼板</w:t>
      </w:r>
      <w:bookmarkEnd w:id="50"/>
    </w:p>
    <w:p w14:paraId="6D19E7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CC4A7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8086"/>
      <w:r>
        <w:rPr>
          <w:color w:val="000000"/>
          <w:kern w:val="2"/>
          <w:szCs w:val="24"/>
          <w:lang w:val="en-US"/>
        </w:rPr>
        <w:t>外窗热工</w:t>
      </w:r>
      <w:bookmarkEnd w:id="51"/>
    </w:p>
    <w:p w14:paraId="33E6A98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7A0DC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E84B7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FD5CB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D3791F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839EA5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ECEE50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F06E367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6B06BE71">
            <w:pPr>
              <w:jc w:val="center"/>
            </w:pPr>
            <w:r>
              <w:t>数据来源</w:t>
            </w:r>
          </w:p>
        </w:tc>
      </w:tr>
      <w:tr w14:paraId="457D8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DAE5B69">
            <w:r>
              <w:t>1</w:t>
            </w:r>
          </w:p>
        </w:tc>
        <w:tc>
          <w:tcPr>
            <w:vMerge w:val="restart"/>
            <w:vAlign w:val="center"/>
          </w:tcPr>
          <w:p w14:paraId="3433DBC3">
            <w:r>
              <w:t>12A钢铝单框双玻窗（平均）</w:t>
            </w:r>
          </w:p>
        </w:tc>
        <w:tc>
          <w:tcPr>
            <w:vAlign w:val="center"/>
          </w:tcPr>
          <w:p w14:paraId="4FB6DF5C">
            <w:r>
              <w:t>18</w:t>
            </w:r>
          </w:p>
        </w:tc>
        <w:tc>
          <w:tcPr>
            <w:vAlign w:val="center"/>
          </w:tcPr>
          <w:p w14:paraId="59E3FE9B">
            <w:r>
              <w:t>1.93</w:t>
            </w:r>
          </w:p>
        </w:tc>
        <w:tc>
          <w:tcPr>
            <w:vAlign w:val="center"/>
          </w:tcPr>
          <w:p w14:paraId="5704ED77">
            <w:r>
              <w:t>0.40</w:t>
            </w:r>
          </w:p>
        </w:tc>
        <w:tc>
          <w:tcPr>
            <w:vAlign w:val="center"/>
          </w:tcPr>
          <w:p w14:paraId="36851A5B">
            <w:r>
              <w:t>0.720</w:t>
            </w:r>
          </w:p>
        </w:tc>
        <w:tc>
          <w:tcPr>
            <w:vAlign w:val="center"/>
          </w:tcPr>
          <w:p w14:paraId="165DF957"/>
        </w:tc>
      </w:tr>
      <w:tr w14:paraId="6F15D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1B0D65"/>
        </w:tc>
        <w:tc>
          <w:tcPr>
            <w:vMerge w:val="continue"/>
            <w:vAlign w:val="center"/>
          </w:tcPr>
          <w:p w14:paraId="06C102B9"/>
        </w:tc>
        <w:tc>
          <w:tcPr>
            <w:gridSpan w:val="5"/>
            <w:shd w:val="clear" w:color="auto" w:fill="E6E6E6"/>
            <w:vAlign w:val="center"/>
          </w:tcPr>
          <w:p w14:paraId="2F5D6339">
            <w:pPr>
              <w:jc w:val="center"/>
            </w:pPr>
            <w:r>
              <w:t>窗编号</w:t>
            </w:r>
          </w:p>
        </w:tc>
      </w:tr>
      <w:tr w14:paraId="5FDBD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6B5F0F"/>
        </w:tc>
        <w:tc>
          <w:tcPr>
            <w:vMerge w:val="continue"/>
            <w:vAlign w:val="center"/>
          </w:tcPr>
          <w:p w14:paraId="7FDE3843"/>
        </w:tc>
        <w:tc>
          <w:tcPr>
            <w:gridSpan w:val="5"/>
            <w:vAlign w:val="center"/>
          </w:tcPr>
          <w:p w14:paraId="1A36EB34">
            <w:r>
              <w:t>，C1815，C1820，C2020，C3015，C1515</w:t>
            </w:r>
          </w:p>
        </w:tc>
      </w:tr>
      <w:tr w14:paraId="50A67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FBF2EF7">
            <w:r>
              <w:t>2</w:t>
            </w:r>
          </w:p>
        </w:tc>
        <w:tc>
          <w:tcPr>
            <w:vMerge w:val="restart"/>
            <w:vAlign w:val="center"/>
          </w:tcPr>
          <w:p w14:paraId="0B761F5B">
            <w:r>
              <w:t>65系列内平开隔热铝合金窗(5+12Ar+5Low-E)</w:t>
            </w:r>
          </w:p>
        </w:tc>
        <w:tc>
          <w:tcPr>
            <w:vAlign w:val="center"/>
          </w:tcPr>
          <w:p w14:paraId="4D2CCD79">
            <w:r>
              <w:t>65</w:t>
            </w:r>
          </w:p>
        </w:tc>
        <w:tc>
          <w:tcPr>
            <w:vAlign w:val="center"/>
          </w:tcPr>
          <w:p w14:paraId="70E18371">
            <w:r>
              <w:t>2.20</w:t>
            </w:r>
          </w:p>
        </w:tc>
        <w:tc>
          <w:tcPr>
            <w:vAlign w:val="center"/>
          </w:tcPr>
          <w:p w14:paraId="4FB81B67">
            <w:r>
              <w:t>0.37</w:t>
            </w:r>
          </w:p>
        </w:tc>
        <w:tc>
          <w:tcPr>
            <w:vAlign w:val="center"/>
          </w:tcPr>
          <w:p w14:paraId="00EAB7AC">
            <w:r>
              <w:t>0.620</w:t>
            </w:r>
          </w:p>
        </w:tc>
        <w:tc>
          <w:tcPr>
            <w:vAlign w:val="center"/>
          </w:tcPr>
          <w:p w14:paraId="217D3ACD">
            <w:r>
              <w:t>近零能耗建筑技术标准 GBT51350-2019</w:t>
            </w:r>
          </w:p>
        </w:tc>
      </w:tr>
      <w:tr w14:paraId="54A50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4C69B5"/>
        </w:tc>
        <w:tc>
          <w:tcPr>
            <w:vMerge w:val="continue"/>
            <w:vAlign w:val="center"/>
          </w:tcPr>
          <w:p w14:paraId="66C0B5F6"/>
        </w:tc>
        <w:tc>
          <w:tcPr>
            <w:gridSpan w:val="5"/>
            <w:shd w:val="clear" w:color="auto" w:fill="E6E6E6"/>
            <w:vAlign w:val="center"/>
          </w:tcPr>
          <w:p w14:paraId="1CE8E293">
            <w:pPr>
              <w:jc w:val="center"/>
            </w:pPr>
            <w:r>
              <w:t>窗编号</w:t>
            </w:r>
          </w:p>
        </w:tc>
      </w:tr>
      <w:tr w14:paraId="7BCFF6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95B60"/>
        </w:tc>
        <w:tc>
          <w:tcPr>
            <w:vMerge w:val="continue"/>
            <w:vAlign w:val="center"/>
          </w:tcPr>
          <w:p w14:paraId="65BF01A0"/>
        </w:tc>
        <w:tc>
          <w:tcPr>
            <w:gridSpan w:val="5"/>
            <w:vAlign w:val="center"/>
          </w:tcPr>
          <w:p w14:paraId="079385C4">
            <w:r>
              <w:t>BLMQ，幕墙</w:t>
            </w:r>
          </w:p>
        </w:tc>
      </w:tr>
    </w:tbl>
    <w:p w14:paraId="4D0C8F8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42AE5570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58525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B45A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A42C4B7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219602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78EFAC8C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1D21AB22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0A27A44D">
            <w:pPr>
              <w:jc w:val="center"/>
            </w:pPr>
            <w:r>
              <w:t>备注</w:t>
            </w:r>
          </w:p>
        </w:tc>
      </w:tr>
      <w:tr w14:paraId="43326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6C1129">
            <w:r>
              <w:t>1</w:t>
            </w:r>
          </w:p>
        </w:tc>
        <w:tc>
          <w:tcPr>
            <w:vAlign w:val="center"/>
          </w:tcPr>
          <w:p w14:paraId="2CA8FC22">
            <w:r>
              <w:t>活动遮阳0</w:t>
            </w:r>
          </w:p>
        </w:tc>
        <w:tc>
          <w:tcPr>
            <w:vAlign w:val="center"/>
          </w:tcPr>
          <w:p w14:paraId="4ECF11E9">
            <w:r>
              <w:t>0.200</w:t>
            </w:r>
          </w:p>
        </w:tc>
        <w:tc>
          <w:tcPr>
            <w:vAlign w:val="center"/>
          </w:tcPr>
          <w:p w14:paraId="005E05DF">
            <w:r>
              <w:t>1.000</w:t>
            </w:r>
          </w:p>
        </w:tc>
        <w:tc>
          <w:tcPr>
            <w:vAlign w:val="center"/>
          </w:tcPr>
          <w:p w14:paraId="291F92A4">
            <w:r>
              <w:t>0.600</w:t>
            </w:r>
          </w:p>
        </w:tc>
        <w:tc>
          <w:tcPr>
            <w:vAlign w:val="center"/>
          </w:tcPr>
          <w:p w14:paraId="369DFFF0"/>
        </w:tc>
      </w:tr>
    </w:tbl>
    <w:p w14:paraId="286830E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3134802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7F4F2B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70FE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2997B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AA5B2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DE63D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9454F3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474625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5A762E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11ED6D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FC8167B">
            <w:pPr>
              <w:jc w:val="center"/>
            </w:pPr>
            <w:r>
              <w:t>传热系数</w:t>
            </w:r>
          </w:p>
        </w:tc>
      </w:tr>
      <w:tr w14:paraId="41506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7F7586">
            <w:r>
              <w:t>1</w:t>
            </w:r>
          </w:p>
        </w:tc>
        <w:tc>
          <w:tcPr>
            <w:vAlign w:val="center"/>
          </w:tcPr>
          <w:p w14:paraId="1FA04745"/>
        </w:tc>
        <w:tc>
          <w:tcPr>
            <w:vAlign w:val="center"/>
          </w:tcPr>
          <w:p w14:paraId="39209C48">
            <w:r>
              <w:t>1</w:t>
            </w:r>
          </w:p>
        </w:tc>
        <w:tc>
          <w:tcPr>
            <w:vAlign w:val="center"/>
          </w:tcPr>
          <w:p w14:paraId="041914EB">
            <w:r>
              <w:t>2</w:t>
            </w:r>
          </w:p>
        </w:tc>
        <w:tc>
          <w:tcPr>
            <w:vAlign w:val="center"/>
          </w:tcPr>
          <w:p w14:paraId="4F21E27A">
            <w:r>
              <w:t>2.700</w:t>
            </w:r>
          </w:p>
        </w:tc>
        <w:tc>
          <w:tcPr>
            <w:vAlign w:val="center"/>
          </w:tcPr>
          <w:p w14:paraId="4A23302D">
            <w:r>
              <w:t>5.400</w:t>
            </w:r>
          </w:p>
        </w:tc>
        <w:tc>
          <w:tcPr>
            <w:vAlign w:val="center"/>
          </w:tcPr>
          <w:p w14:paraId="0088CB00">
            <w:r>
              <w:t>18</w:t>
            </w:r>
          </w:p>
        </w:tc>
        <w:tc>
          <w:tcPr>
            <w:vAlign w:val="center"/>
          </w:tcPr>
          <w:p w14:paraId="00D8B3C0">
            <w:r>
              <w:t>1.925</w:t>
            </w:r>
          </w:p>
        </w:tc>
      </w:tr>
      <w:tr w14:paraId="093AD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A460AA">
            <w:r>
              <w:t>2</w:t>
            </w:r>
          </w:p>
        </w:tc>
        <w:tc>
          <w:tcPr>
            <w:vAlign w:val="center"/>
          </w:tcPr>
          <w:p w14:paraId="624905D4"/>
        </w:tc>
        <w:tc>
          <w:tcPr>
            <w:vAlign w:val="center"/>
          </w:tcPr>
          <w:p w14:paraId="60C6D471">
            <w:r>
              <w:t>3~4</w:t>
            </w:r>
          </w:p>
        </w:tc>
        <w:tc>
          <w:tcPr>
            <w:vAlign w:val="center"/>
          </w:tcPr>
          <w:p w14:paraId="789D454F">
            <w:r>
              <w:t>2</w:t>
            </w:r>
          </w:p>
        </w:tc>
        <w:tc>
          <w:tcPr>
            <w:vAlign w:val="center"/>
          </w:tcPr>
          <w:p w14:paraId="347C031D">
            <w:r>
              <w:t>2.700</w:t>
            </w:r>
          </w:p>
        </w:tc>
        <w:tc>
          <w:tcPr>
            <w:vAlign w:val="center"/>
          </w:tcPr>
          <w:p w14:paraId="64E9E45B">
            <w:r>
              <w:t>5.400</w:t>
            </w:r>
          </w:p>
        </w:tc>
        <w:tc>
          <w:tcPr>
            <w:vAlign w:val="center"/>
          </w:tcPr>
          <w:p w14:paraId="0525A96A">
            <w:r>
              <w:t>18</w:t>
            </w:r>
          </w:p>
        </w:tc>
        <w:tc>
          <w:tcPr>
            <w:vAlign w:val="center"/>
          </w:tcPr>
          <w:p w14:paraId="463F05EB">
            <w:r>
              <w:t>1.925</w:t>
            </w:r>
          </w:p>
        </w:tc>
      </w:tr>
      <w:tr w14:paraId="3D4C7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699162">
            <w:r>
              <w:t>3</w:t>
            </w:r>
          </w:p>
        </w:tc>
        <w:tc>
          <w:tcPr>
            <w:vAlign w:val="center"/>
          </w:tcPr>
          <w:p w14:paraId="6187387D">
            <w:r>
              <w:t>BLMQ</w:t>
            </w:r>
          </w:p>
        </w:tc>
        <w:tc>
          <w:tcPr>
            <w:vAlign w:val="center"/>
          </w:tcPr>
          <w:p w14:paraId="18658343">
            <w:r>
              <w:t>1,3~4</w:t>
            </w:r>
          </w:p>
        </w:tc>
        <w:tc>
          <w:tcPr>
            <w:vAlign w:val="center"/>
          </w:tcPr>
          <w:p w14:paraId="797CC721"/>
        </w:tc>
        <w:tc>
          <w:tcPr>
            <w:vAlign w:val="center"/>
          </w:tcPr>
          <w:p w14:paraId="76A3A583"/>
        </w:tc>
        <w:tc>
          <w:tcPr>
            <w:vAlign w:val="center"/>
          </w:tcPr>
          <w:p w14:paraId="6C782469">
            <w:r>
              <w:t>143.025</w:t>
            </w:r>
          </w:p>
        </w:tc>
        <w:tc>
          <w:tcPr>
            <w:vAlign w:val="center"/>
          </w:tcPr>
          <w:p w14:paraId="4460CA7A">
            <w:r>
              <w:t>65</w:t>
            </w:r>
          </w:p>
        </w:tc>
        <w:tc>
          <w:tcPr>
            <w:vAlign w:val="center"/>
          </w:tcPr>
          <w:p w14:paraId="124481CE">
            <w:r>
              <w:t>2.200</w:t>
            </w:r>
          </w:p>
        </w:tc>
      </w:tr>
      <w:tr w14:paraId="24948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A010F">
            <w:r>
              <w:t>4</w:t>
            </w:r>
          </w:p>
        </w:tc>
        <w:tc>
          <w:tcPr>
            <w:vAlign w:val="center"/>
          </w:tcPr>
          <w:p w14:paraId="0659812A">
            <w:r>
              <w:t>BLMQ</w:t>
            </w:r>
          </w:p>
        </w:tc>
        <w:tc>
          <w:tcPr>
            <w:vAlign w:val="center"/>
          </w:tcPr>
          <w:p w14:paraId="7A544E26">
            <w:r>
              <w:t>1~2</w:t>
            </w:r>
          </w:p>
        </w:tc>
        <w:tc>
          <w:tcPr>
            <w:vAlign w:val="center"/>
          </w:tcPr>
          <w:p w14:paraId="7DEEDBB4"/>
        </w:tc>
        <w:tc>
          <w:tcPr>
            <w:vAlign w:val="center"/>
          </w:tcPr>
          <w:p w14:paraId="0B1D7F6B"/>
        </w:tc>
        <w:tc>
          <w:tcPr>
            <w:vAlign w:val="center"/>
          </w:tcPr>
          <w:p w14:paraId="603F1FD2">
            <w:r>
              <w:t>60.088</w:t>
            </w:r>
          </w:p>
        </w:tc>
        <w:tc>
          <w:tcPr>
            <w:vAlign w:val="center"/>
          </w:tcPr>
          <w:p w14:paraId="0191DFAB">
            <w:r>
              <w:t>65</w:t>
            </w:r>
          </w:p>
        </w:tc>
        <w:tc>
          <w:tcPr>
            <w:vAlign w:val="center"/>
          </w:tcPr>
          <w:p w14:paraId="097D36F2">
            <w:r>
              <w:t>2.200</w:t>
            </w:r>
          </w:p>
        </w:tc>
      </w:tr>
      <w:tr w14:paraId="52ED9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03C31F">
            <w:r>
              <w:t>5</w:t>
            </w:r>
          </w:p>
        </w:tc>
        <w:tc>
          <w:tcPr>
            <w:vAlign w:val="center"/>
          </w:tcPr>
          <w:p w14:paraId="0FDEE21B">
            <w:r>
              <w:t>C1815</w:t>
            </w:r>
          </w:p>
        </w:tc>
        <w:tc>
          <w:tcPr>
            <w:vAlign w:val="center"/>
          </w:tcPr>
          <w:p w14:paraId="05A771ED">
            <w:r>
              <w:t>1~4</w:t>
            </w:r>
          </w:p>
        </w:tc>
        <w:tc>
          <w:tcPr>
            <w:vAlign w:val="center"/>
          </w:tcPr>
          <w:p w14:paraId="1858DB28">
            <w:r>
              <w:t>66</w:t>
            </w:r>
          </w:p>
        </w:tc>
        <w:tc>
          <w:tcPr>
            <w:vAlign w:val="center"/>
          </w:tcPr>
          <w:p w14:paraId="060B57EB">
            <w:r>
              <w:t>2.700</w:t>
            </w:r>
          </w:p>
        </w:tc>
        <w:tc>
          <w:tcPr>
            <w:vAlign w:val="center"/>
          </w:tcPr>
          <w:p w14:paraId="360ECB67">
            <w:r>
              <w:t>178.200</w:t>
            </w:r>
          </w:p>
        </w:tc>
        <w:tc>
          <w:tcPr>
            <w:vAlign w:val="center"/>
          </w:tcPr>
          <w:p w14:paraId="265E4B47">
            <w:r>
              <w:t>18</w:t>
            </w:r>
          </w:p>
        </w:tc>
        <w:tc>
          <w:tcPr>
            <w:vAlign w:val="center"/>
          </w:tcPr>
          <w:p w14:paraId="0D851DC9">
            <w:r>
              <w:t>1.925</w:t>
            </w:r>
          </w:p>
        </w:tc>
      </w:tr>
      <w:tr w14:paraId="26C92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C04C8">
            <w:r>
              <w:t>6</w:t>
            </w:r>
          </w:p>
        </w:tc>
        <w:tc>
          <w:tcPr>
            <w:vAlign w:val="center"/>
          </w:tcPr>
          <w:p w14:paraId="6481601F">
            <w:r>
              <w:t>C1820</w:t>
            </w:r>
          </w:p>
        </w:tc>
        <w:tc>
          <w:tcPr>
            <w:vAlign w:val="center"/>
          </w:tcPr>
          <w:p w14:paraId="46657AF9">
            <w:r>
              <w:t>1~2</w:t>
            </w:r>
          </w:p>
        </w:tc>
        <w:tc>
          <w:tcPr>
            <w:vAlign w:val="center"/>
          </w:tcPr>
          <w:p w14:paraId="3D9364E7">
            <w:r>
              <w:t>34</w:t>
            </w:r>
          </w:p>
        </w:tc>
        <w:tc>
          <w:tcPr>
            <w:vAlign w:val="center"/>
          </w:tcPr>
          <w:p w14:paraId="3CBF09E1">
            <w:r>
              <w:t>3.600</w:t>
            </w:r>
          </w:p>
        </w:tc>
        <w:tc>
          <w:tcPr>
            <w:vAlign w:val="center"/>
          </w:tcPr>
          <w:p w14:paraId="757DDA3E">
            <w:r>
              <w:t>122.400</w:t>
            </w:r>
          </w:p>
        </w:tc>
        <w:tc>
          <w:tcPr>
            <w:vAlign w:val="center"/>
          </w:tcPr>
          <w:p w14:paraId="081153DB">
            <w:r>
              <w:t>18</w:t>
            </w:r>
          </w:p>
        </w:tc>
        <w:tc>
          <w:tcPr>
            <w:vAlign w:val="center"/>
          </w:tcPr>
          <w:p w14:paraId="4E19E06B">
            <w:r>
              <w:t>1.925</w:t>
            </w:r>
          </w:p>
        </w:tc>
      </w:tr>
      <w:tr w14:paraId="55C16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D512F2">
            <w:r>
              <w:t>7</w:t>
            </w:r>
          </w:p>
        </w:tc>
        <w:tc>
          <w:tcPr>
            <w:vAlign w:val="center"/>
          </w:tcPr>
          <w:p w14:paraId="204DB40E">
            <w:r>
              <w:t>C2020</w:t>
            </w:r>
          </w:p>
        </w:tc>
        <w:tc>
          <w:tcPr>
            <w:vAlign w:val="center"/>
          </w:tcPr>
          <w:p w14:paraId="1EEC1C9E">
            <w:r>
              <w:t>1</w:t>
            </w:r>
          </w:p>
        </w:tc>
        <w:tc>
          <w:tcPr>
            <w:vAlign w:val="center"/>
          </w:tcPr>
          <w:p w14:paraId="228358AB">
            <w:r>
              <w:t>5</w:t>
            </w:r>
          </w:p>
        </w:tc>
        <w:tc>
          <w:tcPr>
            <w:vAlign w:val="center"/>
          </w:tcPr>
          <w:p w14:paraId="25ABEDAE">
            <w:r>
              <w:t>4.000</w:t>
            </w:r>
          </w:p>
        </w:tc>
        <w:tc>
          <w:tcPr>
            <w:vAlign w:val="center"/>
          </w:tcPr>
          <w:p w14:paraId="53651EC9">
            <w:r>
              <w:t>20.000</w:t>
            </w:r>
          </w:p>
        </w:tc>
        <w:tc>
          <w:tcPr>
            <w:vAlign w:val="center"/>
          </w:tcPr>
          <w:p w14:paraId="1D035C5D">
            <w:r>
              <w:t>18</w:t>
            </w:r>
          </w:p>
        </w:tc>
        <w:tc>
          <w:tcPr>
            <w:vAlign w:val="center"/>
          </w:tcPr>
          <w:p w14:paraId="0EB4B43C">
            <w:r>
              <w:t>1.925</w:t>
            </w:r>
          </w:p>
        </w:tc>
      </w:tr>
      <w:tr w14:paraId="54C40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A0E269">
            <w:r>
              <w:t>立面总面积(㎡)</w:t>
            </w:r>
          </w:p>
        </w:tc>
        <w:tc>
          <w:tcPr>
            <w:vAlign w:val="center"/>
          </w:tcPr>
          <w:p w14:paraId="34DE7D4E">
            <w:r>
              <w:t>534.513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1DB86A3">
            <w:r>
              <w:t>立面平均传热系数</w:t>
            </w:r>
          </w:p>
        </w:tc>
        <w:tc>
          <w:tcPr>
            <w:vAlign w:val="center"/>
          </w:tcPr>
          <w:p w14:paraId="7BB5988D">
            <w:r>
              <w:t>2.030</w:t>
            </w:r>
          </w:p>
        </w:tc>
      </w:tr>
    </w:tbl>
    <w:p w14:paraId="5029AD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01C692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0458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F5FE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E4242D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24E06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013D57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28E089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3391D8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38F561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31FC842">
            <w:pPr>
              <w:jc w:val="center"/>
            </w:pPr>
            <w:r>
              <w:t>传热系数</w:t>
            </w:r>
          </w:p>
        </w:tc>
      </w:tr>
      <w:tr w14:paraId="4BB63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DB1F7C">
            <w:r>
              <w:t>1</w:t>
            </w:r>
          </w:p>
        </w:tc>
        <w:tc>
          <w:tcPr>
            <w:vAlign w:val="center"/>
          </w:tcPr>
          <w:p w14:paraId="7581DA7D">
            <w:r>
              <w:t>(玻璃幕墙)</w:t>
            </w:r>
          </w:p>
        </w:tc>
        <w:tc>
          <w:tcPr>
            <w:vAlign w:val="center"/>
          </w:tcPr>
          <w:p w14:paraId="26630C7C">
            <w:r>
              <w:t>1</w:t>
            </w:r>
          </w:p>
        </w:tc>
        <w:tc>
          <w:tcPr>
            <w:vAlign w:val="center"/>
          </w:tcPr>
          <w:p w14:paraId="5585BC87"/>
        </w:tc>
        <w:tc>
          <w:tcPr>
            <w:vAlign w:val="center"/>
          </w:tcPr>
          <w:p w14:paraId="61A8F054"/>
        </w:tc>
        <w:tc>
          <w:tcPr>
            <w:vAlign w:val="center"/>
          </w:tcPr>
          <w:p w14:paraId="3543DC24">
            <w:r>
              <w:t>29.225</w:t>
            </w:r>
          </w:p>
        </w:tc>
        <w:tc>
          <w:tcPr>
            <w:vAlign w:val="center"/>
          </w:tcPr>
          <w:p w14:paraId="63C01CB9">
            <w:r>
              <w:t>65</w:t>
            </w:r>
          </w:p>
        </w:tc>
        <w:tc>
          <w:tcPr>
            <w:vAlign w:val="center"/>
          </w:tcPr>
          <w:p w14:paraId="3612C5B8">
            <w:r>
              <w:t>2.200</w:t>
            </w:r>
          </w:p>
        </w:tc>
      </w:tr>
      <w:tr w14:paraId="05698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B3D8E">
            <w:r>
              <w:t>2</w:t>
            </w:r>
          </w:p>
        </w:tc>
        <w:tc>
          <w:tcPr>
            <w:vAlign w:val="center"/>
          </w:tcPr>
          <w:p w14:paraId="26D54D3E"/>
        </w:tc>
        <w:tc>
          <w:tcPr>
            <w:vAlign w:val="center"/>
          </w:tcPr>
          <w:p w14:paraId="00E3A763">
            <w:r>
              <w:t>3~4</w:t>
            </w:r>
          </w:p>
        </w:tc>
        <w:tc>
          <w:tcPr>
            <w:vAlign w:val="center"/>
          </w:tcPr>
          <w:p w14:paraId="0829B768">
            <w:r>
              <w:t>5</w:t>
            </w:r>
          </w:p>
        </w:tc>
        <w:tc>
          <w:tcPr>
            <w:vAlign w:val="center"/>
          </w:tcPr>
          <w:p w14:paraId="705DE111">
            <w:r>
              <w:t>2.700</w:t>
            </w:r>
          </w:p>
        </w:tc>
        <w:tc>
          <w:tcPr>
            <w:vAlign w:val="center"/>
          </w:tcPr>
          <w:p w14:paraId="302259B6">
            <w:r>
              <w:t>13.500</w:t>
            </w:r>
          </w:p>
        </w:tc>
        <w:tc>
          <w:tcPr>
            <w:vAlign w:val="center"/>
          </w:tcPr>
          <w:p w14:paraId="59E17245">
            <w:r>
              <w:t>18</w:t>
            </w:r>
          </w:p>
        </w:tc>
        <w:tc>
          <w:tcPr>
            <w:vAlign w:val="center"/>
          </w:tcPr>
          <w:p w14:paraId="3FCF957E">
            <w:r>
              <w:t>1.925</w:t>
            </w:r>
          </w:p>
        </w:tc>
      </w:tr>
      <w:tr w14:paraId="42513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87C0B">
            <w:r>
              <w:t>3</w:t>
            </w:r>
          </w:p>
        </w:tc>
        <w:tc>
          <w:tcPr>
            <w:vAlign w:val="center"/>
          </w:tcPr>
          <w:p w14:paraId="52B0E8ED">
            <w:r>
              <w:t>BLMQ</w:t>
            </w:r>
          </w:p>
        </w:tc>
        <w:tc>
          <w:tcPr>
            <w:vAlign w:val="center"/>
          </w:tcPr>
          <w:p w14:paraId="26EA536F">
            <w:r>
              <w:t>1~4</w:t>
            </w:r>
          </w:p>
        </w:tc>
        <w:tc>
          <w:tcPr>
            <w:vAlign w:val="center"/>
          </w:tcPr>
          <w:p w14:paraId="0D4B1AE9"/>
        </w:tc>
        <w:tc>
          <w:tcPr>
            <w:vAlign w:val="center"/>
          </w:tcPr>
          <w:p w14:paraId="3208518A"/>
        </w:tc>
        <w:tc>
          <w:tcPr>
            <w:vAlign w:val="center"/>
          </w:tcPr>
          <w:p w14:paraId="7B37A626">
            <w:r>
              <w:t>425.132</w:t>
            </w:r>
          </w:p>
        </w:tc>
        <w:tc>
          <w:tcPr>
            <w:vAlign w:val="center"/>
          </w:tcPr>
          <w:p w14:paraId="5A84A6DF">
            <w:r>
              <w:t>65</w:t>
            </w:r>
          </w:p>
        </w:tc>
        <w:tc>
          <w:tcPr>
            <w:vAlign w:val="center"/>
          </w:tcPr>
          <w:p w14:paraId="087DCC19">
            <w:r>
              <w:t>2.200</w:t>
            </w:r>
          </w:p>
        </w:tc>
      </w:tr>
      <w:tr w14:paraId="1D993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1B7AED">
            <w:r>
              <w:t>4</w:t>
            </w:r>
          </w:p>
        </w:tc>
        <w:tc>
          <w:tcPr>
            <w:vAlign w:val="center"/>
          </w:tcPr>
          <w:p w14:paraId="5E810540">
            <w:r>
              <w:t>C1515</w:t>
            </w:r>
          </w:p>
        </w:tc>
        <w:tc>
          <w:tcPr>
            <w:vAlign w:val="center"/>
          </w:tcPr>
          <w:p w14:paraId="5CFCF263">
            <w:r>
              <w:t>1</w:t>
            </w:r>
          </w:p>
        </w:tc>
        <w:tc>
          <w:tcPr>
            <w:vAlign w:val="center"/>
          </w:tcPr>
          <w:p w14:paraId="6707CE1A">
            <w:r>
              <w:t>1</w:t>
            </w:r>
          </w:p>
        </w:tc>
        <w:tc>
          <w:tcPr>
            <w:vAlign w:val="center"/>
          </w:tcPr>
          <w:p w14:paraId="5714A3F8">
            <w:r>
              <w:t>2.250</w:t>
            </w:r>
          </w:p>
        </w:tc>
        <w:tc>
          <w:tcPr>
            <w:vAlign w:val="center"/>
          </w:tcPr>
          <w:p w14:paraId="758D3179">
            <w:r>
              <w:t>2.250</w:t>
            </w:r>
          </w:p>
        </w:tc>
        <w:tc>
          <w:tcPr>
            <w:vAlign w:val="center"/>
          </w:tcPr>
          <w:p w14:paraId="2157650C">
            <w:r>
              <w:t>18</w:t>
            </w:r>
          </w:p>
        </w:tc>
        <w:tc>
          <w:tcPr>
            <w:vAlign w:val="center"/>
          </w:tcPr>
          <w:p w14:paraId="5D118DC5">
            <w:r>
              <w:t>1.925</w:t>
            </w:r>
          </w:p>
        </w:tc>
      </w:tr>
      <w:tr w14:paraId="79094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C5384E">
            <w:r>
              <w:t>5</w:t>
            </w:r>
          </w:p>
        </w:tc>
        <w:tc>
          <w:tcPr>
            <w:vAlign w:val="center"/>
          </w:tcPr>
          <w:p w14:paraId="7341E28E">
            <w:r>
              <w:t>C1815</w:t>
            </w:r>
          </w:p>
        </w:tc>
        <w:tc>
          <w:tcPr>
            <w:vAlign w:val="center"/>
          </w:tcPr>
          <w:p w14:paraId="2D3D4600">
            <w:r>
              <w:t>1~4</w:t>
            </w:r>
          </w:p>
        </w:tc>
        <w:tc>
          <w:tcPr>
            <w:vAlign w:val="center"/>
          </w:tcPr>
          <w:p w14:paraId="74048C2E">
            <w:r>
              <w:t>40</w:t>
            </w:r>
          </w:p>
        </w:tc>
        <w:tc>
          <w:tcPr>
            <w:vAlign w:val="center"/>
          </w:tcPr>
          <w:p w14:paraId="6CA61A72">
            <w:r>
              <w:t>2.700</w:t>
            </w:r>
          </w:p>
        </w:tc>
        <w:tc>
          <w:tcPr>
            <w:vAlign w:val="center"/>
          </w:tcPr>
          <w:p w14:paraId="04F76C26">
            <w:r>
              <w:t>108.000</w:t>
            </w:r>
          </w:p>
        </w:tc>
        <w:tc>
          <w:tcPr>
            <w:vAlign w:val="center"/>
          </w:tcPr>
          <w:p w14:paraId="55511193">
            <w:r>
              <w:t>18</w:t>
            </w:r>
          </w:p>
        </w:tc>
        <w:tc>
          <w:tcPr>
            <w:vAlign w:val="center"/>
          </w:tcPr>
          <w:p w14:paraId="53C39FAB">
            <w:r>
              <w:t>1.925</w:t>
            </w:r>
          </w:p>
        </w:tc>
      </w:tr>
      <w:tr w14:paraId="1AF02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3E87F">
            <w:r>
              <w:t>6</w:t>
            </w:r>
          </w:p>
        </w:tc>
        <w:tc>
          <w:tcPr>
            <w:vAlign w:val="center"/>
          </w:tcPr>
          <w:p w14:paraId="2E3C6EF3">
            <w:r>
              <w:t>C1820</w:t>
            </w:r>
          </w:p>
        </w:tc>
        <w:tc>
          <w:tcPr>
            <w:vAlign w:val="center"/>
          </w:tcPr>
          <w:p w14:paraId="3EA92303">
            <w:r>
              <w:t>3</w:t>
            </w:r>
          </w:p>
        </w:tc>
        <w:tc>
          <w:tcPr>
            <w:vAlign w:val="center"/>
          </w:tcPr>
          <w:p w14:paraId="4854CAD9">
            <w:r>
              <w:t>10</w:t>
            </w:r>
          </w:p>
        </w:tc>
        <w:tc>
          <w:tcPr>
            <w:vAlign w:val="center"/>
          </w:tcPr>
          <w:p w14:paraId="03EF747E">
            <w:r>
              <w:t>3.600</w:t>
            </w:r>
          </w:p>
        </w:tc>
        <w:tc>
          <w:tcPr>
            <w:vAlign w:val="center"/>
          </w:tcPr>
          <w:p w14:paraId="280DE0F2">
            <w:r>
              <w:t>36.000</w:t>
            </w:r>
          </w:p>
        </w:tc>
        <w:tc>
          <w:tcPr>
            <w:vAlign w:val="center"/>
          </w:tcPr>
          <w:p w14:paraId="47793558">
            <w:r>
              <w:t>18</w:t>
            </w:r>
          </w:p>
        </w:tc>
        <w:tc>
          <w:tcPr>
            <w:vAlign w:val="center"/>
          </w:tcPr>
          <w:p w14:paraId="25F784AD">
            <w:r>
              <w:t>1.925</w:t>
            </w:r>
          </w:p>
        </w:tc>
      </w:tr>
      <w:tr w14:paraId="3F712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3E8E18">
            <w:r>
              <w:t>7</w:t>
            </w:r>
          </w:p>
        </w:tc>
        <w:tc>
          <w:tcPr>
            <w:vAlign w:val="center"/>
          </w:tcPr>
          <w:p w14:paraId="4EA71611">
            <w:r>
              <w:t>C2020</w:t>
            </w:r>
          </w:p>
        </w:tc>
        <w:tc>
          <w:tcPr>
            <w:vAlign w:val="center"/>
          </w:tcPr>
          <w:p w14:paraId="592565F9">
            <w:r>
              <w:t>1</w:t>
            </w:r>
          </w:p>
        </w:tc>
        <w:tc>
          <w:tcPr>
            <w:vAlign w:val="center"/>
          </w:tcPr>
          <w:p w14:paraId="1C79488B">
            <w:r>
              <w:t>7</w:t>
            </w:r>
          </w:p>
        </w:tc>
        <w:tc>
          <w:tcPr>
            <w:vAlign w:val="center"/>
          </w:tcPr>
          <w:p w14:paraId="3F8F2A12">
            <w:r>
              <w:t>4.000</w:t>
            </w:r>
          </w:p>
        </w:tc>
        <w:tc>
          <w:tcPr>
            <w:vAlign w:val="center"/>
          </w:tcPr>
          <w:p w14:paraId="4621EAFC">
            <w:r>
              <w:t>28.000</w:t>
            </w:r>
          </w:p>
        </w:tc>
        <w:tc>
          <w:tcPr>
            <w:vAlign w:val="center"/>
          </w:tcPr>
          <w:p w14:paraId="2CD1D86D">
            <w:r>
              <w:t>18</w:t>
            </w:r>
          </w:p>
        </w:tc>
        <w:tc>
          <w:tcPr>
            <w:vAlign w:val="center"/>
          </w:tcPr>
          <w:p w14:paraId="07875FF9">
            <w:r>
              <w:t>1.925</w:t>
            </w:r>
          </w:p>
        </w:tc>
      </w:tr>
      <w:tr w14:paraId="70CCC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FD29BA1">
            <w:r>
              <w:t>立面总面积(㎡)</w:t>
            </w:r>
          </w:p>
        </w:tc>
        <w:tc>
          <w:tcPr>
            <w:vAlign w:val="center"/>
          </w:tcPr>
          <w:p w14:paraId="5559FC6C">
            <w:r>
              <w:t>642.107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FA01DCE">
            <w:r>
              <w:t>立面平均传热系数</w:t>
            </w:r>
          </w:p>
        </w:tc>
        <w:tc>
          <w:tcPr>
            <w:vAlign w:val="center"/>
          </w:tcPr>
          <w:p w14:paraId="1259C650">
            <w:r>
              <w:t>2.120</w:t>
            </w:r>
          </w:p>
        </w:tc>
      </w:tr>
    </w:tbl>
    <w:p w14:paraId="202ADC4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E172E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CC2AF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A5AE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B8E9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FA2952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1866A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252108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B90401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2BD558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87D4DF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3210921">
            <w:pPr>
              <w:jc w:val="center"/>
            </w:pPr>
            <w:r>
              <w:t>传热系数</w:t>
            </w:r>
          </w:p>
        </w:tc>
      </w:tr>
      <w:tr w14:paraId="70C7D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51D0B7">
            <w:r>
              <w:t>1</w:t>
            </w:r>
          </w:p>
        </w:tc>
        <w:tc>
          <w:tcPr>
            <w:vAlign w:val="center"/>
          </w:tcPr>
          <w:p w14:paraId="3D1B7B13"/>
        </w:tc>
        <w:tc>
          <w:tcPr>
            <w:vAlign w:val="center"/>
          </w:tcPr>
          <w:p w14:paraId="5E587E39">
            <w:r>
              <w:t>3~4</w:t>
            </w:r>
          </w:p>
        </w:tc>
        <w:tc>
          <w:tcPr>
            <w:vAlign w:val="center"/>
          </w:tcPr>
          <w:p w14:paraId="4C8535C3">
            <w:r>
              <w:t>8</w:t>
            </w:r>
          </w:p>
        </w:tc>
        <w:tc>
          <w:tcPr>
            <w:vAlign w:val="center"/>
          </w:tcPr>
          <w:p w14:paraId="7B91636D">
            <w:r>
              <w:t>2.700</w:t>
            </w:r>
          </w:p>
        </w:tc>
        <w:tc>
          <w:tcPr>
            <w:vAlign w:val="center"/>
          </w:tcPr>
          <w:p w14:paraId="33B926C5">
            <w:r>
              <w:t>21.600</w:t>
            </w:r>
          </w:p>
        </w:tc>
        <w:tc>
          <w:tcPr>
            <w:vAlign w:val="center"/>
          </w:tcPr>
          <w:p w14:paraId="5DC2415C">
            <w:r>
              <w:t>18</w:t>
            </w:r>
          </w:p>
        </w:tc>
        <w:tc>
          <w:tcPr>
            <w:vAlign w:val="center"/>
          </w:tcPr>
          <w:p w14:paraId="775EBDBE">
            <w:r>
              <w:t>1.925</w:t>
            </w:r>
          </w:p>
        </w:tc>
      </w:tr>
      <w:tr w14:paraId="04DC4E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65D5C9">
            <w:r>
              <w:t>2</w:t>
            </w:r>
          </w:p>
        </w:tc>
        <w:tc>
          <w:tcPr>
            <w:vAlign w:val="center"/>
          </w:tcPr>
          <w:p w14:paraId="5E3031A6">
            <w:r>
              <w:t>BLMQ</w:t>
            </w:r>
          </w:p>
        </w:tc>
        <w:tc>
          <w:tcPr>
            <w:vAlign w:val="center"/>
          </w:tcPr>
          <w:p w14:paraId="66BDC296">
            <w:r>
              <w:t>3~4</w:t>
            </w:r>
          </w:p>
        </w:tc>
        <w:tc>
          <w:tcPr>
            <w:vAlign w:val="center"/>
          </w:tcPr>
          <w:p w14:paraId="5C060E95"/>
        </w:tc>
        <w:tc>
          <w:tcPr>
            <w:vAlign w:val="center"/>
          </w:tcPr>
          <w:p w14:paraId="7BE7EE17"/>
        </w:tc>
        <w:tc>
          <w:tcPr>
            <w:vAlign w:val="center"/>
          </w:tcPr>
          <w:p w14:paraId="3449C485">
            <w:r>
              <w:t>37.550</w:t>
            </w:r>
          </w:p>
        </w:tc>
        <w:tc>
          <w:tcPr>
            <w:vAlign w:val="center"/>
          </w:tcPr>
          <w:p w14:paraId="32F4B7BA">
            <w:r>
              <w:t>65</w:t>
            </w:r>
          </w:p>
        </w:tc>
        <w:tc>
          <w:tcPr>
            <w:vAlign w:val="center"/>
          </w:tcPr>
          <w:p w14:paraId="312CFCB3">
            <w:r>
              <w:t>2.200</w:t>
            </w:r>
          </w:p>
        </w:tc>
      </w:tr>
      <w:tr w14:paraId="2826C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337984">
            <w:r>
              <w:t>3</w:t>
            </w:r>
          </w:p>
        </w:tc>
        <w:tc>
          <w:tcPr>
            <w:vAlign w:val="center"/>
          </w:tcPr>
          <w:p w14:paraId="18D51E96">
            <w:r>
              <w:t>C1815</w:t>
            </w:r>
          </w:p>
        </w:tc>
        <w:tc>
          <w:tcPr>
            <w:vAlign w:val="center"/>
          </w:tcPr>
          <w:p w14:paraId="3FD98FB0">
            <w:r>
              <w:t>1~4</w:t>
            </w:r>
          </w:p>
        </w:tc>
        <w:tc>
          <w:tcPr>
            <w:vAlign w:val="center"/>
          </w:tcPr>
          <w:p w14:paraId="65FEEB07">
            <w:r>
              <w:t>33</w:t>
            </w:r>
          </w:p>
        </w:tc>
        <w:tc>
          <w:tcPr>
            <w:vAlign w:val="center"/>
          </w:tcPr>
          <w:p w14:paraId="2DBABA34">
            <w:r>
              <w:t>2.700</w:t>
            </w:r>
          </w:p>
        </w:tc>
        <w:tc>
          <w:tcPr>
            <w:vAlign w:val="center"/>
          </w:tcPr>
          <w:p w14:paraId="6E0D49F2">
            <w:r>
              <w:t>89.100</w:t>
            </w:r>
          </w:p>
        </w:tc>
        <w:tc>
          <w:tcPr>
            <w:vAlign w:val="center"/>
          </w:tcPr>
          <w:p w14:paraId="3F444D4E">
            <w:r>
              <w:t>18</w:t>
            </w:r>
          </w:p>
        </w:tc>
        <w:tc>
          <w:tcPr>
            <w:vAlign w:val="center"/>
          </w:tcPr>
          <w:p w14:paraId="3CA7D5E4">
            <w:r>
              <w:t>1.925</w:t>
            </w:r>
          </w:p>
        </w:tc>
      </w:tr>
      <w:tr w14:paraId="390C5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8EFB7D">
            <w:r>
              <w:t>4</w:t>
            </w:r>
          </w:p>
        </w:tc>
        <w:tc>
          <w:tcPr>
            <w:vAlign w:val="center"/>
          </w:tcPr>
          <w:p w14:paraId="2F05360C">
            <w:r>
              <w:t>C1820</w:t>
            </w:r>
          </w:p>
        </w:tc>
        <w:tc>
          <w:tcPr>
            <w:vAlign w:val="center"/>
          </w:tcPr>
          <w:p w14:paraId="01B4C59D">
            <w:r>
              <w:t>3</w:t>
            </w:r>
          </w:p>
        </w:tc>
        <w:tc>
          <w:tcPr>
            <w:vAlign w:val="center"/>
          </w:tcPr>
          <w:p w14:paraId="66F098F0">
            <w:r>
              <w:t>4</w:t>
            </w:r>
          </w:p>
        </w:tc>
        <w:tc>
          <w:tcPr>
            <w:vAlign w:val="center"/>
          </w:tcPr>
          <w:p w14:paraId="0275C14D">
            <w:r>
              <w:t>3.600</w:t>
            </w:r>
          </w:p>
        </w:tc>
        <w:tc>
          <w:tcPr>
            <w:vAlign w:val="center"/>
          </w:tcPr>
          <w:p w14:paraId="280C97C5">
            <w:r>
              <w:t>14.400</w:t>
            </w:r>
          </w:p>
        </w:tc>
        <w:tc>
          <w:tcPr>
            <w:vAlign w:val="center"/>
          </w:tcPr>
          <w:p w14:paraId="65F2FDB8">
            <w:r>
              <w:t>18</w:t>
            </w:r>
          </w:p>
        </w:tc>
        <w:tc>
          <w:tcPr>
            <w:vAlign w:val="center"/>
          </w:tcPr>
          <w:p w14:paraId="06BB3DC7">
            <w:r>
              <w:t>1.925</w:t>
            </w:r>
          </w:p>
        </w:tc>
      </w:tr>
      <w:tr w14:paraId="2E15F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53B7BE">
            <w:r>
              <w:t>5</w:t>
            </w:r>
          </w:p>
        </w:tc>
        <w:tc>
          <w:tcPr>
            <w:vAlign w:val="center"/>
          </w:tcPr>
          <w:p w14:paraId="42F27E81">
            <w:r>
              <w:t>C2020</w:t>
            </w:r>
          </w:p>
        </w:tc>
        <w:tc>
          <w:tcPr>
            <w:vAlign w:val="center"/>
          </w:tcPr>
          <w:p w14:paraId="4920B7F5">
            <w:r>
              <w:t>1</w:t>
            </w:r>
          </w:p>
        </w:tc>
        <w:tc>
          <w:tcPr>
            <w:vAlign w:val="center"/>
          </w:tcPr>
          <w:p w14:paraId="58015CB5">
            <w:r>
              <w:t>2</w:t>
            </w:r>
          </w:p>
        </w:tc>
        <w:tc>
          <w:tcPr>
            <w:vAlign w:val="center"/>
          </w:tcPr>
          <w:p w14:paraId="6A301E4C">
            <w:r>
              <w:t>4.000</w:t>
            </w:r>
          </w:p>
        </w:tc>
        <w:tc>
          <w:tcPr>
            <w:vAlign w:val="center"/>
          </w:tcPr>
          <w:p w14:paraId="35785213">
            <w:r>
              <w:t>8.000</w:t>
            </w:r>
          </w:p>
        </w:tc>
        <w:tc>
          <w:tcPr>
            <w:vAlign w:val="center"/>
          </w:tcPr>
          <w:p w14:paraId="42755346">
            <w:r>
              <w:t>18</w:t>
            </w:r>
          </w:p>
        </w:tc>
        <w:tc>
          <w:tcPr>
            <w:vAlign w:val="center"/>
          </w:tcPr>
          <w:p w14:paraId="68F5912F">
            <w:r>
              <w:t>1.925</w:t>
            </w:r>
          </w:p>
        </w:tc>
      </w:tr>
      <w:tr w14:paraId="34846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952597">
            <w:r>
              <w:t>6</w:t>
            </w:r>
          </w:p>
        </w:tc>
        <w:tc>
          <w:tcPr>
            <w:vAlign w:val="center"/>
          </w:tcPr>
          <w:p w14:paraId="3CBAAAE0">
            <w:r>
              <w:t>C3015</w:t>
            </w:r>
          </w:p>
        </w:tc>
        <w:tc>
          <w:tcPr>
            <w:vAlign w:val="center"/>
          </w:tcPr>
          <w:p w14:paraId="7A866033">
            <w:r>
              <w:t>1</w:t>
            </w:r>
          </w:p>
        </w:tc>
        <w:tc>
          <w:tcPr>
            <w:vAlign w:val="center"/>
          </w:tcPr>
          <w:p w14:paraId="262B0DD6">
            <w:r>
              <w:t>1</w:t>
            </w:r>
          </w:p>
        </w:tc>
        <w:tc>
          <w:tcPr>
            <w:vAlign w:val="center"/>
          </w:tcPr>
          <w:p w14:paraId="7D3DF527">
            <w:r>
              <w:t>4.500</w:t>
            </w:r>
          </w:p>
        </w:tc>
        <w:tc>
          <w:tcPr>
            <w:vAlign w:val="center"/>
          </w:tcPr>
          <w:p w14:paraId="40E8AC3F">
            <w:r>
              <w:t>4.500</w:t>
            </w:r>
          </w:p>
        </w:tc>
        <w:tc>
          <w:tcPr>
            <w:vAlign w:val="center"/>
          </w:tcPr>
          <w:p w14:paraId="45E75DC4">
            <w:r>
              <w:t>18</w:t>
            </w:r>
          </w:p>
        </w:tc>
        <w:tc>
          <w:tcPr>
            <w:vAlign w:val="center"/>
          </w:tcPr>
          <w:p w14:paraId="2A470853">
            <w:r>
              <w:t>1.925</w:t>
            </w:r>
          </w:p>
        </w:tc>
      </w:tr>
      <w:tr w14:paraId="64794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1C9B11D">
            <w:r>
              <w:t>立面总面积(㎡)</w:t>
            </w:r>
          </w:p>
        </w:tc>
        <w:tc>
          <w:tcPr>
            <w:vAlign w:val="center"/>
          </w:tcPr>
          <w:p w14:paraId="36623419">
            <w:r>
              <w:t>175.150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5AC1D94">
            <w:r>
              <w:t>立面平均传热系数</w:t>
            </w:r>
          </w:p>
        </w:tc>
        <w:tc>
          <w:tcPr>
            <w:vAlign w:val="center"/>
          </w:tcPr>
          <w:p w14:paraId="5E73F4CB">
            <w:r>
              <w:t>1.984</w:t>
            </w:r>
          </w:p>
        </w:tc>
      </w:tr>
    </w:tbl>
    <w:p w14:paraId="0C38204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BBCB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9BE045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CFDA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8B60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4C5EDF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7932A9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2C62D9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FF1797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576BBD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D4EA17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17528A">
            <w:pPr>
              <w:jc w:val="center"/>
            </w:pPr>
            <w:r>
              <w:t>传热系数</w:t>
            </w:r>
          </w:p>
        </w:tc>
      </w:tr>
      <w:tr w14:paraId="3CEFB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DC8CB8">
            <w:r>
              <w:t>1</w:t>
            </w:r>
          </w:p>
        </w:tc>
        <w:tc>
          <w:tcPr>
            <w:vAlign w:val="center"/>
          </w:tcPr>
          <w:p w14:paraId="3D65E101"/>
        </w:tc>
        <w:tc>
          <w:tcPr>
            <w:vAlign w:val="center"/>
          </w:tcPr>
          <w:p w14:paraId="26344858">
            <w:r>
              <w:t>1</w:t>
            </w:r>
          </w:p>
        </w:tc>
        <w:tc>
          <w:tcPr>
            <w:vAlign w:val="center"/>
          </w:tcPr>
          <w:p w14:paraId="24D73E32">
            <w:r>
              <w:t>2</w:t>
            </w:r>
          </w:p>
        </w:tc>
        <w:tc>
          <w:tcPr>
            <w:vAlign w:val="center"/>
          </w:tcPr>
          <w:p w14:paraId="29F7DE85">
            <w:r>
              <w:t>2.700</w:t>
            </w:r>
          </w:p>
        </w:tc>
        <w:tc>
          <w:tcPr>
            <w:vAlign w:val="center"/>
          </w:tcPr>
          <w:p w14:paraId="5F48DF4F">
            <w:r>
              <w:t>5.400</w:t>
            </w:r>
          </w:p>
        </w:tc>
        <w:tc>
          <w:tcPr>
            <w:vAlign w:val="center"/>
          </w:tcPr>
          <w:p w14:paraId="3CF9C5F1">
            <w:r>
              <w:t>18</w:t>
            </w:r>
          </w:p>
        </w:tc>
        <w:tc>
          <w:tcPr>
            <w:vAlign w:val="center"/>
          </w:tcPr>
          <w:p w14:paraId="274B2DA7">
            <w:r>
              <w:t>1.925</w:t>
            </w:r>
          </w:p>
        </w:tc>
      </w:tr>
      <w:tr w14:paraId="5EF8C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9AD42B">
            <w:r>
              <w:t>2</w:t>
            </w:r>
          </w:p>
        </w:tc>
        <w:tc>
          <w:tcPr>
            <w:vAlign w:val="center"/>
          </w:tcPr>
          <w:p w14:paraId="28A53437"/>
        </w:tc>
        <w:tc>
          <w:tcPr>
            <w:vAlign w:val="center"/>
          </w:tcPr>
          <w:p w14:paraId="5BC03D9E">
            <w:r>
              <w:t>3~4</w:t>
            </w:r>
          </w:p>
        </w:tc>
        <w:tc>
          <w:tcPr>
            <w:vAlign w:val="center"/>
          </w:tcPr>
          <w:p w14:paraId="3505DF03">
            <w:r>
              <w:t>8</w:t>
            </w:r>
          </w:p>
        </w:tc>
        <w:tc>
          <w:tcPr>
            <w:vAlign w:val="center"/>
          </w:tcPr>
          <w:p w14:paraId="4D0ADBC7">
            <w:r>
              <w:t>2.700</w:t>
            </w:r>
          </w:p>
        </w:tc>
        <w:tc>
          <w:tcPr>
            <w:vAlign w:val="center"/>
          </w:tcPr>
          <w:p w14:paraId="2BF627D9">
            <w:r>
              <w:t>21.600</w:t>
            </w:r>
          </w:p>
        </w:tc>
        <w:tc>
          <w:tcPr>
            <w:vAlign w:val="center"/>
          </w:tcPr>
          <w:p w14:paraId="0437D803">
            <w:r>
              <w:t>18</w:t>
            </w:r>
          </w:p>
        </w:tc>
        <w:tc>
          <w:tcPr>
            <w:vAlign w:val="center"/>
          </w:tcPr>
          <w:p w14:paraId="1FC94815">
            <w:r>
              <w:t>1.925</w:t>
            </w:r>
          </w:p>
        </w:tc>
      </w:tr>
      <w:tr w14:paraId="38C2A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FBBB35">
            <w:r>
              <w:t>3</w:t>
            </w:r>
          </w:p>
        </w:tc>
        <w:tc>
          <w:tcPr>
            <w:vAlign w:val="center"/>
          </w:tcPr>
          <w:p w14:paraId="1906593A">
            <w:r>
              <w:t>BLMQ</w:t>
            </w:r>
          </w:p>
        </w:tc>
        <w:tc>
          <w:tcPr>
            <w:vAlign w:val="center"/>
          </w:tcPr>
          <w:p w14:paraId="6CE2CBEC">
            <w:r>
              <w:t>1,3~4</w:t>
            </w:r>
          </w:p>
        </w:tc>
        <w:tc>
          <w:tcPr>
            <w:vAlign w:val="center"/>
          </w:tcPr>
          <w:p w14:paraId="3168A2F5"/>
        </w:tc>
        <w:tc>
          <w:tcPr>
            <w:vAlign w:val="center"/>
          </w:tcPr>
          <w:p w14:paraId="7F338C81"/>
        </w:tc>
        <w:tc>
          <w:tcPr>
            <w:vAlign w:val="center"/>
          </w:tcPr>
          <w:p w14:paraId="68DCA245">
            <w:r>
              <w:t>82.123</w:t>
            </w:r>
          </w:p>
        </w:tc>
        <w:tc>
          <w:tcPr>
            <w:vAlign w:val="center"/>
          </w:tcPr>
          <w:p w14:paraId="59F36412">
            <w:r>
              <w:t>65</w:t>
            </w:r>
          </w:p>
        </w:tc>
        <w:tc>
          <w:tcPr>
            <w:vAlign w:val="center"/>
          </w:tcPr>
          <w:p w14:paraId="2488ED3D">
            <w:r>
              <w:t>2.200</w:t>
            </w:r>
          </w:p>
        </w:tc>
      </w:tr>
      <w:tr w14:paraId="55551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CE05E2">
            <w:r>
              <w:t>4</w:t>
            </w:r>
          </w:p>
        </w:tc>
        <w:tc>
          <w:tcPr>
            <w:vAlign w:val="center"/>
          </w:tcPr>
          <w:p w14:paraId="4A1C9A43">
            <w:r>
              <w:t>BLMQ</w:t>
            </w:r>
          </w:p>
        </w:tc>
        <w:tc>
          <w:tcPr>
            <w:vAlign w:val="center"/>
          </w:tcPr>
          <w:p w14:paraId="04B5A235">
            <w:r>
              <w:t>1~2</w:t>
            </w:r>
          </w:p>
        </w:tc>
        <w:tc>
          <w:tcPr>
            <w:vAlign w:val="center"/>
          </w:tcPr>
          <w:p w14:paraId="49B6D485"/>
        </w:tc>
        <w:tc>
          <w:tcPr>
            <w:vAlign w:val="center"/>
          </w:tcPr>
          <w:p w14:paraId="23ED6962"/>
        </w:tc>
        <w:tc>
          <w:tcPr>
            <w:vAlign w:val="center"/>
          </w:tcPr>
          <w:p w14:paraId="131530D6">
            <w:r>
              <w:t>82.188</w:t>
            </w:r>
          </w:p>
        </w:tc>
        <w:tc>
          <w:tcPr>
            <w:vAlign w:val="center"/>
          </w:tcPr>
          <w:p w14:paraId="1642F678">
            <w:r>
              <w:t>65</w:t>
            </w:r>
          </w:p>
        </w:tc>
        <w:tc>
          <w:tcPr>
            <w:vAlign w:val="center"/>
          </w:tcPr>
          <w:p w14:paraId="0AB29EE9">
            <w:r>
              <w:t>2.200</w:t>
            </w:r>
          </w:p>
        </w:tc>
      </w:tr>
      <w:tr w14:paraId="717ED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B40891">
            <w:r>
              <w:t>5</w:t>
            </w:r>
          </w:p>
        </w:tc>
        <w:tc>
          <w:tcPr>
            <w:vAlign w:val="center"/>
          </w:tcPr>
          <w:p w14:paraId="763A0CD0">
            <w:r>
              <w:t>C1815</w:t>
            </w:r>
          </w:p>
        </w:tc>
        <w:tc>
          <w:tcPr>
            <w:vAlign w:val="center"/>
          </w:tcPr>
          <w:p w14:paraId="56F5EFA3">
            <w:r>
              <w:t>1~4</w:t>
            </w:r>
          </w:p>
        </w:tc>
        <w:tc>
          <w:tcPr>
            <w:vAlign w:val="center"/>
          </w:tcPr>
          <w:p w14:paraId="7791E124">
            <w:r>
              <w:t>14</w:t>
            </w:r>
          </w:p>
        </w:tc>
        <w:tc>
          <w:tcPr>
            <w:vAlign w:val="center"/>
          </w:tcPr>
          <w:p w14:paraId="096DD84D">
            <w:r>
              <w:t>2.700</w:t>
            </w:r>
          </w:p>
        </w:tc>
        <w:tc>
          <w:tcPr>
            <w:vAlign w:val="center"/>
          </w:tcPr>
          <w:p w14:paraId="532674BE">
            <w:r>
              <w:t>37.800</w:t>
            </w:r>
          </w:p>
        </w:tc>
        <w:tc>
          <w:tcPr>
            <w:vAlign w:val="center"/>
          </w:tcPr>
          <w:p w14:paraId="7B9AE743">
            <w:r>
              <w:t>18</w:t>
            </w:r>
          </w:p>
        </w:tc>
        <w:tc>
          <w:tcPr>
            <w:vAlign w:val="center"/>
          </w:tcPr>
          <w:p w14:paraId="1F33CFDD">
            <w:r>
              <w:t>1.925</w:t>
            </w:r>
          </w:p>
        </w:tc>
      </w:tr>
      <w:tr w14:paraId="2B8EE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631667">
            <w:r>
              <w:t>6</w:t>
            </w:r>
          </w:p>
        </w:tc>
        <w:tc>
          <w:tcPr>
            <w:vAlign w:val="center"/>
          </w:tcPr>
          <w:p w14:paraId="0747DA80">
            <w:r>
              <w:t>C1820</w:t>
            </w:r>
          </w:p>
        </w:tc>
        <w:tc>
          <w:tcPr>
            <w:vAlign w:val="center"/>
          </w:tcPr>
          <w:p w14:paraId="79028B7F">
            <w:r>
              <w:t>2</w:t>
            </w:r>
          </w:p>
        </w:tc>
        <w:tc>
          <w:tcPr>
            <w:vAlign w:val="center"/>
          </w:tcPr>
          <w:p w14:paraId="38F75F23">
            <w:r>
              <w:t>3</w:t>
            </w:r>
          </w:p>
        </w:tc>
        <w:tc>
          <w:tcPr>
            <w:vAlign w:val="center"/>
          </w:tcPr>
          <w:p w14:paraId="06352434">
            <w:r>
              <w:t>3.600</w:t>
            </w:r>
          </w:p>
        </w:tc>
        <w:tc>
          <w:tcPr>
            <w:vAlign w:val="center"/>
          </w:tcPr>
          <w:p w14:paraId="5FEDE0B4">
            <w:r>
              <w:t>10.800</w:t>
            </w:r>
          </w:p>
        </w:tc>
        <w:tc>
          <w:tcPr>
            <w:vAlign w:val="center"/>
          </w:tcPr>
          <w:p w14:paraId="5C8ADD0F">
            <w:r>
              <w:t>18</w:t>
            </w:r>
          </w:p>
        </w:tc>
        <w:tc>
          <w:tcPr>
            <w:vAlign w:val="center"/>
          </w:tcPr>
          <w:p w14:paraId="10FE3469">
            <w:r>
              <w:t>1.925</w:t>
            </w:r>
          </w:p>
        </w:tc>
      </w:tr>
      <w:tr w14:paraId="36DEE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3FE1C">
            <w:r>
              <w:t>7</w:t>
            </w:r>
          </w:p>
        </w:tc>
        <w:tc>
          <w:tcPr>
            <w:vAlign w:val="center"/>
          </w:tcPr>
          <w:p w14:paraId="762C6CF3">
            <w:r>
              <w:t>C2020</w:t>
            </w:r>
          </w:p>
        </w:tc>
        <w:tc>
          <w:tcPr>
            <w:vAlign w:val="center"/>
          </w:tcPr>
          <w:p w14:paraId="4E5033F7">
            <w:r>
              <w:t>1</w:t>
            </w:r>
          </w:p>
        </w:tc>
        <w:tc>
          <w:tcPr>
            <w:vAlign w:val="center"/>
          </w:tcPr>
          <w:p w14:paraId="231CC496">
            <w:r>
              <w:t>2</w:t>
            </w:r>
          </w:p>
        </w:tc>
        <w:tc>
          <w:tcPr>
            <w:vAlign w:val="center"/>
          </w:tcPr>
          <w:p w14:paraId="011F492B">
            <w:r>
              <w:t>4.000</w:t>
            </w:r>
          </w:p>
        </w:tc>
        <w:tc>
          <w:tcPr>
            <w:vAlign w:val="center"/>
          </w:tcPr>
          <w:p w14:paraId="5093EAA5">
            <w:r>
              <w:t>8.000</w:t>
            </w:r>
          </w:p>
        </w:tc>
        <w:tc>
          <w:tcPr>
            <w:vAlign w:val="center"/>
          </w:tcPr>
          <w:p w14:paraId="1FA4A3E8">
            <w:r>
              <w:t>18</w:t>
            </w:r>
          </w:p>
        </w:tc>
        <w:tc>
          <w:tcPr>
            <w:vAlign w:val="center"/>
          </w:tcPr>
          <w:p w14:paraId="0256BE13">
            <w:r>
              <w:t>1.925</w:t>
            </w:r>
          </w:p>
        </w:tc>
      </w:tr>
      <w:tr w14:paraId="0E968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5D79788">
            <w:r>
              <w:t>立面总面积(㎡)</w:t>
            </w:r>
          </w:p>
        </w:tc>
        <w:tc>
          <w:tcPr>
            <w:vAlign w:val="center"/>
          </w:tcPr>
          <w:p w14:paraId="0C1AEC73">
            <w:r>
              <w:t>247.911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D20E02E">
            <w:r>
              <w:t>立面平均传热系数</w:t>
            </w:r>
          </w:p>
        </w:tc>
        <w:tc>
          <w:tcPr>
            <w:vAlign w:val="center"/>
          </w:tcPr>
          <w:p w14:paraId="6FE46B29">
            <w:r>
              <w:t>2.107</w:t>
            </w:r>
          </w:p>
        </w:tc>
      </w:tr>
    </w:tbl>
    <w:p w14:paraId="269C9F7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48007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60B500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C7CC8D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85D6E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08FA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C6BD8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4C12C2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73129D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AC3826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E01A79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21F542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712ADE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53961E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E8462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48D406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3AA0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A7379A">
            <w:r>
              <w:t>1</w:t>
            </w:r>
          </w:p>
        </w:tc>
        <w:tc>
          <w:tcPr>
            <w:vAlign w:val="center"/>
          </w:tcPr>
          <w:p w14:paraId="59123915"/>
        </w:tc>
        <w:tc>
          <w:tcPr>
            <w:vAlign w:val="center"/>
          </w:tcPr>
          <w:p w14:paraId="7B588C71">
            <w:r>
              <w:t>1</w:t>
            </w:r>
          </w:p>
        </w:tc>
        <w:tc>
          <w:tcPr>
            <w:vAlign w:val="center"/>
          </w:tcPr>
          <w:p w14:paraId="43F2B047">
            <w:r>
              <w:t>2</w:t>
            </w:r>
          </w:p>
        </w:tc>
        <w:tc>
          <w:tcPr>
            <w:vAlign w:val="center"/>
          </w:tcPr>
          <w:p w14:paraId="0B13E45F">
            <w:r>
              <w:t>2.700</w:t>
            </w:r>
          </w:p>
        </w:tc>
        <w:tc>
          <w:tcPr>
            <w:vAlign w:val="center"/>
          </w:tcPr>
          <w:p w14:paraId="16D7F834">
            <w:r>
              <w:t>5.400</w:t>
            </w:r>
          </w:p>
        </w:tc>
        <w:tc>
          <w:tcPr>
            <w:vAlign w:val="center"/>
          </w:tcPr>
          <w:p w14:paraId="420C263F">
            <w:r>
              <w:t>18</w:t>
            </w:r>
          </w:p>
        </w:tc>
        <w:tc>
          <w:tcPr>
            <w:vAlign w:val="center"/>
          </w:tcPr>
          <w:p w14:paraId="6FD363C7">
            <w:r>
              <w:t>0.405</w:t>
            </w:r>
          </w:p>
        </w:tc>
        <w:tc>
          <w:tcPr>
            <w:vAlign w:val="center"/>
          </w:tcPr>
          <w:p w14:paraId="2DEBDD7A">
            <w:r>
              <w:t>活动遮阳0</w:t>
            </w:r>
          </w:p>
        </w:tc>
        <w:tc>
          <w:tcPr>
            <w:vAlign w:val="center"/>
          </w:tcPr>
          <w:p w14:paraId="1E8EF46D">
            <w:r>
              <w:t>0.600</w:t>
            </w:r>
          </w:p>
        </w:tc>
        <w:tc>
          <w:tcPr>
            <w:vAlign w:val="center"/>
          </w:tcPr>
          <w:p w14:paraId="12FC7070">
            <w:r>
              <w:t>0.243</w:t>
            </w:r>
          </w:p>
        </w:tc>
      </w:tr>
      <w:tr w14:paraId="5F72A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0F39DB">
            <w:r>
              <w:t>2</w:t>
            </w:r>
          </w:p>
        </w:tc>
        <w:tc>
          <w:tcPr>
            <w:vAlign w:val="center"/>
          </w:tcPr>
          <w:p w14:paraId="45FDE06B"/>
        </w:tc>
        <w:tc>
          <w:tcPr>
            <w:vAlign w:val="center"/>
          </w:tcPr>
          <w:p w14:paraId="6420AD6B">
            <w:r>
              <w:t>3~4</w:t>
            </w:r>
          </w:p>
        </w:tc>
        <w:tc>
          <w:tcPr>
            <w:vAlign w:val="center"/>
          </w:tcPr>
          <w:p w14:paraId="627500A6">
            <w:r>
              <w:t>2</w:t>
            </w:r>
          </w:p>
        </w:tc>
        <w:tc>
          <w:tcPr>
            <w:vAlign w:val="center"/>
          </w:tcPr>
          <w:p w14:paraId="57C7BC93">
            <w:r>
              <w:t>2.700</w:t>
            </w:r>
          </w:p>
        </w:tc>
        <w:tc>
          <w:tcPr>
            <w:vAlign w:val="center"/>
          </w:tcPr>
          <w:p w14:paraId="58226723">
            <w:r>
              <w:t>5.400</w:t>
            </w:r>
          </w:p>
        </w:tc>
        <w:tc>
          <w:tcPr>
            <w:vAlign w:val="center"/>
          </w:tcPr>
          <w:p w14:paraId="36F86B8B">
            <w:r>
              <w:t>18</w:t>
            </w:r>
          </w:p>
        </w:tc>
        <w:tc>
          <w:tcPr>
            <w:vAlign w:val="center"/>
          </w:tcPr>
          <w:p w14:paraId="7304E3E9">
            <w:r>
              <w:t>0.405</w:t>
            </w:r>
          </w:p>
        </w:tc>
        <w:tc>
          <w:tcPr>
            <w:vAlign w:val="center"/>
          </w:tcPr>
          <w:p w14:paraId="0678B758"/>
        </w:tc>
        <w:tc>
          <w:tcPr>
            <w:vAlign w:val="center"/>
          </w:tcPr>
          <w:p w14:paraId="50DEF79F">
            <w:r>
              <w:t>1.000</w:t>
            </w:r>
          </w:p>
        </w:tc>
        <w:tc>
          <w:tcPr>
            <w:vAlign w:val="center"/>
          </w:tcPr>
          <w:p w14:paraId="557C093A">
            <w:r>
              <w:t>0.405</w:t>
            </w:r>
          </w:p>
        </w:tc>
      </w:tr>
      <w:tr w14:paraId="0169A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12F7A9">
            <w:r>
              <w:t>3</w:t>
            </w:r>
          </w:p>
        </w:tc>
        <w:tc>
          <w:tcPr>
            <w:vAlign w:val="center"/>
          </w:tcPr>
          <w:p w14:paraId="2857E231">
            <w:r>
              <w:t>BLMQ</w:t>
            </w:r>
          </w:p>
        </w:tc>
        <w:tc>
          <w:tcPr>
            <w:vAlign w:val="center"/>
          </w:tcPr>
          <w:p w14:paraId="69D75E3B">
            <w:r>
              <w:t>1,3~4</w:t>
            </w:r>
          </w:p>
        </w:tc>
        <w:tc>
          <w:tcPr>
            <w:vAlign w:val="center"/>
          </w:tcPr>
          <w:p w14:paraId="08681695"/>
        </w:tc>
        <w:tc>
          <w:tcPr>
            <w:vAlign w:val="center"/>
          </w:tcPr>
          <w:p w14:paraId="7E16FF3E"/>
        </w:tc>
        <w:tc>
          <w:tcPr>
            <w:vAlign w:val="center"/>
          </w:tcPr>
          <w:p w14:paraId="43810216">
            <w:r>
              <w:t>143.025</w:t>
            </w:r>
          </w:p>
        </w:tc>
        <w:tc>
          <w:tcPr>
            <w:vAlign w:val="center"/>
          </w:tcPr>
          <w:p w14:paraId="3DA49164">
            <w:r>
              <w:t>65</w:t>
            </w:r>
          </w:p>
        </w:tc>
        <w:tc>
          <w:tcPr>
            <w:vAlign w:val="center"/>
          </w:tcPr>
          <w:p w14:paraId="6541ED17">
            <w:r>
              <w:t>0.370</w:t>
            </w:r>
          </w:p>
        </w:tc>
        <w:tc>
          <w:tcPr>
            <w:vAlign w:val="center"/>
          </w:tcPr>
          <w:p w14:paraId="0F4D2A97"/>
        </w:tc>
        <w:tc>
          <w:tcPr>
            <w:vAlign w:val="center"/>
          </w:tcPr>
          <w:p w14:paraId="7F70B585">
            <w:r>
              <w:t>1.000</w:t>
            </w:r>
          </w:p>
        </w:tc>
        <w:tc>
          <w:tcPr>
            <w:vAlign w:val="center"/>
          </w:tcPr>
          <w:p w14:paraId="6DD0BB7A">
            <w:r>
              <w:t>0.370</w:t>
            </w:r>
          </w:p>
        </w:tc>
      </w:tr>
      <w:tr w14:paraId="05676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E99877">
            <w:r>
              <w:t>4</w:t>
            </w:r>
          </w:p>
        </w:tc>
        <w:tc>
          <w:tcPr>
            <w:vAlign w:val="center"/>
          </w:tcPr>
          <w:p w14:paraId="1246CB5E">
            <w:r>
              <w:t>BLMQ</w:t>
            </w:r>
          </w:p>
        </w:tc>
        <w:tc>
          <w:tcPr>
            <w:vAlign w:val="center"/>
          </w:tcPr>
          <w:p w14:paraId="01416FB1">
            <w:r>
              <w:t>1~2</w:t>
            </w:r>
          </w:p>
        </w:tc>
        <w:tc>
          <w:tcPr>
            <w:vAlign w:val="center"/>
          </w:tcPr>
          <w:p w14:paraId="0096B3BA"/>
        </w:tc>
        <w:tc>
          <w:tcPr>
            <w:vAlign w:val="center"/>
          </w:tcPr>
          <w:p w14:paraId="30959D7A"/>
        </w:tc>
        <w:tc>
          <w:tcPr>
            <w:vAlign w:val="center"/>
          </w:tcPr>
          <w:p w14:paraId="563ACB82">
            <w:r>
              <w:t>60.088</w:t>
            </w:r>
          </w:p>
        </w:tc>
        <w:tc>
          <w:tcPr>
            <w:vAlign w:val="center"/>
          </w:tcPr>
          <w:p w14:paraId="53B338BA">
            <w:r>
              <w:t>65</w:t>
            </w:r>
          </w:p>
        </w:tc>
        <w:tc>
          <w:tcPr>
            <w:vAlign w:val="center"/>
          </w:tcPr>
          <w:p w14:paraId="530FC1CC">
            <w:r>
              <w:t>0.370</w:t>
            </w:r>
          </w:p>
        </w:tc>
        <w:tc>
          <w:tcPr>
            <w:vAlign w:val="center"/>
          </w:tcPr>
          <w:p w14:paraId="3328C432">
            <w:r>
              <w:t>活动遮阳0</w:t>
            </w:r>
          </w:p>
        </w:tc>
        <w:tc>
          <w:tcPr>
            <w:vAlign w:val="center"/>
          </w:tcPr>
          <w:p w14:paraId="401311CF">
            <w:r>
              <w:t>0.600</w:t>
            </w:r>
          </w:p>
        </w:tc>
        <w:tc>
          <w:tcPr>
            <w:vAlign w:val="center"/>
          </w:tcPr>
          <w:p w14:paraId="3963D91B">
            <w:r>
              <w:t>0.222</w:t>
            </w:r>
          </w:p>
        </w:tc>
      </w:tr>
      <w:tr w14:paraId="26DFB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4A47F">
            <w:r>
              <w:t>5</w:t>
            </w:r>
          </w:p>
        </w:tc>
        <w:tc>
          <w:tcPr>
            <w:vAlign w:val="center"/>
          </w:tcPr>
          <w:p w14:paraId="27453174">
            <w:r>
              <w:t>C1815</w:t>
            </w:r>
          </w:p>
        </w:tc>
        <w:tc>
          <w:tcPr>
            <w:vAlign w:val="center"/>
          </w:tcPr>
          <w:p w14:paraId="4F1572A1">
            <w:r>
              <w:t>1~4</w:t>
            </w:r>
          </w:p>
        </w:tc>
        <w:tc>
          <w:tcPr>
            <w:vAlign w:val="center"/>
          </w:tcPr>
          <w:p w14:paraId="7A50D2AB">
            <w:r>
              <w:t>66</w:t>
            </w:r>
          </w:p>
        </w:tc>
        <w:tc>
          <w:tcPr>
            <w:vAlign w:val="center"/>
          </w:tcPr>
          <w:p w14:paraId="46956B70">
            <w:r>
              <w:t>2.700</w:t>
            </w:r>
          </w:p>
        </w:tc>
        <w:tc>
          <w:tcPr>
            <w:vAlign w:val="center"/>
          </w:tcPr>
          <w:p w14:paraId="09080823">
            <w:r>
              <w:t>178.200</w:t>
            </w:r>
          </w:p>
        </w:tc>
        <w:tc>
          <w:tcPr>
            <w:vAlign w:val="center"/>
          </w:tcPr>
          <w:p w14:paraId="25344068">
            <w:r>
              <w:t>18</w:t>
            </w:r>
          </w:p>
        </w:tc>
        <w:tc>
          <w:tcPr>
            <w:vAlign w:val="center"/>
          </w:tcPr>
          <w:p w14:paraId="711048E4">
            <w:r>
              <w:t>0.405</w:t>
            </w:r>
          </w:p>
        </w:tc>
        <w:tc>
          <w:tcPr>
            <w:vAlign w:val="center"/>
          </w:tcPr>
          <w:p w14:paraId="0D2A3088">
            <w:r>
              <w:t>活动遮阳0</w:t>
            </w:r>
          </w:p>
        </w:tc>
        <w:tc>
          <w:tcPr>
            <w:vAlign w:val="center"/>
          </w:tcPr>
          <w:p w14:paraId="163BA8CE">
            <w:r>
              <w:t>0.600</w:t>
            </w:r>
          </w:p>
        </w:tc>
        <w:tc>
          <w:tcPr>
            <w:vAlign w:val="center"/>
          </w:tcPr>
          <w:p w14:paraId="29C50875">
            <w:r>
              <w:t>0.243</w:t>
            </w:r>
          </w:p>
        </w:tc>
      </w:tr>
      <w:tr w14:paraId="038A5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8B14CE">
            <w:r>
              <w:t>6</w:t>
            </w:r>
          </w:p>
        </w:tc>
        <w:tc>
          <w:tcPr>
            <w:vAlign w:val="center"/>
          </w:tcPr>
          <w:p w14:paraId="654853A6">
            <w:r>
              <w:t>C1820</w:t>
            </w:r>
          </w:p>
        </w:tc>
        <w:tc>
          <w:tcPr>
            <w:vAlign w:val="center"/>
          </w:tcPr>
          <w:p w14:paraId="61355CC5">
            <w:r>
              <w:t>1~2</w:t>
            </w:r>
          </w:p>
        </w:tc>
        <w:tc>
          <w:tcPr>
            <w:vAlign w:val="center"/>
          </w:tcPr>
          <w:p w14:paraId="578438CF">
            <w:r>
              <w:t>34</w:t>
            </w:r>
          </w:p>
        </w:tc>
        <w:tc>
          <w:tcPr>
            <w:vAlign w:val="center"/>
          </w:tcPr>
          <w:p w14:paraId="66F4B5CC">
            <w:r>
              <w:t>3.600</w:t>
            </w:r>
          </w:p>
        </w:tc>
        <w:tc>
          <w:tcPr>
            <w:vAlign w:val="center"/>
          </w:tcPr>
          <w:p w14:paraId="2C0B71EF">
            <w:r>
              <w:t>122.400</w:t>
            </w:r>
          </w:p>
        </w:tc>
        <w:tc>
          <w:tcPr>
            <w:vAlign w:val="center"/>
          </w:tcPr>
          <w:p w14:paraId="41A83F96">
            <w:r>
              <w:t>18</w:t>
            </w:r>
          </w:p>
        </w:tc>
        <w:tc>
          <w:tcPr>
            <w:vAlign w:val="center"/>
          </w:tcPr>
          <w:p w14:paraId="787ADA6C">
            <w:r>
              <w:t>0.405</w:t>
            </w:r>
          </w:p>
        </w:tc>
        <w:tc>
          <w:tcPr>
            <w:vAlign w:val="center"/>
          </w:tcPr>
          <w:p w14:paraId="1621FB17">
            <w:r>
              <w:t>活动遮阳0</w:t>
            </w:r>
          </w:p>
        </w:tc>
        <w:tc>
          <w:tcPr>
            <w:vAlign w:val="center"/>
          </w:tcPr>
          <w:p w14:paraId="5CA49EAD">
            <w:r>
              <w:t>0.600</w:t>
            </w:r>
          </w:p>
        </w:tc>
        <w:tc>
          <w:tcPr>
            <w:vAlign w:val="center"/>
          </w:tcPr>
          <w:p w14:paraId="1C2B9F91">
            <w:r>
              <w:t>0.243</w:t>
            </w:r>
          </w:p>
        </w:tc>
      </w:tr>
      <w:tr w14:paraId="09477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DAE998">
            <w:r>
              <w:t>7</w:t>
            </w:r>
          </w:p>
        </w:tc>
        <w:tc>
          <w:tcPr>
            <w:vAlign w:val="center"/>
          </w:tcPr>
          <w:p w14:paraId="617ADBCB">
            <w:r>
              <w:t>C2020</w:t>
            </w:r>
          </w:p>
        </w:tc>
        <w:tc>
          <w:tcPr>
            <w:vAlign w:val="center"/>
          </w:tcPr>
          <w:p w14:paraId="1134B882">
            <w:r>
              <w:t>1</w:t>
            </w:r>
          </w:p>
        </w:tc>
        <w:tc>
          <w:tcPr>
            <w:vAlign w:val="center"/>
          </w:tcPr>
          <w:p w14:paraId="458922D8">
            <w:r>
              <w:t>5</w:t>
            </w:r>
          </w:p>
        </w:tc>
        <w:tc>
          <w:tcPr>
            <w:vAlign w:val="center"/>
          </w:tcPr>
          <w:p w14:paraId="6EAFF731">
            <w:r>
              <w:t>4.000</w:t>
            </w:r>
          </w:p>
        </w:tc>
        <w:tc>
          <w:tcPr>
            <w:vAlign w:val="center"/>
          </w:tcPr>
          <w:p w14:paraId="1B1BC9AD">
            <w:r>
              <w:t>20.000</w:t>
            </w:r>
          </w:p>
        </w:tc>
        <w:tc>
          <w:tcPr>
            <w:vAlign w:val="center"/>
          </w:tcPr>
          <w:p w14:paraId="176A5469">
            <w:r>
              <w:t>18</w:t>
            </w:r>
          </w:p>
        </w:tc>
        <w:tc>
          <w:tcPr>
            <w:vAlign w:val="center"/>
          </w:tcPr>
          <w:p w14:paraId="22BCC37F">
            <w:r>
              <w:t>0.405</w:t>
            </w:r>
          </w:p>
        </w:tc>
        <w:tc>
          <w:tcPr>
            <w:vAlign w:val="center"/>
          </w:tcPr>
          <w:p w14:paraId="7E577BCE">
            <w:r>
              <w:t>活动遮阳0</w:t>
            </w:r>
          </w:p>
        </w:tc>
        <w:tc>
          <w:tcPr>
            <w:vAlign w:val="center"/>
          </w:tcPr>
          <w:p w14:paraId="5A18F7EB">
            <w:r>
              <w:t>0.600</w:t>
            </w:r>
          </w:p>
        </w:tc>
        <w:tc>
          <w:tcPr>
            <w:vAlign w:val="center"/>
          </w:tcPr>
          <w:p w14:paraId="73725FD8">
            <w:r>
              <w:t>0.243</w:t>
            </w:r>
          </w:p>
        </w:tc>
      </w:tr>
      <w:tr w14:paraId="4154A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DD161B1">
            <w:r>
              <w:t>立面总面积(㎡)</w:t>
            </w:r>
          </w:p>
        </w:tc>
        <w:tc>
          <w:tcPr>
            <w:vAlign w:val="center"/>
          </w:tcPr>
          <w:p w14:paraId="30AE8470">
            <w:r>
              <w:t>534.513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9A53AAB">
            <w:r>
              <w:t>综合太阳得热系数</w:t>
            </w:r>
          </w:p>
        </w:tc>
        <w:tc>
          <w:tcPr>
            <w:vAlign w:val="center"/>
          </w:tcPr>
          <w:p w14:paraId="18BD5A43">
            <w:r>
              <w:t>0.276</w:t>
            </w:r>
          </w:p>
        </w:tc>
      </w:tr>
    </w:tbl>
    <w:p w14:paraId="2E5510A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8D727B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A90F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D2BAA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41F15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76D79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2DC65D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E4F19F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2BE276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259BD5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F7ED8B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825D63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F11FF1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870C41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AFE0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C8F82F">
            <w:r>
              <w:t>1</w:t>
            </w:r>
          </w:p>
        </w:tc>
        <w:tc>
          <w:tcPr>
            <w:vAlign w:val="center"/>
          </w:tcPr>
          <w:p w14:paraId="268382BC">
            <w:r>
              <w:t>(玻璃幕墙)</w:t>
            </w:r>
          </w:p>
        </w:tc>
        <w:tc>
          <w:tcPr>
            <w:vAlign w:val="center"/>
          </w:tcPr>
          <w:p w14:paraId="1801CBDB">
            <w:r>
              <w:t>1</w:t>
            </w:r>
          </w:p>
        </w:tc>
        <w:tc>
          <w:tcPr>
            <w:vAlign w:val="center"/>
          </w:tcPr>
          <w:p w14:paraId="224ED3BA"/>
        </w:tc>
        <w:tc>
          <w:tcPr>
            <w:vAlign w:val="center"/>
          </w:tcPr>
          <w:p w14:paraId="5202EC5D"/>
        </w:tc>
        <w:tc>
          <w:tcPr>
            <w:vAlign w:val="center"/>
          </w:tcPr>
          <w:p w14:paraId="45F0DF04">
            <w:r>
              <w:t>29.225</w:t>
            </w:r>
          </w:p>
        </w:tc>
        <w:tc>
          <w:tcPr>
            <w:vAlign w:val="center"/>
          </w:tcPr>
          <w:p w14:paraId="1EF29A2E">
            <w:r>
              <w:t>65</w:t>
            </w:r>
          </w:p>
        </w:tc>
        <w:tc>
          <w:tcPr>
            <w:vAlign w:val="center"/>
          </w:tcPr>
          <w:p w14:paraId="2D900CC2">
            <w:r>
              <w:t>0.370</w:t>
            </w:r>
          </w:p>
        </w:tc>
        <w:tc>
          <w:tcPr>
            <w:vAlign w:val="center"/>
          </w:tcPr>
          <w:p w14:paraId="68DCC2DA"/>
        </w:tc>
        <w:tc>
          <w:tcPr>
            <w:vAlign w:val="center"/>
          </w:tcPr>
          <w:p w14:paraId="074B4A73">
            <w:r>
              <w:t>1.000</w:t>
            </w:r>
          </w:p>
        </w:tc>
        <w:tc>
          <w:tcPr>
            <w:vAlign w:val="center"/>
          </w:tcPr>
          <w:p w14:paraId="71B31574">
            <w:r>
              <w:t>0.370</w:t>
            </w:r>
          </w:p>
        </w:tc>
      </w:tr>
      <w:tr w14:paraId="35488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AC7424">
            <w:r>
              <w:t>2</w:t>
            </w:r>
          </w:p>
        </w:tc>
        <w:tc>
          <w:tcPr>
            <w:vAlign w:val="center"/>
          </w:tcPr>
          <w:p w14:paraId="462758BA"/>
        </w:tc>
        <w:tc>
          <w:tcPr>
            <w:vAlign w:val="center"/>
          </w:tcPr>
          <w:p w14:paraId="7177489C">
            <w:r>
              <w:t>3~4</w:t>
            </w:r>
          </w:p>
        </w:tc>
        <w:tc>
          <w:tcPr>
            <w:vAlign w:val="center"/>
          </w:tcPr>
          <w:p w14:paraId="370FFA3F">
            <w:r>
              <w:t>5</w:t>
            </w:r>
          </w:p>
        </w:tc>
        <w:tc>
          <w:tcPr>
            <w:vAlign w:val="center"/>
          </w:tcPr>
          <w:p w14:paraId="3CA1B897">
            <w:r>
              <w:t>2.700</w:t>
            </w:r>
          </w:p>
        </w:tc>
        <w:tc>
          <w:tcPr>
            <w:vAlign w:val="center"/>
          </w:tcPr>
          <w:p w14:paraId="5BA76373">
            <w:r>
              <w:t>13.500</w:t>
            </w:r>
          </w:p>
        </w:tc>
        <w:tc>
          <w:tcPr>
            <w:vAlign w:val="center"/>
          </w:tcPr>
          <w:p w14:paraId="5DF9DC3C">
            <w:r>
              <w:t>18</w:t>
            </w:r>
          </w:p>
        </w:tc>
        <w:tc>
          <w:tcPr>
            <w:vAlign w:val="center"/>
          </w:tcPr>
          <w:p w14:paraId="0BE99EFE">
            <w:r>
              <w:t>0.405</w:t>
            </w:r>
          </w:p>
        </w:tc>
        <w:tc>
          <w:tcPr>
            <w:vAlign w:val="center"/>
          </w:tcPr>
          <w:p w14:paraId="2C82B61A"/>
        </w:tc>
        <w:tc>
          <w:tcPr>
            <w:vAlign w:val="center"/>
          </w:tcPr>
          <w:p w14:paraId="4288343B">
            <w:r>
              <w:t>1.000</w:t>
            </w:r>
          </w:p>
        </w:tc>
        <w:tc>
          <w:tcPr>
            <w:vAlign w:val="center"/>
          </w:tcPr>
          <w:p w14:paraId="51EC85C4">
            <w:r>
              <w:t>0.405</w:t>
            </w:r>
          </w:p>
        </w:tc>
      </w:tr>
      <w:tr w14:paraId="0C9A8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70089C">
            <w:r>
              <w:t>3</w:t>
            </w:r>
          </w:p>
        </w:tc>
        <w:tc>
          <w:tcPr>
            <w:vAlign w:val="center"/>
          </w:tcPr>
          <w:p w14:paraId="45ADB4E3">
            <w:r>
              <w:t>BLMQ</w:t>
            </w:r>
          </w:p>
        </w:tc>
        <w:tc>
          <w:tcPr>
            <w:vAlign w:val="center"/>
          </w:tcPr>
          <w:p w14:paraId="015CF87F">
            <w:r>
              <w:t>1~4</w:t>
            </w:r>
          </w:p>
        </w:tc>
        <w:tc>
          <w:tcPr>
            <w:vAlign w:val="center"/>
          </w:tcPr>
          <w:p w14:paraId="2D47C863"/>
        </w:tc>
        <w:tc>
          <w:tcPr>
            <w:vAlign w:val="center"/>
          </w:tcPr>
          <w:p w14:paraId="6B133717"/>
        </w:tc>
        <w:tc>
          <w:tcPr>
            <w:vAlign w:val="center"/>
          </w:tcPr>
          <w:p w14:paraId="28B9FFBF">
            <w:r>
              <w:t>425.132</w:t>
            </w:r>
          </w:p>
        </w:tc>
        <w:tc>
          <w:tcPr>
            <w:vAlign w:val="center"/>
          </w:tcPr>
          <w:p w14:paraId="5293BCF8">
            <w:r>
              <w:t>65</w:t>
            </w:r>
          </w:p>
        </w:tc>
        <w:tc>
          <w:tcPr>
            <w:vAlign w:val="center"/>
          </w:tcPr>
          <w:p w14:paraId="607014BC">
            <w:r>
              <w:t>0.370</w:t>
            </w:r>
          </w:p>
        </w:tc>
        <w:tc>
          <w:tcPr>
            <w:vAlign w:val="center"/>
          </w:tcPr>
          <w:p w14:paraId="3128D3CF"/>
        </w:tc>
        <w:tc>
          <w:tcPr>
            <w:vAlign w:val="center"/>
          </w:tcPr>
          <w:p w14:paraId="4B1B29C5">
            <w:r>
              <w:t>1.000</w:t>
            </w:r>
          </w:p>
        </w:tc>
        <w:tc>
          <w:tcPr>
            <w:vAlign w:val="center"/>
          </w:tcPr>
          <w:p w14:paraId="4EE167C3">
            <w:r>
              <w:t>0.370</w:t>
            </w:r>
          </w:p>
        </w:tc>
      </w:tr>
      <w:tr w14:paraId="66020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73306A">
            <w:r>
              <w:t>4</w:t>
            </w:r>
          </w:p>
        </w:tc>
        <w:tc>
          <w:tcPr>
            <w:vAlign w:val="center"/>
          </w:tcPr>
          <w:p w14:paraId="4E3E7689">
            <w:r>
              <w:t>C1515</w:t>
            </w:r>
          </w:p>
        </w:tc>
        <w:tc>
          <w:tcPr>
            <w:vAlign w:val="center"/>
          </w:tcPr>
          <w:p w14:paraId="4F71807A">
            <w:r>
              <w:t>1</w:t>
            </w:r>
          </w:p>
        </w:tc>
        <w:tc>
          <w:tcPr>
            <w:vAlign w:val="center"/>
          </w:tcPr>
          <w:p w14:paraId="2D0ED355">
            <w:r>
              <w:t>1</w:t>
            </w:r>
          </w:p>
        </w:tc>
        <w:tc>
          <w:tcPr>
            <w:vAlign w:val="center"/>
          </w:tcPr>
          <w:p w14:paraId="5DE7AA1D">
            <w:r>
              <w:t>2.250</w:t>
            </w:r>
          </w:p>
        </w:tc>
        <w:tc>
          <w:tcPr>
            <w:vAlign w:val="center"/>
          </w:tcPr>
          <w:p w14:paraId="6E787B59">
            <w:r>
              <w:t>2.250</w:t>
            </w:r>
          </w:p>
        </w:tc>
        <w:tc>
          <w:tcPr>
            <w:vAlign w:val="center"/>
          </w:tcPr>
          <w:p w14:paraId="6ECE383A">
            <w:r>
              <w:t>18</w:t>
            </w:r>
          </w:p>
        </w:tc>
        <w:tc>
          <w:tcPr>
            <w:vAlign w:val="center"/>
          </w:tcPr>
          <w:p w14:paraId="45F3973B">
            <w:r>
              <w:t>0.405</w:t>
            </w:r>
          </w:p>
        </w:tc>
        <w:tc>
          <w:tcPr>
            <w:vAlign w:val="center"/>
          </w:tcPr>
          <w:p w14:paraId="3B5C4B3E"/>
        </w:tc>
        <w:tc>
          <w:tcPr>
            <w:vAlign w:val="center"/>
          </w:tcPr>
          <w:p w14:paraId="11A5CA81">
            <w:r>
              <w:t>1.000</w:t>
            </w:r>
          </w:p>
        </w:tc>
        <w:tc>
          <w:tcPr>
            <w:vAlign w:val="center"/>
          </w:tcPr>
          <w:p w14:paraId="2CACA01C">
            <w:r>
              <w:t>0.405</w:t>
            </w:r>
          </w:p>
        </w:tc>
      </w:tr>
      <w:tr w14:paraId="1A994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939907">
            <w:r>
              <w:t>5</w:t>
            </w:r>
          </w:p>
        </w:tc>
        <w:tc>
          <w:tcPr>
            <w:vAlign w:val="center"/>
          </w:tcPr>
          <w:p w14:paraId="47FBB4C4">
            <w:r>
              <w:t>C1815</w:t>
            </w:r>
          </w:p>
        </w:tc>
        <w:tc>
          <w:tcPr>
            <w:vAlign w:val="center"/>
          </w:tcPr>
          <w:p w14:paraId="0BD7AD2F">
            <w:r>
              <w:t>1~4</w:t>
            </w:r>
          </w:p>
        </w:tc>
        <w:tc>
          <w:tcPr>
            <w:vAlign w:val="center"/>
          </w:tcPr>
          <w:p w14:paraId="6A553066">
            <w:r>
              <w:t>40</w:t>
            </w:r>
          </w:p>
        </w:tc>
        <w:tc>
          <w:tcPr>
            <w:vAlign w:val="center"/>
          </w:tcPr>
          <w:p w14:paraId="47743827">
            <w:r>
              <w:t>2.700</w:t>
            </w:r>
          </w:p>
        </w:tc>
        <w:tc>
          <w:tcPr>
            <w:vAlign w:val="center"/>
          </w:tcPr>
          <w:p w14:paraId="5E02BE26">
            <w:r>
              <w:t>108.000</w:t>
            </w:r>
          </w:p>
        </w:tc>
        <w:tc>
          <w:tcPr>
            <w:vAlign w:val="center"/>
          </w:tcPr>
          <w:p w14:paraId="77C56626">
            <w:r>
              <w:t>18</w:t>
            </w:r>
          </w:p>
        </w:tc>
        <w:tc>
          <w:tcPr>
            <w:vAlign w:val="center"/>
          </w:tcPr>
          <w:p w14:paraId="13C3DD90">
            <w:r>
              <w:t>0.405</w:t>
            </w:r>
          </w:p>
        </w:tc>
        <w:tc>
          <w:tcPr>
            <w:vAlign w:val="center"/>
          </w:tcPr>
          <w:p w14:paraId="3C38E790"/>
        </w:tc>
        <w:tc>
          <w:tcPr>
            <w:vAlign w:val="center"/>
          </w:tcPr>
          <w:p w14:paraId="16C12CF0">
            <w:r>
              <w:t>1.000</w:t>
            </w:r>
          </w:p>
        </w:tc>
        <w:tc>
          <w:tcPr>
            <w:vAlign w:val="center"/>
          </w:tcPr>
          <w:p w14:paraId="61E34D97">
            <w:r>
              <w:t>0.405</w:t>
            </w:r>
          </w:p>
        </w:tc>
      </w:tr>
      <w:tr w14:paraId="729E6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28688E">
            <w:r>
              <w:t>6</w:t>
            </w:r>
          </w:p>
        </w:tc>
        <w:tc>
          <w:tcPr>
            <w:vAlign w:val="center"/>
          </w:tcPr>
          <w:p w14:paraId="6A717836">
            <w:r>
              <w:t>C1820</w:t>
            </w:r>
          </w:p>
        </w:tc>
        <w:tc>
          <w:tcPr>
            <w:vAlign w:val="center"/>
          </w:tcPr>
          <w:p w14:paraId="1D8C1A76">
            <w:r>
              <w:t>3</w:t>
            </w:r>
          </w:p>
        </w:tc>
        <w:tc>
          <w:tcPr>
            <w:vAlign w:val="center"/>
          </w:tcPr>
          <w:p w14:paraId="566F6964">
            <w:r>
              <w:t>10</w:t>
            </w:r>
          </w:p>
        </w:tc>
        <w:tc>
          <w:tcPr>
            <w:vAlign w:val="center"/>
          </w:tcPr>
          <w:p w14:paraId="6362FCED">
            <w:r>
              <w:t>3.600</w:t>
            </w:r>
          </w:p>
        </w:tc>
        <w:tc>
          <w:tcPr>
            <w:vAlign w:val="center"/>
          </w:tcPr>
          <w:p w14:paraId="6060F221">
            <w:r>
              <w:t>36.000</w:t>
            </w:r>
          </w:p>
        </w:tc>
        <w:tc>
          <w:tcPr>
            <w:vAlign w:val="center"/>
          </w:tcPr>
          <w:p w14:paraId="76F7B795">
            <w:r>
              <w:t>18</w:t>
            </w:r>
          </w:p>
        </w:tc>
        <w:tc>
          <w:tcPr>
            <w:vAlign w:val="center"/>
          </w:tcPr>
          <w:p w14:paraId="7D89F7C4">
            <w:r>
              <w:t>0.405</w:t>
            </w:r>
          </w:p>
        </w:tc>
        <w:tc>
          <w:tcPr>
            <w:vAlign w:val="center"/>
          </w:tcPr>
          <w:p w14:paraId="60CD441F"/>
        </w:tc>
        <w:tc>
          <w:tcPr>
            <w:vAlign w:val="center"/>
          </w:tcPr>
          <w:p w14:paraId="4F3D8F5E">
            <w:r>
              <w:t>1.000</w:t>
            </w:r>
          </w:p>
        </w:tc>
        <w:tc>
          <w:tcPr>
            <w:vAlign w:val="center"/>
          </w:tcPr>
          <w:p w14:paraId="3C7F23F4">
            <w:r>
              <w:t>0.405</w:t>
            </w:r>
          </w:p>
        </w:tc>
      </w:tr>
      <w:tr w14:paraId="045A1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564DC4">
            <w:r>
              <w:t>7</w:t>
            </w:r>
          </w:p>
        </w:tc>
        <w:tc>
          <w:tcPr>
            <w:vAlign w:val="center"/>
          </w:tcPr>
          <w:p w14:paraId="70154D52">
            <w:r>
              <w:t>C2020</w:t>
            </w:r>
          </w:p>
        </w:tc>
        <w:tc>
          <w:tcPr>
            <w:vAlign w:val="center"/>
          </w:tcPr>
          <w:p w14:paraId="5EDC7E59">
            <w:r>
              <w:t>1</w:t>
            </w:r>
          </w:p>
        </w:tc>
        <w:tc>
          <w:tcPr>
            <w:vAlign w:val="center"/>
          </w:tcPr>
          <w:p w14:paraId="0E757DB3">
            <w:r>
              <w:t>7</w:t>
            </w:r>
          </w:p>
        </w:tc>
        <w:tc>
          <w:tcPr>
            <w:vAlign w:val="center"/>
          </w:tcPr>
          <w:p w14:paraId="47FB2A19">
            <w:r>
              <w:t>4.000</w:t>
            </w:r>
          </w:p>
        </w:tc>
        <w:tc>
          <w:tcPr>
            <w:vAlign w:val="center"/>
          </w:tcPr>
          <w:p w14:paraId="5919EFBF">
            <w:r>
              <w:t>28.000</w:t>
            </w:r>
          </w:p>
        </w:tc>
        <w:tc>
          <w:tcPr>
            <w:vAlign w:val="center"/>
          </w:tcPr>
          <w:p w14:paraId="54D2C06A">
            <w:r>
              <w:t>18</w:t>
            </w:r>
          </w:p>
        </w:tc>
        <w:tc>
          <w:tcPr>
            <w:vAlign w:val="center"/>
          </w:tcPr>
          <w:p w14:paraId="3957928D">
            <w:r>
              <w:t>0.405</w:t>
            </w:r>
          </w:p>
        </w:tc>
        <w:tc>
          <w:tcPr>
            <w:vAlign w:val="center"/>
          </w:tcPr>
          <w:p w14:paraId="6FF6463A"/>
        </w:tc>
        <w:tc>
          <w:tcPr>
            <w:vAlign w:val="center"/>
          </w:tcPr>
          <w:p w14:paraId="592F1FF8">
            <w:r>
              <w:t>1.000</w:t>
            </w:r>
          </w:p>
        </w:tc>
        <w:tc>
          <w:tcPr>
            <w:vAlign w:val="center"/>
          </w:tcPr>
          <w:p w14:paraId="79A7E789">
            <w:r>
              <w:t>0.405</w:t>
            </w:r>
          </w:p>
        </w:tc>
      </w:tr>
      <w:tr w14:paraId="21AD3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9AD4F6E">
            <w:r>
              <w:t>立面总面积(㎡)</w:t>
            </w:r>
          </w:p>
        </w:tc>
        <w:tc>
          <w:tcPr>
            <w:vAlign w:val="center"/>
          </w:tcPr>
          <w:p w14:paraId="2151265A">
            <w:r>
              <w:t>642.107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D023BA4">
            <w:r>
              <w:t>综合太阳得热系数</w:t>
            </w:r>
          </w:p>
        </w:tc>
        <w:tc>
          <w:tcPr>
            <w:vAlign w:val="center"/>
          </w:tcPr>
          <w:p w14:paraId="745D0A11">
            <w:r>
              <w:t>0.380</w:t>
            </w:r>
          </w:p>
        </w:tc>
      </w:tr>
    </w:tbl>
    <w:p w14:paraId="420A888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82EFD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CA7C8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6383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362C1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201F00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5119F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26AB4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070398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BE6503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A08CD1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0BAB4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163DCC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7A0B04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047B7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9EFB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3CE5D5">
            <w:r>
              <w:t>1</w:t>
            </w:r>
          </w:p>
        </w:tc>
        <w:tc>
          <w:tcPr>
            <w:vAlign w:val="center"/>
          </w:tcPr>
          <w:p w14:paraId="01390DBA"/>
        </w:tc>
        <w:tc>
          <w:tcPr>
            <w:vAlign w:val="center"/>
          </w:tcPr>
          <w:p w14:paraId="5DABB2E7">
            <w:r>
              <w:t>3~4</w:t>
            </w:r>
          </w:p>
        </w:tc>
        <w:tc>
          <w:tcPr>
            <w:vAlign w:val="center"/>
          </w:tcPr>
          <w:p w14:paraId="25C5DAF1">
            <w:r>
              <w:t>8</w:t>
            </w:r>
          </w:p>
        </w:tc>
        <w:tc>
          <w:tcPr>
            <w:vAlign w:val="center"/>
          </w:tcPr>
          <w:p w14:paraId="2754714E">
            <w:r>
              <w:t>2.700</w:t>
            </w:r>
          </w:p>
        </w:tc>
        <w:tc>
          <w:tcPr>
            <w:vAlign w:val="center"/>
          </w:tcPr>
          <w:p w14:paraId="59B7E6DF">
            <w:r>
              <w:t>21.600</w:t>
            </w:r>
          </w:p>
        </w:tc>
        <w:tc>
          <w:tcPr>
            <w:vAlign w:val="center"/>
          </w:tcPr>
          <w:p w14:paraId="05A4D475">
            <w:r>
              <w:t>18</w:t>
            </w:r>
          </w:p>
        </w:tc>
        <w:tc>
          <w:tcPr>
            <w:vAlign w:val="center"/>
          </w:tcPr>
          <w:p w14:paraId="243CAAA9">
            <w:r>
              <w:t>0.405</w:t>
            </w:r>
          </w:p>
        </w:tc>
        <w:tc>
          <w:tcPr>
            <w:vAlign w:val="center"/>
          </w:tcPr>
          <w:p w14:paraId="584E9167"/>
        </w:tc>
        <w:tc>
          <w:tcPr>
            <w:vAlign w:val="center"/>
          </w:tcPr>
          <w:p w14:paraId="2C252447">
            <w:r>
              <w:t>1.000</w:t>
            </w:r>
          </w:p>
        </w:tc>
        <w:tc>
          <w:tcPr>
            <w:vAlign w:val="center"/>
          </w:tcPr>
          <w:p w14:paraId="0E632F54">
            <w:r>
              <w:t>0.405</w:t>
            </w:r>
          </w:p>
        </w:tc>
      </w:tr>
      <w:tr w14:paraId="56174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286C2C">
            <w:r>
              <w:t>2</w:t>
            </w:r>
          </w:p>
        </w:tc>
        <w:tc>
          <w:tcPr>
            <w:vAlign w:val="center"/>
          </w:tcPr>
          <w:p w14:paraId="33843A75">
            <w:r>
              <w:t>BLMQ</w:t>
            </w:r>
          </w:p>
        </w:tc>
        <w:tc>
          <w:tcPr>
            <w:vAlign w:val="center"/>
          </w:tcPr>
          <w:p w14:paraId="5D1BD35C">
            <w:r>
              <w:t>3~4</w:t>
            </w:r>
          </w:p>
        </w:tc>
        <w:tc>
          <w:tcPr>
            <w:vAlign w:val="center"/>
          </w:tcPr>
          <w:p w14:paraId="336597D3"/>
        </w:tc>
        <w:tc>
          <w:tcPr>
            <w:vAlign w:val="center"/>
          </w:tcPr>
          <w:p w14:paraId="47CA2F67"/>
        </w:tc>
        <w:tc>
          <w:tcPr>
            <w:vAlign w:val="center"/>
          </w:tcPr>
          <w:p w14:paraId="3524A7BC">
            <w:r>
              <w:t>37.550</w:t>
            </w:r>
          </w:p>
        </w:tc>
        <w:tc>
          <w:tcPr>
            <w:vAlign w:val="center"/>
          </w:tcPr>
          <w:p w14:paraId="55B054AC">
            <w:r>
              <w:t>65</w:t>
            </w:r>
          </w:p>
        </w:tc>
        <w:tc>
          <w:tcPr>
            <w:vAlign w:val="center"/>
          </w:tcPr>
          <w:p w14:paraId="33E0BEEF">
            <w:r>
              <w:t>0.370</w:t>
            </w:r>
          </w:p>
        </w:tc>
        <w:tc>
          <w:tcPr>
            <w:vAlign w:val="center"/>
          </w:tcPr>
          <w:p w14:paraId="450352F6"/>
        </w:tc>
        <w:tc>
          <w:tcPr>
            <w:vAlign w:val="center"/>
          </w:tcPr>
          <w:p w14:paraId="0BDA2305">
            <w:r>
              <w:t>1.000</w:t>
            </w:r>
          </w:p>
        </w:tc>
        <w:tc>
          <w:tcPr>
            <w:vAlign w:val="center"/>
          </w:tcPr>
          <w:p w14:paraId="56177962">
            <w:r>
              <w:t>0.370</w:t>
            </w:r>
          </w:p>
        </w:tc>
      </w:tr>
      <w:tr w14:paraId="7CE2D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F2032">
            <w:r>
              <w:t>3</w:t>
            </w:r>
          </w:p>
        </w:tc>
        <w:tc>
          <w:tcPr>
            <w:vAlign w:val="center"/>
          </w:tcPr>
          <w:p w14:paraId="4534006F">
            <w:r>
              <w:t>C1815</w:t>
            </w:r>
          </w:p>
        </w:tc>
        <w:tc>
          <w:tcPr>
            <w:vAlign w:val="center"/>
          </w:tcPr>
          <w:p w14:paraId="0DB234CE">
            <w:r>
              <w:t>1~4</w:t>
            </w:r>
          </w:p>
        </w:tc>
        <w:tc>
          <w:tcPr>
            <w:vAlign w:val="center"/>
          </w:tcPr>
          <w:p w14:paraId="189FDC71">
            <w:r>
              <w:t>33</w:t>
            </w:r>
          </w:p>
        </w:tc>
        <w:tc>
          <w:tcPr>
            <w:vAlign w:val="center"/>
          </w:tcPr>
          <w:p w14:paraId="50E2FC27">
            <w:r>
              <w:t>2.700</w:t>
            </w:r>
          </w:p>
        </w:tc>
        <w:tc>
          <w:tcPr>
            <w:vAlign w:val="center"/>
          </w:tcPr>
          <w:p w14:paraId="106B909F">
            <w:r>
              <w:t>89.100</w:t>
            </w:r>
          </w:p>
        </w:tc>
        <w:tc>
          <w:tcPr>
            <w:vAlign w:val="center"/>
          </w:tcPr>
          <w:p w14:paraId="0EC96A33">
            <w:r>
              <w:t>18</w:t>
            </w:r>
          </w:p>
        </w:tc>
        <w:tc>
          <w:tcPr>
            <w:vAlign w:val="center"/>
          </w:tcPr>
          <w:p w14:paraId="121F0DCE">
            <w:r>
              <w:t>0.405</w:t>
            </w:r>
          </w:p>
        </w:tc>
        <w:tc>
          <w:tcPr>
            <w:vAlign w:val="center"/>
          </w:tcPr>
          <w:p w14:paraId="277FB6A3">
            <w:r>
              <w:t>活动遮阳0</w:t>
            </w:r>
          </w:p>
        </w:tc>
        <w:tc>
          <w:tcPr>
            <w:vAlign w:val="center"/>
          </w:tcPr>
          <w:p w14:paraId="7270814B">
            <w:r>
              <w:t>0.600</w:t>
            </w:r>
          </w:p>
        </w:tc>
        <w:tc>
          <w:tcPr>
            <w:vAlign w:val="center"/>
          </w:tcPr>
          <w:p w14:paraId="2F6A66C2">
            <w:r>
              <w:t>0.243</w:t>
            </w:r>
          </w:p>
        </w:tc>
      </w:tr>
      <w:tr w14:paraId="70332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147960">
            <w:r>
              <w:t>4</w:t>
            </w:r>
          </w:p>
        </w:tc>
        <w:tc>
          <w:tcPr>
            <w:vAlign w:val="center"/>
          </w:tcPr>
          <w:p w14:paraId="4401EF4D">
            <w:r>
              <w:t>C1820</w:t>
            </w:r>
          </w:p>
        </w:tc>
        <w:tc>
          <w:tcPr>
            <w:vAlign w:val="center"/>
          </w:tcPr>
          <w:p w14:paraId="4819B66B">
            <w:r>
              <w:t>3</w:t>
            </w:r>
          </w:p>
        </w:tc>
        <w:tc>
          <w:tcPr>
            <w:vAlign w:val="center"/>
          </w:tcPr>
          <w:p w14:paraId="6B94ACD5">
            <w:r>
              <w:t>4</w:t>
            </w:r>
          </w:p>
        </w:tc>
        <w:tc>
          <w:tcPr>
            <w:vAlign w:val="center"/>
          </w:tcPr>
          <w:p w14:paraId="4264C04C">
            <w:r>
              <w:t>3.600</w:t>
            </w:r>
          </w:p>
        </w:tc>
        <w:tc>
          <w:tcPr>
            <w:vAlign w:val="center"/>
          </w:tcPr>
          <w:p w14:paraId="69CDFBBA">
            <w:r>
              <w:t>14.400</w:t>
            </w:r>
          </w:p>
        </w:tc>
        <w:tc>
          <w:tcPr>
            <w:vAlign w:val="center"/>
          </w:tcPr>
          <w:p w14:paraId="5A9F35D2">
            <w:r>
              <w:t>18</w:t>
            </w:r>
          </w:p>
        </w:tc>
        <w:tc>
          <w:tcPr>
            <w:vAlign w:val="center"/>
          </w:tcPr>
          <w:p w14:paraId="08277728">
            <w:r>
              <w:t>0.405</w:t>
            </w:r>
          </w:p>
        </w:tc>
        <w:tc>
          <w:tcPr>
            <w:vAlign w:val="center"/>
          </w:tcPr>
          <w:p w14:paraId="55E807DD">
            <w:r>
              <w:t>活动遮阳0</w:t>
            </w:r>
          </w:p>
        </w:tc>
        <w:tc>
          <w:tcPr>
            <w:vAlign w:val="center"/>
          </w:tcPr>
          <w:p w14:paraId="7ECEF6E9">
            <w:r>
              <w:t>0.600</w:t>
            </w:r>
          </w:p>
        </w:tc>
        <w:tc>
          <w:tcPr>
            <w:vAlign w:val="center"/>
          </w:tcPr>
          <w:p w14:paraId="76D4E6B8">
            <w:r>
              <w:t>0.243</w:t>
            </w:r>
          </w:p>
        </w:tc>
      </w:tr>
      <w:tr w14:paraId="42DAA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6BD287">
            <w:r>
              <w:t>5</w:t>
            </w:r>
          </w:p>
        </w:tc>
        <w:tc>
          <w:tcPr>
            <w:vAlign w:val="center"/>
          </w:tcPr>
          <w:p w14:paraId="6D361D49">
            <w:r>
              <w:t>C2020</w:t>
            </w:r>
          </w:p>
        </w:tc>
        <w:tc>
          <w:tcPr>
            <w:vAlign w:val="center"/>
          </w:tcPr>
          <w:p w14:paraId="4468B1B5">
            <w:r>
              <w:t>1</w:t>
            </w:r>
          </w:p>
        </w:tc>
        <w:tc>
          <w:tcPr>
            <w:vAlign w:val="center"/>
          </w:tcPr>
          <w:p w14:paraId="64185CAC">
            <w:r>
              <w:t>2</w:t>
            </w:r>
          </w:p>
        </w:tc>
        <w:tc>
          <w:tcPr>
            <w:vAlign w:val="center"/>
          </w:tcPr>
          <w:p w14:paraId="62E67B98">
            <w:r>
              <w:t>4.000</w:t>
            </w:r>
          </w:p>
        </w:tc>
        <w:tc>
          <w:tcPr>
            <w:vAlign w:val="center"/>
          </w:tcPr>
          <w:p w14:paraId="19A7EA42">
            <w:r>
              <w:t>8.000</w:t>
            </w:r>
          </w:p>
        </w:tc>
        <w:tc>
          <w:tcPr>
            <w:vAlign w:val="center"/>
          </w:tcPr>
          <w:p w14:paraId="31FCF29B">
            <w:r>
              <w:t>18</w:t>
            </w:r>
          </w:p>
        </w:tc>
        <w:tc>
          <w:tcPr>
            <w:vAlign w:val="center"/>
          </w:tcPr>
          <w:p w14:paraId="0DCEC51C">
            <w:r>
              <w:t>0.405</w:t>
            </w:r>
          </w:p>
        </w:tc>
        <w:tc>
          <w:tcPr>
            <w:vAlign w:val="center"/>
          </w:tcPr>
          <w:p w14:paraId="261E369A"/>
        </w:tc>
        <w:tc>
          <w:tcPr>
            <w:vAlign w:val="center"/>
          </w:tcPr>
          <w:p w14:paraId="593C9991">
            <w:r>
              <w:t>1.000</w:t>
            </w:r>
          </w:p>
        </w:tc>
        <w:tc>
          <w:tcPr>
            <w:vAlign w:val="center"/>
          </w:tcPr>
          <w:p w14:paraId="18F39C92">
            <w:r>
              <w:t>0.405</w:t>
            </w:r>
          </w:p>
        </w:tc>
      </w:tr>
      <w:tr w14:paraId="47740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F5A427">
            <w:r>
              <w:t>6</w:t>
            </w:r>
          </w:p>
        </w:tc>
        <w:tc>
          <w:tcPr>
            <w:vAlign w:val="center"/>
          </w:tcPr>
          <w:p w14:paraId="3155F693">
            <w:r>
              <w:t>C3015</w:t>
            </w:r>
          </w:p>
        </w:tc>
        <w:tc>
          <w:tcPr>
            <w:vAlign w:val="center"/>
          </w:tcPr>
          <w:p w14:paraId="5F25CE21">
            <w:r>
              <w:t>1</w:t>
            </w:r>
          </w:p>
        </w:tc>
        <w:tc>
          <w:tcPr>
            <w:vAlign w:val="center"/>
          </w:tcPr>
          <w:p w14:paraId="4BA19C21">
            <w:r>
              <w:t>1</w:t>
            </w:r>
          </w:p>
        </w:tc>
        <w:tc>
          <w:tcPr>
            <w:vAlign w:val="center"/>
          </w:tcPr>
          <w:p w14:paraId="36B9C619">
            <w:r>
              <w:t>4.500</w:t>
            </w:r>
          </w:p>
        </w:tc>
        <w:tc>
          <w:tcPr>
            <w:vAlign w:val="center"/>
          </w:tcPr>
          <w:p w14:paraId="62D9377F">
            <w:r>
              <w:t>4.500</w:t>
            </w:r>
          </w:p>
        </w:tc>
        <w:tc>
          <w:tcPr>
            <w:vAlign w:val="center"/>
          </w:tcPr>
          <w:p w14:paraId="290722E6">
            <w:r>
              <w:t>18</w:t>
            </w:r>
          </w:p>
        </w:tc>
        <w:tc>
          <w:tcPr>
            <w:vAlign w:val="center"/>
          </w:tcPr>
          <w:p w14:paraId="181B27B9">
            <w:r>
              <w:t>0.405</w:t>
            </w:r>
          </w:p>
        </w:tc>
        <w:tc>
          <w:tcPr>
            <w:vAlign w:val="center"/>
          </w:tcPr>
          <w:p w14:paraId="747D7AE0">
            <w:r>
              <w:t>活动遮阳0</w:t>
            </w:r>
          </w:p>
        </w:tc>
        <w:tc>
          <w:tcPr>
            <w:vAlign w:val="center"/>
          </w:tcPr>
          <w:p w14:paraId="36588F87">
            <w:r>
              <w:t>0.600</w:t>
            </w:r>
          </w:p>
        </w:tc>
        <w:tc>
          <w:tcPr>
            <w:vAlign w:val="center"/>
          </w:tcPr>
          <w:p w14:paraId="2E5B5E84">
            <w:r>
              <w:t>0.243</w:t>
            </w:r>
          </w:p>
        </w:tc>
      </w:tr>
      <w:tr w14:paraId="48314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757178C">
            <w:r>
              <w:t>立面总面积(㎡)</w:t>
            </w:r>
          </w:p>
        </w:tc>
        <w:tc>
          <w:tcPr>
            <w:vAlign w:val="center"/>
          </w:tcPr>
          <w:p w14:paraId="559E0F3B">
            <w:r>
              <w:t>175.150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02397D3">
            <w:r>
              <w:t>综合太阳得热系数</w:t>
            </w:r>
          </w:p>
        </w:tc>
        <w:tc>
          <w:tcPr>
            <w:vAlign w:val="center"/>
          </w:tcPr>
          <w:p w14:paraId="4F52641E">
            <w:r>
              <w:t>0.297</w:t>
            </w:r>
          </w:p>
        </w:tc>
      </w:tr>
    </w:tbl>
    <w:p w14:paraId="4251C29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1D39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31A24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3A64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0E070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9516B2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72046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92DEA8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D2BB06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FE2B42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B1C360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D1E74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4743E2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145BC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33A1D7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FA49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1ED888">
            <w:r>
              <w:t>1</w:t>
            </w:r>
          </w:p>
        </w:tc>
        <w:tc>
          <w:tcPr>
            <w:vAlign w:val="center"/>
          </w:tcPr>
          <w:p w14:paraId="664020F1"/>
        </w:tc>
        <w:tc>
          <w:tcPr>
            <w:vAlign w:val="center"/>
          </w:tcPr>
          <w:p w14:paraId="53363BE6">
            <w:r>
              <w:t>1</w:t>
            </w:r>
          </w:p>
        </w:tc>
        <w:tc>
          <w:tcPr>
            <w:vAlign w:val="center"/>
          </w:tcPr>
          <w:p w14:paraId="522FDAF4">
            <w:r>
              <w:t>2</w:t>
            </w:r>
          </w:p>
        </w:tc>
        <w:tc>
          <w:tcPr>
            <w:vAlign w:val="center"/>
          </w:tcPr>
          <w:p w14:paraId="15744D43">
            <w:r>
              <w:t>2.700</w:t>
            </w:r>
          </w:p>
        </w:tc>
        <w:tc>
          <w:tcPr>
            <w:vAlign w:val="center"/>
          </w:tcPr>
          <w:p w14:paraId="6EDE828F">
            <w:r>
              <w:t>5.400</w:t>
            </w:r>
          </w:p>
        </w:tc>
        <w:tc>
          <w:tcPr>
            <w:vAlign w:val="center"/>
          </w:tcPr>
          <w:p w14:paraId="771EE60A">
            <w:r>
              <w:t>18</w:t>
            </w:r>
          </w:p>
        </w:tc>
        <w:tc>
          <w:tcPr>
            <w:vAlign w:val="center"/>
          </w:tcPr>
          <w:p w14:paraId="0399EDAC">
            <w:r>
              <w:t>0.405</w:t>
            </w:r>
          </w:p>
        </w:tc>
        <w:tc>
          <w:tcPr>
            <w:vAlign w:val="center"/>
          </w:tcPr>
          <w:p w14:paraId="081E4B77">
            <w:r>
              <w:t>活动遮阳0</w:t>
            </w:r>
          </w:p>
        </w:tc>
        <w:tc>
          <w:tcPr>
            <w:vAlign w:val="center"/>
          </w:tcPr>
          <w:p w14:paraId="33EF0589">
            <w:r>
              <w:t>0.600</w:t>
            </w:r>
          </w:p>
        </w:tc>
        <w:tc>
          <w:tcPr>
            <w:vAlign w:val="center"/>
          </w:tcPr>
          <w:p w14:paraId="06D9737A">
            <w:r>
              <w:t>0.243</w:t>
            </w:r>
          </w:p>
        </w:tc>
      </w:tr>
      <w:tr w14:paraId="47C2F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82F71">
            <w:r>
              <w:t>2</w:t>
            </w:r>
          </w:p>
        </w:tc>
        <w:tc>
          <w:tcPr>
            <w:vAlign w:val="center"/>
          </w:tcPr>
          <w:p w14:paraId="2AA26F48"/>
        </w:tc>
        <w:tc>
          <w:tcPr>
            <w:vAlign w:val="center"/>
          </w:tcPr>
          <w:p w14:paraId="2A797CB8">
            <w:r>
              <w:t>3~4</w:t>
            </w:r>
          </w:p>
        </w:tc>
        <w:tc>
          <w:tcPr>
            <w:vAlign w:val="center"/>
          </w:tcPr>
          <w:p w14:paraId="560B751A">
            <w:r>
              <w:t>8</w:t>
            </w:r>
          </w:p>
        </w:tc>
        <w:tc>
          <w:tcPr>
            <w:vAlign w:val="center"/>
          </w:tcPr>
          <w:p w14:paraId="2DD30B61">
            <w:r>
              <w:t>2.700</w:t>
            </w:r>
          </w:p>
        </w:tc>
        <w:tc>
          <w:tcPr>
            <w:vAlign w:val="center"/>
          </w:tcPr>
          <w:p w14:paraId="33638DAC">
            <w:r>
              <w:t>21.600</w:t>
            </w:r>
          </w:p>
        </w:tc>
        <w:tc>
          <w:tcPr>
            <w:vAlign w:val="center"/>
          </w:tcPr>
          <w:p w14:paraId="1DFA672D">
            <w:r>
              <w:t>18</w:t>
            </w:r>
          </w:p>
        </w:tc>
        <w:tc>
          <w:tcPr>
            <w:vAlign w:val="center"/>
          </w:tcPr>
          <w:p w14:paraId="241388B3">
            <w:r>
              <w:t>0.405</w:t>
            </w:r>
          </w:p>
        </w:tc>
        <w:tc>
          <w:tcPr>
            <w:vAlign w:val="center"/>
          </w:tcPr>
          <w:p w14:paraId="0FD12827"/>
        </w:tc>
        <w:tc>
          <w:tcPr>
            <w:vAlign w:val="center"/>
          </w:tcPr>
          <w:p w14:paraId="0B809150">
            <w:r>
              <w:t>1.000</w:t>
            </w:r>
          </w:p>
        </w:tc>
        <w:tc>
          <w:tcPr>
            <w:vAlign w:val="center"/>
          </w:tcPr>
          <w:p w14:paraId="7737FAB8">
            <w:r>
              <w:t>0.405</w:t>
            </w:r>
          </w:p>
        </w:tc>
      </w:tr>
      <w:tr w14:paraId="167C4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7C5303">
            <w:r>
              <w:t>3</w:t>
            </w:r>
          </w:p>
        </w:tc>
        <w:tc>
          <w:tcPr>
            <w:vAlign w:val="center"/>
          </w:tcPr>
          <w:p w14:paraId="7951D65D">
            <w:r>
              <w:t>BLMQ</w:t>
            </w:r>
          </w:p>
        </w:tc>
        <w:tc>
          <w:tcPr>
            <w:vAlign w:val="center"/>
          </w:tcPr>
          <w:p w14:paraId="4199086C">
            <w:r>
              <w:t>1,3~4</w:t>
            </w:r>
          </w:p>
        </w:tc>
        <w:tc>
          <w:tcPr>
            <w:vAlign w:val="center"/>
          </w:tcPr>
          <w:p w14:paraId="67FFEB0C"/>
        </w:tc>
        <w:tc>
          <w:tcPr>
            <w:vAlign w:val="center"/>
          </w:tcPr>
          <w:p w14:paraId="2D354770"/>
        </w:tc>
        <w:tc>
          <w:tcPr>
            <w:vAlign w:val="center"/>
          </w:tcPr>
          <w:p w14:paraId="06D59A09">
            <w:r>
              <w:t>82.123</w:t>
            </w:r>
          </w:p>
        </w:tc>
        <w:tc>
          <w:tcPr>
            <w:vAlign w:val="center"/>
          </w:tcPr>
          <w:p w14:paraId="0A1FB9E8">
            <w:r>
              <w:t>65</w:t>
            </w:r>
          </w:p>
        </w:tc>
        <w:tc>
          <w:tcPr>
            <w:vAlign w:val="center"/>
          </w:tcPr>
          <w:p w14:paraId="1C630F8D">
            <w:r>
              <w:t>0.370</w:t>
            </w:r>
          </w:p>
        </w:tc>
        <w:tc>
          <w:tcPr>
            <w:vAlign w:val="center"/>
          </w:tcPr>
          <w:p w14:paraId="057A28D7"/>
        </w:tc>
        <w:tc>
          <w:tcPr>
            <w:vAlign w:val="center"/>
          </w:tcPr>
          <w:p w14:paraId="69C07BBF">
            <w:r>
              <w:t>1.000</w:t>
            </w:r>
          </w:p>
        </w:tc>
        <w:tc>
          <w:tcPr>
            <w:vAlign w:val="center"/>
          </w:tcPr>
          <w:p w14:paraId="22694034">
            <w:r>
              <w:t>0.370</w:t>
            </w:r>
          </w:p>
        </w:tc>
      </w:tr>
      <w:tr w14:paraId="5B7C8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4D327A">
            <w:r>
              <w:t>4</w:t>
            </w:r>
          </w:p>
        </w:tc>
        <w:tc>
          <w:tcPr>
            <w:vAlign w:val="center"/>
          </w:tcPr>
          <w:p w14:paraId="7283C14B">
            <w:r>
              <w:t>BLMQ</w:t>
            </w:r>
          </w:p>
        </w:tc>
        <w:tc>
          <w:tcPr>
            <w:vAlign w:val="center"/>
          </w:tcPr>
          <w:p w14:paraId="4F8DDDF6">
            <w:r>
              <w:t>1~2</w:t>
            </w:r>
          </w:p>
        </w:tc>
        <w:tc>
          <w:tcPr>
            <w:vAlign w:val="center"/>
          </w:tcPr>
          <w:p w14:paraId="3C3DAB31"/>
        </w:tc>
        <w:tc>
          <w:tcPr>
            <w:vAlign w:val="center"/>
          </w:tcPr>
          <w:p w14:paraId="68BA41FB"/>
        </w:tc>
        <w:tc>
          <w:tcPr>
            <w:vAlign w:val="center"/>
          </w:tcPr>
          <w:p w14:paraId="2C29B6F2">
            <w:r>
              <w:t>82.188</w:t>
            </w:r>
          </w:p>
        </w:tc>
        <w:tc>
          <w:tcPr>
            <w:vAlign w:val="center"/>
          </w:tcPr>
          <w:p w14:paraId="13B91824">
            <w:r>
              <w:t>65</w:t>
            </w:r>
          </w:p>
        </w:tc>
        <w:tc>
          <w:tcPr>
            <w:vAlign w:val="center"/>
          </w:tcPr>
          <w:p w14:paraId="5465738E">
            <w:r>
              <w:t>0.370</w:t>
            </w:r>
          </w:p>
        </w:tc>
        <w:tc>
          <w:tcPr>
            <w:vAlign w:val="center"/>
          </w:tcPr>
          <w:p w14:paraId="3B70759D">
            <w:r>
              <w:t>活动遮阳0</w:t>
            </w:r>
          </w:p>
        </w:tc>
        <w:tc>
          <w:tcPr>
            <w:vAlign w:val="center"/>
          </w:tcPr>
          <w:p w14:paraId="12D15AE1">
            <w:r>
              <w:t>0.600</w:t>
            </w:r>
          </w:p>
        </w:tc>
        <w:tc>
          <w:tcPr>
            <w:vAlign w:val="center"/>
          </w:tcPr>
          <w:p w14:paraId="1FD41A2F">
            <w:r>
              <w:t>0.222</w:t>
            </w:r>
          </w:p>
        </w:tc>
      </w:tr>
      <w:tr w14:paraId="537AD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E70E93">
            <w:r>
              <w:t>5</w:t>
            </w:r>
          </w:p>
        </w:tc>
        <w:tc>
          <w:tcPr>
            <w:vAlign w:val="center"/>
          </w:tcPr>
          <w:p w14:paraId="50455D5C">
            <w:r>
              <w:t>C1815</w:t>
            </w:r>
          </w:p>
        </w:tc>
        <w:tc>
          <w:tcPr>
            <w:vAlign w:val="center"/>
          </w:tcPr>
          <w:p w14:paraId="0455B7B2">
            <w:r>
              <w:t>1~4</w:t>
            </w:r>
          </w:p>
        </w:tc>
        <w:tc>
          <w:tcPr>
            <w:vAlign w:val="center"/>
          </w:tcPr>
          <w:p w14:paraId="7189818C">
            <w:r>
              <w:t>14</w:t>
            </w:r>
          </w:p>
        </w:tc>
        <w:tc>
          <w:tcPr>
            <w:vAlign w:val="center"/>
          </w:tcPr>
          <w:p w14:paraId="6581DAB5">
            <w:r>
              <w:t>2.700</w:t>
            </w:r>
          </w:p>
        </w:tc>
        <w:tc>
          <w:tcPr>
            <w:vAlign w:val="center"/>
          </w:tcPr>
          <w:p w14:paraId="04192072">
            <w:r>
              <w:t>37.800</w:t>
            </w:r>
          </w:p>
        </w:tc>
        <w:tc>
          <w:tcPr>
            <w:vAlign w:val="center"/>
          </w:tcPr>
          <w:p w14:paraId="714A63CB">
            <w:r>
              <w:t>18</w:t>
            </w:r>
          </w:p>
        </w:tc>
        <w:tc>
          <w:tcPr>
            <w:vAlign w:val="center"/>
          </w:tcPr>
          <w:p w14:paraId="7F108155">
            <w:r>
              <w:t>0.405</w:t>
            </w:r>
          </w:p>
        </w:tc>
        <w:tc>
          <w:tcPr>
            <w:vAlign w:val="center"/>
          </w:tcPr>
          <w:p w14:paraId="27295C37">
            <w:r>
              <w:t>活动遮阳0</w:t>
            </w:r>
          </w:p>
        </w:tc>
        <w:tc>
          <w:tcPr>
            <w:vAlign w:val="center"/>
          </w:tcPr>
          <w:p w14:paraId="3D08D085">
            <w:r>
              <w:t>0.600</w:t>
            </w:r>
          </w:p>
        </w:tc>
        <w:tc>
          <w:tcPr>
            <w:vAlign w:val="center"/>
          </w:tcPr>
          <w:p w14:paraId="585328B8">
            <w:r>
              <w:t>0.243</w:t>
            </w:r>
          </w:p>
        </w:tc>
      </w:tr>
      <w:tr w14:paraId="28E61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F7C66D">
            <w:r>
              <w:t>6</w:t>
            </w:r>
          </w:p>
        </w:tc>
        <w:tc>
          <w:tcPr>
            <w:vAlign w:val="center"/>
          </w:tcPr>
          <w:p w14:paraId="3B20E7E3">
            <w:r>
              <w:t>C1820</w:t>
            </w:r>
          </w:p>
        </w:tc>
        <w:tc>
          <w:tcPr>
            <w:vAlign w:val="center"/>
          </w:tcPr>
          <w:p w14:paraId="58B627CC">
            <w:r>
              <w:t>2</w:t>
            </w:r>
          </w:p>
        </w:tc>
        <w:tc>
          <w:tcPr>
            <w:vAlign w:val="center"/>
          </w:tcPr>
          <w:p w14:paraId="0293027C">
            <w:r>
              <w:t>3</w:t>
            </w:r>
          </w:p>
        </w:tc>
        <w:tc>
          <w:tcPr>
            <w:vAlign w:val="center"/>
          </w:tcPr>
          <w:p w14:paraId="0B3BA63F">
            <w:r>
              <w:t>3.600</w:t>
            </w:r>
          </w:p>
        </w:tc>
        <w:tc>
          <w:tcPr>
            <w:vAlign w:val="center"/>
          </w:tcPr>
          <w:p w14:paraId="49A7864A">
            <w:r>
              <w:t>10.800</w:t>
            </w:r>
          </w:p>
        </w:tc>
        <w:tc>
          <w:tcPr>
            <w:vAlign w:val="center"/>
          </w:tcPr>
          <w:p w14:paraId="5CB18C90">
            <w:r>
              <w:t>18</w:t>
            </w:r>
          </w:p>
        </w:tc>
        <w:tc>
          <w:tcPr>
            <w:vAlign w:val="center"/>
          </w:tcPr>
          <w:p w14:paraId="705866B0">
            <w:r>
              <w:t>0.405</w:t>
            </w:r>
          </w:p>
        </w:tc>
        <w:tc>
          <w:tcPr>
            <w:vAlign w:val="center"/>
          </w:tcPr>
          <w:p w14:paraId="1AFCAC2C">
            <w:r>
              <w:t>活动遮阳0</w:t>
            </w:r>
          </w:p>
        </w:tc>
        <w:tc>
          <w:tcPr>
            <w:vAlign w:val="center"/>
          </w:tcPr>
          <w:p w14:paraId="79283E8E">
            <w:r>
              <w:t>0.600</w:t>
            </w:r>
          </w:p>
        </w:tc>
        <w:tc>
          <w:tcPr>
            <w:vAlign w:val="center"/>
          </w:tcPr>
          <w:p w14:paraId="3FDD4AC3">
            <w:r>
              <w:t>0.243</w:t>
            </w:r>
          </w:p>
        </w:tc>
      </w:tr>
      <w:tr w14:paraId="3D33F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6162C">
            <w:r>
              <w:t>7</w:t>
            </w:r>
          </w:p>
        </w:tc>
        <w:tc>
          <w:tcPr>
            <w:vAlign w:val="center"/>
          </w:tcPr>
          <w:p w14:paraId="26D64A10">
            <w:r>
              <w:t>C2020</w:t>
            </w:r>
          </w:p>
        </w:tc>
        <w:tc>
          <w:tcPr>
            <w:vAlign w:val="center"/>
          </w:tcPr>
          <w:p w14:paraId="50525EA3">
            <w:r>
              <w:t>1</w:t>
            </w:r>
          </w:p>
        </w:tc>
        <w:tc>
          <w:tcPr>
            <w:vAlign w:val="center"/>
          </w:tcPr>
          <w:p w14:paraId="75EE808D">
            <w:r>
              <w:t>2</w:t>
            </w:r>
          </w:p>
        </w:tc>
        <w:tc>
          <w:tcPr>
            <w:vAlign w:val="center"/>
          </w:tcPr>
          <w:p w14:paraId="1554765A">
            <w:r>
              <w:t>4.000</w:t>
            </w:r>
          </w:p>
        </w:tc>
        <w:tc>
          <w:tcPr>
            <w:vAlign w:val="center"/>
          </w:tcPr>
          <w:p w14:paraId="70F6D809">
            <w:r>
              <w:t>8.000</w:t>
            </w:r>
          </w:p>
        </w:tc>
        <w:tc>
          <w:tcPr>
            <w:vAlign w:val="center"/>
          </w:tcPr>
          <w:p w14:paraId="00364BF9">
            <w:r>
              <w:t>18</w:t>
            </w:r>
          </w:p>
        </w:tc>
        <w:tc>
          <w:tcPr>
            <w:vAlign w:val="center"/>
          </w:tcPr>
          <w:p w14:paraId="3AB9CD0F">
            <w:r>
              <w:t>0.405</w:t>
            </w:r>
          </w:p>
        </w:tc>
        <w:tc>
          <w:tcPr>
            <w:vAlign w:val="center"/>
          </w:tcPr>
          <w:p w14:paraId="2ED018B5"/>
        </w:tc>
        <w:tc>
          <w:tcPr>
            <w:vAlign w:val="center"/>
          </w:tcPr>
          <w:p w14:paraId="4C890C49">
            <w:r>
              <w:t>1.000</w:t>
            </w:r>
          </w:p>
        </w:tc>
        <w:tc>
          <w:tcPr>
            <w:vAlign w:val="center"/>
          </w:tcPr>
          <w:p w14:paraId="6D5A8019">
            <w:r>
              <w:t>0.405</w:t>
            </w:r>
          </w:p>
        </w:tc>
      </w:tr>
      <w:tr w14:paraId="28361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A6D188C">
            <w:r>
              <w:t>立面总面积(㎡)</w:t>
            </w:r>
          </w:p>
        </w:tc>
        <w:tc>
          <w:tcPr>
            <w:vAlign w:val="center"/>
          </w:tcPr>
          <w:p w14:paraId="6BF12AE5">
            <w:r>
              <w:t>247.911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FF8EBBB">
            <w:r>
              <w:t>综合太阳得热系数</w:t>
            </w:r>
          </w:p>
        </w:tc>
        <w:tc>
          <w:tcPr>
            <w:vAlign w:val="center"/>
          </w:tcPr>
          <w:p w14:paraId="6C5D14CE">
            <w:r>
              <w:t>0.297</w:t>
            </w:r>
          </w:p>
        </w:tc>
      </w:tr>
    </w:tbl>
    <w:p w14:paraId="3184BF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62E30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3B18E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1B88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4DEB860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DF2DCC6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A26284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B7AA7A9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0353665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F2A017F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737E4D80">
            <w:pPr>
              <w:jc w:val="center"/>
            </w:pPr>
            <w:r>
              <w:t>结论</w:t>
            </w:r>
          </w:p>
        </w:tc>
      </w:tr>
      <w:tr w14:paraId="29003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D0DAB6">
            <w:r>
              <w:t>南向</w:t>
            </w:r>
          </w:p>
        </w:tc>
        <w:tc>
          <w:tcPr>
            <w:vAlign w:val="center"/>
          </w:tcPr>
          <w:p w14:paraId="4ADBFE62">
            <w:r>
              <w:t>立面1</w:t>
            </w:r>
          </w:p>
        </w:tc>
        <w:tc>
          <w:tcPr>
            <w:vAlign w:val="center"/>
          </w:tcPr>
          <w:p w14:paraId="5618FF83">
            <w:r>
              <w:t>534.51</w:t>
            </w:r>
          </w:p>
        </w:tc>
        <w:tc>
          <w:tcPr>
            <w:vAlign w:val="center"/>
          </w:tcPr>
          <w:p w14:paraId="5B00BC5C">
            <w:r>
              <w:t>2.03</w:t>
            </w:r>
          </w:p>
        </w:tc>
        <w:tc>
          <w:tcPr>
            <w:vAlign w:val="center"/>
          </w:tcPr>
          <w:p w14:paraId="36411F4D">
            <w:r>
              <w:t>0.28</w:t>
            </w:r>
          </w:p>
        </w:tc>
        <w:tc>
          <w:tcPr>
            <w:vAlign w:val="center"/>
          </w:tcPr>
          <w:p w14:paraId="41110E7D">
            <w:r>
              <w:t>0.41</w:t>
            </w:r>
          </w:p>
        </w:tc>
        <w:tc>
          <w:tcPr>
            <w:vAlign w:val="center"/>
          </w:tcPr>
          <w:p w14:paraId="37AAF6E2">
            <w:r>
              <w:t>K≤2.20, SHGC≤0.43</w:t>
            </w:r>
          </w:p>
        </w:tc>
        <w:tc>
          <w:tcPr>
            <w:vAlign w:val="center"/>
          </w:tcPr>
          <w:p w14:paraId="33BD6604">
            <w:r>
              <w:t>满足</w:t>
            </w:r>
          </w:p>
        </w:tc>
      </w:tr>
      <w:tr w14:paraId="5A2D3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BC2A3">
            <w:r>
              <w:t>北向</w:t>
            </w:r>
          </w:p>
        </w:tc>
        <w:tc>
          <w:tcPr>
            <w:vAlign w:val="center"/>
          </w:tcPr>
          <w:p w14:paraId="0DAA3B7A">
            <w:r>
              <w:t>立面2</w:t>
            </w:r>
          </w:p>
        </w:tc>
        <w:tc>
          <w:tcPr>
            <w:vAlign w:val="center"/>
          </w:tcPr>
          <w:p w14:paraId="268AAFE1">
            <w:r>
              <w:t>642.11</w:t>
            </w:r>
          </w:p>
        </w:tc>
        <w:tc>
          <w:tcPr>
            <w:vAlign w:val="center"/>
          </w:tcPr>
          <w:p w14:paraId="21FD87AF">
            <w:r>
              <w:t>2.12</w:t>
            </w:r>
          </w:p>
        </w:tc>
        <w:tc>
          <w:tcPr>
            <w:vAlign w:val="center"/>
          </w:tcPr>
          <w:p w14:paraId="3A7EA1E3">
            <w:r>
              <w:t>0.38</w:t>
            </w:r>
          </w:p>
        </w:tc>
        <w:tc>
          <w:tcPr>
            <w:vAlign w:val="center"/>
          </w:tcPr>
          <w:p w14:paraId="7E4DB9AE">
            <w:r>
              <w:t>0.50</w:t>
            </w:r>
          </w:p>
        </w:tc>
        <w:tc>
          <w:tcPr>
            <w:vAlign w:val="center"/>
          </w:tcPr>
          <w:p w14:paraId="29087EBE">
            <w:r>
              <w:t>K≤2.20, SHGC(不要求)</w:t>
            </w:r>
          </w:p>
        </w:tc>
        <w:tc>
          <w:tcPr>
            <w:vAlign w:val="center"/>
          </w:tcPr>
          <w:p w14:paraId="02312A5E">
            <w:r>
              <w:t>满足</w:t>
            </w:r>
          </w:p>
        </w:tc>
      </w:tr>
      <w:tr w14:paraId="6AC74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78EE5">
            <w:r>
              <w:t>东向</w:t>
            </w:r>
          </w:p>
        </w:tc>
        <w:tc>
          <w:tcPr>
            <w:vAlign w:val="center"/>
          </w:tcPr>
          <w:p w14:paraId="4C612AAD">
            <w:r>
              <w:t>立面3</w:t>
            </w:r>
          </w:p>
        </w:tc>
        <w:tc>
          <w:tcPr>
            <w:vAlign w:val="center"/>
          </w:tcPr>
          <w:p w14:paraId="02C96B3B">
            <w:r>
              <w:t>175.15</w:t>
            </w:r>
          </w:p>
        </w:tc>
        <w:tc>
          <w:tcPr>
            <w:vAlign w:val="center"/>
          </w:tcPr>
          <w:p w14:paraId="324E0FD6">
            <w:r>
              <w:t>1.98</w:t>
            </w:r>
          </w:p>
        </w:tc>
        <w:tc>
          <w:tcPr>
            <w:vAlign w:val="center"/>
          </w:tcPr>
          <w:p w14:paraId="4BB862AF">
            <w:r>
              <w:t>0.30</w:t>
            </w:r>
          </w:p>
        </w:tc>
        <w:tc>
          <w:tcPr>
            <w:vAlign w:val="center"/>
          </w:tcPr>
          <w:p w14:paraId="76713DC0">
            <w:r>
              <w:t>0.30</w:t>
            </w:r>
          </w:p>
        </w:tc>
        <w:tc>
          <w:tcPr>
            <w:vAlign w:val="center"/>
          </w:tcPr>
          <w:p w14:paraId="2D79A56B">
            <w:r>
              <w:t>K≤2.70, SHGC≤0.52</w:t>
            </w:r>
          </w:p>
        </w:tc>
        <w:tc>
          <w:tcPr>
            <w:vAlign w:val="center"/>
          </w:tcPr>
          <w:p w14:paraId="357FFAC4">
            <w:r>
              <w:t>满足</w:t>
            </w:r>
          </w:p>
        </w:tc>
      </w:tr>
      <w:tr w14:paraId="1831A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ABA256">
            <w:r>
              <w:t>西向</w:t>
            </w:r>
          </w:p>
        </w:tc>
        <w:tc>
          <w:tcPr>
            <w:vAlign w:val="center"/>
          </w:tcPr>
          <w:p w14:paraId="40E04723">
            <w:r>
              <w:t>立面4</w:t>
            </w:r>
          </w:p>
        </w:tc>
        <w:tc>
          <w:tcPr>
            <w:vAlign w:val="center"/>
          </w:tcPr>
          <w:p w14:paraId="772AA7D9">
            <w:r>
              <w:t>247.91</w:t>
            </w:r>
          </w:p>
        </w:tc>
        <w:tc>
          <w:tcPr>
            <w:vAlign w:val="center"/>
          </w:tcPr>
          <w:p w14:paraId="2305780B">
            <w:r>
              <w:t>2.11</w:t>
            </w:r>
          </w:p>
        </w:tc>
        <w:tc>
          <w:tcPr>
            <w:vAlign w:val="center"/>
          </w:tcPr>
          <w:p w14:paraId="5547DEAA">
            <w:r>
              <w:t>0.30</w:t>
            </w:r>
          </w:p>
        </w:tc>
        <w:tc>
          <w:tcPr>
            <w:vAlign w:val="center"/>
          </w:tcPr>
          <w:p w14:paraId="47B60A0B">
            <w:r>
              <w:t>0.36</w:t>
            </w:r>
          </w:p>
        </w:tc>
        <w:tc>
          <w:tcPr>
            <w:vAlign w:val="center"/>
          </w:tcPr>
          <w:p w14:paraId="1EE0D7FC">
            <w:r>
              <w:t>K≤2.40, SHGC≤0.48</w:t>
            </w:r>
          </w:p>
        </w:tc>
        <w:tc>
          <w:tcPr>
            <w:vAlign w:val="center"/>
          </w:tcPr>
          <w:p w14:paraId="38E0379F">
            <w:r>
              <w:t>满足</w:t>
            </w:r>
          </w:p>
        </w:tc>
      </w:tr>
      <w:tr w14:paraId="319AF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58A99">
            <w:r>
              <w:t>综合平均</w:t>
            </w:r>
          </w:p>
        </w:tc>
        <w:tc>
          <w:tcPr>
            <w:vAlign w:val="center"/>
          </w:tcPr>
          <w:p w14:paraId="2283150D"/>
        </w:tc>
        <w:tc>
          <w:tcPr>
            <w:vAlign w:val="center"/>
          </w:tcPr>
          <w:p w14:paraId="47A9D960">
            <w:r>
              <w:t>1599.68</w:t>
            </w:r>
          </w:p>
        </w:tc>
        <w:tc>
          <w:tcPr>
            <w:vAlign w:val="center"/>
          </w:tcPr>
          <w:p w14:paraId="5951771F">
            <w:r>
              <w:t>2.07</w:t>
            </w:r>
          </w:p>
        </w:tc>
        <w:tc>
          <w:tcPr>
            <w:vAlign w:val="center"/>
          </w:tcPr>
          <w:p w14:paraId="3B36BF0A">
            <w:r>
              <w:t>0.32</w:t>
            </w:r>
          </w:p>
        </w:tc>
        <w:tc>
          <w:tcPr>
            <w:vAlign w:val="center"/>
          </w:tcPr>
          <w:p w14:paraId="5A2B2904">
            <w:r>
              <w:t>0.41</w:t>
            </w:r>
          </w:p>
        </w:tc>
        <w:tc>
          <w:tcPr>
            <w:vAlign w:val="center"/>
          </w:tcPr>
          <w:p w14:paraId="7296CA16"/>
        </w:tc>
        <w:tc>
          <w:tcPr>
            <w:vAlign w:val="center"/>
          </w:tcPr>
          <w:p w14:paraId="7EAAD8E0"/>
        </w:tc>
      </w:tr>
      <w:tr w14:paraId="0D7A6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49223">
            <w:r>
              <w:t>标准依据</w:t>
            </w:r>
          </w:p>
        </w:tc>
        <w:tc>
          <w:tcPr>
            <w:gridSpan w:val="7"/>
            <w:vAlign w:val="center"/>
          </w:tcPr>
          <w:p w14:paraId="6530F700">
            <w:r>
              <w:t>《河南公共建筑节能设计标准》(DBJ41/T 075-2016)第3.3.1条</w:t>
            </w:r>
          </w:p>
        </w:tc>
      </w:tr>
      <w:tr w14:paraId="25839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626B62">
            <w:r>
              <w:t>标准要求</w:t>
            </w:r>
          </w:p>
        </w:tc>
        <w:tc>
          <w:tcPr>
            <w:gridSpan w:val="7"/>
            <w:vAlign w:val="center"/>
          </w:tcPr>
          <w:p w14:paraId="139F3C80">
            <w:r>
              <w:t>外窗传热系数和太阳得热系数满足表3.3.1-1的要求</w:t>
            </w:r>
          </w:p>
        </w:tc>
      </w:tr>
      <w:tr w14:paraId="14576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AB8D5">
            <w:r>
              <w:t>结论</w:t>
            </w:r>
          </w:p>
        </w:tc>
        <w:tc>
          <w:tcPr>
            <w:gridSpan w:val="7"/>
            <w:vAlign w:val="center"/>
          </w:tcPr>
          <w:p w14:paraId="21124214">
            <w:r>
              <w:t>满足</w:t>
            </w:r>
          </w:p>
        </w:tc>
      </w:tr>
    </w:tbl>
    <w:p w14:paraId="7E77A2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7FBC59F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6340"/>
      <w:r>
        <w:rPr>
          <w:color w:val="000000"/>
          <w:kern w:val="2"/>
          <w:szCs w:val="24"/>
          <w:lang w:val="en-US"/>
        </w:rPr>
        <w:t>周边地面</w:t>
      </w:r>
      <w:bookmarkEnd w:id="52"/>
    </w:p>
    <w:p w14:paraId="13E3A69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30C4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E62F2A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BCD202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E87D4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0328E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B343E6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A2989E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3CE3D9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0ED4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A55D17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A634E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5F2254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20540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001BE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B73225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AE2D534">
            <w:pPr>
              <w:jc w:val="center"/>
            </w:pPr>
            <w:r>
              <w:t>D=R*S</w:t>
            </w:r>
          </w:p>
        </w:tc>
      </w:tr>
      <w:tr w14:paraId="2B8BD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1913D5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63123056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7FE4492"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 w14:paraId="48D78D7D"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54D559D3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F36CF75">
            <w:r>
              <w:rPr>
                <w:color w:val="999999"/>
              </w:rPr>
              <w:t>0.013</w:t>
            </w:r>
          </w:p>
        </w:tc>
        <w:tc>
          <w:tcPr>
            <w:vAlign w:val="center"/>
          </w:tcPr>
          <w:p w14:paraId="79058F67">
            <w:r>
              <w:rPr>
                <w:color w:val="999999"/>
              </w:rPr>
              <w:t>0.202</w:t>
            </w:r>
          </w:p>
        </w:tc>
      </w:tr>
      <w:tr w14:paraId="1B972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25C29B">
            <w:r>
              <w:rPr>
                <w:color w:val="999999"/>
              </w:rPr>
              <w:t>1:3水泥砂浆找平层</w:t>
            </w:r>
          </w:p>
        </w:tc>
        <w:tc>
          <w:tcPr>
            <w:vAlign w:val="center"/>
          </w:tcPr>
          <w:p w14:paraId="4FF5C05D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05BC49CD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37BEE45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0726C4D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5A24649">
            <w:r>
              <w:rPr>
                <w:color w:val="999999"/>
              </w:rPr>
              <w:t>0.129</w:t>
            </w:r>
          </w:p>
        </w:tc>
        <w:tc>
          <w:tcPr>
            <w:vAlign w:val="center"/>
          </w:tcPr>
          <w:p w14:paraId="31C714F0">
            <w:r>
              <w:rPr>
                <w:color w:val="999999"/>
              </w:rPr>
              <w:t>1.467</w:t>
            </w:r>
          </w:p>
        </w:tc>
      </w:tr>
      <w:tr w14:paraId="40E99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8D4A50">
            <w:r>
              <w:t>加气混凝土、泡沫混凝土(ρ=700)</w:t>
            </w:r>
          </w:p>
        </w:tc>
        <w:tc>
          <w:tcPr>
            <w:vAlign w:val="center"/>
          </w:tcPr>
          <w:p w14:paraId="51D573E0">
            <w:r>
              <w:t>20</w:t>
            </w:r>
          </w:p>
        </w:tc>
        <w:tc>
          <w:tcPr>
            <w:vAlign w:val="center"/>
          </w:tcPr>
          <w:p w14:paraId="0EA982E5">
            <w:r>
              <w:t>0.180</w:t>
            </w:r>
          </w:p>
        </w:tc>
        <w:tc>
          <w:tcPr>
            <w:vAlign w:val="center"/>
          </w:tcPr>
          <w:p w14:paraId="306C4D26">
            <w:r>
              <w:t>3.100</w:t>
            </w:r>
          </w:p>
        </w:tc>
        <w:tc>
          <w:tcPr>
            <w:vAlign w:val="center"/>
          </w:tcPr>
          <w:p w14:paraId="2B69E4A9">
            <w:r>
              <w:t>1.00</w:t>
            </w:r>
          </w:p>
        </w:tc>
        <w:tc>
          <w:tcPr>
            <w:vAlign w:val="center"/>
          </w:tcPr>
          <w:p w14:paraId="2E79865E">
            <w:r>
              <w:t>0.111</w:t>
            </w:r>
          </w:p>
        </w:tc>
        <w:tc>
          <w:tcPr>
            <w:vAlign w:val="center"/>
          </w:tcPr>
          <w:p w14:paraId="43A4D56A">
            <w:r>
              <w:t>0.344</w:t>
            </w:r>
          </w:p>
        </w:tc>
      </w:tr>
      <w:tr w14:paraId="7FC3A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763864">
            <w:r>
              <w:t>难燃型挤塑聚苯板（1）</w:t>
            </w:r>
          </w:p>
        </w:tc>
        <w:tc>
          <w:tcPr>
            <w:vAlign w:val="center"/>
          </w:tcPr>
          <w:p w14:paraId="38D26C0C">
            <w:r>
              <w:t>20</w:t>
            </w:r>
          </w:p>
        </w:tc>
        <w:tc>
          <w:tcPr>
            <w:vAlign w:val="center"/>
          </w:tcPr>
          <w:p w14:paraId="64EB8537">
            <w:r>
              <w:t>0.030</w:t>
            </w:r>
          </w:p>
        </w:tc>
        <w:tc>
          <w:tcPr>
            <w:vAlign w:val="center"/>
          </w:tcPr>
          <w:p w14:paraId="7CE388D9">
            <w:r>
              <w:t>0.540</w:t>
            </w:r>
          </w:p>
        </w:tc>
        <w:tc>
          <w:tcPr>
            <w:vAlign w:val="center"/>
          </w:tcPr>
          <w:p w14:paraId="6AED1E56">
            <w:r>
              <w:t>1.00</w:t>
            </w:r>
          </w:p>
        </w:tc>
        <w:tc>
          <w:tcPr>
            <w:vAlign w:val="center"/>
          </w:tcPr>
          <w:p w14:paraId="39670B9E">
            <w:r>
              <w:t>0.667</w:t>
            </w:r>
          </w:p>
        </w:tc>
        <w:tc>
          <w:tcPr>
            <w:vAlign w:val="center"/>
          </w:tcPr>
          <w:p w14:paraId="24EBEECD">
            <w:r>
              <w:t>0.360</w:t>
            </w:r>
          </w:p>
        </w:tc>
      </w:tr>
      <w:tr w14:paraId="10741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D19F40">
            <w:r>
              <w:t>各层之和∑</w:t>
            </w:r>
          </w:p>
        </w:tc>
        <w:tc>
          <w:tcPr>
            <w:vAlign w:val="center"/>
          </w:tcPr>
          <w:p w14:paraId="45FA0579">
            <w:r>
              <w:t>180</w:t>
            </w:r>
          </w:p>
        </w:tc>
        <w:tc>
          <w:tcPr>
            <w:vAlign w:val="center"/>
          </w:tcPr>
          <w:p w14:paraId="3E23271A">
            <w:r>
              <w:t>－</w:t>
            </w:r>
          </w:p>
        </w:tc>
        <w:tc>
          <w:tcPr>
            <w:vAlign w:val="center"/>
          </w:tcPr>
          <w:p w14:paraId="6B4C0FCB">
            <w:r>
              <w:t>－</w:t>
            </w:r>
          </w:p>
        </w:tc>
        <w:tc>
          <w:tcPr>
            <w:vAlign w:val="center"/>
          </w:tcPr>
          <w:p w14:paraId="47648354">
            <w:r>
              <w:t>－</w:t>
            </w:r>
          </w:p>
        </w:tc>
        <w:tc>
          <w:tcPr>
            <w:vAlign w:val="center"/>
          </w:tcPr>
          <w:p w14:paraId="5556CDE1">
            <w:r>
              <w:t>0.920</w:t>
            </w:r>
          </w:p>
        </w:tc>
        <w:tc>
          <w:tcPr>
            <w:vAlign w:val="center"/>
          </w:tcPr>
          <w:p w14:paraId="4DF3B433">
            <w:r>
              <w:t>2.373</w:t>
            </w:r>
          </w:p>
        </w:tc>
      </w:tr>
      <w:tr w14:paraId="4AAF2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AD2BB1">
            <w:r>
              <w:t>保温材料层R</w:t>
            </w:r>
          </w:p>
        </w:tc>
        <w:tc>
          <w:tcPr>
            <w:gridSpan w:val="6"/>
          </w:tcPr>
          <w:p w14:paraId="6B14BC7F">
            <w:pPr>
              <w:jc w:val="center"/>
            </w:pPr>
            <w:r>
              <w:t>0.78</w:t>
            </w:r>
          </w:p>
        </w:tc>
      </w:tr>
      <w:tr w14:paraId="47D05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2F90ED">
            <w:r>
              <w:t>标准依据</w:t>
            </w:r>
          </w:p>
        </w:tc>
        <w:tc>
          <w:tcPr>
            <w:gridSpan w:val="6"/>
          </w:tcPr>
          <w:p w14:paraId="02A6A5FC">
            <w:r>
              <w:t>《河南公共建筑节能设计标准》(DBJ41/T 075-2016)第3.3.1条</w:t>
            </w:r>
          </w:p>
        </w:tc>
      </w:tr>
      <w:tr w14:paraId="09871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055BC">
            <w:r>
              <w:t>标准要求</w:t>
            </w:r>
          </w:p>
        </w:tc>
        <w:tc>
          <w:tcPr>
            <w:gridSpan w:val="6"/>
          </w:tcPr>
          <w:p w14:paraId="677955D8">
            <w:r>
              <w:t>R≥0.60</w:t>
            </w:r>
          </w:p>
        </w:tc>
      </w:tr>
      <w:tr w14:paraId="3703B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B8546">
            <w:r>
              <w:t>结论</w:t>
            </w:r>
          </w:p>
        </w:tc>
        <w:tc>
          <w:tcPr>
            <w:gridSpan w:val="6"/>
          </w:tcPr>
          <w:p w14:paraId="24ECF5EE">
            <w:r>
              <w:t>满足</w:t>
            </w:r>
          </w:p>
        </w:tc>
      </w:tr>
    </w:tbl>
    <w:p w14:paraId="34FEA6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0E0FCE1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2F530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7134"/>
      <w:r>
        <w:rPr>
          <w:color w:val="000000"/>
          <w:kern w:val="2"/>
          <w:szCs w:val="24"/>
          <w:lang w:val="en-US"/>
        </w:rPr>
        <w:t>采暖地下室外墙</w:t>
      </w:r>
      <w:bookmarkEnd w:id="53"/>
    </w:p>
    <w:p w14:paraId="432063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8D9127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50"/>
      <w:r>
        <w:rPr>
          <w:color w:val="000000"/>
          <w:kern w:val="2"/>
          <w:szCs w:val="24"/>
          <w:lang w:val="en-US"/>
        </w:rPr>
        <w:t>变形缝</w:t>
      </w:r>
      <w:bookmarkEnd w:id="54"/>
    </w:p>
    <w:p w14:paraId="403C460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39E833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3741"/>
      <w:r>
        <w:rPr>
          <w:color w:val="000000"/>
          <w:kern w:val="2"/>
          <w:szCs w:val="24"/>
          <w:lang w:val="en-US"/>
        </w:rPr>
        <w:t>有效通风换气面积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797BE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472DB2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29BD1C5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937024A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1EC6EF87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37C397D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F8137F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4B4ABC34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20BBFD17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95CEAEC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76C99326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1774EA65">
            <w:pPr>
              <w:jc w:val="center"/>
            </w:pPr>
            <w:r>
              <w:t>结论</w:t>
            </w:r>
          </w:p>
        </w:tc>
      </w:tr>
      <w:tr w14:paraId="56038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8C33996">
            <w:r>
              <w:t>1</w:t>
            </w:r>
          </w:p>
        </w:tc>
        <w:tc>
          <w:tcPr>
            <w:vMerge w:val="restart"/>
            <w:vAlign w:val="center"/>
          </w:tcPr>
          <w:p w14:paraId="4BB617F0">
            <w:r>
              <w:t>1003</w:t>
            </w:r>
          </w:p>
        </w:tc>
        <w:tc>
          <w:tcPr>
            <w:gridSpan w:val="2"/>
            <w:vMerge w:val="restart"/>
            <w:vAlign w:val="center"/>
          </w:tcPr>
          <w:p w14:paraId="577F2AB7">
            <w:r>
              <w:t>270.47</w:t>
            </w:r>
          </w:p>
        </w:tc>
        <w:tc>
          <w:tcPr>
            <w:vMerge w:val="restart"/>
            <w:vAlign w:val="center"/>
          </w:tcPr>
          <w:p w14:paraId="428510E2">
            <w:r>
              <w:t>514.32</w:t>
            </w:r>
          </w:p>
        </w:tc>
        <w:tc>
          <w:tcPr>
            <w:vAlign w:val="center"/>
          </w:tcPr>
          <w:p w14:paraId="49140DAD">
            <w:r>
              <w:t>BLMQ</w:t>
            </w:r>
          </w:p>
        </w:tc>
        <w:tc>
          <w:tcPr>
            <w:vAlign w:val="center"/>
          </w:tcPr>
          <w:p w14:paraId="6244EF4A">
            <w:r>
              <w:t>38.43</w:t>
            </w:r>
          </w:p>
        </w:tc>
        <w:tc>
          <w:tcPr>
            <w:vAlign w:val="center"/>
          </w:tcPr>
          <w:p w14:paraId="1460B362">
            <w:r>
              <w:t>0.00</w:t>
            </w:r>
          </w:p>
        </w:tc>
        <w:tc>
          <w:tcPr>
            <w:vAlign w:val="center"/>
          </w:tcPr>
          <w:p w14:paraId="19006F8C">
            <w:r>
              <w:t>幕墙</w:t>
            </w:r>
          </w:p>
        </w:tc>
        <w:tc>
          <w:tcPr>
            <w:vMerge w:val="restart"/>
            <w:vAlign w:val="center"/>
          </w:tcPr>
          <w:p w14:paraId="7B7223E2">
            <w:r>
              <w:t>0.50</w:t>
            </w:r>
          </w:p>
        </w:tc>
        <w:tc>
          <w:tcPr>
            <w:vMerge w:val="restart"/>
            <w:vAlign w:val="center"/>
          </w:tcPr>
          <w:p w14:paraId="6FBD4C1E">
            <w:r>
              <w:t>0.04</w:t>
            </w:r>
          </w:p>
        </w:tc>
        <w:tc>
          <w:tcPr>
            <w:vMerge w:val="restart"/>
            <w:vAlign w:val="center"/>
          </w:tcPr>
          <w:p w14:paraId="5A5C8646">
            <w:r>
              <w:rPr>
                <w:color w:val="FF0000"/>
              </w:rPr>
              <w:t>不适宜</w:t>
            </w:r>
          </w:p>
        </w:tc>
      </w:tr>
      <w:tr w14:paraId="7DEB9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C97AF4E"/>
        </w:tc>
        <w:tc>
          <w:tcPr>
            <w:vMerge w:val="continue"/>
            <w:vAlign w:val="center"/>
          </w:tcPr>
          <w:p w14:paraId="31B53697"/>
        </w:tc>
        <w:tc>
          <w:tcPr>
            <w:gridSpan w:val="2"/>
            <w:vMerge w:val="continue"/>
            <w:vAlign w:val="center"/>
          </w:tcPr>
          <w:p w14:paraId="7A9F2922"/>
        </w:tc>
        <w:tc>
          <w:tcPr>
            <w:vMerge w:val="continue"/>
            <w:vAlign w:val="center"/>
          </w:tcPr>
          <w:p w14:paraId="39D6ED4B"/>
        </w:tc>
        <w:tc>
          <w:tcPr>
            <w:vAlign w:val="center"/>
          </w:tcPr>
          <w:p w14:paraId="41F89E84">
            <w:r>
              <w:t>BLMQ</w:t>
            </w:r>
          </w:p>
        </w:tc>
        <w:tc>
          <w:tcPr>
            <w:vAlign w:val="center"/>
          </w:tcPr>
          <w:p w14:paraId="4B7AE8A6">
            <w:r>
              <w:t>2.52</w:t>
            </w:r>
          </w:p>
        </w:tc>
        <w:tc>
          <w:tcPr>
            <w:vAlign w:val="center"/>
          </w:tcPr>
          <w:p w14:paraId="2CAE3790">
            <w:r>
              <w:t>0.00</w:t>
            </w:r>
          </w:p>
        </w:tc>
        <w:tc>
          <w:tcPr>
            <w:vAlign w:val="center"/>
          </w:tcPr>
          <w:p w14:paraId="7E3864C7">
            <w:r>
              <w:t>幕墙</w:t>
            </w:r>
          </w:p>
        </w:tc>
        <w:tc>
          <w:tcPr>
            <w:vMerge w:val="continue"/>
            <w:vAlign w:val="center"/>
          </w:tcPr>
          <w:p w14:paraId="14668122"/>
        </w:tc>
        <w:tc>
          <w:tcPr>
            <w:vMerge w:val="continue"/>
            <w:vAlign w:val="center"/>
          </w:tcPr>
          <w:p w14:paraId="0F07B89F"/>
        </w:tc>
        <w:tc>
          <w:tcPr>
            <w:vMerge w:val="continue"/>
            <w:vAlign w:val="center"/>
          </w:tcPr>
          <w:p w14:paraId="3F004932"/>
        </w:tc>
      </w:tr>
      <w:tr w14:paraId="0958A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2DA00E3"/>
        </w:tc>
        <w:tc>
          <w:tcPr>
            <w:vMerge w:val="continue"/>
            <w:vAlign w:val="center"/>
          </w:tcPr>
          <w:p w14:paraId="265C4562"/>
        </w:tc>
        <w:tc>
          <w:tcPr>
            <w:gridSpan w:val="2"/>
            <w:vMerge w:val="continue"/>
            <w:vAlign w:val="center"/>
          </w:tcPr>
          <w:p w14:paraId="28B49B95"/>
        </w:tc>
        <w:tc>
          <w:tcPr>
            <w:vMerge w:val="continue"/>
            <w:vAlign w:val="center"/>
          </w:tcPr>
          <w:p w14:paraId="1A1E4410"/>
        </w:tc>
        <w:tc>
          <w:tcPr>
            <w:vAlign w:val="center"/>
          </w:tcPr>
          <w:p w14:paraId="581F9C77">
            <w:r>
              <w:t>BLMQ</w:t>
            </w:r>
          </w:p>
        </w:tc>
        <w:tc>
          <w:tcPr>
            <w:vAlign w:val="center"/>
          </w:tcPr>
          <w:p w14:paraId="594DE74E">
            <w:r>
              <w:t>8.72</w:t>
            </w:r>
          </w:p>
        </w:tc>
        <w:tc>
          <w:tcPr>
            <w:vAlign w:val="center"/>
          </w:tcPr>
          <w:p w14:paraId="2C77386D">
            <w:r>
              <w:t>0.00</w:t>
            </w:r>
          </w:p>
        </w:tc>
        <w:tc>
          <w:tcPr>
            <w:vAlign w:val="center"/>
          </w:tcPr>
          <w:p w14:paraId="59517B0C">
            <w:r>
              <w:t>幕墙</w:t>
            </w:r>
          </w:p>
        </w:tc>
        <w:tc>
          <w:tcPr>
            <w:vMerge w:val="continue"/>
            <w:vAlign w:val="center"/>
          </w:tcPr>
          <w:p w14:paraId="2909571C"/>
        </w:tc>
        <w:tc>
          <w:tcPr>
            <w:vMerge w:val="continue"/>
            <w:vAlign w:val="center"/>
          </w:tcPr>
          <w:p w14:paraId="0CFB955B"/>
        </w:tc>
        <w:tc>
          <w:tcPr>
            <w:vMerge w:val="continue"/>
            <w:vAlign w:val="center"/>
          </w:tcPr>
          <w:p w14:paraId="12601CB2"/>
        </w:tc>
      </w:tr>
      <w:tr w14:paraId="5E90F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DE489E9"/>
        </w:tc>
        <w:tc>
          <w:tcPr>
            <w:vMerge w:val="continue"/>
            <w:vAlign w:val="center"/>
          </w:tcPr>
          <w:p w14:paraId="319CCB16"/>
        </w:tc>
        <w:tc>
          <w:tcPr>
            <w:gridSpan w:val="2"/>
            <w:vMerge w:val="continue"/>
            <w:vAlign w:val="center"/>
          </w:tcPr>
          <w:p w14:paraId="6DE81DA1"/>
        </w:tc>
        <w:tc>
          <w:tcPr>
            <w:vMerge w:val="continue"/>
            <w:vAlign w:val="center"/>
          </w:tcPr>
          <w:p w14:paraId="0526EE73"/>
        </w:tc>
        <w:tc>
          <w:tcPr>
            <w:vAlign w:val="center"/>
          </w:tcPr>
          <w:p w14:paraId="3C64A819">
            <w:r>
              <w:t>BLMQ</w:t>
            </w:r>
          </w:p>
        </w:tc>
        <w:tc>
          <w:tcPr>
            <w:vAlign w:val="center"/>
          </w:tcPr>
          <w:p w14:paraId="16285946">
            <w:r>
              <w:t>28.93</w:t>
            </w:r>
          </w:p>
        </w:tc>
        <w:tc>
          <w:tcPr>
            <w:vAlign w:val="center"/>
          </w:tcPr>
          <w:p w14:paraId="3F063A80">
            <w:r>
              <w:t>0.00</w:t>
            </w:r>
          </w:p>
        </w:tc>
        <w:tc>
          <w:tcPr>
            <w:vAlign w:val="center"/>
          </w:tcPr>
          <w:p w14:paraId="0455779C">
            <w:r>
              <w:t>幕墙</w:t>
            </w:r>
          </w:p>
        </w:tc>
        <w:tc>
          <w:tcPr>
            <w:vMerge w:val="continue"/>
            <w:vAlign w:val="center"/>
          </w:tcPr>
          <w:p w14:paraId="57F0F9D3"/>
        </w:tc>
        <w:tc>
          <w:tcPr>
            <w:vMerge w:val="continue"/>
            <w:vAlign w:val="center"/>
          </w:tcPr>
          <w:p w14:paraId="6C270C9C"/>
        </w:tc>
        <w:tc>
          <w:tcPr>
            <w:vMerge w:val="continue"/>
            <w:vAlign w:val="center"/>
          </w:tcPr>
          <w:p w14:paraId="359FCE9B"/>
        </w:tc>
      </w:tr>
      <w:tr w14:paraId="2FC8A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287EEDE"/>
        </w:tc>
        <w:tc>
          <w:tcPr>
            <w:vMerge w:val="continue"/>
            <w:vAlign w:val="center"/>
          </w:tcPr>
          <w:p w14:paraId="0DFEE0D2"/>
        </w:tc>
        <w:tc>
          <w:tcPr>
            <w:gridSpan w:val="2"/>
            <w:vMerge w:val="continue"/>
            <w:vAlign w:val="center"/>
          </w:tcPr>
          <w:p w14:paraId="45F4F03A"/>
        </w:tc>
        <w:tc>
          <w:tcPr>
            <w:vMerge w:val="continue"/>
            <w:vAlign w:val="center"/>
          </w:tcPr>
          <w:p w14:paraId="6A8C8AD4"/>
        </w:tc>
        <w:tc>
          <w:tcPr>
            <w:vAlign w:val="center"/>
          </w:tcPr>
          <w:p w14:paraId="6EBF032C">
            <w:r>
              <w:t>BLMQ</w:t>
            </w:r>
          </w:p>
        </w:tc>
        <w:tc>
          <w:tcPr>
            <w:vAlign w:val="center"/>
          </w:tcPr>
          <w:p w14:paraId="7D08B1C5">
            <w:r>
              <w:t>101.33</w:t>
            </w:r>
          </w:p>
        </w:tc>
        <w:tc>
          <w:tcPr>
            <w:vAlign w:val="center"/>
          </w:tcPr>
          <w:p w14:paraId="0563EA60">
            <w:r>
              <w:t>0.00</w:t>
            </w:r>
          </w:p>
        </w:tc>
        <w:tc>
          <w:tcPr>
            <w:vAlign w:val="center"/>
          </w:tcPr>
          <w:p w14:paraId="6E939720">
            <w:r>
              <w:t>幕墙</w:t>
            </w:r>
          </w:p>
        </w:tc>
        <w:tc>
          <w:tcPr>
            <w:vMerge w:val="continue"/>
            <w:vAlign w:val="center"/>
          </w:tcPr>
          <w:p w14:paraId="15D291DC"/>
        </w:tc>
        <w:tc>
          <w:tcPr>
            <w:vMerge w:val="continue"/>
            <w:vAlign w:val="center"/>
          </w:tcPr>
          <w:p w14:paraId="5CCC858E"/>
        </w:tc>
        <w:tc>
          <w:tcPr>
            <w:vMerge w:val="continue"/>
            <w:vAlign w:val="center"/>
          </w:tcPr>
          <w:p w14:paraId="16D1CA72"/>
        </w:tc>
      </w:tr>
      <w:tr w14:paraId="54176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3EFA039"/>
        </w:tc>
        <w:tc>
          <w:tcPr>
            <w:vMerge w:val="continue"/>
            <w:vAlign w:val="center"/>
          </w:tcPr>
          <w:p w14:paraId="35302A29"/>
        </w:tc>
        <w:tc>
          <w:tcPr>
            <w:gridSpan w:val="2"/>
            <w:vMerge w:val="continue"/>
            <w:vAlign w:val="center"/>
          </w:tcPr>
          <w:p w14:paraId="5ED2658A"/>
        </w:tc>
        <w:tc>
          <w:tcPr>
            <w:vMerge w:val="continue"/>
            <w:vAlign w:val="center"/>
          </w:tcPr>
          <w:p w14:paraId="6E37EE70"/>
        </w:tc>
        <w:tc>
          <w:tcPr>
            <w:vAlign w:val="center"/>
          </w:tcPr>
          <w:p w14:paraId="663C6EC9">
            <w:r>
              <w:t>C2020</w:t>
            </w:r>
          </w:p>
        </w:tc>
        <w:tc>
          <w:tcPr>
            <w:vAlign w:val="center"/>
          </w:tcPr>
          <w:p w14:paraId="1331D59F">
            <w:r>
              <w:t>4.00</w:t>
            </w:r>
          </w:p>
        </w:tc>
        <w:tc>
          <w:tcPr>
            <w:vAlign w:val="center"/>
          </w:tcPr>
          <w:p w14:paraId="300CC7F6">
            <w:r>
              <w:t>0.50</w:t>
            </w:r>
          </w:p>
        </w:tc>
        <w:tc>
          <w:tcPr>
            <w:vAlign w:val="center"/>
          </w:tcPr>
          <w:p w14:paraId="5103E15F">
            <w:r>
              <w:t>外窗</w:t>
            </w:r>
          </w:p>
        </w:tc>
        <w:tc>
          <w:tcPr>
            <w:vMerge w:val="continue"/>
            <w:vAlign w:val="center"/>
          </w:tcPr>
          <w:p w14:paraId="1AA7C70D"/>
        </w:tc>
        <w:tc>
          <w:tcPr>
            <w:vMerge w:val="continue"/>
            <w:vAlign w:val="center"/>
          </w:tcPr>
          <w:p w14:paraId="287C473A"/>
        </w:tc>
        <w:tc>
          <w:tcPr>
            <w:vMerge w:val="continue"/>
            <w:vAlign w:val="center"/>
          </w:tcPr>
          <w:p w14:paraId="354FFAE2"/>
        </w:tc>
      </w:tr>
      <w:tr w14:paraId="671F3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AD56A7"/>
        </w:tc>
        <w:tc>
          <w:tcPr>
            <w:vMerge w:val="continue"/>
            <w:vAlign w:val="center"/>
          </w:tcPr>
          <w:p w14:paraId="378712D0"/>
        </w:tc>
        <w:tc>
          <w:tcPr>
            <w:gridSpan w:val="2"/>
            <w:vMerge w:val="continue"/>
            <w:vAlign w:val="center"/>
          </w:tcPr>
          <w:p w14:paraId="5E4BCC98"/>
        </w:tc>
        <w:tc>
          <w:tcPr>
            <w:vMerge w:val="continue"/>
            <w:vAlign w:val="center"/>
          </w:tcPr>
          <w:p w14:paraId="24C226AC"/>
        </w:tc>
        <w:tc>
          <w:tcPr>
            <w:vAlign w:val="center"/>
          </w:tcPr>
          <w:p w14:paraId="4E8CF7D6">
            <w:r>
              <w:t>C2020</w:t>
            </w:r>
          </w:p>
        </w:tc>
        <w:tc>
          <w:tcPr>
            <w:vAlign w:val="center"/>
          </w:tcPr>
          <w:p w14:paraId="533ACEE0">
            <w:r>
              <w:t>4.00</w:t>
            </w:r>
          </w:p>
        </w:tc>
        <w:tc>
          <w:tcPr>
            <w:vAlign w:val="center"/>
          </w:tcPr>
          <w:p w14:paraId="653470BF">
            <w:r>
              <w:t>0.50</w:t>
            </w:r>
          </w:p>
        </w:tc>
        <w:tc>
          <w:tcPr>
            <w:vAlign w:val="center"/>
          </w:tcPr>
          <w:p w14:paraId="1B8F6F63">
            <w:r>
              <w:t>外窗</w:t>
            </w:r>
          </w:p>
        </w:tc>
        <w:tc>
          <w:tcPr>
            <w:vMerge w:val="continue"/>
            <w:vAlign w:val="center"/>
          </w:tcPr>
          <w:p w14:paraId="39462481"/>
        </w:tc>
        <w:tc>
          <w:tcPr>
            <w:vMerge w:val="continue"/>
            <w:vAlign w:val="center"/>
          </w:tcPr>
          <w:p w14:paraId="783AA367"/>
        </w:tc>
        <w:tc>
          <w:tcPr>
            <w:vMerge w:val="continue"/>
            <w:vAlign w:val="center"/>
          </w:tcPr>
          <w:p w14:paraId="62AFE35B"/>
        </w:tc>
      </w:tr>
      <w:tr w14:paraId="4D911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FE803B"/>
        </w:tc>
        <w:tc>
          <w:tcPr>
            <w:vMerge w:val="continue"/>
            <w:vAlign w:val="center"/>
          </w:tcPr>
          <w:p w14:paraId="6937C62D"/>
        </w:tc>
        <w:tc>
          <w:tcPr>
            <w:gridSpan w:val="2"/>
            <w:vMerge w:val="continue"/>
            <w:vAlign w:val="center"/>
          </w:tcPr>
          <w:p w14:paraId="16008008"/>
        </w:tc>
        <w:tc>
          <w:tcPr>
            <w:vMerge w:val="continue"/>
            <w:vAlign w:val="center"/>
          </w:tcPr>
          <w:p w14:paraId="26F44A3F"/>
        </w:tc>
        <w:tc>
          <w:tcPr>
            <w:vAlign w:val="center"/>
          </w:tcPr>
          <w:p w14:paraId="063C49D2">
            <w:r>
              <w:t>C2020</w:t>
            </w:r>
          </w:p>
        </w:tc>
        <w:tc>
          <w:tcPr>
            <w:vAlign w:val="center"/>
          </w:tcPr>
          <w:p w14:paraId="083704E9">
            <w:r>
              <w:t>4.00</w:t>
            </w:r>
          </w:p>
        </w:tc>
        <w:tc>
          <w:tcPr>
            <w:vAlign w:val="center"/>
          </w:tcPr>
          <w:p w14:paraId="263ACBD6">
            <w:r>
              <w:t>0.50</w:t>
            </w:r>
          </w:p>
        </w:tc>
        <w:tc>
          <w:tcPr>
            <w:vAlign w:val="center"/>
          </w:tcPr>
          <w:p w14:paraId="6D50A8C6">
            <w:r>
              <w:t>外窗</w:t>
            </w:r>
          </w:p>
        </w:tc>
        <w:tc>
          <w:tcPr>
            <w:vMerge w:val="continue"/>
            <w:vAlign w:val="center"/>
          </w:tcPr>
          <w:p w14:paraId="52F05603"/>
        </w:tc>
        <w:tc>
          <w:tcPr>
            <w:vMerge w:val="continue"/>
            <w:vAlign w:val="center"/>
          </w:tcPr>
          <w:p w14:paraId="27424B53"/>
        </w:tc>
        <w:tc>
          <w:tcPr>
            <w:vMerge w:val="continue"/>
            <w:vAlign w:val="center"/>
          </w:tcPr>
          <w:p w14:paraId="5F09D685"/>
        </w:tc>
      </w:tr>
      <w:tr w14:paraId="082D0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FE97B1"/>
        </w:tc>
        <w:tc>
          <w:tcPr>
            <w:vMerge w:val="continue"/>
            <w:vAlign w:val="center"/>
          </w:tcPr>
          <w:p w14:paraId="30442A46"/>
        </w:tc>
        <w:tc>
          <w:tcPr>
            <w:gridSpan w:val="2"/>
            <w:vMerge w:val="continue"/>
            <w:vAlign w:val="center"/>
          </w:tcPr>
          <w:p w14:paraId="777AA2FF"/>
        </w:tc>
        <w:tc>
          <w:tcPr>
            <w:vMerge w:val="continue"/>
            <w:vAlign w:val="center"/>
          </w:tcPr>
          <w:p w14:paraId="1128FFFE"/>
        </w:tc>
        <w:tc>
          <w:tcPr>
            <w:vAlign w:val="center"/>
          </w:tcPr>
          <w:p w14:paraId="45113631">
            <w:r>
              <w:t>C2020</w:t>
            </w:r>
          </w:p>
        </w:tc>
        <w:tc>
          <w:tcPr>
            <w:vAlign w:val="center"/>
          </w:tcPr>
          <w:p w14:paraId="5837C7DE">
            <w:r>
              <w:t>4.00</w:t>
            </w:r>
          </w:p>
        </w:tc>
        <w:tc>
          <w:tcPr>
            <w:vAlign w:val="center"/>
          </w:tcPr>
          <w:p w14:paraId="1C497B40">
            <w:r>
              <w:t>0.50</w:t>
            </w:r>
          </w:p>
        </w:tc>
        <w:tc>
          <w:tcPr>
            <w:vAlign w:val="center"/>
          </w:tcPr>
          <w:p w14:paraId="18A81484">
            <w:r>
              <w:t>外窗</w:t>
            </w:r>
          </w:p>
        </w:tc>
        <w:tc>
          <w:tcPr>
            <w:vMerge w:val="continue"/>
            <w:vAlign w:val="center"/>
          </w:tcPr>
          <w:p w14:paraId="1373E732"/>
        </w:tc>
        <w:tc>
          <w:tcPr>
            <w:vMerge w:val="continue"/>
            <w:vAlign w:val="center"/>
          </w:tcPr>
          <w:p w14:paraId="2AE85B19"/>
        </w:tc>
        <w:tc>
          <w:tcPr>
            <w:vMerge w:val="continue"/>
            <w:vAlign w:val="center"/>
          </w:tcPr>
          <w:p w14:paraId="3188D942"/>
        </w:tc>
      </w:tr>
      <w:tr w14:paraId="3872E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CDD60EE"/>
        </w:tc>
        <w:tc>
          <w:tcPr>
            <w:vMerge w:val="continue"/>
            <w:vAlign w:val="center"/>
          </w:tcPr>
          <w:p w14:paraId="0FD35F10"/>
        </w:tc>
        <w:tc>
          <w:tcPr>
            <w:gridSpan w:val="2"/>
            <w:vMerge w:val="continue"/>
            <w:vAlign w:val="center"/>
          </w:tcPr>
          <w:p w14:paraId="11B90FC9"/>
        </w:tc>
        <w:tc>
          <w:tcPr>
            <w:vMerge w:val="continue"/>
            <w:vAlign w:val="center"/>
          </w:tcPr>
          <w:p w14:paraId="76486B58"/>
        </w:tc>
        <w:tc>
          <w:tcPr>
            <w:vAlign w:val="center"/>
          </w:tcPr>
          <w:p w14:paraId="5742B5CF">
            <w:r>
              <w:t>C2020</w:t>
            </w:r>
          </w:p>
        </w:tc>
        <w:tc>
          <w:tcPr>
            <w:vAlign w:val="center"/>
          </w:tcPr>
          <w:p w14:paraId="4CD25AEA">
            <w:r>
              <w:t>4.00</w:t>
            </w:r>
          </w:p>
        </w:tc>
        <w:tc>
          <w:tcPr>
            <w:vAlign w:val="center"/>
          </w:tcPr>
          <w:p w14:paraId="00A17911">
            <w:r>
              <w:t>0.50</w:t>
            </w:r>
          </w:p>
        </w:tc>
        <w:tc>
          <w:tcPr>
            <w:vAlign w:val="center"/>
          </w:tcPr>
          <w:p w14:paraId="70621FF8">
            <w:r>
              <w:t>外窗</w:t>
            </w:r>
          </w:p>
        </w:tc>
        <w:tc>
          <w:tcPr>
            <w:vMerge w:val="continue"/>
            <w:vAlign w:val="center"/>
          </w:tcPr>
          <w:p w14:paraId="26321B32"/>
        </w:tc>
        <w:tc>
          <w:tcPr>
            <w:vMerge w:val="continue"/>
            <w:vAlign w:val="center"/>
          </w:tcPr>
          <w:p w14:paraId="6E301912"/>
        </w:tc>
        <w:tc>
          <w:tcPr>
            <w:vMerge w:val="continue"/>
            <w:vAlign w:val="center"/>
          </w:tcPr>
          <w:p w14:paraId="239BBDFD"/>
        </w:tc>
      </w:tr>
      <w:tr w14:paraId="7728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B3E5DF4"/>
        </w:tc>
        <w:tc>
          <w:tcPr>
            <w:vMerge w:val="continue"/>
            <w:vAlign w:val="center"/>
          </w:tcPr>
          <w:p w14:paraId="5601C064"/>
        </w:tc>
        <w:tc>
          <w:tcPr>
            <w:gridSpan w:val="2"/>
            <w:vMerge w:val="continue"/>
            <w:vAlign w:val="center"/>
          </w:tcPr>
          <w:p w14:paraId="14315BED"/>
        </w:tc>
        <w:tc>
          <w:tcPr>
            <w:vMerge w:val="continue"/>
            <w:vAlign w:val="center"/>
          </w:tcPr>
          <w:p w14:paraId="452BDF16"/>
        </w:tc>
        <w:tc>
          <w:tcPr>
            <w:vAlign w:val="center"/>
          </w:tcPr>
          <w:p w14:paraId="4833CDAF">
            <w:r>
              <w:t>C2020</w:t>
            </w:r>
          </w:p>
        </w:tc>
        <w:tc>
          <w:tcPr>
            <w:vAlign w:val="center"/>
          </w:tcPr>
          <w:p w14:paraId="0281AE08">
            <w:r>
              <w:t>4.00</w:t>
            </w:r>
          </w:p>
        </w:tc>
        <w:tc>
          <w:tcPr>
            <w:vAlign w:val="center"/>
          </w:tcPr>
          <w:p w14:paraId="227E516E">
            <w:r>
              <w:t>0.50</w:t>
            </w:r>
          </w:p>
        </w:tc>
        <w:tc>
          <w:tcPr>
            <w:vAlign w:val="center"/>
          </w:tcPr>
          <w:p w14:paraId="6EB09AF0">
            <w:r>
              <w:t>外窗</w:t>
            </w:r>
          </w:p>
        </w:tc>
        <w:tc>
          <w:tcPr>
            <w:vMerge w:val="continue"/>
            <w:vAlign w:val="center"/>
          </w:tcPr>
          <w:p w14:paraId="341765F0"/>
        </w:tc>
        <w:tc>
          <w:tcPr>
            <w:vMerge w:val="continue"/>
            <w:vAlign w:val="center"/>
          </w:tcPr>
          <w:p w14:paraId="1CB989CF"/>
        </w:tc>
        <w:tc>
          <w:tcPr>
            <w:vMerge w:val="continue"/>
            <w:vAlign w:val="center"/>
          </w:tcPr>
          <w:p w14:paraId="77EB2B29"/>
        </w:tc>
      </w:tr>
      <w:tr w14:paraId="4CBAE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5F517D"/>
        </w:tc>
        <w:tc>
          <w:tcPr>
            <w:vMerge w:val="continue"/>
            <w:vAlign w:val="center"/>
          </w:tcPr>
          <w:p w14:paraId="6073A1F9"/>
        </w:tc>
        <w:tc>
          <w:tcPr>
            <w:gridSpan w:val="2"/>
            <w:vMerge w:val="continue"/>
            <w:vAlign w:val="center"/>
          </w:tcPr>
          <w:p w14:paraId="77EB1F0C"/>
        </w:tc>
        <w:tc>
          <w:tcPr>
            <w:vMerge w:val="continue"/>
            <w:vAlign w:val="center"/>
          </w:tcPr>
          <w:p w14:paraId="5634F81E"/>
        </w:tc>
        <w:tc>
          <w:tcPr>
            <w:vAlign w:val="center"/>
          </w:tcPr>
          <w:p w14:paraId="327ECBE6">
            <w:r>
              <w:t>C2020</w:t>
            </w:r>
          </w:p>
        </w:tc>
        <w:tc>
          <w:tcPr>
            <w:vAlign w:val="center"/>
          </w:tcPr>
          <w:p w14:paraId="7895E24D">
            <w:r>
              <w:t>4.00</w:t>
            </w:r>
          </w:p>
        </w:tc>
        <w:tc>
          <w:tcPr>
            <w:vAlign w:val="center"/>
          </w:tcPr>
          <w:p w14:paraId="29E90F57">
            <w:r>
              <w:t>0.50</w:t>
            </w:r>
          </w:p>
        </w:tc>
        <w:tc>
          <w:tcPr>
            <w:vAlign w:val="center"/>
          </w:tcPr>
          <w:p w14:paraId="02E52B18">
            <w:r>
              <w:t>外窗</w:t>
            </w:r>
          </w:p>
        </w:tc>
        <w:tc>
          <w:tcPr>
            <w:vMerge w:val="continue"/>
            <w:vAlign w:val="center"/>
          </w:tcPr>
          <w:p w14:paraId="2D272DDB"/>
        </w:tc>
        <w:tc>
          <w:tcPr>
            <w:vMerge w:val="continue"/>
            <w:vAlign w:val="center"/>
          </w:tcPr>
          <w:p w14:paraId="7FA2E0BB"/>
        </w:tc>
        <w:tc>
          <w:tcPr>
            <w:vMerge w:val="continue"/>
            <w:vAlign w:val="center"/>
          </w:tcPr>
          <w:p w14:paraId="41AE58F5"/>
        </w:tc>
      </w:tr>
      <w:tr w14:paraId="59F26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F98AD0"/>
        </w:tc>
        <w:tc>
          <w:tcPr>
            <w:vMerge w:val="continue"/>
            <w:vAlign w:val="center"/>
          </w:tcPr>
          <w:p w14:paraId="65F32D74"/>
        </w:tc>
        <w:tc>
          <w:tcPr>
            <w:gridSpan w:val="2"/>
            <w:vMerge w:val="continue"/>
            <w:vAlign w:val="center"/>
          </w:tcPr>
          <w:p w14:paraId="0E7352D1"/>
        </w:tc>
        <w:tc>
          <w:tcPr>
            <w:vMerge w:val="continue"/>
            <w:vAlign w:val="center"/>
          </w:tcPr>
          <w:p w14:paraId="28241E0C"/>
        </w:tc>
        <w:tc>
          <w:tcPr>
            <w:vAlign w:val="center"/>
          </w:tcPr>
          <w:p w14:paraId="3F6C81F5">
            <w:r>
              <w:t>C2020</w:t>
            </w:r>
          </w:p>
        </w:tc>
        <w:tc>
          <w:tcPr>
            <w:vAlign w:val="center"/>
          </w:tcPr>
          <w:p w14:paraId="08CA5FC0">
            <w:r>
              <w:t>4.00</w:t>
            </w:r>
          </w:p>
        </w:tc>
        <w:tc>
          <w:tcPr>
            <w:vAlign w:val="center"/>
          </w:tcPr>
          <w:p w14:paraId="5BA0AF22">
            <w:r>
              <w:t>0.50</w:t>
            </w:r>
          </w:p>
        </w:tc>
        <w:tc>
          <w:tcPr>
            <w:vAlign w:val="center"/>
          </w:tcPr>
          <w:p w14:paraId="2CAD7BBE">
            <w:r>
              <w:t>外窗</w:t>
            </w:r>
          </w:p>
        </w:tc>
        <w:tc>
          <w:tcPr>
            <w:vMerge w:val="continue"/>
            <w:vAlign w:val="center"/>
          </w:tcPr>
          <w:p w14:paraId="5F7A3A23"/>
        </w:tc>
        <w:tc>
          <w:tcPr>
            <w:vMerge w:val="continue"/>
            <w:vAlign w:val="center"/>
          </w:tcPr>
          <w:p w14:paraId="11FDB9C3"/>
        </w:tc>
        <w:tc>
          <w:tcPr>
            <w:vMerge w:val="continue"/>
            <w:vAlign w:val="center"/>
          </w:tcPr>
          <w:p w14:paraId="4F3B1161"/>
        </w:tc>
      </w:tr>
      <w:tr w14:paraId="541C2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E73DBC"/>
        </w:tc>
        <w:tc>
          <w:tcPr>
            <w:vMerge w:val="continue"/>
            <w:vAlign w:val="center"/>
          </w:tcPr>
          <w:p w14:paraId="7568F6B8"/>
        </w:tc>
        <w:tc>
          <w:tcPr>
            <w:gridSpan w:val="2"/>
            <w:vMerge w:val="continue"/>
            <w:vAlign w:val="center"/>
          </w:tcPr>
          <w:p w14:paraId="0FE56304"/>
        </w:tc>
        <w:tc>
          <w:tcPr>
            <w:vMerge w:val="continue"/>
            <w:vAlign w:val="center"/>
          </w:tcPr>
          <w:p w14:paraId="681E0043"/>
        </w:tc>
        <w:tc>
          <w:tcPr>
            <w:vAlign w:val="center"/>
          </w:tcPr>
          <w:p w14:paraId="23A9C721">
            <w:r>
              <w:t>C2020</w:t>
            </w:r>
          </w:p>
        </w:tc>
        <w:tc>
          <w:tcPr>
            <w:vAlign w:val="center"/>
          </w:tcPr>
          <w:p w14:paraId="1AED98D9">
            <w:r>
              <w:t>4.00</w:t>
            </w:r>
          </w:p>
        </w:tc>
        <w:tc>
          <w:tcPr>
            <w:vAlign w:val="center"/>
          </w:tcPr>
          <w:p w14:paraId="500223C1">
            <w:r>
              <w:t>0.50</w:t>
            </w:r>
          </w:p>
        </w:tc>
        <w:tc>
          <w:tcPr>
            <w:vAlign w:val="center"/>
          </w:tcPr>
          <w:p w14:paraId="1465411F">
            <w:r>
              <w:t>外窗</w:t>
            </w:r>
          </w:p>
        </w:tc>
        <w:tc>
          <w:tcPr>
            <w:vMerge w:val="continue"/>
            <w:vAlign w:val="center"/>
          </w:tcPr>
          <w:p w14:paraId="07FB4EA2"/>
        </w:tc>
        <w:tc>
          <w:tcPr>
            <w:vMerge w:val="continue"/>
            <w:vAlign w:val="center"/>
          </w:tcPr>
          <w:p w14:paraId="6C65CB32"/>
        </w:tc>
        <w:tc>
          <w:tcPr>
            <w:vMerge w:val="continue"/>
            <w:vAlign w:val="center"/>
          </w:tcPr>
          <w:p w14:paraId="74D4E81A"/>
        </w:tc>
      </w:tr>
      <w:tr w14:paraId="5FFD6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F9C132"/>
        </w:tc>
        <w:tc>
          <w:tcPr>
            <w:vMerge w:val="continue"/>
            <w:vAlign w:val="center"/>
          </w:tcPr>
          <w:p w14:paraId="182DE471"/>
        </w:tc>
        <w:tc>
          <w:tcPr>
            <w:gridSpan w:val="2"/>
            <w:vMerge w:val="continue"/>
            <w:vAlign w:val="center"/>
          </w:tcPr>
          <w:p w14:paraId="0024F6A4"/>
        </w:tc>
        <w:tc>
          <w:tcPr>
            <w:vMerge w:val="continue"/>
            <w:vAlign w:val="center"/>
          </w:tcPr>
          <w:p w14:paraId="2A825F64"/>
        </w:tc>
        <w:tc>
          <w:tcPr>
            <w:vAlign w:val="center"/>
          </w:tcPr>
          <w:p w14:paraId="73DE3FF7">
            <w:r>
              <w:t>C2020</w:t>
            </w:r>
          </w:p>
        </w:tc>
        <w:tc>
          <w:tcPr>
            <w:vAlign w:val="center"/>
          </w:tcPr>
          <w:p w14:paraId="6D47AD6F">
            <w:r>
              <w:t>4.00</w:t>
            </w:r>
          </w:p>
        </w:tc>
        <w:tc>
          <w:tcPr>
            <w:vAlign w:val="center"/>
          </w:tcPr>
          <w:p w14:paraId="18AE8E8B">
            <w:r>
              <w:t>0.50</w:t>
            </w:r>
          </w:p>
        </w:tc>
        <w:tc>
          <w:tcPr>
            <w:vAlign w:val="center"/>
          </w:tcPr>
          <w:p w14:paraId="43A54516">
            <w:r>
              <w:t>外窗</w:t>
            </w:r>
          </w:p>
        </w:tc>
        <w:tc>
          <w:tcPr>
            <w:vMerge w:val="continue"/>
            <w:vAlign w:val="center"/>
          </w:tcPr>
          <w:p w14:paraId="0C6317A7"/>
        </w:tc>
        <w:tc>
          <w:tcPr>
            <w:vMerge w:val="continue"/>
            <w:vAlign w:val="center"/>
          </w:tcPr>
          <w:p w14:paraId="200BA8EC"/>
        </w:tc>
        <w:tc>
          <w:tcPr>
            <w:vMerge w:val="continue"/>
            <w:vAlign w:val="center"/>
          </w:tcPr>
          <w:p w14:paraId="14BF6DAF"/>
        </w:tc>
      </w:tr>
      <w:tr w14:paraId="2D86F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03FB0B"/>
        </w:tc>
        <w:tc>
          <w:tcPr>
            <w:vMerge w:val="continue"/>
            <w:vAlign w:val="center"/>
          </w:tcPr>
          <w:p w14:paraId="2411452F"/>
        </w:tc>
        <w:tc>
          <w:tcPr>
            <w:gridSpan w:val="2"/>
            <w:vMerge w:val="continue"/>
            <w:vAlign w:val="center"/>
          </w:tcPr>
          <w:p w14:paraId="1DC42F72"/>
        </w:tc>
        <w:tc>
          <w:tcPr>
            <w:vMerge w:val="continue"/>
            <w:vAlign w:val="center"/>
          </w:tcPr>
          <w:p w14:paraId="532952D4"/>
        </w:tc>
        <w:tc>
          <w:tcPr>
            <w:vAlign w:val="center"/>
          </w:tcPr>
          <w:p w14:paraId="5D46F77E">
            <w:r>
              <w:t>C2020</w:t>
            </w:r>
          </w:p>
        </w:tc>
        <w:tc>
          <w:tcPr>
            <w:vAlign w:val="center"/>
          </w:tcPr>
          <w:p w14:paraId="6ED3DBBE">
            <w:r>
              <w:t>4.00</w:t>
            </w:r>
          </w:p>
        </w:tc>
        <w:tc>
          <w:tcPr>
            <w:vAlign w:val="center"/>
          </w:tcPr>
          <w:p w14:paraId="6E8F4DDB">
            <w:r>
              <w:t>0.50</w:t>
            </w:r>
          </w:p>
        </w:tc>
        <w:tc>
          <w:tcPr>
            <w:vAlign w:val="center"/>
          </w:tcPr>
          <w:p w14:paraId="0C5E6041">
            <w:r>
              <w:t>外窗</w:t>
            </w:r>
          </w:p>
        </w:tc>
        <w:tc>
          <w:tcPr>
            <w:vMerge w:val="continue"/>
            <w:vAlign w:val="center"/>
          </w:tcPr>
          <w:p w14:paraId="1FDDC673"/>
        </w:tc>
        <w:tc>
          <w:tcPr>
            <w:vMerge w:val="continue"/>
            <w:vAlign w:val="center"/>
          </w:tcPr>
          <w:p w14:paraId="7D33795B"/>
        </w:tc>
        <w:tc>
          <w:tcPr>
            <w:vMerge w:val="continue"/>
            <w:vAlign w:val="center"/>
          </w:tcPr>
          <w:p w14:paraId="293D2849"/>
        </w:tc>
      </w:tr>
      <w:tr w14:paraId="4A452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10CE23"/>
        </w:tc>
        <w:tc>
          <w:tcPr>
            <w:vMerge w:val="continue"/>
            <w:vAlign w:val="center"/>
          </w:tcPr>
          <w:p w14:paraId="1EFEF648"/>
        </w:tc>
        <w:tc>
          <w:tcPr>
            <w:gridSpan w:val="2"/>
            <w:vMerge w:val="continue"/>
            <w:vAlign w:val="center"/>
          </w:tcPr>
          <w:p w14:paraId="751E51EC"/>
        </w:tc>
        <w:tc>
          <w:tcPr>
            <w:vMerge w:val="continue"/>
            <w:vAlign w:val="center"/>
          </w:tcPr>
          <w:p w14:paraId="7F303206"/>
        </w:tc>
        <w:tc>
          <w:tcPr>
            <w:vAlign w:val="center"/>
          </w:tcPr>
          <w:p w14:paraId="60B3CF12">
            <w:r>
              <w:t>BLMQ</w:t>
            </w:r>
          </w:p>
        </w:tc>
        <w:tc>
          <w:tcPr>
            <w:vAlign w:val="center"/>
          </w:tcPr>
          <w:p w14:paraId="7EA7F9C0">
            <w:r>
              <w:t>80.50</w:t>
            </w:r>
          </w:p>
        </w:tc>
        <w:tc>
          <w:tcPr>
            <w:vAlign w:val="center"/>
          </w:tcPr>
          <w:p w14:paraId="159B56A8">
            <w:r>
              <w:t>0.00</w:t>
            </w:r>
          </w:p>
        </w:tc>
        <w:tc>
          <w:tcPr>
            <w:vAlign w:val="center"/>
          </w:tcPr>
          <w:p w14:paraId="1100254E">
            <w:r>
              <w:t>幕墙</w:t>
            </w:r>
          </w:p>
        </w:tc>
        <w:tc>
          <w:tcPr>
            <w:vMerge w:val="continue"/>
            <w:vAlign w:val="center"/>
          </w:tcPr>
          <w:p w14:paraId="42B8B542"/>
        </w:tc>
        <w:tc>
          <w:tcPr>
            <w:vMerge w:val="continue"/>
            <w:vAlign w:val="center"/>
          </w:tcPr>
          <w:p w14:paraId="3FF35D3E"/>
        </w:tc>
        <w:tc>
          <w:tcPr>
            <w:vMerge w:val="continue"/>
            <w:vAlign w:val="center"/>
          </w:tcPr>
          <w:p w14:paraId="7870F570"/>
        </w:tc>
      </w:tr>
      <w:tr w14:paraId="6E855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F2489B"/>
        </w:tc>
        <w:tc>
          <w:tcPr>
            <w:vMerge w:val="continue"/>
            <w:vAlign w:val="center"/>
          </w:tcPr>
          <w:p w14:paraId="1B170BD6"/>
        </w:tc>
        <w:tc>
          <w:tcPr>
            <w:gridSpan w:val="2"/>
            <w:vMerge w:val="continue"/>
            <w:vAlign w:val="center"/>
          </w:tcPr>
          <w:p w14:paraId="6D844F73"/>
        </w:tc>
        <w:tc>
          <w:tcPr>
            <w:vMerge w:val="continue"/>
            <w:vAlign w:val="center"/>
          </w:tcPr>
          <w:p w14:paraId="7A3C218D"/>
        </w:tc>
        <w:tc>
          <w:tcPr>
            <w:vAlign w:val="center"/>
          </w:tcPr>
          <w:p w14:paraId="33466358">
            <w:r>
              <w:t>BLMQ</w:t>
            </w:r>
          </w:p>
        </w:tc>
        <w:tc>
          <w:tcPr>
            <w:vAlign w:val="center"/>
          </w:tcPr>
          <w:p w14:paraId="29306E2B">
            <w:r>
              <w:t>15.65</w:t>
            </w:r>
          </w:p>
        </w:tc>
        <w:tc>
          <w:tcPr>
            <w:vAlign w:val="center"/>
          </w:tcPr>
          <w:p w14:paraId="117D5FA3">
            <w:r>
              <w:t>0.00</w:t>
            </w:r>
          </w:p>
        </w:tc>
        <w:tc>
          <w:tcPr>
            <w:vAlign w:val="center"/>
          </w:tcPr>
          <w:p w14:paraId="319B0AA0">
            <w:r>
              <w:t>幕墙</w:t>
            </w:r>
          </w:p>
        </w:tc>
        <w:tc>
          <w:tcPr>
            <w:vMerge w:val="continue"/>
            <w:vAlign w:val="center"/>
          </w:tcPr>
          <w:p w14:paraId="4EB63395"/>
        </w:tc>
        <w:tc>
          <w:tcPr>
            <w:vMerge w:val="continue"/>
            <w:vAlign w:val="center"/>
          </w:tcPr>
          <w:p w14:paraId="7CE7001F"/>
        </w:tc>
        <w:tc>
          <w:tcPr>
            <w:vMerge w:val="continue"/>
            <w:vAlign w:val="center"/>
          </w:tcPr>
          <w:p w14:paraId="30F7953E"/>
        </w:tc>
      </w:tr>
      <w:tr w14:paraId="6A206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B3960E"/>
        </w:tc>
        <w:tc>
          <w:tcPr>
            <w:vMerge w:val="continue"/>
            <w:vAlign w:val="center"/>
          </w:tcPr>
          <w:p w14:paraId="3154A097"/>
        </w:tc>
        <w:tc>
          <w:tcPr>
            <w:gridSpan w:val="2"/>
            <w:vMerge w:val="continue"/>
            <w:vAlign w:val="center"/>
          </w:tcPr>
          <w:p w14:paraId="79E43D30"/>
        </w:tc>
        <w:tc>
          <w:tcPr>
            <w:vMerge w:val="continue"/>
            <w:vAlign w:val="center"/>
          </w:tcPr>
          <w:p w14:paraId="2AF0DA06"/>
        </w:tc>
        <w:tc>
          <w:tcPr>
            <w:vAlign w:val="center"/>
          </w:tcPr>
          <w:p w14:paraId="6C399939">
            <w:r>
              <w:t>BLMQ</w:t>
            </w:r>
          </w:p>
        </w:tc>
        <w:tc>
          <w:tcPr>
            <w:vAlign w:val="center"/>
          </w:tcPr>
          <w:p w14:paraId="508E4C04">
            <w:r>
              <w:t>4.00</w:t>
            </w:r>
          </w:p>
        </w:tc>
        <w:tc>
          <w:tcPr>
            <w:vAlign w:val="center"/>
          </w:tcPr>
          <w:p w14:paraId="00AAFA48">
            <w:r>
              <w:t>0.00</w:t>
            </w:r>
          </w:p>
        </w:tc>
        <w:tc>
          <w:tcPr>
            <w:vAlign w:val="center"/>
          </w:tcPr>
          <w:p w14:paraId="03DFAEF9">
            <w:r>
              <w:t>幕墙</w:t>
            </w:r>
          </w:p>
        </w:tc>
        <w:tc>
          <w:tcPr>
            <w:vMerge w:val="continue"/>
            <w:vAlign w:val="center"/>
          </w:tcPr>
          <w:p w14:paraId="35CF06FE"/>
        </w:tc>
        <w:tc>
          <w:tcPr>
            <w:vMerge w:val="continue"/>
            <w:vAlign w:val="center"/>
          </w:tcPr>
          <w:p w14:paraId="3A3A6E11"/>
        </w:tc>
        <w:tc>
          <w:tcPr>
            <w:vMerge w:val="continue"/>
            <w:vAlign w:val="center"/>
          </w:tcPr>
          <w:p w14:paraId="6910E688"/>
        </w:tc>
      </w:tr>
      <w:tr w14:paraId="4B10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0DC1EE"/>
        </w:tc>
        <w:tc>
          <w:tcPr>
            <w:vMerge w:val="continue"/>
            <w:vAlign w:val="center"/>
          </w:tcPr>
          <w:p w14:paraId="3E3395AB"/>
        </w:tc>
        <w:tc>
          <w:tcPr>
            <w:gridSpan w:val="2"/>
            <w:vMerge w:val="continue"/>
            <w:vAlign w:val="center"/>
          </w:tcPr>
          <w:p w14:paraId="67837917"/>
        </w:tc>
        <w:tc>
          <w:tcPr>
            <w:vMerge w:val="continue"/>
            <w:vAlign w:val="center"/>
          </w:tcPr>
          <w:p w14:paraId="31DBF142"/>
        </w:tc>
        <w:tc>
          <w:tcPr>
            <w:vAlign w:val="center"/>
          </w:tcPr>
          <w:p w14:paraId="1E9EE7EB">
            <w:r>
              <w:t>BLMQ</w:t>
            </w:r>
          </w:p>
        </w:tc>
        <w:tc>
          <w:tcPr>
            <w:vAlign w:val="center"/>
          </w:tcPr>
          <w:p w14:paraId="10606A98">
            <w:r>
              <w:t>5.35</w:t>
            </w:r>
          </w:p>
        </w:tc>
        <w:tc>
          <w:tcPr>
            <w:vAlign w:val="center"/>
          </w:tcPr>
          <w:p w14:paraId="389BA336">
            <w:r>
              <w:t>0.00</w:t>
            </w:r>
          </w:p>
        </w:tc>
        <w:tc>
          <w:tcPr>
            <w:vAlign w:val="center"/>
          </w:tcPr>
          <w:p w14:paraId="38BA3936">
            <w:r>
              <w:t>幕墙</w:t>
            </w:r>
          </w:p>
        </w:tc>
        <w:tc>
          <w:tcPr>
            <w:vMerge w:val="continue"/>
            <w:vAlign w:val="center"/>
          </w:tcPr>
          <w:p w14:paraId="5F544000"/>
        </w:tc>
        <w:tc>
          <w:tcPr>
            <w:vMerge w:val="continue"/>
            <w:vAlign w:val="center"/>
          </w:tcPr>
          <w:p w14:paraId="304A7C1F"/>
        </w:tc>
        <w:tc>
          <w:tcPr>
            <w:vMerge w:val="continue"/>
            <w:vAlign w:val="center"/>
          </w:tcPr>
          <w:p w14:paraId="79D637A3"/>
        </w:tc>
      </w:tr>
      <w:tr w14:paraId="41560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C4BC65"/>
        </w:tc>
        <w:tc>
          <w:tcPr>
            <w:vMerge w:val="continue"/>
            <w:vAlign w:val="center"/>
          </w:tcPr>
          <w:p w14:paraId="2B428D9E"/>
        </w:tc>
        <w:tc>
          <w:tcPr>
            <w:gridSpan w:val="2"/>
            <w:vMerge w:val="continue"/>
            <w:vAlign w:val="center"/>
          </w:tcPr>
          <w:p w14:paraId="3850C780"/>
        </w:tc>
        <w:tc>
          <w:tcPr>
            <w:vMerge w:val="continue"/>
            <w:vAlign w:val="center"/>
          </w:tcPr>
          <w:p w14:paraId="02156AEC"/>
        </w:tc>
        <w:tc>
          <w:tcPr>
            <w:vAlign w:val="center"/>
          </w:tcPr>
          <w:p w14:paraId="5F23A622">
            <w:r>
              <w:t>BLMQ</w:t>
            </w:r>
          </w:p>
        </w:tc>
        <w:tc>
          <w:tcPr>
            <w:vAlign w:val="center"/>
          </w:tcPr>
          <w:p w14:paraId="2AF22796">
            <w:r>
              <w:t>2.52</w:t>
            </w:r>
          </w:p>
        </w:tc>
        <w:tc>
          <w:tcPr>
            <w:vAlign w:val="center"/>
          </w:tcPr>
          <w:p w14:paraId="01B2FA0D">
            <w:r>
              <w:t>0.00</w:t>
            </w:r>
          </w:p>
        </w:tc>
        <w:tc>
          <w:tcPr>
            <w:vAlign w:val="center"/>
          </w:tcPr>
          <w:p w14:paraId="7BE97F81">
            <w:r>
              <w:t>幕墙</w:t>
            </w:r>
          </w:p>
        </w:tc>
        <w:tc>
          <w:tcPr>
            <w:vMerge w:val="continue"/>
            <w:vAlign w:val="center"/>
          </w:tcPr>
          <w:p w14:paraId="1F4B939A"/>
        </w:tc>
        <w:tc>
          <w:tcPr>
            <w:vMerge w:val="continue"/>
            <w:vAlign w:val="center"/>
          </w:tcPr>
          <w:p w14:paraId="2C83EB46"/>
        </w:tc>
        <w:tc>
          <w:tcPr>
            <w:vMerge w:val="continue"/>
            <w:vAlign w:val="center"/>
          </w:tcPr>
          <w:p w14:paraId="17AC3245"/>
        </w:tc>
      </w:tr>
      <w:tr w14:paraId="6673E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394104"/>
        </w:tc>
        <w:tc>
          <w:tcPr>
            <w:vMerge w:val="continue"/>
            <w:vAlign w:val="center"/>
          </w:tcPr>
          <w:p w14:paraId="3406E85E"/>
        </w:tc>
        <w:tc>
          <w:tcPr>
            <w:gridSpan w:val="2"/>
            <w:vMerge w:val="continue"/>
            <w:vAlign w:val="center"/>
          </w:tcPr>
          <w:p w14:paraId="05C9579E"/>
        </w:tc>
        <w:tc>
          <w:tcPr>
            <w:vMerge w:val="continue"/>
            <w:vAlign w:val="center"/>
          </w:tcPr>
          <w:p w14:paraId="73801772"/>
        </w:tc>
        <w:tc>
          <w:tcPr>
            <w:vAlign w:val="center"/>
          </w:tcPr>
          <w:p w14:paraId="073A273B">
            <w:r>
              <w:t>BLMQ</w:t>
            </w:r>
          </w:p>
        </w:tc>
        <w:tc>
          <w:tcPr>
            <w:vAlign w:val="center"/>
          </w:tcPr>
          <w:p w14:paraId="21A070E3">
            <w:r>
              <w:t>10.07</w:t>
            </w:r>
          </w:p>
        </w:tc>
        <w:tc>
          <w:tcPr>
            <w:vAlign w:val="center"/>
          </w:tcPr>
          <w:p w14:paraId="1997C968">
            <w:r>
              <w:t>0.00</w:t>
            </w:r>
          </w:p>
        </w:tc>
        <w:tc>
          <w:tcPr>
            <w:vAlign w:val="center"/>
          </w:tcPr>
          <w:p w14:paraId="6C05E5DC">
            <w:r>
              <w:t>幕墙</w:t>
            </w:r>
          </w:p>
        </w:tc>
        <w:tc>
          <w:tcPr>
            <w:vMerge w:val="continue"/>
            <w:vAlign w:val="center"/>
          </w:tcPr>
          <w:p w14:paraId="28C96F59"/>
        </w:tc>
        <w:tc>
          <w:tcPr>
            <w:vMerge w:val="continue"/>
            <w:vAlign w:val="center"/>
          </w:tcPr>
          <w:p w14:paraId="77FDFB52"/>
        </w:tc>
        <w:tc>
          <w:tcPr>
            <w:vMerge w:val="continue"/>
            <w:vAlign w:val="center"/>
          </w:tcPr>
          <w:p w14:paraId="0413BD04"/>
        </w:tc>
      </w:tr>
      <w:tr w14:paraId="768DC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D957FF"/>
        </w:tc>
        <w:tc>
          <w:tcPr>
            <w:vMerge w:val="restart"/>
            <w:vAlign w:val="center"/>
          </w:tcPr>
          <w:p w14:paraId="3012386B">
            <w:r>
              <w:t>1004</w:t>
            </w:r>
          </w:p>
        </w:tc>
        <w:tc>
          <w:tcPr>
            <w:gridSpan w:val="2"/>
            <w:vMerge w:val="restart"/>
            <w:vAlign w:val="center"/>
          </w:tcPr>
          <w:p w14:paraId="06664578">
            <w:r>
              <w:t>281.61</w:t>
            </w:r>
          </w:p>
        </w:tc>
        <w:tc>
          <w:tcPr>
            <w:vMerge w:val="restart"/>
            <w:vAlign w:val="center"/>
          </w:tcPr>
          <w:p w14:paraId="7D6A39C5">
            <w:r>
              <w:t>214.24</w:t>
            </w:r>
          </w:p>
        </w:tc>
        <w:tc>
          <w:tcPr>
            <w:vAlign w:val="center"/>
          </w:tcPr>
          <w:p w14:paraId="7F07271B">
            <w:r>
              <w:t>C1815</w:t>
            </w:r>
          </w:p>
        </w:tc>
        <w:tc>
          <w:tcPr>
            <w:vAlign w:val="center"/>
          </w:tcPr>
          <w:p w14:paraId="1828FC7E">
            <w:r>
              <w:t>2.70</w:t>
            </w:r>
          </w:p>
        </w:tc>
        <w:tc>
          <w:tcPr>
            <w:vAlign w:val="center"/>
          </w:tcPr>
          <w:p w14:paraId="001DD3DD">
            <w:r>
              <w:t>0.50</w:t>
            </w:r>
          </w:p>
        </w:tc>
        <w:tc>
          <w:tcPr>
            <w:vAlign w:val="center"/>
          </w:tcPr>
          <w:p w14:paraId="23AE1BFE">
            <w:r>
              <w:t>外窗</w:t>
            </w:r>
          </w:p>
        </w:tc>
        <w:tc>
          <w:tcPr>
            <w:vMerge w:val="restart"/>
            <w:vAlign w:val="center"/>
          </w:tcPr>
          <w:p w14:paraId="0BFD73B3">
            <w:r>
              <w:t>0.50</w:t>
            </w:r>
          </w:p>
        </w:tc>
        <w:tc>
          <w:tcPr>
            <w:vMerge w:val="restart"/>
            <w:vAlign w:val="center"/>
          </w:tcPr>
          <w:p w14:paraId="2DDDB425">
            <w:r>
              <w:t>0.08</w:t>
            </w:r>
          </w:p>
        </w:tc>
        <w:tc>
          <w:tcPr>
            <w:vMerge w:val="restart"/>
            <w:vAlign w:val="center"/>
          </w:tcPr>
          <w:p w14:paraId="2A8083EB">
            <w:r>
              <w:rPr>
                <w:color w:val="FF0000"/>
              </w:rPr>
              <w:t>不适宜</w:t>
            </w:r>
          </w:p>
        </w:tc>
      </w:tr>
      <w:tr w14:paraId="75109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ADF54B7"/>
        </w:tc>
        <w:tc>
          <w:tcPr>
            <w:vMerge w:val="continue"/>
            <w:vAlign w:val="center"/>
          </w:tcPr>
          <w:p w14:paraId="60161D07"/>
        </w:tc>
        <w:tc>
          <w:tcPr>
            <w:gridSpan w:val="2"/>
            <w:vMerge w:val="continue"/>
            <w:vAlign w:val="center"/>
          </w:tcPr>
          <w:p w14:paraId="1356DDBD"/>
        </w:tc>
        <w:tc>
          <w:tcPr>
            <w:vMerge w:val="continue"/>
            <w:vAlign w:val="center"/>
          </w:tcPr>
          <w:p w14:paraId="6F64540A"/>
        </w:tc>
        <w:tc>
          <w:tcPr>
            <w:vAlign w:val="center"/>
          </w:tcPr>
          <w:p w14:paraId="556EFBEB">
            <w:r>
              <w:t>C1815</w:t>
            </w:r>
          </w:p>
        </w:tc>
        <w:tc>
          <w:tcPr>
            <w:vAlign w:val="center"/>
          </w:tcPr>
          <w:p w14:paraId="04566F44">
            <w:r>
              <w:t>2.70</w:t>
            </w:r>
          </w:p>
        </w:tc>
        <w:tc>
          <w:tcPr>
            <w:vAlign w:val="center"/>
          </w:tcPr>
          <w:p w14:paraId="092F7903">
            <w:r>
              <w:t>0.50</w:t>
            </w:r>
          </w:p>
        </w:tc>
        <w:tc>
          <w:tcPr>
            <w:vAlign w:val="center"/>
          </w:tcPr>
          <w:p w14:paraId="087FB13E">
            <w:r>
              <w:t>外窗</w:t>
            </w:r>
          </w:p>
        </w:tc>
        <w:tc>
          <w:tcPr>
            <w:vMerge w:val="continue"/>
            <w:vAlign w:val="center"/>
          </w:tcPr>
          <w:p w14:paraId="621244E2"/>
        </w:tc>
        <w:tc>
          <w:tcPr>
            <w:vMerge w:val="continue"/>
            <w:vAlign w:val="center"/>
          </w:tcPr>
          <w:p w14:paraId="033F5BDB"/>
        </w:tc>
        <w:tc>
          <w:tcPr>
            <w:vMerge w:val="continue"/>
            <w:vAlign w:val="center"/>
          </w:tcPr>
          <w:p w14:paraId="5FFC9C13"/>
        </w:tc>
      </w:tr>
      <w:tr w14:paraId="3F1DA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5B1C91"/>
        </w:tc>
        <w:tc>
          <w:tcPr>
            <w:vMerge w:val="continue"/>
            <w:vAlign w:val="center"/>
          </w:tcPr>
          <w:p w14:paraId="40F9EF59"/>
        </w:tc>
        <w:tc>
          <w:tcPr>
            <w:gridSpan w:val="2"/>
            <w:vMerge w:val="continue"/>
            <w:vAlign w:val="center"/>
          </w:tcPr>
          <w:p w14:paraId="34C56B92"/>
        </w:tc>
        <w:tc>
          <w:tcPr>
            <w:vMerge w:val="continue"/>
            <w:vAlign w:val="center"/>
          </w:tcPr>
          <w:p w14:paraId="57FC323A"/>
        </w:tc>
        <w:tc>
          <w:tcPr>
            <w:vAlign w:val="center"/>
          </w:tcPr>
          <w:p w14:paraId="3E01DA0F">
            <w:r>
              <w:t>C1815</w:t>
            </w:r>
          </w:p>
        </w:tc>
        <w:tc>
          <w:tcPr>
            <w:vAlign w:val="center"/>
          </w:tcPr>
          <w:p w14:paraId="754A7964">
            <w:r>
              <w:t>2.70</w:t>
            </w:r>
          </w:p>
        </w:tc>
        <w:tc>
          <w:tcPr>
            <w:vAlign w:val="center"/>
          </w:tcPr>
          <w:p w14:paraId="6BB1E1AF">
            <w:r>
              <w:t>0.50</w:t>
            </w:r>
          </w:p>
        </w:tc>
        <w:tc>
          <w:tcPr>
            <w:vAlign w:val="center"/>
          </w:tcPr>
          <w:p w14:paraId="55ED6DD7">
            <w:r>
              <w:t>外窗</w:t>
            </w:r>
          </w:p>
        </w:tc>
        <w:tc>
          <w:tcPr>
            <w:vMerge w:val="continue"/>
            <w:vAlign w:val="center"/>
          </w:tcPr>
          <w:p w14:paraId="38D40475"/>
        </w:tc>
        <w:tc>
          <w:tcPr>
            <w:vMerge w:val="continue"/>
            <w:vAlign w:val="center"/>
          </w:tcPr>
          <w:p w14:paraId="699D9147"/>
        </w:tc>
        <w:tc>
          <w:tcPr>
            <w:vMerge w:val="continue"/>
            <w:vAlign w:val="center"/>
          </w:tcPr>
          <w:p w14:paraId="5CB13887"/>
        </w:tc>
      </w:tr>
      <w:tr w14:paraId="46207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49A9FE"/>
        </w:tc>
        <w:tc>
          <w:tcPr>
            <w:vMerge w:val="continue"/>
            <w:vAlign w:val="center"/>
          </w:tcPr>
          <w:p w14:paraId="0BEAA079"/>
        </w:tc>
        <w:tc>
          <w:tcPr>
            <w:gridSpan w:val="2"/>
            <w:vMerge w:val="continue"/>
            <w:vAlign w:val="center"/>
          </w:tcPr>
          <w:p w14:paraId="3E1702BA"/>
        </w:tc>
        <w:tc>
          <w:tcPr>
            <w:vMerge w:val="continue"/>
            <w:vAlign w:val="center"/>
          </w:tcPr>
          <w:p w14:paraId="665EABA4"/>
        </w:tc>
        <w:tc>
          <w:tcPr>
            <w:vAlign w:val="center"/>
          </w:tcPr>
          <w:p w14:paraId="0017CEB9">
            <w:r>
              <w:t>C1815</w:t>
            </w:r>
          </w:p>
        </w:tc>
        <w:tc>
          <w:tcPr>
            <w:vAlign w:val="center"/>
          </w:tcPr>
          <w:p w14:paraId="0A766142">
            <w:r>
              <w:t>2.70</w:t>
            </w:r>
          </w:p>
        </w:tc>
        <w:tc>
          <w:tcPr>
            <w:vAlign w:val="center"/>
          </w:tcPr>
          <w:p w14:paraId="74CBFDD1">
            <w:r>
              <w:t>0.50</w:t>
            </w:r>
          </w:p>
        </w:tc>
        <w:tc>
          <w:tcPr>
            <w:vAlign w:val="center"/>
          </w:tcPr>
          <w:p w14:paraId="182F91CC">
            <w:r>
              <w:t>外窗</w:t>
            </w:r>
          </w:p>
        </w:tc>
        <w:tc>
          <w:tcPr>
            <w:vMerge w:val="continue"/>
            <w:vAlign w:val="center"/>
          </w:tcPr>
          <w:p w14:paraId="674E73F8"/>
        </w:tc>
        <w:tc>
          <w:tcPr>
            <w:vMerge w:val="continue"/>
            <w:vAlign w:val="center"/>
          </w:tcPr>
          <w:p w14:paraId="7F009106"/>
        </w:tc>
        <w:tc>
          <w:tcPr>
            <w:vMerge w:val="continue"/>
            <w:vAlign w:val="center"/>
          </w:tcPr>
          <w:p w14:paraId="0E7A1149"/>
        </w:tc>
      </w:tr>
      <w:tr w14:paraId="58C9A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3B5FBD2"/>
        </w:tc>
        <w:tc>
          <w:tcPr>
            <w:vMerge w:val="continue"/>
            <w:vAlign w:val="center"/>
          </w:tcPr>
          <w:p w14:paraId="7DBB1662"/>
        </w:tc>
        <w:tc>
          <w:tcPr>
            <w:gridSpan w:val="2"/>
            <w:vMerge w:val="continue"/>
            <w:vAlign w:val="center"/>
          </w:tcPr>
          <w:p w14:paraId="29DA6AFA"/>
        </w:tc>
        <w:tc>
          <w:tcPr>
            <w:vMerge w:val="continue"/>
            <w:vAlign w:val="center"/>
          </w:tcPr>
          <w:p w14:paraId="459CB592"/>
        </w:tc>
        <w:tc>
          <w:tcPr>
            <w:vAlign w:val="center"/>
          </w:tcPr>
          <w:p w14:paraId="5C188543">
            <w:r>
              <w:t>C1815</w:t>
            </w:r>
          </w:p>
        </w:tc>
        <w:tc>
          <w:tcPr>
            <w:vAlign w:val="center"/>
          </w:tcPr>
          <w:p w14:paraId="63C4E2EC">
            <w:r>
              <w:t>2.70</w:t>
            </w:r>
          </w:p>
        </w:tc>
        <w:tc>
          <w:tcPr>
            <w:vAlign w:val="center"/>
          </w:tcPr>
          <w:p w14:paraId="491017DE">
            <w:r>
              <w:t>0.50</w:t>
            </w:r>
          </w:p>
        </w:tc>
        <w:tc>
          <w:tcPr>
            <w:vAlign w:val="center"/>
          </w:tcPr>
          <w:p w14:paraId="5491D6D3">
            <w:r>
              <w:t>外窗</w:t>
            </w:r>
          </w:p>
        </w:tc>
        <w:tc>
          <w:tcPr>
            <w:vMerge w:val="continue"/>
            <w:vAlign w:val="center"/>
          </w:tcPr>
          <w:p w14:paraId="20C56B6C"/>
        </w:tc>
        <w:tc>
          <w:tcPr>
            <w:vMerge w:val="continue"/>
            <w:vAlign w:val="center"/>
          </w:tcPr>
          <w:p w14:paraId="79595DE2"/>
        </w:tc>
        <w:tc>
          <w:tcPr>
            <w:vMerge w:val="continue"/>
            <w:vAlign w:val="center"/>
          </w:tcPr>
          <w:p w14:paraId="7DC72589"/>
        </w:tc>
      </w:tr>
      <w:tr w14:paraId="0942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FE1D88"/>
        </w:tc>
        <w:tc>
          <w:tcPr>
            <w:vMerge w:val="continue"/>
            <w:vAlign w:val="center"/>
          </w:tcPr>
          <w:p w14:paraId="4B9925A9"/>
        </w:tc>
        <w:tc>
          <w:tcPr>
            <w:gridSpan w:val="2"/>
            <w:vMerge w:val="continue"/>
            <w:vAlign w:val="center"/>
          </w:tcPr>
          <w:p w14:paraId="360F2CD6"/>
        </w:tc>
        <w:tc>
          <w:tcPr>
            <w:vMerge w:val="continue"/>
            <w:vAlign w:val="center"/>
          </w:tcPr>
          <w:p w14:paraId="6FFBFCF3"/>
        </w:tc>
        <w:tc>
          <w:tcPr>
            <w:vAlign w:val="center"/>
          </w:tcPr>
          <w:p w14:paraId="6818611A">
            <w:r>
              <w:t>C1815</w:t>
            </w:r>
          </w:p>
        </w:tc>
        <w:tc>
          <w:tcPr>
            <w:vAlign w:val="center"/>
          </w:tcPr>
          <w:p w14:paraId="741D3F8A">
            <w:r>
              <w:t>2.70</w:t>
            </w:r>
          </w:p>
        </w:tc>
        <w:tc>
          <w:tcPr>
            <w:vAlign w:val="center"/>
          </w:tcPr>
          <w:p w14:paraId="70727460">
            <w:r>
              <w:t>0.50</w:t>
            </w:r>
          </w:p>
        </w:tc>
        <w:tc>
          <w:tcPr>
            <w:vAlign w:val="center"/>
          </w:tcPr>
          <w:p w14:paraId="20EB2666">
            <w:r>
              <w:t>外窗</w:t>
            </w:r>
          </w:p>
        </w:tc>
        <w:tc>
          <w:tcPr>
            <w:vMerge w:val="continue"/>
            <w:vAlign w:val="center"/>
          </w:tcPr>
          <w:p w14:paraId="38FE8EFD"/>
        </w:tc>
        <w:tc>
          <w:tcPr>
            <w:vMerge w:val="continue"/>
            <w:vAlign w:val="center"/>
          </w:tcPr>
          <w:p w14:paraId="6A9E90C6"/>
        </w:tc>
        <w:tc>
          <w:tcPr>
            <w:vMerge w:val="continue"/>
            <w:vAlign w:val="center"/>
          </w:tcPr>
          <w:p w14:paraId="1DD2B07B"/>
        </w:tc>
      </w:tr>
      <w:tr w14:paraId="660E6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86DA6BA"/>
        </w:tc>
        <w:tc>
          <w:tcPr>
            <w:vMerge w:val="continue"/>
            <w:vAlign w:val="center"/>
          </w:tcPr>
          <w:p w14:paraId="5BA0853C"/>
        </w:tc>
        <w:tc>
          <w:tcPr>
            <w:gridSpan w:val="2"/>
            <w:vMerge w:val="continue"/>
            <w:vAlign w:val="center"/>
          </w:tcPr>
          <w:p w14:paraId="0F269749"/>
        </w:tc>
        <w:tc>
          <w:tcPr>
            <w:vMerge w:val="continue"/>
            <w:vAlign w:val="center"/>
          </w:tcPr>
          <w:p w14:paraId="0252A88D"/>
        </w:tc>
        <w:tc>
          <w:tcPr>
            <w:vAlign w:val="center"/>
          </w:tcPr>
          <w:p w14:paraId="446A76DA">
            <w:r>
              <w:t>C1815</w:t>
            </w:r>
          </w:p>
        </w:tc>
        <w:tc>
          <w:tcPr>
            <w:vAlign w:val="center"/>
          </w:tcPr>
          <w:p w14:paraId="05534CCD">
            <w:r>
              <w:t>2.70</w:t>
            </w:r>
          </w:p>
        </w:tc>
        <w:tc>
          <w:tcPr>
            <w:vAlign w:val="center"/>
          </w:tcPr>
          <w:p w14:paraId="65BACAE7">
            <w:r>
              <w:t>0.50</w:t>
            </w:r>
          </w:p>
        </w:tc>
        <w:tc>
          <w:tcPr>
            <w:vAlign w:val="center"/>
          </w:tcPr>
          <w:p w14:paraId="5A887E33">
            <w:r>
              <w:t>外窗</w:t>
            </w:r>
          </w:p>
        </w:tc>
        <w:tc>
          <w:tcPr>
            <w:vMerge w:val="continue"/>
            <w:vAlign w:val="center"/>
          </w:tcPr>
          <w:p w14:paraId="7CB36A3E"/>
        </w:tc>
        <w:tc>
          <w:tcPr>
            <w:vMerge w:val="continue"/>
            <w:vAlign w:val="center"/>
          </w:tcPr>
          <w:p w14:paraId="020A8B80"/>
        </w:tc>
        <w:tc>
          <w:tcPr>
            <w:vMerge w:val="continue"/>
            <w:vAlign w:val="center"/>
          </w:tcPr>
          <w:p w14:paraId="68FB6C3D"/>
        </w:tc>
      </w:tr>
      <w:tr w14:paraId="40849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6E7875"/>
        </w:tc>
        <w:tc>
          <w:tcPr>
            <w:vMerge w:val="continue"/>
            <w:vAlign w:val="center"/>
          </w:tcPr>
          <w:p w14:paraId="2C83DB2A"/>
        </w:tc>
        <w:tc>
          <w:tcPr>
            <w:gridSpan w:val="2"/>
            <w:vMerge w:val="continue"/>
            <w:vAlign w:val="center"/>
          </w:tcPr>
          <w:p w14:paraId="0E34B8AD"/>
        </w:tc>
        <w:tc>
          <w:tcPr>
            <w:vMerge w:val="continue"/>
            <w:vAlign w:val="center"/>
          </w:tcPr>
          <w:p w14:paraId="48C8A8D5"/>
        </w:tc>
        <w:tc>
          <w:tcPr>
            <w:vAlign w:val="center"/>
          </w:tcPr>
          <w:p w14:paraId="482E82E9">
            <w:r>
              <w:t>C1815</w:t>
            </w:r>
          </w:p>
        </w:tc>
        <w:tc>
          <w:tcPr>
            <w:vAlign w:val="center"/>
          </w:tcPr>
          <w:p w14:paraId="7EF21C69">
            <w:r>
              <w:t>2.70</w:t>
            </w:r>
          </w:p>
        </w:tc>
        <w:tc>
          <w:tcPr>
            <w:vAlign w:val="center"/>
          </w:tcPr>
          <w:p w14:paraId="46243263">
            <w:r>
              <w:t>0.50</w:t>
            </w:r>
          </w:p>
        </w:tc>
        <w:tc>
          <w:tcPr>
            <w:vAlign w:val="center"/>
          </w:tcPr>
          <w:p w14:paraId="467E2F61">
            <w:r>
              <w:t>外窗</w:t>
            </w:r>
          </w:p>
        </w:tc>
        <w:tc>
          <w:tcPr>
            <w:vMerge w:val="continue"/>
            <w:vAlign w:val="center"/>
          </w:tcPr>
          <w:p w14:paraId="522B1B95"/>
        </w:tc>
        <w:tc>
          <w:tcPr>
            <w:vMerge w:val="continue"/>
            <w:vAlign w:val="center"/>
          </w:tcPr>
          <w:p w14:paraId="0708C84B"/>
        </w:tc>
        <w:tc>
          <w:tcPr>
            <w:vMerge w:val="continue"/>
            <w:vAlign w:val="center"/>
          </w:tcPr>
          <w:p w14:paraId="3E7B39BD"/>
        </w:tc>
      </w:tr>
      <w:tr w14:paraId="680B3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D184FA"/>
        </w:tc>
        <w:tc>
          <w:tcPr>
            <w:vMerge w:val="continue"/>
            <w:vAlign w:val="center"/>
          </w:tcPr>
          <w:p w14:paraId="3FB62389"/>
        </w:tc>
        <w:tc>
          <w:tcPr>
            <w:gridSpan w:val="2"/>
            <w:vMerge w:val="continue"/>
            <w:vAlign w:val="center"/>
          </w:tcPr>
          <w:p w14:paraId="6090AA7F"/>
        </w:tc>
        <w:tc>
          <w:tcPr>
            <w:vMerge w:val="continue"/>
            <w:vAlign w:val="center"/>
          </w:tcPr>
          <w:p w14:paraId="518166A2"/>
        </w:tc>
        <w:tc>
          <w:tcPr>
            <w:vAlign w:val="center"/>
          </w:tcPr>
          <w:p w14:paraId="099AFD6B">
            <w:r>
              <w:t>C1815</w:t>
            </w:r>
          </w:p>
        </w:tc>
        <w:tc>
          <w:tcPr>
            <w:vAlign w:val="center"/>
          </w:tcPr>
          <w:p w14:paraId="16CD0ED0">
            <w:r>
              <w:t>2.70</w:t>
            </w:r>
          </w:p>
        </w:tc>
        <w:tc>
          <w:tcPr>
            <w:vAlign w:val="center"/>
          </w:tcPr>
          <w:p w14:paraId="42D678E4">
            <w:r>
              <w:t>0.50</w:t>
            </w:r>
          </w:p>
        </w:tc>
        <w:tc>
          <w:tcPr>
            <w:vAlign w:val="center"/>
          </w:tcPr>
          <w:p w14:paraId="63B7E009">
            <w:r>
              <w:t>外窗</w:t>
            </w:r>
          </w:p>
        </w:tc>
        <w:tc>
          <w:tcPr>
            <w:vMerge w:val="continue"/>
            <w:vAlign w:val="center"/>
          </w:tcPr>
          <w:p w14:paraId="4EE209BC"/>
        </w:tc>
        <w:tc>
          <w:tcPr>
            <w:vMerge w:val="continue"/>
            <w:vAlign w:val="center"/>
          </w:tcPr>
          <w:p w14:paraId="4CA41150"/>
        </w:tc>
        <w:tc>
          <w:tcPr>
            <w:vMerge w:val="continue"/>
            <w:vAlign w:val="center"/>
          </w:tcPr>
          <w:p w14:paraId="5C355F20"/>
        </w:tc>
      </w:tr>
      <w:tr w14:paraId="3E34D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EC04A1"/>
        </w:tc>
        <w:tc>
          <w:tcPr>
            <w:vMerge w:val="continue"/>
            <w:vAlign w:val="center"/>
          </w:tcPr>
          <w:p w14:paraId="4B24A194"/>
        </w:tc>
        <w:tc>
          <w:tcPr>
            <w:gridSpan w:val="2"/>
            <w:vMerge w:val="continue"/>
            <w:vAlign w:val="center"/>
          </w:tcPr>
          <w:p w14:paraId="2C72296D"/>
        </w:tc>
        <w:tc>
          <w:tcPr>
            <w:vMerge w:val="continue"/>
            <w:vAlign w:val="center"/>
          </w:tcPr>
          <w:p w14:paraId="22E24121"/>
        </w:tc>
        <w:tc>
          <w:tcPr>
            <w:vAlign w:val="center"/>
          </w:tcPr>
          <w:p w14:paraId="46CDC2DD">
            <w:r>
              <w:t>C1815</w:t>
            </w:r>
          </w:p>
        </w:tc>
        <w:tc>
          <w:tcPr>
            <w:vAlign w:val="center"/>
          </w:tcPr>
          <w:p w14:paraId="234776A0">
            <w:r>
              <w:t>2.70</w:t>
            </w:r>
          </w:p>
        </w:tc>
        <w:tc>
          <w:tcPr>
            <w:vAlign w:val="center"/>
          </w:tcPr>
          <w:p w14:paraId="07FD43DB">
            <w:r>
              <w:t>0.50</w:t>
            </w:r>
          </w:p>
        </w:tc>
        <w:tc>
          <w:tcPr>
            <w:vAlign w:val="center"/>
          </w:tcPr>
          <w:p w14:paraId="2E10FF26">
            <w:r>
              <w:t>外窗</w:t>
            </w:r>
          </w:p>
        </w:tc>
        <w:tc>
          <w:tcPr>
            <w:vMerge w:val="continue"/>
            <w:vAlign w:val="center"/>
          </w:tcPr>
          <w:p w14:paraId="214CB867"/>
        </w:tc>
        <w:tc>
          <w:tcPr>
            <w:vMerge w:val="continue"/>
            <w:vAlign w:val="center"/>
          </w:tcPr>
          <w:p w14:paraId="51D2A478"/>
        </w:tc>
        <w:tc>
          <w:tcPr>
            <w:vMerge w:val="continue"/>
            <w:vAlign w:val="center"/>
          </w:tcPr>
          <w:p w14:paraId="6F398487"/>
        </w:tc>
      </w:tr>
      <w:tr w14:paraId="1421F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DCCB97"/>
        </w:tc>
        <w:tc>
          <w:tcPr>
            <w:vMerge w:val="continue"/>
            <w:vAlign w:val="center"/>
          </w:tcPr>
          <w:p w14:paraId="04017BFC"/>
        </w:tc>
        <w:tc>
          <w:tcPr>
            <w:gridSpan w:val="2"/>
            <w:vMerge w:val="continue"/>
            <w:vAlign w:val="center"/>
          </w:tcPr>
          <w:p w14:paraId="47A29102"/>
        </w:tc>
        <w:tc>
          <w:tcPr>
            <w:vMerge w:val="continue"/>
            <w:vAlign w:val="center"/>
          </w:tcPr>
          <w:p w14:paraId="438D1829"/>
        </w:tc>
        <w:tc>
          <w:tcPr>
            <w:vAlign w:val="center"/>
          </w:tcPr>
          <w:p w14:paraId="585B7820">
            <w:r>
              <w:t>C1815</w:t>
            </w:r>
          </w:p>
        </w:tc>
        <w:tc>
          <w:tcPr>
            <w:vAlign w:val="center"/>
          </w:tcPr>
          <w:p w14:paraId="24035FCD">
            <w:r>
              <w:t>2.70</w:t>
            </w:r>
          </w:p>
        </w:tc>
        <w:tc>
          <w:tcPr>
            <w:vAlign w:val="center"/>
          </w:tcPr>
          <w:p w14:paraId="0452C12F">
            <w:r>
              <w:t>0.50</w:t>
            </w:r>
          </w:p>
        </w:tc>
        <w:tc>
          <w:tcPr>
            <w:vAlign w:val="center"/>
          </w:tcPr>
          <w:p w14:paraId="30766C63">
            <w:r>
              <w:t>外窗</w:t>
            </w:r>
          </w:p>
        </w:tc>
        <w:tc>
          <w:tcPr>
            <w:vMerge w:val="continue"/>
            <w:vAlign w:val="center"/>
          </w:tcPr>
          <w:p w14:paraId="0CF3CF7A"/>
        </w:tc>
        <w:tc>
          <w:tcPr>
            <w:vMerge w:val="continue"/>
            <w:vAlign w:val="center"/>
          </w:tcPr>
          <w:p w14:paraId="4B55497B"/>
        </w:tc>
        <w:tc>
          <w:tcPr>
            <w:vMerge w:val="continue"/>
            <w:vAlign w:val="center"/>
          </w:tcPr>
          <w:p w14:paraId="1CD79854"/>
        </w:tc>
      </w:tr>
      <w:tr w14:paraId="5B55B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8BDF62"/>
        </w:tc>
        <w:tc>
          <w:tcPr>
            <w:vMerge w:val="continue"/>
            <w:vAlign w:val="center"/>
          </w:tcPr>
          <w:p w14:paraId="0B89B712"/>
        </w:tc>
        <w:tc>
          <w:tcPr>
            <w:gridSpan w:val="2"/>
            <w:vMerge w:val="continue"/>
            <w:vAlign w:val="center"/>
          </w:tcPr>
          <w:p w14:paraId="23FB1838"/>
        </w:tc>
        <w:tc>
          <w:tcPr>
            <w:vMerge w:val="continue"/>
            <w:vAlign w:val="center"/>
          </w:tcPr>
          <w:p w14:paraId="5EAA06A1"/>
        </w:tc>
        <w:tc>
          <w:tcPr>
            <w:vAlign w:val="center"/>
          </w:tcPr>
          <w:p w14:paraId="4FEF8B6D">
            <w:r>
              <w:t>C1815</w:t>
            </w:r>
          </w:p>
        </w:tc>
        <w:tc>
          <w:tcPr>
            <w:vAlign w:val="center"/>
          </w:tcPr>
          <w:p w14:paraId="13D654D4">
            <w:r>
              <w:t>2.70</w:t>
            </w:r>
          </w:p>
        </w:tc>
        <w:tc>
          <w:tcPr>
            <w:vAlign w:val="center"/>
          </w:tcPr>
          <w:p w14:paraId="5E88FA92">
            <w:r>
              <w:t>0.50</w:t>
            </w:r>
          </w:p>
        </w:tc>
        <w:tc>
          <w:tcPr>
            <w:vAlign w:val="center"/>
          </w:tcPr>
          <w:p w14:paraId="25EB2100">
            <w:r>
              <w:t>外窗</w:t>
            </w:r>
          </w:p>
        </w:tc>
        <w:tc>
          <w:tcPr>
            <w:vMerge w:val="continue"/>
            <w:vAlign w:val="center"/>
          </w:tcPr>
          <w:p w14:paraId="48F019B1"/>
        </w:tc>
        <w:tc>
          <w:tcPr>
            <w:vMerge w:val="continue"/>
            <w:vAlign w:val="center"/>
          </w:tcPr>
          <w:p w14:paraId="0257C897"/>
        </w:tc>
        <w:tc>
          <w:tcPr>
            <w:vMerge w:val="continue"/>
            <w:vAlign w:val="center"/>
          </w:tcPr>
          <w:p w14:paraId="37BF0D88"/>
        </w:tc>
      </w:tr>
      <w:tr w14:paraId="6B67F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BCB53C"/>
        </w:tc>
        <w:tc>
          <w:tcPr>
            <w:vMerge w:val="continue"/>
            <w:vAlign w:val="center"/>
          </w:tcPr>
          <w:p w14:paraId="4DC4E118"/>
        </w:tc>
        <w:tc>
          <w:tcPr>
            <w:gridSpan w:val="2"/>
            <w:vMerge w:val="continue"/>
            <w:vAlign w:val="center"/>
          </w:tcPr>
          <w:p w14:paraId="3BF8FB11"/>
        </w:tc>
        <w:tc>
          <w:tcPr>
            <w:vMerge w:val="continue"/>
            <w:vAlign w:val="center"/>
          </w:tcPr>
          <w:p w14:paraId="4BB37A06"/>
        </w:tc>
        <w:tc>
          <w:tcPr>
            <w:vAlign w:val="center"/>
          </w:tcPr>
          <w:p w14:paraId="3A22A9C6">
            <w:r>
              <w:t>C1815</w:t>
            </w:r>
          </w:p>
        </w:tc>
        <w:tc>
          <w:tcPr>
            <w:vAlign w:val="center"/>
          </w:tcPr>
          <w:p w14:paraId="2D64D1B6">
            <w:r>
              <w:t>2.70</w:t>
            </w:r>
          </w:p>
        </w:tc>
        <w:tc>
          <w:tcPr>
            <w:vAlign w:val="center"/>
          </w:tcPr>
          <w:p w14:paraId="1B010778">
            <w:r>
              <w:t>0.50</w:t>
            </w:r>
          </w:p>
        </w:tc>
        <w:tc>
          <w:tcPr>
            <w:vAlign w:val="center"/>
          </w:tcPr>
          <w:p w14:paraId="6A2199EF">
            <w:r>
              <w:t>外窗</w:t>
            </w:r>
          </w:p>
        </w:tc>
        <w:tc>
          <w:tcPr>
            <w:vMerge w:val="continue"/>
            <w:vAlign w:val="center"/>
          </w:tcPr>
          <w:p w14:paraId="20A4649D"/>
        </w:tc>
        <w:tc>
          <w:tcPr>
            <w:vMerge w:val="continue"/>
            <w:vAlign w:val="center"/>
          </w:tcPr>
          <w:p w14:paraId="4F5E7523"/>
        </w:tc>
        <w:tc>
          <w:tcPr>
            <w:vMerge w:val="continue"/>
            <w:vAlign w:val="center"/>
          </w:tcPr>
          <w:p w14:paraId="78FBEA4A"/>
        </w:tc>
      </w:tr>
      <w:tr w14:paraId="18A5A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C82AA4"/>
        </w:tc>
        <w:tc>
          <w:tcPr>
            <w:vMerge w:val="restart"/>
            <w:vAlign w:val="center"/>
          </w:tcPr>
          <w:p w14:paraId="4B85889E">
            <w:r>
              <w:t>1010</w:t>
            </w:r>
          </w:p>
        </w:tc>
        <w:tc>
          <w:tcPr>
            <w:gridSpan w:val="2"/>
            <w:vMerge w:val="restart"/>
            <w:vAlign w:val="center"/>
          </w:tcPr>
          <w:p w14:paraId="2E1BD80B">
            <w:r>
              <w:t>56.26</w:t>
            </w:r>
          </w:p>
        </w:tc>
        <w:tc>
          <w:tcPr>
            <w:vMerge w:val="restart"/>
            <w:vAlign w:val="center"/>
          </w:tcPr>
          <w:p w14:paraId="3CED7338">
            <w:r>
              <w:t>56.35</w:t>
            </w:r>
          </w:p>
        </w:tc>
        <w:tc>
          <w:tcPr>
            <w:vAlign w:val="center"/>
          </w:tcPr>
          <w:p w14:paraId="179E2E1A">
            <w:r>
              <w:t>C1815</w:t>
            </w:r>
          </w:p>
        </w:tc>
        <w:tc>
          <w:tcPr>
            <w:vAlign w:val="center"/>
          </w:tcPr>
          <w:p w14:paraId="096B97C2">
            <w:r>
              <w:t>2.70</w:t>
            </w:r>
          </w:p>
        </w:tc>
        <w:tc>
          <w:tcPr>
            <w:vAlign w:val="center"/>
          </w:tcPr>
          <w:p w14:paraId="576EB4BD">
            <w:r>
              <w:t>0.50</w:t>
            </w:r>
          </w:p>
        </w:tc>
        <w:tc>
          <w:tcPr>
            <w:vAlign w:val="center"/>
          </w:tcPr>
          <w:p w14:paraId="015D5985">
            <w:r>
              <w:t>外窗</w:t>
            </w:r>
          </w:p>
        </w:tc>
        <w:tc>
          <w:tcPr>
            <w:vMerge w:val="restart"/>
            <w:vAlign w:val="center"/>
          </w:tcPr>
          <w:p w14:paraId="58EF22DD">
            <w:r>
              <w:t>0.50</w:t>
            </w:r>
          </w:p>
        </w:tc>
        <w:tc>
          <w:tcPr>
            <w:vMerge w:val="restart"/>
            <w:vAlign w:val="center"/>
          </w:tcPr>
          <w:p w14:paraId="59B981E0">
            <w:r>
              <w:t>0.07</w:t>
            </w:r>
          </w:p>
        </w:tc>
        <w:tc>
          <w:tcPr>
            <w:vMerge w:val="restart"/>
            <w:vAlign w:val="center"/>
          </w:tcPr>
          <w:p w14:paraId="168E963E">
            <w:r>
              <w:rPr>
                <w:color w:val="FF0000"/>
              </w:rPr>
              <w:t>不适宜</w:t>
            </w:r>
          </w:p>
        </w:tc>
      </w:tr>
      <w:tr w14:paraId="55A94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14B712"/>
        </w:tc>
        <w:tc>
          <w:tcPr>
            <w:vMerge w:val="continue"/>
            <w:vAlign w:val="center"/>
          </w:tcPr>
          <w:p w14:paraId="2AF0F8FC"/>
        </w:tc>
        <w:tc>
          <w:tcPr>
            <w:gridSpan w:val="2"/>
            <w:vMerge w:val="continue"/>
            <w:vAlign w:val="center"/>
          </w:tcPr>
          <w:p w14:paraId="11E426BE"/>
        </w:tc>
        <w:tc>
          <w:tcPr>
            <w:vMerge w:val="continue"/>
            <w:vAlign w:val="center"/>
          </w:tcPr>
          <w:p w14:paraId="5E38F8EC"/>
        </w:tc>
        <w:tc>
          <w:tcPr>
            <w:vAlign w:val="center"/>
          </w:tcPr>
          <w:p w14:paraId="43F594C9">
            <w:r>
              <w:t>C1815</w:t>
            </w:r>
          </w:p>
        </w:tc>
        <w:tc>
          <w:tcPr>
            <w:vAlign w:val="center"/>
          </w:tcPr>
          <w:p w14:paraId="799215DF">
            <w:r>
              <w:t>2.70</w:t>
            </w:r>
          </w:p>
        </w:tc>
        <w:tc>
          <w:tcPr>
            <w:vAlign w:val="center"/>
          </w:tcPr>
          <w:p w14:paraId="41319BE1">
            <w:r>
              <w:t>0.50</w:t>
            </w:r>
          </w:p>
        </w:tc>
        <w:tc>
          <w:tcPr>
            <w:vAlign w:val="center"/>
          </w:tcPr>
          <w:p w14:paraId="4F060D7A">
            <w:r>
              <w:t>外窗</w:t>
            </w:r>
          </w:p>
        </w:tc>
        <w:tc>
          <w:tcPr>
            <w:vMerge w:val="continue"/>
            <w:vAlign w:val="center"/>
          </w:tcPr>
          <w:p w14:paraId="2B135F90"/>
        </w:tc>
        <w:tc>
          <w:tcPr>
            <w:vMerge w:val="continue"/>
            <w:vAlign w:val="center"/>
          </w:tcPr>
          <w:p w14:paraId="58164567"/>
        </w:tc>
        <w:tc>
          <w:tcPr>
            <w:vMerge w:val="continue"/>
            <w:vAlign w:val="center"/>
          </w:tcPr>
          <w:p w14:paraId="5EFEC722"/>
        </w:tc>
      </w:tr>
      <w:tr w14:paraId="0EFFE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E5F4B3"/>
        </w:tc>
        <w:tc>
          <w:tcPr>
            <w:vMerge w:val="continue"/>
            <w:vAlign w:val="center"/>
          </w:tcPr>
          <w:p w14:paraId="65D14892"/>
        </w:tc>
        <w:tc>
          <w:tcPr>
            <w:gridSpan w:val="2"/>
            <w:vMerge w:val="continue"/>
            <w:vAlign w:val="center"/>
          </w:tcPr>
          <w:p w14:paraId="3E4A5628"/>
        </w:tc>
        <w:tc>
          <w:tcPr>
            <w:vMerge w:val="continue"/>
            <w:vAlign w:val="center"/>
          </w:tcPr>
          <w:p w14:paraId="53EFFAF7"/>
        </w:tc>
        <w:tc>
          <w:tcPr>
            <w:vAlign w:val="center"/>
          </w:tcPr>
          <w:p w14:paraId="1DADD359">
            <w:r>
              <w:t>C1815</w:t>
            </w:r>
          </w:p>
        </w:tc>
        <w:tc>
          <w:tcPr>
            <w:vAlign w:val="center"/>
          </w:tcPr>
          <w:p w14:paraId="566A38FF">
            <w:r>
              <w:t>2.70</w:t>
            </w:r>
          </w:p>
        </w:tc>
        <w:tc>
          <w:tcPr>
            <w:vAlign w:val="center"/>
          </w:tcPr>
          <w:p w14:paraId="58040876">
            <w:r>
              <w:t>0.50</w:t>
            </w:r>
          </w:p>
        </w:tc>
        <w:tc>
          <w:tcPr>
            <w:vAlign w:val="center"/>
          </w:tcPr>
          <w:p w14:paraId="6B91BCF8">
            <w:r>
              <w:t>外窗</w:t>
            </w:r>
          </w:p>
        </w:tc>
        <w:tc>
          <w:tcPr>
            <w:vMerge w:val="continue"/>
            <w:vAlign w:val="center"/>
          </w:tcPr>
          <w:p w14:paraId="2DE12B18"/>
        </w:tc>
        <w:tc>
          <w:tcPr>
            <w:vMerge w:val="continue"/>
            <w:vAlign w:val="center"/>
          </w:tcPr>
          <w:p w14:paraId="173173D6"/>
        </w:tc>
        <w:tc>
          <w:tcPr>
            <w:vMerge w:val="continue"/>
            <w:vAlign w:val="center"/>
          </w:tcPr>
          <w:p w14:paraId="34822A2F"/>
        </w:tc>
      </w:tr>
      <w:tr w14:paraId="17D3C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9E627DA"/>
        </w:tc>
        <w:tc>
          <w:tcPr>
            <w:vMerge w:val="restart"/>
            <w:vAlign w:val="center"/>
          </w:tcPr>
          <w:p w14:paraId="1F98E7F0">
            <w:r>
              <w:t>1016</w:t>
            </w:r>
          </w:p>
        </w:tc>
        <w:tc>
          <w:tcPr>
            <w:gridSpan w:val="2"/>
            <w:vMerge w:val="restart"/>
            <w:vAlign w:val="center"/>
          </w:tcPr>
          <w:p w14:paraId="06595DA8">
            <w:r>
              <w:t>29.47</w:t>
            </w:r>
          </w:p>
        </w:tc>
        <w:tc>
          <w:tcPr>
            <w:vMerge w:val="restart"/>
            <w:vAlign w:val="center"/>
          </w:tcPr>
          <w:p w14:paraId="56633A70">
            <w:r>
              <w:t>40.50</w:t>
            </w:r>
          </w:p>
        </w:tc>
        <w:tc>
          <w:tcPr>
            <w:vAlign w:val="center"/>
          </w:tcPr>
          <w:p w14:paraId="7BA164A1">
            <w:r>
              <w:t>C1815</w:t>
            </w:r>
          </w:p>
        </w:tc>
        <w:tc>
          <w:tcPr>
            <w:vAlign w:val="center"/>
          </w:tcPr>
          <w:p w14:paraId="5528ECFC">
            <w:r>
              <w:t>2.70</w:t>
            </w:r>
          </w:p>
        </w:tc>
        <w:tc>
          <w:tcPr>
            <w:vAlign w:val="center"/>
          </w:tcPr>
          <w:p w14:paraId="3A76F829">
            <w:r>
              <w:t>0.50</w:t>
            </w:r>
          </w:p>
        </w:tc>
        <w:tc>
          <w:tcPr>
            <w:vAlign w:val="center"/>
          </w:tcPr>
          <w:p w14:paraId="6BDCDD00">
            <w:r>
              <w:t>外窗</w:t>
            </w:r>
          </w:p>
        </w:tc>
        <w:tc>
          <w:tcPr>
            <w:vMerge w:val="restart"/>
            <w:vAlign w:val="center"/>
          </w:tcPr>
          <w:p w14:paraId="60675DBA">
            <w:r>
              <w:t>0.50</w:t>
            </w:r>
          </w:p>
        </w:tc>
        <w:tc>
          <w:tcPr>
            <w:vMerge w:val="restart"/>
            <w:vAlign w:val="center"/>
          </w:tcPr>
          <w:p w14:paraId="3D248A47">
            <w:r>
              <w:t>0.07</w:t>
            </w:r>
          </w:p>
        </w:tc>
        <w:tc>
          <w:tcPr>
            <w:vMerge w:val="restart"/>
            <w:vAlign w:val="center"/>
          </w:tcPr>
          <w:p w14:paraId="4326F310">
            <w:r>
              <w:rPr>
                <w:color w:val="FF0000"/>
              </w:rPr>
              <w:t>不适宜</w:t>
            </w:r>
          </w:p>
        </w:tc>
      </w:tr>
      <w:tr w14:paraId="7CC8C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B804FCC"/>
        </w:tc>
        <w:tc>
          <w:tcPr>
            <w:vMerge w:val="continue"/>
            <w:vAlign w:val="center"/>
          </w:tcPr>
          <w:p w14:paraId="1222A03B"/>
        </w:tc>
        <w:tc>
          <w:tcPr>
            <w:gridSpan w:val="2"/>
            <w:vMerge w:val="continue"/>
            <w:vAlign w:val="center"/>
          </w:tcPr>
          <w:p w14:paraId="55F52F5F"/>
        </w:tc>
        <w:tc>
          <w:tcPr>
            <w:vMerge w:val="continue"/>
            <w:vAlign w:val="center"/>
          </w:tcPr>
          <w:p w14:paraId="4E23C94E"/>
        </w:tc>
        <w:tc>
          <w:tcPr>
            <w:vAlign w:val="center"/>
          </w:tcPr>
          <w:p w14:paraId="5529DD65">
            <w:r>
              <w:t>C1815</w:t>
            </w:r>
          </w:p>
        </w:tc>
        <w:tc>
          <w:tcPr>
            <w:vAlign w:val="center"/>
          </w:tcPr>
          <w:p w14:paraId="2B5280BA">
            <w:r>
              <w:t>2.70</w:t>
            </w:r>
          </w:p>
        </w:tc>
        <w:tc>
          <w:tcPr>
            <w:vAlign w:val="center"/>
          </w:tcPr>
          <w:p w14:paraId="20D977E2">
            <w:r>
              <w:t>0.50</w:t>
            </w:r>
          </w:p>
        </w:tc>
        <w:tc>
          <w:tcPr>
            <w:vAlign w:val="center"/>
          </w:tcPr>
          <w:p w14:paraId="0FECD0F7">
            <w:r>
              <w:t>外窗</w:t>
            </w:r>
          </w:p>
        </w:tc>
        <w:tc>
          <w:tcPr>
            <w:vMerge w:val="continue"/>
            <w:vAlign w:val="center"/>
          </w:tcPr>
          <w:p w14:paraId="0A19D149"/>
        </w:tc>
        <w:tc>
          <w:tcPr>
            <w:vMerge w:val="continue"/>
            <w:vAlign w:val="center"/>
          </w:tcPr>
          <w:p w14:paraId="16AB7DA6"/>
        </w:tc>
        <w:tc>
          <w:tcPr>
            <w:vMerge w:val="continue"/>
            <w:vAlign w:val="center"/>
          </w:tcPr>
          <w:p w14:paraId="09745545"/>
        </w:tc>
      </w:tr>
      <w:tr w14:paraId="426F74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F60EE0"/>
        </w:tc>
        <w:tc>
          <w:tcPr>
            <w:vMerge w:val="restart"/>
            <w:vAlign w:val="center"/>
          </w:tcPr>
          <w:p w14:paraId="082D121A">
            <w:r>
              <w:t>1017</w:t>
            </w:r>
          </w:p>
        </w:tc>
        <w:tc>
          <w:tcPr>
            <w:gridSpan w:val="2"/>
            <w:vMerge w:val="restart"/>
            <w:vAlign w:val="center"/>
          </w:tcPr>
          <w:p w14:paraId="5F46454B">
            <w:r>
              <w:t>190.24</w:t>
            </w:r>
          </w:p>
        </w:tc>
        <w:tc>
          <w:tcPr>
            <w:vMerge w:val="restart"/>
            <w:vAlign w:val="center"/>
          </w:tcPr>
          <w:p w14:paraId="6BBEA1CA">
            <w:r>
              <w:t>80.57</w:t>
            </w:r>
          </w:p>
        </w:tc>
        <w:tc>
          <w:tcPr>
            <w:vAlign w:val="center"/>
          </w:tcPr>
          <w:p w14:paraId="1C08FB40">
            <w:r>
              <w:t>BLMQ</w:t>
            </w:r>
          </w:p>
        </w:tc>
        <w:tc>
          <w:tcPr>
            <w:vAlign w:val="center"/>
          </w:tcPr>
          <w:p w14:paraId="366F3F01">
            <w:r>
              <w:t>17.22</w:t>
            </w:r>
          </w:p>
        </w:tc>
        <w:tc>
          <w:tcPr>
            <w:vAlign w:val="center"/>
          </w:tcPr>
          <w:p w14:paraId="4F58FB62">
            <w:r>
              <w:t>0.00</w:t>
            </w:r>
          </w:p>
        </w:tc>
        <w:tc>
          <w:tcPr>
            <w:vAlign w:val="center"/>
          </w:tcPr>
          <w:p w14:paraId="38EF1E5A">
            <w:r>
              <w:t>幕墙</w:t>
            </w:r>
          </w:p>
        </w:tc>
        <w:tc>
          <w:tcPr>
            <w:vMerge w:val="restart"/>
            <w:vAlign w:val="center"/>
          </w:tcPr>
          <w:p w14:paraId="1F285739">
            <w:r>
              <w:t>－</w:t>
            </w:r>
          </w:p>
        </w:tc>
        <w:tc>
          <w:tcPr>
            <w:vMerge w:val="restart"/>
            <w:vAlign w:val="center"/>
          </w:tcPr>
          <w:p w14:paraId="3AED1FE1">
            <w:r>
              <w:t>0.00</w:t>
            </w:r>
          </w:p>
        </w:tc>
        <w:tc>
          <w:tcPr>
            <w:vMerge w:val="restart"/>
            <w:vAlign w:val="center"/>
          </w:tcPr>
          <w:p w14:paraId="086BB649">
            <w:r>
              <w:rPr>
                <w:color w:val="FF0000"/>
              </w:rPr>
              <w:t>不适宜</w:t>
            </w:r>
          </w:p>
        </w:tc>
      </w:tr>
      <w:tr w14:paraId="347B0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8EC5D9"/>
        </w:tc>
        <w:tc>
          <w:tcPr>
            <w:vMerge w:val="continue"/>
            <w:vAlign w:val="center"/>
          </w:tcPr>
          <w:p w14:paraId="3C63AE87"/>
        </w:tc>
        <w:tc>
          <w:tcPr>
            <w:gridSpan w:val="2"/>
            <w:vMerge w:val="continue"/>
            <w:vAlign w:val="center"/>
          </w:tcPr>
          <w:p w14:paraId="73ECF129"/>
        </w:tc>
        <w:tc>
          <w:tcPr>
            <w:vMerge w:val="continue"/>
            <w:vAlign w:val="center"/>
          </w:tcPr>
          <w:p w14:paraId="6233036F"/>
        </w:tc>
        <w:tc>
          <w:tcPr>
            <w:vAlign w:val="center"/>
          </w:tcPr>
          <w:p w14:paraId="6E0FD333">
            <w:r>
              <w:t>BLMQ</w:t>
            </w:r>
          </w:p>
        </w:tc>
        <w:tc>
          <w:tcPr>
            <w:vAlign w:val="center"/>
          </w:tcPr>
          <w:p w14:paraId="11DBD855">
            <w:r>
              <w:t>44.98</w:t>
            </w:r>
          </w:p>
        </w:tc>
        <w:tc>
          <w:tcPr>
            <w:vAlign w:val="center"/>
          </w:tcPr>
          <w:p w14:paraId="2A1CE414">
            <w:r>
              <w:t>0.00</w:t>
            </w:r>
          </w:p>
        </w:tc>
        <w:tc>
          <w:tcPr>
            <w:vAlign w:val="center"/>
          </w:tcPr>
          <w:p w14:paraId="1B2787EF">
            <w:r>
              <w:t>幕墙</w:t>
            </w:r>
          </w:p>
        </w:tc>
        <w:tc>
          <w:tcPr>
            <w:vMerge w:val="continue"/>
            <w:vAlign w:val="center"/>
          </w:tcPr>
          <w:p w14:paraId="4C0AA5ED"/>
        </w:tc>
        <w:tc>
          <w:tcPr>
            <w:vMerge w:val="continue"/>
            <w:vAlign w:val="center"/>
          </w:tcPr>
          <w:p w14:paraId="7CBF6F51"/>
        </w:tc>
        <w:tc>
          <w:tcPr>
            <w:vMerge w:val="continue"/>
            <w:vAlign w:val="center"/>
          </w:tcPr>
          <w:p w14:paraId="3FC5AF8D"/>
        </w:tc>
      </w:tr>
      <w:tr w14:paraId="06577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114652"/>
        </w:tc>
        <w:tc>
          <w:tcPr>
            <w:vMerge w:val="continue"/>
            <w:vAlign w:val="center"/>
          </w:tcPr>
          <w:p w14:paraId="4A829276"/>
        </w:tc>
        <w:tc>
          <w:tcPr>
            <w:gridSpan w:val="2"/>
            <w:vMerge w:val="continue"/>
            <w:vAlign w:val="center"/>
          </w:tcPr>
          <w:p w14:paraId="23CD5CB9"/>
        </w:tc>
        <w:tc>
          <w:tcPr>
            <w:vMerge w:val="continue"/>
            <w:vAlign w:val="center"/>
          </w:tcPr>
          <w:p w14:paraId="3037C829"/>
        </w:tc>
        <w:tc>
          <w:tcPr>
            <w:vAlign w:val="center"/>
          </w:tcPr>
          <w:p w14:paraId="0A599D4D">
            <w:r>
              <w:t>BLMQ</w:t>
            </w:r>
          </w:p>
        </w:tc>
        <w:tc>
          <w:tcPr>
            <w:vAlign w:val="center"/>
          </w:tcPr>
          <w:p w14:paraId="4877333F">
            <w:r>
              <w:t>16.10</w:t>
            </w:r>
          </w:p>
        </w:tc>
        <w:tc>
          <w:tcPr>
            <w:vAlign w:val="center"/>
          </w:tcPr>
          <w:p w14:paraId="23E50B31">
            <w:r>
              <w:t>0.00</w:t>
            </w:r>
          </w:p>
        </w:tc>
        <w:tc>
          <w:tcPr>
            <w:vAlign w:val="center"/>
          </w:tcPr>
          <w:p w14:paraId="537B2071">
            <w:r>
              <w:t>幕墙</w:t>
            </w:r>
          </w:p>
        </w:tc>
        <w:tc>
          <w:tcPr>
            <w:vMerge w:val="continue"/>
            <w:vAlign w:val="center"/>
          </w:tcPr>
          <w:p w14:paraId="01D99DAD"/>
        </w:tc>
        <w:tc>
          <w:tcPr>
            <w:vMerge w:val="continue"/>
            <w:vAlign w:val="center"/>
          </w:tcPr>
          <w:p w14:paraId="7B28784F"/>
        </w:tc>
        <w:tc>
          <w:tcPr>
            <w:vMerge w:val="continue"/>
            <w:vAlign w:val="center"/>
          </w:tcPr>
          <w:p w14:paraId="56D49364"/>
        </w:tc>
      </w:tr>
      <w:tr w14:paraId="75CC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B4208A5"/>
        </w:tc>
        <w:tc>
          <w:tcPr>
            <w:vAlign w:val="center"/>
          </w:tcPr>
          <w:p w14:paraId="424AAF1E">
            <w:r>
              <w:t>1026</w:t>
            </w:r>
          </w:p>
        </w:tc>
        <w:tc>
          <w:tcPr>
            <w:gridSpan w:val="2"/>
            <w:vAlign w:val="center"/>
          </w:tcPr>
          <w:p w14:paraId="5401CD97">
            <w:r>
              <w:t>40.87</w:t>
            </w:r>
          </w:p>
        </w:tc>
        <w:tc>
          <w:tcPr>
            <w:vAlign w:val="center"/>
          </w:tcPr>
          <w:p w14:paraId="367B8EC4">
            <w:r>
              <w:t>66.50</w:t>
            </w:r>
          </w:p>
        </w:tc>
        <w:tc>
          <w:tcPr>
            <w:vAlign w:val="center"/>
          </w:tcPr>
          <w:p w14:paraId="52AFE4B8">
            <w:r>
              <w:t>C1815</w:t>
            </w:r>
          </w:p>
        </w:tc>
        <w:tc>
          <w:tcPr>
            <w:vAlign w:val="center"/>
          </w:tcPr>
          <w:p w14:paraId="47A4A520">
            <w:r>
              <w:t>2.70</w:t>
            </w:r>
          </w:p>
        </w:tc>
        <w:tc>
          <w:tcPr>
            <w:vAlign w:val="center"/>
          </w:tcPr>
          <w:p w14:paraId="5B2A489C">
            <w:r>
              <w:t>0.50</w:t>
            </w:r>
          </w:p>
        </w:tc>
        <w:tc>
          <w:tcPr>
            <w:vAlign w:val="center"/>
          </w:tcPr>
          <w:p w14:paraId="4F16F22B">
            <w:r>
              <w:t>外窗</w:t>
            </w:r>
          </w:p>
        </w:tc>
        <w:tc>
          <w:tcPr>
            <w:vAlign w:val="center"/>
          </w:tcPr>
          <w:p w14:paraId="687EFD16">
            <w:r>
              <w:t>0.50</w:t>
            </w:r>
          </w:p>
        </w:tc>
        <w:tc>
          <w:tcPr>
            <w:vAlign w:val="center"/>
          </w:tcPr>
          <w:p w14:paraId="576D3B9C">
            <w:r>
              <w:t>0.02</w:t>
            </w:r>
          </w:p>
        </w:tc>
        <w:tc>
          <w:tcPr>
            <w:vAlign w:val="center"/>
          </w:tcPr>
          <w:p w14:paraId="699CE81A">
            <w:r>
              <w:rPr>
                <w:color w:val="FF0000"/>
              </w:rPr>
              <w:t>不适宜</w:t>
            </w:r>
          </w:p>
        </w:tc>
      </w:tr>
      <w:tr w14:paraId="65B58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2D4BFF"/>
        </w:tc>
        <w:tc>
          <w:tcPr>
            <w:vAlign w:val="center"/>
          </w:tcPr>
          <w:p w14:paraId="291161CC">
            <w:r>
              <w:t>1041</w:t>
            </w:r>
          </w:p>
        </w:tc>
        <w:tc>
          <w:tcPr>
            <w:gridSpan w:val="2"/>
            <w:vAlign w:val="center"/>
          </w:tcPr>
          <w:p w14:paraId="684B7E10">
            <w:r>
              <w:t>14.33</w:t>
            </w:r>
          </w:p>
        </w:tc>
        <w:tc>
          <w:tcPr>
            <w:vAlign w:val="center"/>
          </w:tcPr>
          <w:p w14:paraId="2C821DA1">
            <w:r>
              <w:t>30.12</w:t>
            </w:r>
          </w:p>
        </w:tc>
        <w:tc>
          <w:tcPr>
            <w:vAlign w:val="center"/>
          </w:tcPr>
          <w:p w14:paraId="5134B63E">
            <w:r>
              <w:t>C1815</w:t>
            </w:r>
          </w:p>
        </w:tc>
        <w:tc>
          <w:tcPr>
            <w:vAlign w:val="center"/>
          </w:tcPr>
          <w:p w14:paraId="62E7B0FB">
            <w:r>
              <w:t>2.70</w:t>
            </w:r>
          </w:p>
        </w:tc>
        <w:tc>
          <w:tcPr>
            <w:vAlign w:val="center"/>
          </w:tcPr>
          <w:p w14:paraId="08A7522C">
            <w:r>
              <w:t>0.50</w:t>
            </w:r>
          </w:p>
        </w:tc>
        <w:tc>
          <w:tcPr>
            <w:vAlign w:val="center"/>
          </w:tcPr>
          <w:p w14:paraId="6763E028">
            <w:r>
              <w:t>外窗</w:t>
            </w:r>
          </w:p>
        </w:tc>
        <w:tc>
          <w:tcPr>
            <w:vAlign w:val="center"/>
          </w:tcPr>
          <w:p w14:paraId="08EEDB33">
            <w:r>
              <w:t>0.50</w:t>
            </w:r>
          </w:p>
        </w:tc>
        <w:tc>
          <w:tcPr>
            <w:vAlign w:val="center"/>
          </w:tcPr>
          <w:p w14:paraId="7B4BC02A">
            <w:r>
              <w:t>0.04</w:t>
            </w:r>
          </w:p>
        </w:tc>
        <w:tc>
          <w:tcPr>
            <w:vAlign w:val="center"/>
          </w:tcPr>
          <w:p w14:paraId="7F5CEAB0">
            <w:r>
              <w:rPr>
                <w:color w:val="FF0000"/>
              </w:rPr>
              <w:t>不适宜</w:t>
            </w:r>
          </w:p>
        </w:tc>
      </w:tr>
      <w:tr w14:paraId="1B8DA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6F76AB"/>
        </w:tc>
        <w:tc>
          <w:tcPr>
            <w:vMerge w:val="restart"/>
            <w:vAlign w:val="center"/>
          </w:tcPr>
          <w:p w14:paraId="4B0F6967">
            <w:r>
              <w:t>1044</w:t>
            </w:r>
          </w:p>
        </w:tc>
        <w:tc>
          <w:tcPr>
            <w:gridSpan w:val="2"/>
            <w:vMerge w:val="restart"/>
            <w:vAlign w:val="center"/>
          </w:tcPr>
          <w:p w14:paraId="073C2715">
            <w:r>
              <w:t>150.95</w:t>
            </w:r>
          </w:p>
        </w:tc>
        <w:tc>
          <w:tcPr>
            <w:vMerge w:val="restart"/>
            <w:vAlign w:val="center"/>
          </w:tcPr>
          <w:p w14:paraId="2946F004">
            <w:r>
              <w:t>63.00</w:t>
            </w:r>
          </w:p>
        </w:tc>
        <w:tc>
          <w:tcPr>
            <w:vAlign w:val="center"/>
          </w:tcPr>
          <w:p w14:paraId="004E840B">
            <w:r>
              <w:t>未编号</w:t>
            </w:r>
          </w:p>
        </w:tc>
        <w:tc>
          <w:tcPr>
            <w:vAlign w:val="center"/>
          </w:tcPr>
          <w:p w14:paraId="464CE824">
            <w:r>
              <w:t>16.10</w:t>
            </w:r>
          </w:p>
        </w:tc>
        <w:tc>
          <w:tcPr>
            <w:vAlign w:val="center"/>
          </w:tcPr>
          <w:p w14:paraId="3726370A">
            <w:r>
              <w:t>0.00</w:t>
            </w:r>
          </w:p>
        </w:tc>
        <w:tc>
          <w:tcPr>
            <w:vAlign w:val="center"/>
          </w:tcPr>
          <w:p w14:paraId="57F42519">
            <w:r>
              <w:t>幕墙</w:t>
            </w:r>
          </w:p>
        </w:tc>
        <w:tc>
          <w:tcPr>
            <w:vMerge w:val="restart"/>
            <w:vAlign w:val="center"/>
          </w:tcPr>
          <w:p w14:paraId="0D7D14E3">
            <w:r>
              <w:t>0.30</w:t>
            </w:r>
          </w:p>
        </w:tc>
        <w:tc>
          <w:tcPr>
            <w:vMerge w:val="restart"/>
            <w:vAlign w:val="center"/>
          </w:tcPr>
          <w:p w14:paraId="6546106A">
            <w:r>
              <w:t>0.03</w:t>
            </w:r>
          </w:p>
        </w:tc>
        <w:tc>
          <w:tcPr>
            <w:vMerge w:val="restart"/>
            <w:vAlign w:val="center"/>
          </w:tcPr>
          <w:p w14:paraId="39983758">
            <w:r>
              <w:rPr>
                <w:color w:val="FF0000"/>
              </w:rPr>
              <w:t>不适宜</w:t>
            </w:r>
          </w:p>
        </w:tc>
      </w:tr>
      <w:tr w14:paraId="208CD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CA92CD5"/>
        </w:tc>
        <w:tc>
          <w:tcPr>
            <w:vMerge w:val="continue"/>
            <w:vAlign w:val="center"/>
          </w:tcPr>
          <w:p w14:paraId="425111DE"/>
        </w:tc>
        <w:tc>
          <w:tcPr>
            <w:gridSpan w:val="2"/>
            <w:vMerge w:val="continue"/>
            <w:vAlign w:val="center"/>
          </w:tcPr>
          <w:p w14:paraId="624D2782"/>
        </w:tc>
        <w:tc>
          <w:tcPr>
            <w:vMerge w:val="continue"/>
            <w:vAlign w:val="center"/>
          </w:tcPr>
          <w:p w14:paraId="746CD5F8"/>
        </w:tc>
        <w:tc>
          <w:tcPr>
            <w:vAlign w:val="center"/>
          </w:tcPr>
          <w:p w14:paraId="0FAA9116">
            <w:r>
              <w:t>BLMQ</w:t>
            </w:r>
          </w:p>
        </w:tc>
        <w:tc>
          <w:tcPr>
            <w:vAlign w:val="center"/>
          </w:tcPr>
          <w:p w14:paraId="0F515D89">
            <w:r>
              <w:t>1.80</w:t>
            </w:r>
          </w:p>
        </w:tc>
        <w:tc>
          <w:tcPr>
            <w:vAlign w:val="center"/>
          </w:tcPr>
          <w:p w14:paraId="3B9B5AD9">
            <w:r>
              <w:t>0.00</w:t>
            </w:r>
          </w:p>
        </w:tc>
        <w:tc>
          <w:tcPr>
            <w:vAlign w:val="center"/>
          </w:tcPr>
          <w:p w14:paraId="7C4AE13F">
            <w:r>
              <w:t>幕墙</w:t>
            </w:r>
          </w:p>
        </w:tc>
        <w:tc>
          <w:tcPr>
            <w:vMerge w:val="continue"/>
            <w:vAlign w:val="center"/>
          </w:tcPr>
          <w:p w14:paraId="5DF6215B"/>
        </w:tc>
        <w:tc>
          <w:tcPr>
            <w:vMerge w:val="continue"/>
            <w:vAlign w:val="center"/>
          </w:tcPr>
          <w:p w14:paraId="162992FC"/>
        </w:tc>
        <w:tc>
          <w:tcPr>
            <w:vMerge w:val="continue"/>
            <w:vAlign w:val="center"/>
          </w:tcPr>
          <w:p w14:paraId="5B5C8A92"/>
        </w:tc>
      </w:tr>
      <w:tr w14:paraId="27351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DFBBEA2"/>
        </w:tc>
        <w:tc>
          <w:tcPr>
            <w:vMerge w:val="continue"/>
            <w:vAlign w:val="center"/>
          </w:tcPr>
          <w:p w14:paraId="2D707B7F"/>
        </w:tc>
        <w:tc>
          <w:tcPr>
            <w:gridSpan w:val="2"/>
            <w:vMerge w:val="continue"/>
            <w:vAlign w:val="center"/>
          </w:tcPr>
          <w:p w14:paraId="6F94E226"/>
        </w:tc>
        <w:tc>
          <w:tcPr>
            <w:vMerge w:val="continue"/>
            <w:vAlign w:val="center"/>
          </w:tcPr>
          <w:p w14:paraId="6FA8064D"/>
        </w:tc>
        <w:tc>
          <w:tcPr>
            <w:vAlign w:val="center"/>
          </w:tcPr>
          <w:p w14:paraId="10AAA81A">
            <w:r>
              <w:t>BLMQ</w:t>
            </w:r>
          </w:p>
        </w:tc>
        <w:tc>
          <w:tcPr>
            <w:vAlign w:val="center"/>
          </w:tcPr>
          <w:p w14:paraId="4E7B4DD5">
            <w:r>
              <w:t>1.62</w:t>
            </w:r>
          </w:p>
        </w:tc>
        <w:tc>
          <w:tcPr>
            <w:vAlign w:val="center"/>
          </w:tcPr>
          <w:p w14:paraId="5A081F13">
            <w:r>
              <w:t>0.00</w:t>
            </w:r>
          </w:p>
        </w:tc>
        <w:tc>
          <w:tcPr>
            <w:vAlign w:val="center"/>
          </w:tcPr>
          <w:p w14:paraId="59BEB035">
            <w:r>
              <w:t>幕墙</w:t>
            </w:r>
          </w:p>
        </w:tc>
        <w:tc>
          <w:tcPr>
            <w:vMerge w:val="continue"/>
            <w:vAlign w:val="center"/>
          </w:tcPr>
          <w:p w14:paraId="237F3BE7"/>
        </w:tc>
        <w:tc>
          <w:tcPr>
            <w:vMerge w:val="continue"/>
            <w:vAlign w:val="center"/>
          </w:tcPr>
          <w:p w14:paraId="27357EC8"/>
        </w:tc>
        <w:tc>
          <w:tcPr>
            <w:vMerge w:val="continue"/>
            <w:vAlign w:val="center"/>
          </w:tcPr>
          <w:p w14:paraId="2C11696A"/>
        </w:tc>
      </w:tr>
      <w:tr w14:paraId="5A29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578B49"/>
        </w:tc>
        <w:tc>
          <w:tcPr>
            <w:vMerge w:val="continue"/>
            <w:vAlign w:val="center"/>
          </w:tcPr>
          <w:p w14:paraId="2E79F287"/>
        </w:tc>
        <w:tc>
          <w:tcPr>
            <w:gridSpan w:val="2"/>
            <w:vMerge w:val="continue"/>
            <w:vAlign w:val="center"/>
          </w:tcPr>
          <w:p w14:paraId="3D5A5C8C"/>
        </w:tc>
        <w:tc>
          <w:tcPr>
            <w:vMerge w:val="continue"/>
            <w:vAlign w:val="center"/>
          </w:tcPr>
          <w:p w14:paraId="7A7B22F1"/>
        </w:tc>
        <w:tc>
          <w:tcPr>
            <w:vAlign w:val="center"/>
          </w:tcPr>
          <w:p w14:paraId="681C570B">
            <w:r>
              <w:t>未编号</w:t>
            </w:r>
          </w:p>
        </w:tc>
        <w:tc>
          <w:tcPr>
            <w:vAlign w:val="center"/>
          </w:tcPr>
          <w:p w14:paraId="37EB7AE0">
            <w:r>
              <w:t>2.70</w:t>
            </w:r>
          </w:p>
        </w:tc>
        <w:tc>
          <w:tcPr>
            <w:vAlign w:val="center"/>
          </w:tcPr>
          <w:p w14:paraId="44386D00">
            <w:r>
              <w:t>0.30</w:t>
            </w:r>
          </w:p>
        </w:tc>
        <w:tc>
          <w:tcPr>
            <w:vAlign w:val="center"/>
          </w:tcPr>
          <w:p w14:paraId="2BE671F4">
            <w:r>
              <w:t>外窗</w:t>
            </w:r>
          </w:p>
        </w:tc>
        <w:tc>
          <w:tcPr>
            <w:vMerge w:val="continue"/>
            <w:vAlign w:val="center"/>
          </w:tcPr>
          <w:p w14:paraId="2B9094ED"/>
        </w:tc>
        <w:tc>
          <w:tcPr>
            <w:vMerge w:val="continue"/>
            <w:vAlign w:val="center"/>
          </w:tcPr>
          <w:p w14:paraId="7904A057"/>
        </w:tc>
        <w:tc>
          <w:tcPr>
            <w:vMerge w:val="continue"/>
            <w:vAlign w:val="center"/>
          </w:tcPr>
          <w:p w14:paraId="6AD8DA67"/>
        </w:tc>
      </w:tr>
      <w:tr w14:paraId="6DEAA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D73C85"/>
        </w:tc>
        <w:tc>
          <w:tcPr>
            <w:vMerge w:val="continue"/>
            <w:vAlign w:val="center"/>
          </w:tcPr>
          <w:p w14:paraId="70AEC483"/>
        </w:tc>
        <w:tc>
          <w:tcPr>
            <w:gridSpan w:val="2"/>
            <w:vMerge w:val="continue"/>
            <w:vAlign w:val="center"/>
          </w:tcPr>
          <w:p w14:paraId="0C344F84"/>
        </w:tc>
        <w:tc>
          <w:tcPr>
            <w:vMerge w:val="continue"/>
            <w:vAlign w:val="center"/>
          </w:tcPr>
          <w:p w14:paraId="37F3A6BA"/>
        </w:tc>
        <w:tc>
          <w:tcPr>
            <w:vAlign w:val="center"/>
          </w:tcPr>
          <w:p w14:paraId="7F62459B">
            <w:r>
              <w:t>BLMQ</w:t>
            </w:r>
          </w:p>
        </w:tc>
        <w:tc>
          <w:tcPr>
            <w:vAlign w:val="center"/>
          </w:tcPr>
          <w:p w14:paraId="2890BACE">
            <w:r>
              <w:t>1.98</w:t>
            </w:r>
          </w:p>
        </w:tc>
        <w:tc>
          <w:tcPr>
            <w:vAlign w:val="center"/>
          </w:tcPr>
          <w:p w14:paraId="4C8F6E17">
            <w:r>
              <w:t>0.00</w:t>
            </w:r>
          </w:p>
        </w:tc>
        <w:tc>
          <w:tcPr>
            <w:vAlign w:val="center"/>
          </w:tcPr>
          <w:p w14:paraId="5ABA8D7A">
            <w:r>
              <w:t>幕墙</w:t>
            </w:r>
          </w:p>
        </w:tc>
        <w:tc>
          <w:tcPr>
            <w:vMerge w:val="continue"/>
            <w:vAlign w:val="center"/>
          </w:tcPr>
          <w:p w14:paraId="7DFAF41C"/>
        </w:tc>
        <w:tc>
          <w:tcPr>
            <w:vMerge w:val="continue"/>
            <w:vAlign w:val="center"/>
          </w:tcPr>
          <w:p w14:paraId="0ADE4853"/>
        </w:tc>
        <w:tc>
          <w:tcPr>
            <w:vMerge w:val="continue"/>
            <w:vAlign w:val="center"/>
          </w:tcPr>
          <w:p w14:paraId="7330A582"/>
        </w:tc>
      </w:tr>
      <w:tr w14:paraId="46222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E32318"/>
        </w:tc>
        <w:tc>
          <w:tcPr>
            <w:vMerge w:val="continue"/>
            <w:vAlign w:val="center"/>
          </w:tcPr>
          <w:p w14:paraId="360FA45F"/>
        </w:tc>
        <w:tc>
          <w:tcPr>
            <w:gridSpan w:val="2"/>
            <w:vMerge w:val="continue"/>
            <w:vAlign w:val="center"/>
          </w:tcPr>
          <w:p w14:paraId="36B722C6"/>
        </w:tc>
        <w:tc>
          <w:tcPr>
            <w:vMerge w:val="continue"/>
            <w:vAlign w:val="center"/>
          </w:tcPr>
          <w:p w14:paraId="5EA99DDD"/>
        </w:tc>
        <w:tc>
          <w:tcPr>
            <w:vAlign w:val="center"/>
          </w:tcPr>
          <w:p w14:paraId="673F277D">
            <w:r>
              <w:t>BLMQ</w:t>
            </w:r>
          </w:p>
        </w:tc>
        <w:tc>
          <w:tcPr>
            <w:vAlign w:val="center"/>
          </w:tcPr>
          <w:p w14:paraId="353F85B9">
            <w:r>
              <w:t>6.63</w:t>
            </w:r>
          </w:p>
        </w:tc>
        <w:tc>
          <w:tcPr>
            <w:vAlign w:val="center"/>
          </w:tcPr>
          <w:p w14:paraId="5BE16AD7">
            <w:r>
              <w:t>0.00</w:t>
            </w:r>
          </w:p>
        </w:tc>
        <w:tc>
          <w:tcPr>
            <w:vAlign w:val="center"/>
          </w:tcPr>
          <w:p w14:paraId="19059094">
            <w:r>
              <w:t>幕墙</w:t>
            </w:r>
          </w:p>
        </w:tc>
        <w:tc>
          <w:tcPr>
            <w:vMerge w:val="continue"/>
            <w:vAlign w:val="center"/>
          </w:tcPr>
          <w:p w14:paraId="5B8D6A2F"/>
        </w:tc>
        <w:tc>
          <w:tcPr>
            <w:vMerge w:val="continue"/>
            <w:vAlign w:val="center"/>
          </w:tcPr>
          <w:p w14:paraId="55AADCAE"/>
        </w:tc>
        <w:tc>
          <w:tcPr>
            <w:vMerge w:val="continue"/>
            <w:vAlign w:val="center"/>
          </w:tcPr>
          <w:p w14:paraId="76D1C77F"/>
        </w:tc>
      </w:tr>
      <w:tr w14:paraId="78C2C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7CCD4F"/>
        </w:tc>
        <w:tc>
          <w:tcPr>
            <w:vMerge w:val="continue"/>
            <w:vAlign w:val="center"/>
          </w:tcPr>
          <w:p w14:paraId="386B20AD"/>
        </w:tc>
        <w:tc>
          <w:tcPr>
            <w:gridSpan w:val="2"/>
            <w:vMerge w:val="continue"/>
            <w:vAlign w:val="center"/>
          </w:tcPr>
          <w:p w14:paraId="32C60AA5"/>
        </w:tc>
        <w:tc>
          <w:tcPr>
            <w:vMerge w:val="continue"/>
            <w:vAlign w:val="center"/>
          </w:tcPr>
          <w:p w14:paraId="3E2FFED4"/>
        </w:tc>
        <w:tc>
          <w:tcPr>
            <w:vAlign w:val="center"/>
          </w:tcPr>
          <w:p w14:paraId="477F349B">
            <w:r>
              <w:t>BLMQ</w:t>
            </w:r>
          </w:p>
        </w:tc>
        <w:tc>
          <w:tcPr>
            <w:vAlign w:val="center"/>
          </w:tcPr>
          <w:p w14:paraId="4D7619EE">
            <w:r>
              <w:t>2.52</w:t>
            </w:r>
          </w:p>
        </w:tc>
        <w:tc>
          <w:tcPr>
            <w:vAlign w:val="center"/>
          </w:tcPr>
          <w:p w14:paraId="1DD5C72A">
            <w:r>
              <w:t>0.00</w:t>
            </w:r>
          </w:p>
        </w:tc>
        <w:tc>
          <w:tcPr>
            <w:vAlign w:val="center"/>
          </w:tcPr>
          <w:p w14:paraId="12968FCC">
            <w:r>
              <w:t>幕墙</w:t>
            </w:r>
          </w:p>
        </w:tc>
        <w:tc>
          <w:tcPr>
            <w:vMerge w:val="continue"/>
            <w:vAlign w:val="center"/>
          </w:tcPr>
          <w:p w14:paraId="48848DC4"/>
        </w:tc>
        <w:tc>
          <w:tcPr>
            <w:vMerge w:val="continue"/>
            <w:vAlign w:val="center"/>
          </w:tcPr>
          <w:p w14:paraId="73B2059F"/>
        </w:tc>
        <w:tc>
          <w:tcPr>
            <w:vMerge w:val="continue"/>
            <w:vAlign w:val="center"/>
          </w:tcPr>
          <w:p w14:paraId="0E73C68B"/>
        </w:tc>
      </w:tr>
      <w:tr w14:paraId="1F40F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16F490"/>
        </w:tc>
        <w:tc>
          <w:tcPr>
            <w:vMerge w:val="continue"/>
            <w:vAlign w:val="center"/>
          </w:tcPr>
          <w:p w14:paraId="11F981E4"/>
        </w:tc>
        <w:tc>
          <w:tcPr>
            <w:gridSpan w:val="2"/>
            <w:vMerge w:val="continue"/>
            <w:vAlign w:val="center"/>
          </w:tcPr>
          <w:p w14:paraId="1FFB6B65"/>
        </w:tc>
        <w:tc>
          <w:tcPr>
            <w:vMerge w:val="continue"/>
            <w:vAlign w:val="center"/>
          </w:tcPr>
          <w:p w14:paraId="726AE5A9"/>
        </w:tc>
        <w:tc>
          <w:tcPr>
            <w:vAlign w:val="center"/>
          </w:tcPr>
          <w:p w14:paraId="4F311D89">
            <w:r>
              <w:t>BLMQ</w:t>
            </w:r>
          </w:p>
        </w:tc>
        <w:tc>
          <w:tcPr>
            <w:vAlign w:val="center"/>
          </w:tcPr>
          <w:p w14:paraId="35FF5926">
            <w:r>
              <w:t>2.09</w:t>
            </w:r>
          </w:p>
        </w:tc>
        <w:tc>
          <w:tcPr>
            <w:vAlign w:val="center"/>
          </w:tcPr>
          <w:p w14:paraId="579D6D33">
            <w:r>
              <w:t>0.00</w:t>
            </w:r>
          </w:p>
        </w:tc>
        <w:tc>
          <w:tcPr>
            <w:vAlign w:val="center"/>
          </w:tcPr>
          <w:p w14:paraId="5027C71B">
            <w:r>
              <w:t>幕墙</w:t>
            </w:r>
          </w:p>
        </w:tc>
        <w:tc>
          <w:tcPr>
            <w:vMerge w:val="continue"/>
            <w:vAlign w:val="center"/>
          </w:tcPr>
          <w:p w14:paraId="5D37B136"/>
        </w:tc>
        <w:tc>
          <w:tcPr>
            <w:vMerge w:val="continue"/>
            <w:vAlign w:val="center"/>
          </w:tcPr>
          <w:p w14:paraId="4CCA2DA4"/>
        </w:tc>
        <w:tc>
          <w:tcPr>
            <w:vMerge w:val="continue"/>
            <w:vAlign w:val="center"/>
          </w:tcPr>
          <w:p w14:paraId="52A119D5"/>
        </w:tc>
      </w:tr>
      <w:tr w14:paraId="2B02A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DD7797"/>
        </w:tc>
        <w:tc>
          <w:tcPr>
            <w:vMerge w:val="continue"/>
            <w:vAlign w:val="center"/>
          </w:tcPr>
          <w:p w14:paraId="2D57C4E8"/>
        </w:tc>
        <w:tc>
          <w:tcPr>
            <w:gridSpan w:val="2"/>
            <w:vMerge w:val="continue"/>
            <w:vAlign w:val="center"/>
          </w:tcPr>
          <w:p w14:paraId="41E6F3E4"/>
        </w:tc>
        <w:tc>
          <w:tcPr>
            <w:vMerge w:val="continue"/>
            <w:vAlign w:val="center"/>
          </w:tcPr>
          <w:p w14:paraId="5D64699A"/>
        </w:tc>
        <w:tc>
          <w:tcPr>
            <w:vAlign w:val="center"/>
          </w:tcPr>
          <w:p w14:paraId="2F7B7762">
            <w:r>
              <w:t>BLMQ</w:t>
            </w:r>
          </w:p>
        </w:tc>
        <w:tc>
          <w:tcPr>
            <w:vAlign w:val="center"/>
          </w:tcPr>
          <w:p w14:paraId="7C728B35">
            <w:r>
              <w:t>1.62</w:t>
            </w:r>
          </w:p>
        </w:tc>
        <w:tc>
          <w:tcPr>
            <w:vAlign w:val="center"/>
          </w:tcPr>
          <w:p w14:paraId="257E98F4">
            <w:r>
              <w:t>0.00</w:t>
            </w:r>
          </w:p>
        </w:tc>
        <w:tc>
          <w:tcPr>
            <w:vAlign w:val="center"/>
          </w:tcPr>
          <w:p w14:paraId="3423D5CF">
            <w:r>
              <w:t>幕墙</w:t>
            </w:r>
          </w:p>
        </w:tc>
        <w:tc>
          <w:tcPr>
            <w:vMerge w:val="continue"/>
            <w:vAlign w:val="center"/>
          </w:tcPr>
          <w:p w14:paraId="44D9534D"/>
        </w:tc>
        <w:tc>
          <w:tcPr>
            <w:vMerge w:val="continue"/>
            <w:vAlign w:val="center"/>
          </w:tcPr>
          <w:p w14:paraId="7C8226E0"/>
        </w:tc>
        <w:tc>
          <w:tcPr>
            <w:vMerge w:val="continue"/>
            <w:vAlign w:val="center"/>
          </w:tcPr>
          <w:p w14:paraId="206CC245"/>
        </w:tc>
      </w:tr>
      <w:tr w14:paraId="275A9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2740C70"/>
        </w:tc>
        <w:tc>
          <w:tcPr>
            <w:vMerge w:val="continue"/>
            <w:vAlign w:val="center"/>
          </w:tcPr>
          <w:p w14:paraId="57DF6C0F"/>
        </w:tc>
        <w:tc>
          <w:tcPr>
            <w:gridSpan w:val="2"/>
            <w:vMerge w:val="continue"/>
            <w:vAlign w:val="center"/>
          </w:tcPr>
          <w:p w14:paraId="06E2B6C4"/>
        </w:tc>
        <w:tc>
          <w:tcPr>
            <w:vMerge w:val="continue"/>
            <w:vAlign w:val="center"/>
          </w:tcPr>
          <w:p w14:paraId="00E5E22D"/>
        </w:tc>
        <w:tc>
          <w:tcPr>
            <w:vAlign w:val="center"/>
          </w:tcPr>
          <w:p w14:paraId="56ECF5D4">
            <w:r>
              <w:t>未编号</w:t>
            </w:r>
          </w:p>
        </w:tc>
        <w:tc>
          <w:tcPr>
            <w:vAlign w:val="center"/>
          </w:tcPr>
          <w:p w14:paraId="65D3F6CE">
            <w:r>
              <w:t>2.70</w:t>
            </w:r>
          </w:p>
        </w:tc>
        <w:tc>
          <w:tcPr>
            <w:vAlign w:val="center"/>
          </w:tcPr>
          <w:p w14:paraId="6BE7778E">
            <w:r>
              <w:t>0.30</w:t>
            </w:r>
          </w:p>
        </w:tc>
        <w:tc>
          <w:tcPr>
            <w:vAlign w:val="center"/>
          </w:tcPr>
          <w:p w14:paraId="27A85FF7">
            <w:r>
              <w:t>外窗</w:t>
            </w:r>
          </w:p>
        </w:tc>
        <w:tc>
          <w:tcPr>
            <w:vMerge w:val="continue"/>
            <w:vAlign w:val="center"/>
          </w:tcPr>
          <w:p w14:paraId="0CC932FD"/>
        </w:tc>
        <w:tc>
          <w:tcPr>
            <w:vMerge w:val="continue"/>
            <w:vAlign w:val="center"/>
          </w:tcPr>
          <w:p w14:paraId="3542D8E8"/>
        </w:tc>
        <w:tc>
          <w:tcPr>
            <w:vMerge w:val="continue"/>
            <w:vAlign w:val="center"/>
          </w:tcPr>
          <w:p w14:paraId="333CCF49"/>
        </w:tc>
      </w:tr>
      <w:tr w14:paraId="6847A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53A31E"/>
        </w:tc>
        <w:tc>
          <w:tcPr>
            <w:vMerge w:val="continue"/>
            <w:vAlign w:val="center"/>
          </w:tcPr>
          <w:p w14:paraId="1D1EB523"/>
        </w:tc>
        <w:tc>
          <w:tcPr>
            <w:gridSpan w:val="2"/>
            <w:vMerge w:val="continue"/>
            <w:vAlign w:val="center"/>
          </w:tcPr>
          <w:p w14:paraId="1E15E212"/>
        </w:tc>
        <w:tc>
          <w:tcPr>
            <w:vMerge w:val="continue"/>
            <w:vAlign w:val="center"/>
          </w:tcPr>
          <w:p w14:paraId="711FE44B"/>
        </w:tc>
        <w:tc>
          <w:tcPr>
            <w:vAlign w:val="center"/>
          </w:tcPr>
          <w:p w14:paraId="13D27A94">
            <w:r>
              <w:t>BLMQ</w:t>
            </w:r>
          </w:p>
        </w:tc>
        <w:tc>
          <w:tcPr>
            <w:vAlign w:val="center"/>
          </w:tcPr>
          <w:p w14:paraId="52BB24AD">
            <w:r>
              <w:t>1.98</w:t>
            </w:r>
          </w:p>
        </w:tc>
        <w:tc>
          <w:tcPr>
            <w:vAlign w:val="center"/>
          </w:tcPr>
          <w:p w14:paraId="3209719E">
            <w:r>
              <w:t>0.00</w:t>
            </w:r>
          </w:p>
        </w:tc>
        <w:tc>
          <w:tcPr>
            <w:vAlign w:val="center"/>
          </w:tcPr>
          <w:p w14:paraId="79FAB782">
            <w:r>
              <w:t>幕墙</w:t>
            </w:r>
          </w:p>
        </w:tc>
        <w:tc>
          <w:tcPr>
            <w:vMerge w:val="continue"/>
            <w:vAlign w:val="center"/>
          </w:tcPr>
          <w:p w14:paraId="1C6D6DBE"/>
        </w:tc>
        <w:tc>
          <w:tcPr>
            <w:vMerge w:val="continue"/>
            <w:vAlign w:val="center"/>
          </w:tcPr>
          <w:p w14:paraId="7D29D0FC"/>
        </w:tc>
        <w:tc>
          <w:tcPr>
            <w:vMerge w:val="continue"/>
            <w:vAlign w:val="center"/>
          </w:tcPr>
          <w:p w14:paraId="04C3AF1F"/>
        </w:tc>
      </w:tr>
      <w:tr w14:paraId="700B2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247C8F"/>
        </w:tc>
        <w:tc>
          <w:tcPr>
            <w:vMerge w:val="continue"/>
            <w:vAlign w:val="center"/>
          </w:tcPr>
          <w:p w14:paraId="5555F95D"/>
        </w:tc>
        <w:tc>
          <w:tcPr>
            <w:gridSpan w:val="2"/>
            <w:vMerge w:val="continue"/>
            <w:vAlign w:val="center"/>
          </w:tcPr>
          <w:p w14:paraId="646342D8"/>
        </w:tc>
        <w:tc>
          <w:tcPr>
            <w:vMerge w:val="continue"/>
            <w:vAlign w:val="center"/>
          </w:tcPr>
          <w:p w14:paraId="5FC5FE07"/>
        </w:tc>
        <w:tc>
          <w:tcPr>
            <w:vAlign w:val="center"/>
          </w:tcPr>
          <w:p w14:paraId="7938461B">
            <w:r>
              <w:t>BLMQ</w:t>
            </w:r>
          </w:p>
        </w:tc>
        <w:tc>
          <w:tcPr>
            <w:vAlign w:val="center"/>
          </w:tcPr>
          <w:p w14:paraId="027AD22C">
            <w:r>
              <w:t>0.16</w:t>
            </w:r>
          </w:p>
        </w:tc>
        <w:tc>
          <w:tcPr>
            <w:vAlign w:val="center"/>
          </w:tcPr>
          <w:p w14:paraId="000E3D77">
            <w:r>
              <w:t>0.00</w:t>
            </w:r>
          </w:p>
        </w:tc>
        <w:tc>
          <w:tcPr>
            <w:vAlign w:val="center"/>
          </w:tcPr>
          <w:p w14:paraId="03137F4C">
            <w:r>
              <w:t>幕墙</w:t>
            </w:r>
          </w:p>
        </w:tc>
        <w:tc>
          <w:tcPr>
            <w:vMerge w:val="continue"/>
            <w:vAlign w:val="center"/>
          </w:tcPr>
          <w:p w14:paraId="2EA2B9BD"/>
        </w:tc>
        <w:tc>
          <w:tcPr>
            <w:vMerge w:val="continue"/>
            <w:vAlign w:val="center"/>
          </w:tcPr>
          <w:p w14:paraId="7A42C828"/>
        </w:tc>
        <w:tc>
          <w:tcPr>
            <w:vMerge w:val="continue"/>
            <w:vAlign w:val="center"/>
          </w:tcPr>
          <w:p w14:paraId="06F206C8"/>
        </w:tc>
      </w:tr>
      <w:tr w14:paraId="0F54B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C9BFDE"/>
        </w:tc>
        <w:tc>
          <w:tcPr>
            <w:vMerge w:val="continue"/>
            <w:vAlign w:val="center"/>
          </w:tcPr>
          <w:p w14:paraId="19EC8C74"/>
        </w:tc>
        <w:tc>
          <w:tcPr>
            <w:gridSpan w:val="2"/>
            <w:vMerge w:val="continue"/>
            <w:vAlign w:val="center"/>
          </w:tcPr>
          <w:p w14:paraId="326EFB3F"/>
        </w:tc>
        <w:tc>
          <w:tcPr>
            <w:vMerge w:val="continue"/>
            <w:vAlign w:val="center"/>
          </w:tcPr>
          <w:p w14:paraId="30A0ED61"/>
        </w:tc>
        <w:tc>
          <w:tcPr>
            <w:vAlign w:val="center"/>
          </w:tcPr>
          <w:p w14:paraId="27776753">
            <w:r>
              <w:t>未编号</w:t>
            </w:r>
          </w:p>
        </w:tc>
        <w:tc>
          <w:tcPr>
            <w:vAlign w:val="center"/>
          </w:tcPr>
          <w:p w14:paraId="15204725">
            <w:r>
              <w:t>13.13</w:t>
            </w:r>
          </w:p>
        </w:tc>
        <w:tc>
          <w:tcPr>
            <w:vAlign w:val="center"/>
          </w:tcPr>
          <w:p w14:paraId="5664BC95">
            <w:r>
              <w:t>0.00</w:t>
            </w:r>
          </w:p>
        </w:tc>
        <w:tc>
          <w:tcPr>
            <w:vAlign w:val="center"/>
          </w:tcPr>
          <w:p w14:paraId="720DFCD5">
            <w:r>
              <w:t>幕墙</w:t>
            </w:r>
          </w:p>
        </w:tc>
        <w:tc>
          <w:tcPr>
            <w:vMerge w:val="continue"/>
            <w:vAlign w:val="center"/>
          </w:tcPr>
          <w:p w14:paraId="7655A924"/>
        </w:tc>
        <w:tc>
          <w:tcPr>
            <w:vMerge w:val="continue"/>
            <w:vAlign w:val="center"/>
          </w:tcPr>
          <w:p w14:paraId="2D953B09"/>
        </w:tc>
        <w:tc>
          <w:tcPr>
            <w:vMerge w:val="continue"/>
            <w:vAlign w:val="center"/>
          </w:tcPr>
          <w:p w14:paraId="228FC235"/>
        </w:tc>
      </w:tr>
      <w:tr w14:paraId="21E21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3C41BE"/>
        </w:tc>
        <w:tc>
          <w:tcPr>
            <w:vMerge w:val="restart"/>
            <w:vAlign w:val="center"/>
          </w:tcPr>
          <w:p w14:paraId="5D2D71D1">
            <w:r>
              <w:t>1045</w:t>
            </w:r>
          </w:p>
        </w:tc>
        <w:tc>
          <w:tcPr>
            <w:gridSpan w:val="2"/>
            <w:vMerge w:val="restart"/>
            <w:vAlign w:val="center"/>
          </w:tcPr>
          <w:p w14:paraId="0D78A0B3">
            <w:r>
              <w:t>309.52</w:t>
            </w:r>
          </w:p>
        </w:tc>
        <w:tc>
          <w:tcPr>
            <w:vMerge w:val="restart"/>
            <w:vAlign w:val="center"/>
          </w:tcPr>
          <w:p w14:paraId="0977436C">
            <w:r>
              <w:t>82.54</w:t>
            </w:r>
          </w:p>
        </w:tc>
        <w:tc>
          <w:tcPr>
            <w:vAlign w:val="center"/>
          </w:tcPr>
          <w:p w14:paraId="31E46DD2">
            <w:r>
              <w:t>BLMQ</w:t>
            </w:r>
          </w:p>
        </w:tc>
        <w:tc>
          <w:tcPr>
            <w:vAlign w:val="center"/>
          </w:tcPr>
          <w:p w14:paraId="1F736127">
            <w:r>
              <w:t>30.04</w:t>
            </w:r>
          </w:p>
        </w:tc>
        <w:tc>
          <w:tcPr>
            <w:vAlign w:val="center"/>
          </w:tcPr>
          <w:p w14:paraId="7A6CDACD">
            <w:r>
              <w:t>0.00</w:t>
            </w:r>
          </w:p>
        </w:tc>
        <w:tc>
          <w:tcPr>
            <w:vAlign w:val="center"/>
          </w:tcPr>
          <w:p w14:paraId="4D790945">
            <w:r>
              <w:t>幕墙</w:t>
            </w:r>
          </w:p>
        </w:tc>
        <w:tc>
          <w:tcPr>
            <w:vMerge w:val="restart"/>
            <w:vAlign w:val="center"/>
          </w:tcPr>
          <w:p w14:paraId="0E7A38D3">
            <w:r>
              <w:t>0.43</w:t>
            </w:r>
          </w:p>
        </w:tc>
        <w:tc>
          <w:tcPr>
            <w:vMerge w:val="restart"/>
            <w:vAlign w:val="center"/>
          </w:tcPr>
          <w:p w14:paraId="2537BC83">
            <w:r>
              <w:t>0.09</w:t>
            </w:r>
          </w:p>
        </w:tc>
        <w:tc>
          <w:tcPr>
            <w:vMerge w:val="restart"/>
            <w:vAlign w:val="center"/>
          </w:tcPr>
          <w:p w14:paraId="1A4C87A8">
            <w:r>
              <w:rPr>
                <w:color w:val="FF0000"/>
              </w:rPr>
              <w:t>不适宜</w:t>
            </w:r>
          </w:p>
        </w:tc>
      </w:tr>
      <w:tr w14:paraId="368F0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43840AF"/>
        </w:tc>
        <w:tc>
          <w:tcPr>
            <w:vMerge w:val="continue"/>
            <w:vAlign w:val="center"/>
          </w:tcPr>
          <w:p w14:paraId="7052950B"/>
        </w:tc>
        <w:tc>
          <w:tcPr>
            <w:gridSpan w:val="2"/>
            <w:vMerge w:val="continue"/>
            <w:vAlign w:val="center"/>
          </w:tcPr>
          <w:p w14:paraId="6870F929"/>
        </w:tc>
        <w:tc>
          <w:tcPr>
            <w:vMerge w:val="continue"/>
            <w:vAlign w:val="center"/>
          </w:tcPr>
          <w:p w14:paraId="570E246D"/>
        </w:tc>
        <w:tc>
          <w:tcPr>
            <w:vAlign w:val="center"/>
          </w:tcPr>
          <w:p w14:paraId="52863CAF">
            <w:r>
              <w:t>C1815</w:t>
            </w:r>
          </w:p>
        </w:tc>
        <w:tc>
          <w:tcPr>
            <w:vAlign w:val="center"/>
          </w:tcPr>
          <w:p w14:paraId="48A5855D">
            <w:r>
              <w:t>2.70</w:t>
            </w:r>
          </w:p>
        </w:tc>
        <w:tc>
          <w:tcPr>
            <w:vAlign w:val="center"/>
          </w:tcPr>
          <w:p w14:paraId="359E9CF5">
            <w:r>
              <w:t>0.50</w:t>
            </w:r>
          </w:p>
        </w:tc>
        <w:tc>
          <w:tcPr>
            <w:vAlign w:val="center"/>
          </w:tcPr>
          <w:p w14:paraId="4B19E6B3">
            <w:r>
              <w:t>外窗</w:t>
            </w:r>
          </w:p>
        </w:tc>
        <w:tc>
          <w:tcPr>
            <w:vMerge w:val="continue"/>
            <w:vAlign w:val="center"/>
          </w:tcPr>
          <w:p w14:paraId="2D258F4C"/>
        </w:tc>
        <w:tc>
          <w:tcPr>
            <w:vMerge w:val="continue"/>
            <w:vAlign w:val="center"/>
          </w:tcPr>
          <w:p w14:paraId="43CDDF51"/>
        </w:tc>
        <w:tc>
          <w:tcPr>
            <w:vMerge w:val="continue"/>
            <w:vAlign w:val="center"/>
          </w:tcPr>
          <w:p w14:paraId="6A6993BE"/>
        </w:tc>
      </w:tr>
      <w:tr w14:paraId="1E4B4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EE189B"/>
        </w:tc>
        <w:tc>
          <w:tcPr>
            <w:vMerge w:val="continue"/>
            <w:vAlign w:val="center"/>
          </w:tcPr>
          <w:p w14:paraId="549E00EC"/>
        </w:tc>
        <w:tc>
          <w:tcPr>
            <w:gridSpan w:val="2"/>
            <w:vMerge w:val="continue"/>
            <w:vAlign w:val="center"/>
          </w:tcPr>
          <w:p w14:paraId="299A984A"/>
        </w:tc>
        <w:tc>
          <w:tcPr>
            <w:vMerge w:val="continue"/>
            <w:vAlign w:val="center"/>
          </w:tcPr>
          <w:p w14:paraId="5B6F69DD"/>
        </w:tc>
        <w:tc>
          <w:tcPr>
            <w:vAlign w:val="center"/>
          </w:tcPr>
          <w:p w14:paraId="3E749AF7">
            <w:r>
              <w:t>C1815</w:t>
            </w:r>
          </w:p>
        </w:tc>
        <w:tc>
          <w:tcPr>
            <w:vAlign w:val="center"/>
          </w:tcPr>
          <w:p w14:paraId="46671F0B">
            <w:r>
              <w:t>2.70</w:t>
            </w:r>
          </w:p>
        </w:tc>
        <w:tc>
          <w:tcPr>
            <w:vAlign w:val="center"/>
          </w:tcPr>
          <w:p w14:paraId="41307A22">
            <w:r>
              <w:t>0.50</w:t>
            </w:r>
          </w:p>
        </w:tc>
        <w:tc>
          <w:tcPr>
            <w:vAlign w:val="center"/>
          </w:tcPr>
          <w:p w14:paraId="5CD96AD1">
            <w:r>
              <w:t>外窗</w:t>
            </w:r>
          </w:p>
        </w:tc>
        <w:tc>
          <w:tcPr>
            <w:vMerge w:val="continue"/>
            <w:vAlign w:val="center"/>
          </w:tcPr>
          <w:p w14:paraId="5CDE8867"/>
        </w:tc>
        <w:tc>
          <w:tcPr>
            <w:vMerge w:val="continue"/>
            <w:vAlign w:val="center"/>
          </w:tcPr>
          <w:p w14:paraId="61057485"/>
        </w:tc>
        <w:tc>
          <w:tcPr>
            <w:vMerge w:val="continue"/>
            <w:vAlign w:val="center"/>
          </w:tcPr>
          <w:p w14:paraId="7305D7B5"/>
        </w:tc>
      </w:tr>
      <w:tr w14:paraId="175EF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875CED"/>
        </w:tc>
        <w:tc>
          <w:tcPr>
            <w:vMerge w:val="continue"/>
            <w:vAlign w:val="center"/>
          </w:tcPr>
          <w:p w14:paraId="3A986195"/>
        </w:tc>
        <w:tc>
          <w:tcPr>
            <w:gridSpan w:val="2"/>
            <w:vMerge w:val="continue"/>
            <w:vAlign w:val="center"/>
          </w:tcPr>
          <w:p w14:paraId="561AF380"/>
        </w:tc>
        <w:tc>
          <w:tcPr>
            <w:vMerge w:val="continue"/>
            <w:vAlign w:val="center"/>
          </w:tcPr>
          <w:p w14:paraId="71D4449A"/>
        </w:tc>
        <w:tc>
          <w:tcPr>
            <w:vAlign w:val="center"/>
          </w:tcPr>
          <w:p w14:paraId="1B614CA1">
            <w:r>
              <w:t>C1815</w:t>
            </w:r>
          </w:p>
        </w:tc>
        <w:tc>
          <w:tcPr>
            <w:vAlign w:val="center"/>
          </w:tcPr>
          <w:p w14:paraId="4E74D396">
            <w:r>
              <w:t>2.70</w:t>
            </w:r>
          </w:p>
        </w:tc>
        <w:tc>
          <w:tcPr>
            <w:vAlign w:val="center"/>
          </w:tcPr>
          <w:p w14:paraId="768D44A8">
            <w:r>
              <w:t>0.50</w:t>
            </w:r>
          </w:p>
        </w:tc>
        <w:tc>
          <w:tcPr>
            <w:vAlign w:val="center"/>
          </w:tcPr>
          <w:p w14:paraId="199E7BBA">
            <w:r>
              <w:t>外窗</w:t>
            </w:r>
          </w:p>
        </w:tc>
        <w:tc>
          <w:tcPr>
            <w:vMerge w:val="continue"/>
            <w:vAlign w:val="center"/>
          </w:tcPr>
          <w:p w14:paraId="3624B5A9"/>
        </w:tc>
        <w:tc>
          <w:tcPr>
            <w:vMerge w:val="continue"/>
            <w:vAlign w:val="center"/>
          </w:tcPr>
          <w:p w14:paraId="5D0B7853"/>
        </w:tc>
        <w:tc>
          <w:tcPr>
            <w:vMerge w:val="continue"/>
            <w:vAlign w:val="center"/>
          </w:tcPr>
          <w:p w14:paraId="53B8E2C6"/>
        </w:tc>
      </w:tr>
      <w:tr w14:paraId="62248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6ED89D2"/>
        </w:tc>
        <w:tc>
          <w:tcPr>
            <w:vMerge w:val="continue"/>
            <w:vAlign w:val="center"/>
          </w:tcPr>
          <w:p w14:paraId="50FDF107"/>
        </w:tc>
        <w:tc>
          <w:tcPr>
            <w:gridSpan w:val="2"/>
            <w:vMerge w:val="continue"/>
            <w:vAlign w:val="center"/>
          </w:tcPr>
          <w:p w14:paraId="31509D83"/>
        </w:tc>
        <w:tc>
          <w:tcPr>
            <w:vMerge w:val="continue"/>
            <w:vAlign w:val="center"/>
          </w:tcPr>
          <w:p w14:paraId="508048E1"/>
        </w:tc>
        <w:tc>
          <w:tcPr>
            <w:vAlign w:val="center"/>
          </w:tcPr>
          <w:p w14:paraId="77B5B60A">
            <w:r>
              <w:t>C1815</w:t>
            </w:r>
          </w:p>
        </w:tc>
        <w:tc>
          <w:tcPr>
            <w:vAlign w:val="center"/>
          </w:tcPr>
          <w:p w14:paraId="671EA26B">
            <w:r>
              <w:t>2.70</w:t>
            </w:r>
          </w:p>
        </w:tc>
        <w:tc>
          <w:tcPr>
            <w:vAlign w:val="center"/>
          </w:tcPr>
          <w:p w14:paraId="30EE4E18">
            <w:r>
              <w:t>0.50</w:t>
            </w:r>
          </w:p>
        </w:tc>
        <w:tc>
          <w:tcPr>
            <w:vAlign w:val="center"/>
          </w:tcPr>
          <w:p w14:paraId="04B87A72">
            <w:r>
              <w:t>外窗</w:t>
            </w:r>
          </w:p>
        </w:tc>
        <w:tc>
          <w:tcPr>
            <w:vMerge w:val="continue"/>
            <w:vAlign w:val="center"/>
          </w:tcPr>
          <w:p w14:paraId="5CE07755"/>
        </w:tc>
        <w:tc>
          <w:tcPr>
            <w:vMerge w:val="continue"/>
            <w:vAlign w:val="center"/>
          </w:tcPr>
          <w:p w14:paraId="4CAAF355"/>
        </w:tc>
        <w:tc>
          <w:tcPr>
            <w:vMerge w:val="continue"/>
            <w:vAlign w:val="center"/>
          </w:tcPr>
          <w:p w14:paraId="56F57353"/>
        </w:tc>
      </w:tr>
      <w:tr w14:paraId="05E38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81A6FB"/>
        </w:tc>
        <w:tc>
          <w:tcPr>
            <w:vMerge w:val="continue"/>
            <w:vAlign w:val="center"/>
          </w:tcPr>
          <w:p w14:paraId="1E3D003A"/>
        </w:tc>
        <w:tc>
          <w:tcPr>
            <w:gridSpan w:val="2"/>
            <w:vMerge w:val="continue"/>
            <w:vAlign w:val="center"/>
          </w:tcPr>
          <w:p w14:paraId="6022E9AF"/>
        </w:tc>
        <w:tc>
          <w:tcPr>
            <w:vMerge w:val="continue"/>
            <w:vAlign w:val="center"/>
          </w:tcPr>
          <w:p w14:paraId="1BA49780"/>
        </w:tc>
        <w:tc>
          <w:tcPr>
            <w:vAlign w:val="center"/>
          </w:tcPr>
          <w:p w14:paraId="14C1367C">
            <w:r>
              <w:t>BLMQ</w:t>
            </w:r>
          </w:p>
        </w:tc>
        <w:tc>
          <w:tcPr>
            <w:vAlign w:val="center"/>
          </w:tcPr>
          <w:p w14:paraId="04D5C803">
            <w:r>
              <w:t>0.21</w:t>
            </w:r>
          </w:p>
        </w:tc>
        <w:tc>
          <w:tcPr>
            <w:vAlign w:val="center"/>
          </w:tcPr>
          <w:p w14:paraId="076150E5">
            <w:r>
              <w:t>0.00</w:t>
            </w:r>
          </w:p>
        </w:tc>
        <w:tc>
          <w:tcPr>
            <w:vAlign w:val="center"/>
          </w:tcPr>
          <w:p w14:paraId="64AFEE2F">
            <w:r>
              <w:t>幕墙</w:t>
            </w:r>
          </w:p>
        </w:tc>
        <w:tc>
          <w:tcPr>
            <w:vMerge w:val="continue"/>
            <w:vAlign w:val="center"/>
          </w:tcPr>
          <w:p w14:paraId="279320DA"/>
        </w:tc>
        <w:tc>
          <w:tcPr>
            <w:vMerge w:val="continue"/>
            <w:vAlign w:val="center"/>
          </w:tcPr>
          <w:p w14:paraId="5F2657EA"/>
        </w:tc>
        <w:tc>
          <w:tcPr>
            <w:vMerge w:val="continue"/>
            <w:vAlign w:val="center"/>
          </w:tcPr>
          <w:p w14:paraId="28BC42F3"/>
        </w:tc>
      </w:tr>
      <w:tr w14:paraId="2F4BA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881215"/>
        </w:tc>
        <w:tc>
          <w:tcPr>
            <w:vMerge w:val="continue"/>
            <w:vAlign w:val="center"/>
          </w:tcPr>
          <w:p w14:paraId="103B1929"/>
        </w:tc>
        <w:tc>
          <w:tcPr>
            <w:gridSpan w:val="2"/>
            <w:vMerge w:val="continue"/>
            <w:vAlign w:val="center"/>
          </w:tcPr>
          <w:p w14:paraId="113F027B"/>
        </w:tc>
        <w:tc>
          <w:tcPr>
            <w:vMerge w:val="continue"/>
            <w:vAlign w:val="center"/>
          </w:tcPr>
          <w:p w14:paraId="57DE8D41"/>
        </w:tc>
        <w:tc>
          <w:tcPr>
            <w:vAlign w:val="center"/>
          </w:tcPr>
          <w:p w14:paraId="5D030C93">
            <w:r>
              <w:t>BLMQ</w:t>
            </w:r>
          </w:p>
        </w:tc>
        <w:tc>
          <w:tcPr>
            <w:vAlign w:val="center"/>
          </w:tcPr>
          <w:p w14:paraId="49C8363D">
            <w:r>
              <w:t>1.62</w:t>
            </w:r>
          </w:p>
        </w:tc>
        <w:tc>
          <w:tcPr>
            <w:vAlign w:val="center"/>
          </w:tcPr>
          <w:p w14:paraId="2821A96A">
            <w:r>
              <w:t>0.00</w:t>
            </w:r>
          </w:p>
        </w:tc>
        <w:tc>
          <w:tcPr>
            <w:vAlign w:val="center"/>
          </w:tcPr>
          <w:p w14:paraId="414C4E87">
            <w:r>
              <w:t>幕墙</w:t>
            </w:r>
          </w:p>
        </w:tc>
        <w:tc>
          <w:tcPr>
            <w:vMerge w:val="continue"/>
            <w:vAlign w:val="center"/>
          </w:tcPr>
          <w:p w14:paraId="15CF2F5E"/>
        </w:tc>
        <w:tc>
          <w:tcPr>
            <w:vMerge w:val="continue"/>
            <w:vAlign w:val="center"/>
          </w:tcPr>
          <w:p w14:paraId="653E6A91"/>
        </w:tc>
        <w:tc>
          <w:tcPr>
            <w:vMerge w:val="continue"/>
            <w:vAlign w:val="center"/>
          </w:tcPr>
          <w:p w14:paraId="2DDAB610"/>
        </w:tc>
      </w:tr>
      <w:tr w14:paraId="670B8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DC17B6"/>
        </w:tc>
        <w:tc>
          <w:tcPr>
            <w:vMerge w:val="continue"/>
            <w:vAlign w:val="center"/>
          </w:tcPr>
          <w:p w14:paraId="63ECDF6C"/>
        </w:tc>
        <w:tc>
          <w:tcPr>
            <w:gridSpan w:val="2"/>
            <w:vMerge w:val="continue"/>
            <w:vAlign w:val="center"/>
          </w:tcPr>
          <w:p w14:paraId="30C1FB52"/>
        </w:tc>
        <w:tc>
          <w:tcPr>
            <w:vMerge w:val="continue"/>
            <w:vAlign w:val="center"/>
          </w:tcPr>
          <w:p w14:paraId="7DB4215E"/>
        </w:tc>
        <w:tc>
          <w:tcPr>
            <w:vAlign w:val="center"/>
          </w:tcPr>
          <w:p w14:paraId="3637CB2F">
            <w:r>
              <w:t>未编号</w:t>
            </w:r>
          </w:p>
        </w:tc>
        <w:tc>
          <w:tcPr>
            <w:vAlign w:val="center"/>
          </w:tcPr>
          <w:p w14:paraId="72B4F990">
            <w:r>
              <w:t>2.70</w:t>
            </w:r>
          </w:p>
        </w:tc>
        <w:tc>
          <w:tcPr>
            <w:vAlign w:val="center"/>
          </w:tcPr>
          <w:p w14:paraId="2D0772C6">
            <w:r>
              <w:t>0.30</w:t>
            </w:r>
          </w:p>
        </w:tc>
        <w:tc>
          <w:tcPr>
            <w:vAlign w:val="center"/>
          </w:tcPr>
          <w:p w14:paraId="1AB8D987">
            <w:r>
              <w:t>外窗</w:t>
            </w:r>
          </w:p>
        </w:tc>
        <w:tc>
          <w:tcPr>
            <w:vMerge w:val="continue"/>
            <w:vAlign w:val="center"/>
          </w:tcPr>
          <w:p w14:paraId="025111C0"/>
        </w:tc>
        <w:tc>
          <w:tcPr>
            <w:vMerge w:val="continue"/>
            <w:vAlign w:val="center"/>
          </w:tcPr>
          <w:p w14:paraId="057F37AD"/>
        </w:tc>
        <w:tc>
          <w:tcPr>
            <w:vMerge w:val="continue"/>
            <w:vAlign w:val="center"/>
          </w:tcPr>
          <w:p w14:paraId="7DC04444"/>
        </w:tc>
      </w:tr>
      <w:tr w14:paraId="21BCB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10BB52B"/>
        </w:tc>
        <w:tc>
          <w:tcPr>
            <w:vMerge w:val="continue"/>
            <w:vAlign w:val="center"/>
          </w:tcPr>
          <w:p w14:paraId="31800A80"/>
        </w:tc>
        <w:tc>
          <w:tcPr>
            <w:gridSpan w:val="2"/>
            <w:vMerge w:val="continue"/>
            <w:vAlign w:val="center"/>
          </w:tcPr>
          <w:p w14:paraId="3F4FB12F"/>
        </w:tc>
        <w:tc>
          <w:tcPr>
            <w:vMerge w:val="continue"/>
            <w:vAlign w:val="center"/>
          </w:tcPr>
          <w:p w14:paraId="3C3D563E"/>
        </w:tc>
        <w:tc>
          <w:tcPr>
            <w:vAlign w:val="center"/>
          </w:tcPr>
          <w:p w14:paraId="542D6520">
            <w:r>
              <w:t>BLMQ</w:t>
            </w:r>
          </w:p>
        </w:tc>
        <w:tc>
          <w:tcPr>
            <w:vAlign w:val="center"/>
          </w:tcPr>
          <w:p w14:paraId="3B06B564">
            <w:r>
              <w:t>1.98</w:t>
            </w:r>
          </w:p>
        </w:tc>
        <w:tc>
          <w:tcPr>
            <w:vAlign w:val="center"/>
          </w:tcPr>
          <w:p w14:paraId="5CDB7DF9">
            <w:r>
              <w:t>0.00</w:t>
            </w:r>
          </w:p>
        </w:tc>
        <w:tc>
          <w:tcPr>
            <w:vAlign w:val="center"/>
          </w:tcPr>
          <w:p w14:paraId="48702706">
            <w:r>
              <w:t>幕墙</w:t>
            </w:r>
          </w:p>
        </w:tc>
        <w:tc>
          <w:tcPr>
            <w:vMerge w:val="continue"/>
            <w:vAlign w:val="center"/>
          </w:tcPr>
          <w:p w14:paraId="40BCDCF1"/>
        </w:tc>
        <w:tc>
          <w:tcPr>
            <w:vMerge w:val="continue"/>
            <w:vAlign w:val="center"/>
          </w:tcPr>
          <w:p w14:paraId="17214684"/>
        </w:tc>
        <w:tc>
          <w:tcPr>
            <w:vMerge w:val="continue"/>
            <w:vAlign w:val="center"/>
          </w:tcPr>
          <w:p w14:paraId="1A6D9B7D"/>
        </w:tc>
      </w:tr>
      <w:tr w14:paraId="0E925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E91B46"/>
        </w:tc>
        <w:tc>
          <w:tcPr>
            <w:vMerge w:val="continue"/>
            <w:vAlign w:val="center"/>
          </w:tcPr>
          <w:p w14:paraId="18EE6454"/>
        </w:tc>
        <w:tc>
          <w:tcPr>
            <w:gridSpan w:val="2"/>
            <w:vMerge w:val="continue"/>
            <w:vAlign w:val="center"/>
          </w:tcPr>
          <w:p w14:paraId="4DEFE00F"/>
        </w:tc>
        <w:tc>
          <w:tcPr>
            <w:vMerge w:val="continue"/>
            <w:vAlign w:val="center"/>
          </w:tcPr>
          <w:p w14:paraId="53A96F04"/>
        </w:tc>
        <w:tc>
          <w:tcPr>
            <w:vAlign w:val="center"/>
          </w:tcPr>
          <w:p w14:paraId="0092B1B1">
            <w:r>
              <w:t>BLMQ</w:t>
            </w:r>
          </w:p>
        </w:tc>
        <w:tc>
          <w:tcPr>
            <w:vAlign w:val="center"/>
          </w:tcPr>
          <w:p w14:paraId="6939C4FE">
            <w:r>
              <w:t>0.98</w:t>
            </w:r>
          </w:p>
        </w:tc>
        <w:tc>
          <w:tcPr>
            <w:vAlign w:val="center"/>
          </w:tcPr>
          <w:p w14:paraId="1D4A196F">
            <w:r>
              <w:t>0.00</w:t>
            </w:r>
          </w:p>
        </w:tc>
        <w:tc>
          <w:tcPr>
            <w:vAlign w:val="center"/>
          </w:tcPr>
          <w:p w14:paraId="545E1ADD">
            <w:r>
              <w:t>幕墙</w:t>
            </w:r>
          </w:p>
        </w:tc>
        <w:tc>
          <w:tcPr>
            <w:vMerge w:val="continue"/>
            <w:vAlign w:val="center"/>
          </w:tcPr>
          <w:p w14:paraId="79AF9059"/>
        </w:tc>
        <w:tc>
          <w:tcPr>
            <w:vMerge w:val="continue"/>
            <w:vAlign w:val="center"/>
          </w:tcPr>
          <w:p w14:paraId="40AA7BD7"/>
        </w:tc>
        <w:tc>
          <w:tcPr>
            <w:vMerge w:val="continue"/>
            <w:vAlign w:val="center"/>
          </w:tcPr>
          <w:p w14:paraId="47259B0D"/>
        </w:tc>
      </w:tr>
      <w:tr w14:paraId="22EDE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083D48"/>
        </w:tc>
        <w:tc>
          <w:tcPr>
            <w:vMerge w:val="continue"/>
            <w:vAlign w:val="center"/>
          </w:tcPr>
          <w:p w14:paraId="63FD0330"/>
        </w:tc>
        <w:tc>
          <w:tcPr>
            <w:gridSpan w:val="2"/>
            <w:vMerge w:val="continue"/>
            <w:vAlign w:val="center"/>
          </w:tcPr>
          <w:p w14:paraId="6475F6E2"/>
        </w:tc>
        <w:tc>
          <w:tcPr>
            <w:vMerge w:val="continue"/>
            <w:vAlign w:val="center"/>
          </w:tcPr>
          <w:p w14:paraId="5AD9B1A4"/>
        </w:tc>
        <w:tc>
          <w:tcPr>
            <w:vAlign w:val="center"/>
          </w:tcPr>
          <w:p w14:paraId="28F91EE3">
            <w:r>
              <w:t>BLMQ</w:t>
            </w:r>
          </w:p>
        </w:tc>
        <w:tc>
          <w:tcPr>
            <w:vAlign w:val="center"/>
          </w:tcPr>
          <w:p w14:paraId="12A05E9E">
            <w:r>
              <w:t>1.62</w:t>
            </w:r>
          </w:p>
        </w:tc>
        <w:tc>
          <w:tcPr>
            <w:vAlign w:val="center"/>
          </w:tcPr>
          <w:p w14:paraId="43FFB4CD">
            <w:r>
              <w:t>0.00</w:t>
            </w:r>
          </w:p>
        </w:tc>
        <w:tc>
          <w:tcPr>
            <w:vAlign w:val="center"/>
          </w:tcPr>
          <w:p w14:paraId="70E174CC">
            <w:r>
              <w:t>幕墙</w:t>
            </w:r>
          </w:p>
        </w:tc>
        <w:tc>
          <w:tcPr>
            <w:vMerge w:val="continue"/>
            <w:vAlign w:val="center"/>
          </w:tcPr>
          <w:p w14:paraId="62B6B4C7"/>
        </w:tc>
        <w:tc>
          <w:tcPr>
            <w:vMerge w:val="continue"/>
            <w:vAlign w:val="center"/>
          </w:tcPr>
          <w:p w14:paraId="183CB8F4"/>
        </w:tc>
        <w:tc>
          <w:tcPr>
            <w:vMerge w:val="continue"/>
            <w:vAlign w:val="center"/>
          </w:tcPr>
          <w:p w14:paraId="17305B19"/>
        </w:tc>
      </w:tr>
      <w:tr w14:paraId="3A00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3B6D66"/>
        </w:tc>
        <w:tc>
          <w:tcPr>
            <w:vMerge w:val="continue"/>
            <w:vAlign w:val="center"/>
          </w:tcPr>
          <w:p w14:paraId="41ACEEA8"/>
        </w:tc>
        <w:tc>
          <w:tcPr>
            <w:gridSpan w:val="2"/>
            <w:vMerge w:val="continue"/>
            <w:vAlign w:val="center"/>
          </w:tcPr>
          <w:p w14:paraId="31AF3061"/>
        </w:tc>
        <w:tc>
          <w:tcPr>
            <w:vMerge w:val="continue"/>
            <w:vAlign w:val="center"/>
          </w:tcPr>
          <w:p w14:paraId="15019FB9"/>
        </w:tc>
        <w:tc>
          <w:tcPr>
            <w:vAlign w:val="center"/>
          </w:tcPr>
          <w:p w14:paraId="149091E0">
            <w:r>
              <w:t>未编号</w:t>
            </w:r>
          </w:p>
        </w:tc>
        <w:tc>
          <w:tcPr>
            <w:vAlign w:val="center"/>
          </w:tcPr>
          <w:p w14:paraId="0B274DDD">
            <w:r>
              <w:t>2.70</w:t>
            </w:r>
          </w:p>
        </w:tc>
        <w:tc>
          <w:tcPr>
            <w:vAlign w:val="center"/>
          </w:tcPr>
          <w:p w14:paraId="22D7E43C">
            <w:r>
              <w:t>0.30</w:t>
            </w:r>
          </w:p>
        </w:tc>
        <w:tc>
          <w:tcPr>
            <w:vAlign w:val="center"/>
          </w:tcPr>
          <w:p w14:paraId="11BE0BD0">
            <w:r>
              <w:t>外窗</w:t>
            </w:r>
          </w:p>
        </w:tc>
        <w:tc>
          <w:tcPr>
            <w:vMerge w:val="continue"/>
            <w:vAlign w:val="center"/>
          </w:tcPr>
          <w:p w14:paraId="774D0D8F"/>
        </w:tc>
        <w:tc>
          <w:tcPr>
            <w:vMerge w:val="continue"/>
            <w:vAlign w:val="center"/>
          </w:tcPr>
          <w:p w14:paraId="3C3EE5E9"/>
        </w:tc>
        <w:tc>
          <w:tcPr>
            <w:vMerge w:val="continue"/>
            <w:vAlign w:val="center"/>
          </w:tcPr>
          <w:p w14:paraId="31F27427"/>
        </w:tc>
      </w:tr>
      <w:tr w14:paraId="00CD6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5D74E9"/>
        </w:tc>
        <w:tc>
          <w:tcPr>
            <w:vMerge w:val="continue"/>
            <w:vAlign w:val="center"/>
          </w:tcPr>
          <w:p w14:paraId="5B3FFCFB"/>
        </w:tc>
        <w:tc>
          <w:tcPr>
            <w:gridSpan w:val="2"/>
            <w:vMerge w:val="continue"/>
            <w:vAlign w:val="center"/>
          </w:tcPr>
          <w:p w14:paraId="6E41175C"/>
        </w:tc>
        <w:tc>
          <w:tcPr>
            <w:vMerge w:val="continue"/>
            <w:vAlign w:val="center"/>
          </w:tcPr>
          <w:p w14:paraId="3AEA2A73"/>
        </w:tc>
        <w:tc>
          <w:tcPr>
            <w:vAlign w:val="center"/>
          </w:tcPr>
          <w:p w14:paraId="58CEAE55">
            <w:r>
              <w:t>BLMQ</w:t>
            </w:r>
          </w:p>
        </w:tc>
        <w:tc>
          <w:tcPr>
            <w:vAlign w:val="center"/>
          </w:tcPr>
          <w:p w14:paraId="47A1C9F4">
            <w:r>
              <w:t>1.98</w:t>
            </w:r>
          </w:p>
        </w:tc>
        <w:tc>
          <w:tcPr>
            <w:vAlign w:val="center"/>
          </w:tcPr>
          <w:p w14:paraId="37430A01">
            <w:r>
              <w:t>0.00</w:t>
            </w:r>
          </w:p>
        </w:tc>
        <w:tc>
          <w:tcPr>
            <w:vAlign w:val="center"/>
          </w:tcPr>
          <w:p w14:paraId="1F4A1F06">
            <w:r>
              <w:t>幕墙</w:t>
            </w:r>
          </w:p>
        </w:tc>
        <w:tc>
          <w:tcPr>
            <w:vMerge w:val="continue"/>
            <w:vAlign w:val="center"/>
          </w:tcPr>
          <w:p w14:paraId="3DE37FF0"/>
        </w:tc>
        <w:tc>
          <w:tcPr>
            <w:vMerge w:val="continue"/>
            <w:vAlign w:val="center"/>
          </w:tcPr>
          <w:p w14:paraId="68CDC64F"/>
        </w:tc>
        <w:tc>
          <w:tcPr>
            <w:vMerge w:val="continue"/>
            <w:vAlign w:val="center"/>
          </w:tcPr>
          <w:p w14:paraId="264A20B1"/>
        </w:tc>
      </w:tr>
      <w:tr w14:paraId="51243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D641A0"/>
        </w:tc>
        <w:tc>
          <w:tcPr>
            <w:vMerge w:val="continue"/>
            <w:vAlign w:val="center"/>
          </w:tcPr>
          <w:p w14:paraId="4B56356F"/>
        </w:tc>
        <w:tc>
          <w:tcPr>
            <w:gridSpan w:val="2"/>
            <w:vMerge w:val="continue"/>
            <w:vAlign w:val="center"/>
          </w:tcPr>
          <w:p w14:paraId="2EB9C0FB"/>
        </w:tc>
        <w:tc>
          <w:tcPr>
            <w:vMerge w:val="continue"/>
            <w:vAlign w:val="center"/>
          </w:tcPr>
          <w:p w14:paraId="25CBE19F"/>
        </w:tc>
        <w:tc>
          <w:tcPr>
            <w:vAlign w:val="center"/>
          </w:tcPr>
          <w:p w14:paraId="182EA4E7">
            <w:r>
              <w:t>BLMQ</w:t>
            </w:r>
          </w:p>
        </w:tc>
        <w:tc>
          <w:tcPr>
            <w:vAlign w:val="center"/>
          </w:tcPr>
          <w:p w14:paraId="5E9A06C7">
            <w:r>
              <w:t>3.71</w:t>
            </w:r>
          </w:p>
        </w:tc>
        <w:tc>
          <w:tcPr>
            <w:vAlign w:val="center"/>
          </w:tcPr>
          <w:p w14:paraId="6279FCF2">
            <w:r>
              <w:t>0.00</w:t>
            </w:r>
          </w:p>
        </w:tc>
        <w:tc>
          <w:tcPr>
            <w:vAlign w:val="center"/>
          </w:tcPr>
          <w:p w14:paraId="10236473">
            <w:r>
              <w:t>幕墙</w:t>
            </w:r>
          </w:p>
        </w:tc>
        <w:tc>
          <w:tcPr>
            <w:vMerge w:val="continue"/>
            <w:vAlign w:val="center"/>
          </w:tcPr>
          <w:p w14:paraId="24371FCF"/>
        </w:tc>
        <w:tc>
          <w:tcPr>
            <w:vMerge w:val="continue"/>
            <w:vAlign w:val="center"/>
          </w:tcPr>
          <w:p w14:paraId="7769DE23"/>
        </w:tc>
        <w:tc>
          <w:tcPr>
            <w:vMerge w:val="continue"/>
            <w:vAlign w:val="center"/>
          </w:tcPr>
          <w:p w14:paraId="0F102252"/>
        </w:tc>
      </w:tr>
      <w:tr w14:paraId="0C0F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A5EBF9F">
            <w:r>
              <w:t>2</w:t>
            </w:r>
          </w:p>
        </w:tc>
        <w:tc>
          <w:tcPr>
            <w:vMerge w:val="restart"/>
            <w:vAlign w:val="center"/>
          </w:tcPr>
          <w:p w14:paraId="41968E4D">
            <w:r>
              <w:t>2002</w:t>
            </w:r>
          </w:p>
        </w:tc>
        <w:tc>
          <w:tcPr>
            <w:gridSpan w:val="2"/>
            <w:vMerge w:val="restart"/>
            <w:vAlign w:val="center"/>
          </w:tcPr>
          <w:p w14:paraId="681B1CBA">
            <w:r>
              <w:t>281.61</w:t>
            </w:r>
          </w:p>
        </w:tc>
        <w:tc>
          <w:tcPr>
            <w:vMerge w:val="restart"/>
            <w:vAlign w:val="center"/>
          </w:tcPr>
          <w:p w14:paraId="5667FE12">
            <w:r>
              <w:t>242.24</w:t>
            </w:r>
          </w:p>
        </w:tc>
        <w:tc>
          <w:tcPr>
            <w:vAlign w:val="center"/>
          </w:tcPr>
          <w:p w14:paraId="22015D97">
            <w:r>
              <w:t>C1815</w:t>
            </w:r>
          </w:p>
        </w:tc>
        <w:tc>
          <w:tcPr>
            <w:vAlign w:val="center"/>
          </w:tcPr>
          <w:p w14:paraId="74F7604C">
            <w:r>
              <w:t>2.70</w:t>
            </w:r>
          </w:p>
        </w:tc>
        <w:tc>
          <w:tcPr>
            <w:vAlign w:val="center"/>
          </w:tcPr>
          <w:p w14:paraId="7F8A4EA4">
            <w:r>
              <w:t>0.50</w:t>
            </w:r>
          </w:p>
        </w:tc>
        <w:tc>
          <w:tcPr>
            <w:vAlign w:val="center"/>
          </w:tcPr>
          <w:p w14:paraId="587430A0">
            <w:r>
              <w:t>外窗</w:t>
            </w:r>
          </w:p>
        </w:tc>
        <w:tc>
          <w:tcPr>
            <w:vMerge w:val="restart"/>
            <w:vAlign w:val="center"/>
          </w:tcPr>
          <w:p w14:paraId="4504C101">
            <w:r>
              <w:t>0.50</w:t>
            </w:r>
          </w:p>
        </w:tc>
        <w:tc>
          <w:tcPr>
            <w:vMerge w:val="restart"/>
            <w:vAlign w:val="center"/>
          </w:tcPr>
          <w:p w14:paraId="1F9CBC21">
            <w:r>
              <w:t>0.08</w:t>
            </w:r>
          </w:p>
        </w:tc>
        <w:tc>
          <w:tcPr>
            <w:vMerge w:val="restart"/>
            <w:vAlign w:val="center"/>
          </w:tcPr>
          <w:p w14:paraId="5C0E5539">
            <w:r>
              <w:rPr>
                <w:color w:val="FF0000"/>
              </w:rPr>
              <w:t>不适宜</w:t>
            </w:r>
          </w:p>
        </w:tc>
      </w:tr>
      <w:tr w14:paraId="6E99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B94B924"/>
        </w:tc>
        <w:tc>
          <w:tcPr>
            <w:vMerge w:val="continue"/>
            <w:vAlign w:val="center"/>
          </w:tcPr>
          <w:p w14:paraId="74A69FEA"/>
        </w:tc>
        <w:tc>
          <w:tcPr>
            <w:gridSpan w:val="2"/>
            <w:vMerge w:val="continue"/>
            <w:vAlign w:val="center"/>
          </w:tcPr>
          <w:p w14:paraId="456B7C4F"/>
        </w:tc>
        <w:tc>
          <w:tcPr>
            <w:vMerge w:val="continue"/>
            <w:vAlign w:val="center"/>
          </w:tcPr>
          <w:p w14:paraId="3F698630"/>
        </w:tc>
        <w:tc>
          <w:tcPr>
            <w:vAlign w:val="center"/>
          </w:tcPr>
          <w:p w14:paraId="346A348C">
            <w:r>
              <w:t>C1815</w:t>
            </w:r>
          </w:p>
        </w:tc>
        <w:tc>
          <w:tcPr>
            <w:vAlign w:val="center"/>
          </w:tcPr>
          <w:p w14:paraId="2CD3AB1E">
            <w:r>
              <w:t>2.70</w:t>
            </w:r>
          </w:p>
        </w:tc>
        <w:tc>
          <w:tcPr>
            <w:vAlign w:val="center"/>
          </w:tcPr>
          <w:p w14:paraId="440F32CA">
            <w:r>
              <w:t>0.50</w:t>
            </w:r>
          </w:p>
        </w:tc>
        <w:tc>
          <w:tcPr>
            <w:vAlign w:val="center"/>
          </w:tcPr>
          <w:p w14:paraId="4C70FF66">
            <w:r>
              <w:t>外窗</w:t>
            </w:r>
          </w:p>
        </w:tc>
        <w:tc>
          <w:tcPr>
            <w:vMerge w:val="continue"/>
            <w:vAlign w:val="center"/>
          </w:tcPr>
          <w:p w14:paraId="26F055B6"/>
        </w:tc>
        <w:tc>
          <w:tcPr>
            <w:vMerge w:val="continue"/>
            <w:vAlign w:val="center"/>
          </w:tcPr>
          <w:p w14:paraId="49DB2803"/>
        </w:tc>
        <w:tc>
          <w:tcPr>
            <w:vMerge w:val="continue"/>
            <w:vAlign w:val="center"/>
          </w:tcPr>
          <w:p w14:paraId="743B3442"/>
        </w:tc>
      </w:tr>
      <w:tr w14:paraId="3A78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F3DC628"/>
        </w:tc>
        <w:tc>
          <w:tcPr>
            <w:vMerge w:val="continue"/>
            <w:vAlign w:val="center"/>
          </w:tcPr>
          <w:p w14:paraId="4856CED0"/>
        </w:tc>
        <w:tc>
          <w:tcPr>
            <w:gridSpan w:val="2"/>
            <w:vMerge w:val="continue"/>
            <w:vAlign w:val="center"/>
          </w:tcPr>
          <w:p w14:paraId="5425EFAC"/>
        </w:tc>
        <w:tc>
          <w:tcPr>
            <w:vMerge w:val="continue"/>
            <w:vAlign w:val="center"/>
          </w:tcPr>
          <w:p w14:paraId="1FE08955"/>
        </w:tc>
        <w:tc>
          <w:tcPr>
            <w:vAlign w:val="center"/>
          </w:tcPr>
          <w:p w14:paraId="6D562F8D">
            <w:r>
              <w:t>C1815</w:t>
            </w:r>
          </w:p>
        </w:tc>
        <w:tc>
          <w:tcPr>
            <w:vAlign w:val="center"/>
          </w:tcPr>
          <w:p w14:paraId="5D566069">
            <w:r>
              <w:t>2.70</w:t>
            </w:r>
          </w:p>
        </w:tc>
        <w:tc>
          <w:tcPr>
            <w:vAlign w:val="center"/>
          </w:tcPr>
          <w:p w14:paraId="23E63A7A">
            <w:r>
              <w:t>0.50</w:t>
            </w:r>
          </w:p>
        </w:tc>
        <w:tc>
          <w:tcPr>
            <w:vAlign w:val="center"/>
          </w:tcPr>
          <w:p w14:paraId="50ED8261">
            <w:r>
              <w:t>外窗</w:t>
            </w:r>
          </w:p>
        </w:tc>
        <w:tc>
          <w:tcPr>
            <w:vMerge w:val="continue"/>
            <w:vAlign w:val="center"/>
          </w:tcPr>
          <w:p w14:paraId="736B864D"/>
        </w:tc>
        <w:tc>
          <w:tcPr>
            <w:vMerge w:val="continue"/>
            <w:vAlign w:val="center"/>
          </w:tcPr>
          <w:p w14:paraId="190F65F1"/>
        </w:tc>
        <w:tc>
          <w:tcPr>
            <w:vMerge w:val="continue"/>
            <w:vAlign w:val="center"/>
          </w:tcPr>
          <w:p w14:paraId="46D4D24E"/>
        </w:tc>
      </w:tr>
      <w:tr w14:paraId="0105C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EAD10D"/>
        </w:tc>
        <w:tc>
          <w:tcPr>
            <w:vMerge w:val="continue"/>
            <w:vAlign w:val="center"/>
          </w:tcPr>
          <w:p w14:paraId="0196CE02"/>
        </w:tc>
        <w:tc>
          <w:tcPr>
            <w:gridSpan w:val="2"/>
            <w:vMerge w:val="continue"/>
            <w:vAlign w:val="center"/>
          </w:tcPr>
          <w:p w14:paraId="638115D0"/>
        </w:tc>
        <w:tc>
          <w:tcPr>
            <w:vMerge w:val="continue"/>
            <w:vAlign w:val="center"/>
          </w:tcPr>
          <w:p w14:paraId="7576135F"/>
        </w:tc>
        <w:tc>
          <w:tcPr>
            <w:vAlign w:val="center"/>
          </w:tcPr>
          <w:p w14:paraId="653C60C9">
            <w:r>
              <w:t>C1815</w:t>
            </w:r>
          </w:p>
        </w:tc>
        <w:tc>
          <w:tcPr>
            <w:vAlign w:val="center"/>
          </w:tcPr>
          <w:p w14:paraId="534DB6A8">
            <w:r>
              <w:t>2.70</w:t>
            </w:r>
          </w:p>
        </w:tc>
        <w:tc>
          <w:tcPr>
            <w:vAlign w:val="center"/>
          </w:tcPr>
          <w:p w14:paraId="6A26E7FA">
            <w:r>
              <w:t>0.50</w:t>
            </w:r>
          </w:p>
        </w:tc>
        <w:tc>
          <w:tcPr>
            <w:vAlign w:val="center"/>
          </w:tcPr>
          <w:p w14:paraId="02845AD6">
            <w:r>
              <w:t>外窗</w:t>
            </w:r>
          </w:p>
        </w:tc>
        <w:tc>
          <w:tcPr>
            <w:vMerge w:val="continue"/>
            <w:vAlign w:val="center"/>
          </w:tcPr>
          <w:p w14:paraId="3B16C224"/>
        </w:tc>
        <w:tc>
          <w:tcPr>
            <w:vMerge w:val="continue"/>
            <w:vAlign w:val="center"/>
          </w:tcPr>
          <w:p w14:paraId="30ACC546"/>
        </w:tc>
        <w:tc>
          <w:tcPr>
            <w:vMerge w:val="continue"/>
            <w:vAlign w:val="center"/>
          </w:tcPr>
          <w:p w14:paraId="77FE6CD6"/>
        </w:tc>
      </w:tr>
      <w:tr w14:paraId="39181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684482"/>
        </w:tc>
        <w:tc>
          <w:tcPr>
            <w:vMerge w:val="continue"/>
            <w:vAlign w:val="center"/>
          </w:tcPr>
          <w:p w14:paraId="2044EC52"/>
        </w:tc>
        <w:tc>
          <w:tcPr>
            <w:gridSpan w:val="2"/>
            <w:vMerge w:val="continue"/>
            <w:vAlign w:val="center"/>
          </w:tcPr>
          <w:p w14:paraId="60732471"/>
        </w:tc>
        <w:tc>
          <w:tcPr>
            <w:vMerge w:val="continue"/>
            <w:vAlign w:val="center"/>
          </w:tcPr>
          <w:p w14:paraId="7BB1DB48"/>
        </w:tc>
        <w:tc>
          <w:tcPr>
            <w:vAlign w:val="center"/>
          </w:tcPr>
          <w:p w14:paraId="54F30AA7">
            <w:r>
              <w:t>C1815</w:t>
            </w:r>
          </w:p>
        </w:tc>
        <w:tc>
          <w:tcPr>
            <w:vAlign w:val="center"/>
          </w:tcPr>
          <w:p w14:paraId="2328D0BC">
            <w:r>
              <w:t>2.70</w:t>
            </w:r>
          </w:p>
        </w:tc>
        <w:tc>
          <w:tcPr>
            <w:vAlign w:val="center"/>
          </w:tcPr>
          <w:p w14:paraId="5EC1A288">
            <w:r>
              <w:t>0.50</w:t>
            </w:r>
          </w:p>
        </w:tc>
        <w:tc>
          <w:tcPr>
            <w:vAlign w:val="center"/>
          </w:tcPr>
          <w:p w14:paraId="7375A65C">
            <w:r>
              <w:t>外窗</w:t>
            </w:r>
          </w:p>
        </w:tc>
        <w:tc>
          <w:tcPr>
            <w:vMerge w:val="continue"/>
            <w:vAlign w:val="center"/>
          </w:tcPr>
          <w:p w14:paraId="08C802AD"/>
        </w:tc>
        <w:tc>
          <w:tcPr>
            <w:vMerge w:val="continue"/>
            <w:vAlign w:val="center"/>
          </w:tcPr>
          <w:p w14:paraId="3A11C519"/>
        </w:tc>
        <w:tc>
          <w:tcPr>
            <w:vMerge w:val="continue"/>
            <w:vAlign w:val="center"/>
          </w:tcPr>
          <w:p w14:paraId="6EF95C99"/>
        </w:tc>
      </w:tr>
      <w:tr w14:paraId="2DB50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57A619"/>
        </w:tc>
        <w:tc>
          <w:tcPr>
            <w:vMerge w:val="continue"/>
            <w:vAlign w:val="center"/>
          </w:tcPr>
          <w:p w14:paraId="1060BF5A"/>
        </w:tc>
        <w:tc>
          <w:tcPr>
            <w:gridSpan w:val="2"/>
            <w:vMerge w:val="continue"/>
            <w:vAlign w:val="center"/>
          </w:tcPr>
          <w:p w14:paraId="1DCFB88C"/>
        </w:tc>
        <w:tc>
          <w:tcPr>
            <w:vMerge w:val="continue"/>
            <w:vAlign w:val="center"/>
          </w:tcPr>
          <w:p w14:paraId="116FF70E"/>
        </w:tc>
        <w:tc>
          <w:tcPr>
            <w:vAlign w:val="center"/>
          </w:tcPr>
          <w:p w14:paraId="23C119A8">
            <w:r>
              <w:t>C1815</w:t>
            </w:r>
          </w:p>
        </w:tc>
        <w:tc>
          <w:tcPr>
            <w:vAlign w:val="center"/>
          </w:tcPr>
          <w:p w14:paraId="3A0B4A88">
            <w:r>
              <w:t>2.70</w:t>
            </w:r>
          </w:p>
        </w:tc>
        <w:tc>
          <w:tcPr>
            <w:vAlign w:val="center"/>
          </w:tcPr>
          <w:p w14:paraId="54EE88A5">
            <w:r>
              <w:t>0.50</w:t>
            </w:r>
          </w:p>
        </w:tc>
        <w:tc>
          <w:tcPr>
            <w:vAlign w:val="center"/>
          </w:tcPr>
          <w:p w14:paraId="03066854">
            <w:r>
              <w:t>外窗</w:t>
            </w:r>
          </w:p>
        </w:tc>
        <w:tc>
          <w:tcPr>
            <w:vMerge w:val="continue"/>
            <w:vAlign w:val="center"/>
          </w:tcPr>
          <w:p w14:paraId="4D401D5C"/>
        </w:tc>
        <w:tc>
          <w:tcPr>
            <w:vMerge w:val="continue"/>
            <w:vAlign w:val="center"/>
          </w:tcPr>
          <w:p w14:paraId="0ABA240F"/>
        </w:tc>
        <w:tc>
          <w:tcPr>
            <w:vMerge w:val="continue"/>
            <w:vAlign w:val="center"/>
          </w:tcPr>
          <w:p w14:paraId="1E8C661C"/>
        </w:tc>
      </w:tr>
      <w:tr w14:paraId="28C70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683AFC"/>
        </w:tc>
        <w:tc>
          <w:tcPr>
            <w:vMerge w:val="continue"/>
            <w:vAlign w:val="center"/>
          </w:tcPr>
          <w:p w14:paraId="180BDFC9"/>
        </w:tc>
        <w:tc>
          <w:tcPr>
            <w:gridSpan w:val="2"/>
            <w:vMerge w:val="continue"/>
            <w:vAlign w:val="center"/>
          </w:tcPr>
          <w:p w14:paraId="2AA4D650"/>
        </w:tc>
        <w:tc>
          <w:tcPr>
            <w:vMerge w:val="continue"/>
            <w:vAlign w:val="center"/>
          </w:tcPr>
          <w:p w14:paraId="5B908F9C"/>
        </w:tc>
        <w:tc>
          <w:tcPr>
            <w:vAlign w:val="center"/>
          </w:tcPr>
          <w:p w14:paraId="0370C21A">
            <w:r>
              <w:t>C1815</w:t>
            </w:r>
          </w:p>
        </w:tc>
        <w:tc>
          <w:tcPr>
            <w:vAlign w:val="center"/>
          </w:tcPr>
          <w:p w14:paraId="2855748C">
            <w:r>
              <w:t>2.70</w:t>
            </w:r>
          </w:p>
        </w:tc>
        <w:tc>
          <w:tcPr>
            <w:vAlign w:val="center"/>
          </w:tcPr>
          <w:p w14:paraId="701394AD">
            <w:r>
              <w:t>0.50</w:t>
            </w:r>
          </w:p>
        </w:tc>
        <w:tc>
          <w:tcPr>
            <w:vAlign w:val="center"/>
          </w:tcPr>
          <w:p w14:paraId="4ADAC752">
            <w:r>
              <w:t>外窗</w:t>
            </w:r>
          </w:p>
        </w:tc>
        <w:tc>
          <w:tcPr>
            <w:vMerge w:val="continue"/>
            <w:vAlign w:val="center"/>
          </w:tcPr>
          <w:p w14:paraId="0D7025AC"/>
        </w:tc>
        <w:tc>
          <w:tcPr>
            <w:vMerge w:val="continue"/>
            <w:vAlign w:val="center"/>
          </w:tcPr>
          <w:p w14:paraId="70A19D8D"/>
        </w:tc>
        <w:tc>
          <w:tcPr>
            <w:vMerge w:val="continue"/>
            <w:vAlign w:val="center"/>
          </w:tcPr>
          <w:p w14:paraId="5A159223"/>
        </w:tc>
      </w:tr>
      <w:tr w14:paraId="5A444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C8A7D5"/>
        </w:tc>
        <w:tc>
          <w:tcPr>
            <w:vMerge w:val="continue"/>
            <w:vAlign w:val="center"/>
          </w:tcPr>
          <w:p w14:paraId="46B8EDCB"/>
        </w:tc>
        <w:tc>
          <w:tcPr>
            <w:gridSpan w:val="2"/>
            <w:vMerge w:val="continue"/>
            <w:vAlign w:val="center"/>
          </w:tcPr>
          <w:p w14:paraId="14C38AFD"/>
        </w:tc>
        <w:tc>
          <w:tcPr>
            <w:vMerge w:val="continue"/>
            <w:vAlign w:val="center"/>
          </w:tcPr>
          <w:p w14:paraId="0AA00B72"/>
        </w:tc>
        <w:tc>
          <w:tcPr>
            <w:vAlign w:val="center"/>
          </w:tcPr>
          <w:p w14:paraId="567C55FE">
            <w:r>
              <w:t>C1815</w:t>
            </w:r>
          </w:p>
        </w:tc>
        <w:tc>
          <w:tcPr>
            <w:vAlign w:val="center"/>
          </w:tcPr>
          <w:p w14:paraId="569F5E0E">
            <w:r>
              <w:t>2.70</w:t>
            </w:r>
          </w:p>
        </w:tc>
        <w:tc>
          <w:tcPr>
            <w:vAlign w:val="center"/>
          </w:tcPr>
          <w:p w14:paraId="4A7F00DA">
            <w:r>
              <w:t>0.50</w:t>
            </w:r>
          </w:p>
        </w:tc>
        <w:tc>
          <w:tcPr>
            <w:vAlign w:val="center"/>
          </w:tcPr>
          <w:p w14:paraId="15C3D626">
            <w:r>
              <w:t>外窗</w:t>
            </w:r>
          </w:p>
        </w:tc>
        <w:tc>
          <w:tcPr>
            <w:vMerge w:val="continue"/>
            <w:vAlign w:val="center"/>
          </w:tcPr>
          <w:p w14:paraId="66384930"/>
        </w:tc>
        <w:tc>
          <w:tcPr>
            <w:vMerge w:val="continue"/>
            <w:vAlign w:val="center"/>
          </w:tcPr>
          <w:p w14:paraId="668AB3E3"/>
        </w:tc>
        <w:tc>
          <w:tcPr>
            <w:vMerge w:val="continue"/>
            <w:vAlign w:val="center"/>
          </w:tcPr>
          <w:p w14:paraId="2DCF1E0C"/>
        </w:tc>
      </w:tr>
      <w:tr w14:paraId="5D5E1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2B31EF"/>
        </w:tc>
        <w:tc>
          <w:tcPr>
            <w:vMerge w:val="continue"/>
            <w:vAlign w:val="center"/>
          </w:tcPr>
          <w:p w14:paraId="2B01914E"/>
        </w:tc>
        <w:tc>
          <w:tcPr>
            <w:gridSpan w:val="2"/>
            <w:vMerge w:val="continue"/>
            <w:vAlign w:val="center"/>
          </w:tcPr>
          <w:p w14:paraId="1FA42081"/>
        </w:tc>
        <w:tc>
          <w:tcPr>
            <w:vMerge w:val="continue"/>
            <w:vAlign w:val="center"/>
          </w:tcPr>
          <w:p w14:paraId="369127FB"/>
        </w:tc>
        <w:tc>
          <w:tcPr>
            <w:vAlign w:val="center"/>
          </w:tcPr>
          <w:p w14:paraId="166DADB4">
            <w:r>
              <w:t>C1815</w:t>
            </w:r>
          </w:p>
        </w:tc>
        <w:tc>
          <w:tcPr>
            <w:vAlign w:val="center"/>
          </w:tcPr>
          <w:p w14:paraId="3A80E139">
            <w:r>
              <w:t>2.70</w:t>
            </w:r>
          </w:p>
        </w:tc>
        <w:tc>
          <w:tcPr>
            <w:vAlign w:val="center"/>
          </w:tcPr>
          <w:p w14:paraId="01213372">
            <w:r>
              <w:t>0.50</w:t>
            </w:r>
          </w:p>
        </w:tc>
        <w:tc>
          <w:tcPr>
            <w:vAlign w:val="center"/>
          </w:tcPr>
          <w:p w14:paraId="4BE01538">
            <w:r>
              <w:t>外窗</w:t>
            </w:r>
          </w:p>
        </w:tc>
        <w:tc>
          <w:tcPr>
            <w:vMerge w:val="continue"/>
            <w:vAlign w:val="center"/>
          </w:tcPr>
          <w:p w14:paraId="5C2309B7"/>
        </w:tc>
        <w:tc>
          <w:tcPr>
            <w:vMerge w:val="continue"/>
            <w:vAlign w:val="center"/>
          </w:tcPr>
          <w:p w14:paraId="40FDB288"/>
        </w:tc>
        <w:tc>
          <w:tcPr>
            <w:vMerge w:val="continue"/>
            <w:vAlign w:val="center"/>
          </w:tcPr>
          <w:p w14:paraId="5AE4389B"/>
        </w:tc>
      </w:tr>
      <w:tr w14:paraId="39B9A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1898237"/>
        </w:tc>
        <w:tc>
          <w:tcPr>
            <w:vMerge w:val="continue"/>
            <w:vAlign w:val="center"/>
          </w:tcPr>
          <w:p w14:paraId="6AB1C178"/>
        </w:tc>
        <w:tc>
          <w:tcPr>
            <w:gridSpan w:val="2"/>
            <w:vMerge w:val="continue"/>
            <w:vAlign w:val="center"/>
          </w:tcPr>
          <w:p w14:paraId="6022E524"/>
        </w:tc>
        <w:tc>
          <w:tcPr>
            <w:vMerge w:val="continue"/>
            <w:vAlign w:val="center"/>
          </w:tcPr>
          <w:p w14:paraId="269A06BC"/>
        </w:tc>
        <w:tc>
          <w:tcPr>
            <w:vAlign w:val="center"/>
          </w:tcPr>
          <w:p w14:paraId="7D43C820">
            <w:r>
              <w:t>C1815</w:t>
            </w:r>
          </w:p>
        </w:tc>
        <w:tc>
          <w:tcPr>
            <w:vAlign w:val="center"/>
          </w:tcPr>
          <w:p w14:paraId="0CD9CD48">
            <w:r>
              <w:t>2.70</w:t>
            </w:r>
          </w:p>
        </w:tc>
        <w:tc>
          <w:tcPr>
            <w:vAlign w:val="center"/>
          </w:tcPr>
          <w:p w14:paraId="0A902C9C">
            <w:r>
              <w:t>0.50</w:t>
            </w:r>
          </w:p>
        </w:tc>
        <w:tc>
          <w:tcPr>
            <w:vAlign w:val="center"/>
          </w:tcPr>
          <w:p w14:paraId="40100AF5">
            <w:r>
              <w:t>外窗</w:t>
            </w:r>
          </w:p>
        </w:tc>
        <w:tc>
          <w:tcPr>
            <w:vMerge w:val="continue"/>
            <w:vAlign w:val="center"/>
          </w:tcPr>
          <w:p w14:paraId="3A84E1C8"/>
        </w:tc>
        <w:tc>
          <w:tcPr>
            <w:vMerge w:val="continue"/>
            <w:vAlign w:val="center"/>
          </w:tcPr>
          <w:p w14:paraId="1D40E389"/>
        </w:tc>
        <w:tc>
          <w:tcPr>
            <w:vMerge w:val="continue"/>
            <w:vAlign w:val="center"/>
          </w:tcPr>
          <w:p w14:paraId="062AAFFA"/>
        </w:tc>
      </w:tr>
      <w:tr w14:paraId="5E87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DDFB842"/>
        </w:tc>
        <w:tc>
          <w:tcPr>
            <w:vMerge w:val="continue"/>
            <w:vAlign w:val="center"/>
          </w:tcPr>
          <w:p w14:paraId="6F300662"/>
        </w:tc>
        <w:tc>
          <w:tcPr>
            <w:gridSpan w:val="2"/>
            <w:vMerge w:val="continue"/>
            <w:vAlign w:val="center"/>
          </w:tcPr>
          <w:p w14:paraId="056BC986"/>
        </w:tc>
        <w:tc>
          <w:tcPr>
            <w:vMerge w:val="continue"/>
            <w:vAlign w:val="center"/>
          </w:tcPr>
          <w:p w14:paraId="6FD9D8D1"/>
        </w:tc>
        <w:tc>
          <w:tcPr>
            <w:vAlign w:val="center"/>
          </w:tcPr>
          <w:p w14:paraId="6265E3E9">
            <w:r>
              <w:t>C1815</w:t>
            </w:r>
          </w:p>
        </w:tc>
        <w:tc>
          <w:tcPr>
            <w:vAlign w:val="center"/>
          </w:tcPr>
          <w:p w14:paraId="359A7E7B">
            <w:r>
              <w:t>2.70</w:t>
            </w:r>
          </w:p>
        </w:tc>
        <w:tc>
          <w:tcPr>
            <w:vAlign w:val="center"/>
          </w:tcPr>
          <w:p w14:paraId="3C5C1AE5">
            <w:r>
              <w:t>0.50</w:t>
            </w:r>
          </w:p>
        </w:tc>
        <w:tc>
          <w:tcPr>
            <w:vAlign w:val="center"/>
          </w:tcPr>
          <w:p w14:paraId="1C2BA009">
            <w:r>
              <w:t>外窗</w:t>
            </w:r>
          </w:p>
        </w:tc>
        <w:tc>
          <w:tcPr>
            <w:vMerge w:val="continue"/>
            <w:vAlign w:val="center"/>
          </w:tcPr>
          <w:p w14:paraId="22C55F2D"/>
        </w:tc>
        <w:tc>
          <w:tcPr>
            <w:vMerge w:val="continue"/>
            <w:vAlign w:val="center"/>
          </w:tcPr>
          <w:p w14:paraId="612E00B8"/>
        </w:tc>
        <w:tc>
          <w:tcPr>
            <w:vMerge w:val="continue"/>
            <w:vAlign w:val="center"/>
          </w:tcPr>
          <w:p w14:paraId="41B1F0E0"/>
        </w:tc>
      </w:tr>
      <w:tr w14:paraId="79C5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066032"/>
        </w:tc>
        <w:tc>
          <w:tcPr>
            <w:vMerge w:val="continue"/>
            <w:vAlign w:val="center"/>
          </w:tcPr>
          <w:p w14:paraId="203E0C87"/>
        </w:tc>
        <w:tc>
          <w:tcPr>
            <w:gridSpan w:val="2"/>
            <w:vMerge w:val="continue"/>
            <w:vAlign w:val="center"/>
          </w:tcPr>
          <w:p w14:paraId="7F3471BC"/>
        </w:tc>
        <w:tc>
          <w:tcPr>
            <w:vMerge w:val="continue"/>
            <w:vAlign w:val="center"/>
          </w:tcPr>
          <w:p w14:paraId="06FFBE37"/>
        </w:tc>
        <w:tc>
          <w:tcPr>
            <w:vAlign w:val="center"/>
          </w:tcPr>
          <w:p w14:paraId="55AB9777">
            <w:r>
              <w:t>C1815</w:t>
            </w:r>
          </w:p>
        </w:tc>
        <w:tc>
          <w:tcPr>
            <w:vAlign w:val="center"/>
          </w:tcPr>
          <w:p w14:paraId="16D4B6A2">
            <w:r>
              <w:t>2.70</w:t>
            </w:r>
          </w:p>
        </w:tc>
        <w:tc>
          <w:tcPr>
            <w:vAlign w:val="center"/>
          </w:tcPr>
          <w:p w14:paraId="157DF56E">
            <w:r>
              <w:t>0.50</w:t>
            </w:r>
          </w:p>
        </w:tc>
        <w:tc>
          <w:tcPr>
            <w:vAlign w:val="center"/>
          </w:tcPr>
          <w:p w14:paraId="7B8A438C">
            <w:r>
              <w:t>外窗</w:t>
            </w:r>
          </w:p>
        </w:tc>
        <w:tc>
          <w:tcPr>
            <w:vMerge w:val="continue"/>
            <w:vAlign w:val="center"/>
          </w:tcPr>
          <w:p w14:paraId="25F157D6"/>
        </w:tc>
        <w:tc>
          <w:tcPr>
            <w:vMerge w:val="continue"/>
            <w:vAlign w:val="center"/>
          </w:tcPr>
          <w:p w14:paraId="65B590DB"/>
        </w:tc>
        <w:tc>
          <w:tcPr>
            <w:vMerge w:val="continue"/>
            <w:vAlign w:val="center"/>
          </w:tcPr>
          <w:p w14:paraId="39B4AC06"/>
        </w:tc>
      </w:tr>
      <w:tr w14:paraId="760BD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AD73BEC"/>
        </w:tc>
        <w:tc>
          <w:tcPr>
            <w:vMerge w:val="continue"/>
            <w:vAlign w:val="center"/>
          </w:tcPr>
          <w:p w14:paraId="6CB01965"/>
        </w:tc>
        <w:tc>
          <w:tcPr>
            <w:gridSpan w:val="2"/>
            <w:vMerge w:val="continue"/>
            <w:vAlign w:val="center"/>
          </w:tcPr>
          <w:p w14:paraId="21F3D528"/>
        </w:tc>
        <w:tc>
          <w:tcPr>
            <w:vMerge w:val="continue"/>
            <w:vAlign w:val="center"/>
          </w:tcPr>
          <w:p w14:paraId="72AFB9C1"/>
        </w:tc>
        <w:tc>
          <w:tcPr>
            <w:vAlign w:val="center"/>
          </w:tcPr>
          <w:p w14:paraId="41064352">
            <w:r>
              <w:t>C1815</w:t>
            </w:r>
          </w:p>
        </w:tc>
        <w:tc>
          <w:tcPr>
            <w:vAlign w:val="center"/>
          </w:tcPr>
          <w:p w14:paraId="2B8EB323">
            <w:r>
              <w:t>2.70</w:t>
            </w:r>
          </w:p>
        </w:tc>
        <w:tc>
          <w:tcPr>
            <w:vAlign w:val="center"/>
          </w:tcPr>
          <w:p w14:paraId="6DBA7352">
            <w:r>
              <w:t>0.50</w:t>
            </w:r>
          </w:p>
        </w:tc>
        <w:tc>
          <w:tcPr>
            <w:vAlign w:val="center"/>
          </w:tcPr>
          <w:p w14:paraId="1112F164">
            <w:r>
              <w:t>外窗</w:t>
            </w:r>
          </w:p>
        </w:tc>
        <w:tc>
          <w:tcPr>
            <w:vMerge w:val="continue"/>
            <w:vAlign w:val="center"/>
          </w:tcPr>
          <w:p w14:paraId="4E5B3008"/>
        </w:tc>
        <w:tc>
          <w:tcPr>
            <w:vMerge w:val="continue"/>
            <w:vAlign w:val="center"/>
          </w:tcPr>
          <w:p w14:paraId="0F3BC999"/>
        </w:tc>
        <w:tc>
          <w:tcPr>
            <w:vMerge w:val="continue"/>
            <w:vAlign w:val="center"/>
          </w:tcPr>
          <w:p w14:paraId="09E1AC1D"/>
        </w:tc>
      </w:tr>
      <w:tr w14:paraId="37146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96CB5A"/>
        </w:tc>
        <w:tc>
          <w:tcPr>
            <w:vMerge w:val="continue"/>
            <w:vAlign w:val="center"/>
          </w:tcPr>
          <w:p w14:paraId="0D49B568"/>
        </w:tc>
        <w:tc>
          <w:tcPr>
            <w:gridSpan w:val="2"/>
            <w:vMerge w:val="continue"/>
            <w:vAlign w:val="center"/>
          </w:tcPr>
          <w:p w14:paraId="7707450C"/>
        </w:tc>
        <w:tc>
          <w:tcPr>
            <w:vMerge w:val="continue"/>
            <w:vAlign w:val="center"/>
          </w:tcPr>
          <w:p w14:paraId="12388870"/>
        </w:tc>
        <w:tc>
          <w:tcPr>
            <w:vAlign w:val="center"/>
          </w:tcPr>
          <w:p w14:paraId="6E40F4E4">
            <w:r>
              <w:t>C1815</w:t>
            </w:r>
          </w:p>
        </w:tc>
        <w:tc>
          <w:tcPr>
            <w:vAlign w:val="center"/>
          </w:tcPr>
          <w:p w14:paraId="73C35065">
            <w:r>
              <w:t>2.70</w:t>
            </w:r>
          </w:p>
        </w:tc>
        <w:tc>
          <w:tcPr>
            <w:vAlign w:val="center"/>
          </w:tcPr>
          <w:p w14:paraId="6124C654">
            <w:r>
              <w:t>0.50</w:t>
            </w:r>
          </w:p>
        </w:tc>
        <w:tc>
          <w:tcPr>
            <w:vAlign w:val="center"/>
          </w:tcPr>
          <w:p w14:paraId="6FA23874">
            <w:r>
              <w:t>外窗</w:t>
            </w:r>
          </w:p>
        </w:tc>
        <w:tc>
          <w:tcPr>
            <w:vMerge w:val="continue"/>
            <w:vAlign w:val="center"/>
          </w:tcPr>
          <w:p w14:paraId="55E7DF44"/>
        </w:tc>
        <w:tc>
          <w:tcPr>
            <w:vMerge w:val="continue"/>
            <w:vAlign w:val="center"/>
          </w:tcPr>
          <w:p w14:paraId="6D2F7090"/>
        </w:tc>
        <w:tc>
          <w:tcPr>
            <w:vMerge w:val="continue"/>
            <w:vAlign w:val="center"/>
          </w:tcPr>
          <w:p w14:paraId="19936C26"/>
        </w:tc>
      </w:tr>
      <w:tr w14:paraId="661B3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D8F266"/>
        </w:tc>
        <w:tc>
          <w:tcPr>
            <w:vMerge w:val="continue"/>
            <w:vAlign w:val="center"/>
          </w:tcPr>
          <w:p w14:paraId="0E187EF9"/>
        </w:tc>
        <w:tc>
          <w:tcPr>
            <w:gridSpan w:val="2"/>
            <w:vMerge w:val="continue"/>
            <w:vAlign w:val="center"/>
          </w:tcPr>
          <w:p w14:paraId="4365D17B"/>
        </w:tc>
        <w:tc>
          <w:tcPr>
            <w:vMerge w:val="continue"/>
            <w:vAlign w:val="center"/>
          </w:tcPr>
          <w:p w14:paraId="2BFC6554"/>
        </w:tc>
        <w:tc>
          <w:tcPr>
            <w:vAlign w:val="center"/>
          </w:tcPr>
          <w:p w14:paraId="13FF3228">
            <w:r>
              <w:t>C1815</w:t>
            </w:r>
          </w:p>
        </w:tc>
        <w:tc>
          <w:tcPr>
            <w:vAlign w:val="center"/>
          </w:tcPr>
          <w:p w14:paraId="3912265C">
            <w:r>
              <w:t>2.70</w:t>
            </w:r>
          </w:p>
        </w:tc>
        <w:tc>
          <w:tcPr>
            <w:vAlign w:val="center"/>
          </w:tcPr>
          <w:p w14:paraId="126269F6">
            <w:r>
              <w:t>0.50</w:t>
            </w:r>
          </w:p>
        </w:tc>
        <w:tc>
          <w:tcPr>
            <w:vAlign w:val="center"/>
          </w:tcPr>
          <w:p w14:paraId="13C5F3B1">
            <w:r>
              <w:t>外窗</w:t>
            </w:r>
          </w:p>
        </w:tc>
        <w:tc>
          <w:tcPr>
            <w:vMerge w:val="continue"/>
            <w:vAlign w:val="center"/>
          </w:tcPr>
          <w:p w14:paraId="1AFBBF78"/>
        </w:tc>
        <w:tc>
          <w:tcPr>
            <w:vMerge w:val="continue"/>
            <w:vAlign w:val="center"/>
          </w:tcPr>
          <w:p w14:paraId="0638412A"/>
        </w:tc>
        <w:tc>
          <w:tcPr>
            <w:vMerge w:val="continue"/>
            <w:vAlign w:val="center"/>
          </w:tcPr>
          <w:p w14:paraId="0E6629C6"/>
        </w:tc>
      </w:tr>
      <w:tr w14:paraId="4BDFE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7ED71B"/>
        </w:tc>
        <w:tc>
          <w:tcPr>
            <w:vMerge w:val="restart"/>
            <w:vAlign w:val="center"/>
          </w:tcPr>
          <w:p w14:paraId="709A2B2A">
            <w:r>
              <w:t>2003</w:t>
            </w:r>
          </w:p>
        </w:tc>
        <w:tc>
          <w:tcPr>
            <w:gridSpan w:val="2"/>
            <w:vMerge w:val="restart"/>
            <w:vAlign w:val="center"/>
          </w:tcPr>
          <w:p w14:paraId="7934F68C">
            <w:r>
              <w:t>126.10</w:t>
            </w:r>
          </w:p>
        </w:tc>
        <w:tc>
          <w:tcPr>
            <w:vMerge w:val="restart"/>
            <w:vAlign w:val="center"/>
          </w:tcPr>
          <w:p w14:paraId="704F66BA">
            <w:r>
              <w:t>254.79</w:t>
            </w:r>
          </w:p>
        </w:tc>
        <w:tc>
          <w:tcPr>
            <w:vAlign w:val="center"/>
          </w:tcPr>
          <w:p w14:paraId="32A78E7F">
            <w:r>
              <w:t>BLMQ</w:t>
            </w:r>
          </w:p>
        </w:tc>
        <w:tc>
          <w:tcPr>
            <w:vAlign w:val="center"/>
          </w:tcPr>
          <w:p w14:paraId="469DDC0F">
            <w:r>
              <w:t>28.93</w:t>
            </w:r>
          </w:p>
        </w:tc>
        <w:tc>
          <w:tcPr>
            <w:vAlign w:val="center"/>
          </w:tcPr>
          <w:p w14:paraId="71DEC94D">
            <w:r>
              <w:t>0.00</w:t>
            </w:r>
          </w:p>
        </w:tc>
        <w:tc>
          <w:tcPr>
            <w:vAlign w:val="center"/>
          </w:tcPr>
          <w:p w14:paraId="5DDA8B8D">
            <w:r>
              <w:t>幕墙</w:t>
            </w:r>
          </w:p>
        </w:tc>
        <w:tc>
          <w:tcPr>
            <w:vMerge w:val="restart"/>
            <w:vAlign w:val="center"/>
          </w:tcPr>
          <w:p w14:paraId="71935693">
            <w:r>
              <w:t>－</w:t>
            </w:r>
          </w:p>
        </w:tc>
        <w:tc>
          <w:tcPr>
            <w:vMerge w:val="restart"/>
            <w:vAlign w:val="center"/>
          </w:tcPr>
          <w:p w14:paraId="67812B6D">
            <w:r>
              <w:t>0.00</w:t>
            </w:r>
          </w:p>
        </w:tc>
        <w:tc>
          <w:tcPr>
            <w:vMerge w:val="restart"/>
            <w:vAlign w:val="center"/>
          </w:tcPr>
          <w:p w14:paraId="37C28956">
            <w:r>
              <w:rPr>
                <w:color w:val="FF0000"/>
              </w:rPr>
              <w:t>不适宜</w:t>
            </w:r>
          </w:p>
        </w:tc>
      </w:tr>
      <w:tr w14:paraId="5239D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3E1914A"/>
        </w:tc>
        <w:tc>
          <w:tcPr>
            <w:vMerge w:val="continue"/>
            <w:vAlign w:val="center"/>
          </w:tcPr>
          <w:p w14:paraId="476EF384"/>
        </w:tc>
        <w:tc>
          <w:tcPr>
            <w:gridSpan w:val="2"/>
            <w:vMerge w:val="continue"/>
            <w:vAlign w:val="center"/>
          </w:tcPr>
          <w:p w14:paraId="421880FA"/>
        </w:tc>
        <w:tc>
          <w:tcPr>
            <w:vMerge w:val="continue"/>
            <w:vAlign w:val="center"/>
          </w:tcPr>
          <w:p w14:paraId="488EF283"/>
        </w:tc>
        <w:tc>
          <w:tcPr>
            <w:vAlign w:val="center"/>
          </w:tcPr>
          <w:p w14:paraId="15348C7F">
            <w:r>
              <w:t>BLMQ</w:t>
            </w:r>
          </w:p>
        </w:tc>
        <w:tc>
          <w:tcPr>
            <w:vAlign w:val="center"/>
          </w:tcPr>
          <w:p w14:paraId="4A099372">
            <w:r>
              <w:t>76.72</w:t>
            </w:r>
          </w:p>
        </w:tc>
        <w:tc>
          <w:tcPr>
            <w:vAlign w:val="center"/>
          </w:tcPr>
          <w:p w14:paraId="55B5C58D">
            <w:r>
              <w:t>0.00</w:t>
            </w:r>
          </w:p>
        </w:tc>
        <w:tc>
          <w:tcPr>
            <w:vAlign w:val="center"/>
          </w:tcPr>
          <w:p w14:paraId="52A43EFF">
            <w:r>
              <w:t>幕墙</w:t>
            </w:r>
          </w:p>
        </w:tc>
        <w:tc>
          <w:tcPr>
            <w:vMerge w:val="continue"/>
            <w:vAlign w:val="center"/>
          </w:tcPr>
          <w:p w14:paraId="5ACCA8B3"/>
        </w:tc>
        <w:tc>
          <w:tcPr>
            <w:vMerge w:val="continue"/>
            <w:vAlign w:val="center"/>
          </w:tcPr>
          <w:p w14:paraId="5FD3C723"/>
        </w:tc>
        <w:tc>
          <w:tcPr>
            <w:vMerge w:val="continue"/>
            <w:vAlign w:val="center"/>
          </w:tcPr>
          <w:p w14:paraId="31661018"/>
        </w:tc>
      </w:tr>
      <w:tr w14:paraId="14A3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53194B"/>
        </w:tc>
        <w:tc>
          <w:tcPr>
            <w:vMerge w:val="continue"/>
            <w:vAlign w:val="center"/>
          </w:tcPr>
          <w:p w14:paraId="48412F50"/>
        </w:tc>
        <w:tc>
          <w:tcPr>
            <w:gridSpan w:val="2"/>
            <w:vMerge w:val="continue"/>
            <w:vAlign w:val="center"/>
          </w:tcPr>
          <w:p w14:paraId="24C24D5F"/>
        </w:tc>
        <w:tc>
          <w:tcPr>
            <w:vMerge w:val="continue"/>
            <w:vAlign w:val="center"/>
          </w:tcPr>
          <w:p w14:paraId="6C8BFAE9"/>
        </w:tc>
        <w:tc>
          <w:tcPr>
            <w:vAlign w:val="center"/>
          </w:tcPr>
          <w:p w14:paraId="165F2EC4">
            <w:r>
              <w:t>BLMQ</w:t>
            </w:r>
          </w:p>
        </w:tc>
        <w:tc>
          <w:tcPr>
            <w:vAlign w:val="center"/>
          </w:tcPr>
          <w:p w14:paraId="08DAD605">
            <w:r>
              <w:t>4.00</w:t>
            </w:r>
          </w:p>
        </w:tc>
        <w:tc>
          <w:tcPr>
            <w:vAlign w:val="center"/>
          </w:tcPr>
          <w:p w14:paraId="02025FA6">
            <w:r>
              <w:t>0.00</w:t>
            </w:r>
          </w:p>
        </w:tc>
        <w:tc>
          <w:tcPr>
            <w:vAlign w:val="center"/>
          </w:tcPr>
          <w:p w14:paraId="2F19090B">
            <w:r>
              <w:t>幕墙</w:t>
            </w:r>
          </w:p>
        </w:tc>
        <w:tc>
          <w:tcPr>
            <w:vMerge w:val="continue"/>
            <w:vAlign w:val="center"/>
          </w:tcPr>
          <w:p w14:paraId="18DC2E44"/>
        </w:tc>
        <w:tc>
          <w:tcPr>
            <w:vMerge w:val="continue"/>
            <w:vAlign w:val="center"/>
          </w:tcPr>
          <w:p w14:paraId="144AF4B9"/>
        </w:tc>
        <w:tc>
          <w:tcPr>
            <w:vMerge w:val="continue"/>
            <w:vAlign w:val="center"/>
          </w:tcPr>
          <w:p w14:paraId="57C516E4"/>
        </w:tc>
      </w:tr>
      <w:tr w14:paraId="64DB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F1F7D0"/>
        </w:tc>
        <w:tc>
          <w:tcPr>
            <w:vMerge w:val="continue"/>
            <w:vAlign w:val="center"/>
          </w:tcPr>
          <w:p w14:paraId="3CD5A0AB"/>
        </w:tc>
        <w:tc>
          <w:tcPr>
            <w:gridSpan w:val="2"/>
            <w:vMerge w:val="continue"/>
            <w:vAlign w:val="center"/>
          </w:tcPr>
          <w:p w14:paraId="7F58BDEE"/>
        </w:tc>
        <w:tc>
          <w:tcPr>
            <w:vMerge w:val="continue"/>
            <w:vAlign w:val="center"/>
          </w:tcPr>
          <w:p w14:paraId="5BDA7A97"/>
        </w:tc>
        <w:tc>
          <w:tcPr>
            <w:vAlign w:val="center"/>
          </w:tcPr>
          <w:p w14:paraId="3EA5CBA9">
            <w:r>
              <w:t>BLMQ</w:t>
            </w:r>
          </w:p>
        </w:tc>
        <w:tc>
          <w:tcPr>
            <w:vAlign w:val="center"/>
          </w:tcPr>
          <w:p w14:paraId="0B9A6B1C">
            <w:r>
              <w:t>15.65</w:t>
            </w:r>
          </w:p>
        </w:tc>
        <w:tc>
          <w:tcPr>
            <w:vAlign w:val="center"/>
          </w:tcPr>
          <w:p w14:paraId="793EFE8A">
            <w:r>
              <w:t>0.00</w:t>
            </w:r>
          </w:p>
        </w:tc>
        <w:tc>
          <w:tcPr>
            <w:vAlign w:val="center"/>
          </w:tcPr>
          <w:p w14:paraId="737DC56A">
            <w:r>
              <w:t>幕墙</w:t>
            </w:r>
          </w:p>
        </w:tc>
        <w:tc>
          <w:tcPr>
            <w:vMerge w:val="continue"/>
            <w:vAlign w:val="center"/>
          </w:tcPr>
          <w:p w14:paraId="0CE8A151"/>
        </w:tc>
        <w:tc>
          <w:tcPr>
            <w:vMerge w:val="continue"/>
            <w:vAlign w:val="center"/>
          </w:tcPr>
          <w:p w14:paraId="54A82EB2"/>
        </w:tc>
        <w:tc>
          <w:tcPr>
            <w:vMerge w:val="continue"/>
            <w:vAlign w:val="center"/>
          </w:tcPr>
          <w:p w14:paraId="476FCE35"/>
        </w:tc>
      </w:tr>
      <w:tr w14:paraId="00272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99DEC4E"/>
        </w:tc>
        <w:tc>
          <w:tcPr>
            <w:vMerge w:val="continue"/>
            <w:vAlign w:val="center"/>
          </w:tcPr>
          <w:p w14:paraId="368626D8"/>
        </w:tc>
        <w:tc>
          <w:tcPr>
            <w:gridSpan w:val="2"/>
            <w:vMerge w:val="continue"/>
            <w:vAlign w:val="center"/>
          </w:tcPr>
          <w:p w14:paraId="104959EB"/>
        </w:tc>
        <w:tc>
          <w:tcPr>
            <w:vMerge w:val="continue"/>
            <w:vAlign w:val="center"/>
          </w:tcPr>
          <w:p w14:paraId="40830284"/>
        </w:tc>
        <w:tc>
          <w:tcPr>
            <w:vAlign w:val="center"/>
          </w:tcPr>
          <w:p w14:paraId="47A2749F">
            <w:r>
              <w:t>BLMQ</w:t>
            </w:r>
          </w:p>
        </w:tc>
        <w:tc>
          <w:tcPr>
            <w:vAlign w:val="center"/>
          </w:tcPr>
          <w:p w14:paraId="6A8AC3BF">
            <w:r>
              <w:t>80.50</w:t>
            </w:r>
          </w:p>
        </w:tc>
        <w:tc>
          <w:tcPr>
            <w:vAlign w:val="center"/>
          </w:tcPr>
          <w:p w14:paraId="68969FFB">
            <w:r>
              <w:t>0.00</w:t>
            </w:r>
          </w:p>
        </w:tc>
        <w:tc>
          <w:tcPr>
            <w:vAlign w:val="center"/>
          </w:tcPr>
          <w:p w14:paraId="5C8D0899">
            <w:r>
              <w:t>幕墙</w:t>
            </w:r>
          </w:p>
        </w:tc>
        <w:tc>
          <w:tcPr>
            <w:vMerge w:val="continue"/>
            <w:vAlign w:val="center"/>
          </w:tcPr>
          <w:p w14:paraId="56B046D9"/>
        </w:tc>
        <w:tc>
          <w:tcPr>
            <w:vMerge w:val="continue"/>
            <w:vAlign w:val="center"/>
          </w:tcPr>
          <w:p w14:paraId="5100C5CD"/>
        </w:tc>
        <w:tc>
          <w:tcPr>
            <w:vMerge w:val="continue"/>
            <w:vAlign w:val="center"/>
          </w:tcPr>
          <w:p w14:paraId="522E6027"/>
        </w:tc>
      </w:tr>
      <w:tr w14:paraId="1D351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 w14:paraId="10858575">
            <w:r>
              <w:t>3</w:t>
            </w:r>
          </w:p>
        </w:tc>
        <w:tc>
          <w:tcPr>
            <w:vAlign w:val="center"/>
          </w:tcPr>
          <w:p w14:paraId="3C4F87E0">
            <w:r>
              <w:t>3004</w:t>
            </w:r>
          </w:p>
        </w:tc>
        <w:tc>
          <w:tcPr>
            <w:gridSpan w:val="2"/>
            <w:vAlign w:val="center"/>
          </w:tcPr>
          <w:p w14:paraId="4FB1BA0E">
            <w:r>
              <w:t>40.87</w:t>
            </w:r>
          </w:p>
        </w:tc>
        <w:tc>
          <w:tcPr>
            <w:vAlign w:val="center"/>
          </w:tcPr>
          <w:p w14:paraId="7F4B12AA">
            <w:r>
              <w:t>49.00</w:t>
            </w:r>
          </w:p>
        </w:tc>
        <w:tc>
          <w:tcPr>
            <w:vAlign w:val="center"/>
          </w:tcPr>
          <w:p w14:paraId="046A6B93">
            <w:r>
              <w:t>C1815</w:t>
            </w:r>
          </w:p>
        </w:tc>
        <w:tc>
          <w:tcPr>
            <w:vAlign w:val="center"/>
          </w:tcPr>
          <w:p w14:paraId="6444E6CC">
            <w:r>
              <w:t>2.70</w:t>
            </w:r>
          </w:p>
        </w:tc>
        <w:tc>
          <w:tcPr>
            <w:vAlign w:val="center"/>
          </w:tcPr>
          <w:p w14:paraId="1CB8042F">
            <w:r>
              <w:t>0.50</w:t>
            </w:r>
          </w:p>
        </w:tc>
        <w:tc>
          <w:tcPr>
            <w:vAlign w:val="center"/>
          </w:tcPr>
          <w:p w14:paraId="7ECB9B9D">
            <w:r>
              <w:t>外窗</w:t>
            </w:r>
          </w:p>
        </w:tc>
        <w:tc>
          <w:tcPr>
            <w:vAlign w:val="center"/>
          </w:tcPr>
          <w:p w14:paraId="7BA710BB">
            <w:r>
              <w:t>0.50</w:t>
            </w:r>
          </w:p>
        </w:tc>
        <w:tc>
          <w:tcPr>
            <w:vAlign w:val="center"/>
          </w:tcPr>
          <w:p w14:paraId="4A809F08">
            <w:r>
              <w:t>0.03</w:t>
            </w:r>
          </w:p>
        </w:tc>
        <w:tc>
          <w:tcPr>
            <w:vAlign w:val="center"/>
          </w:tcPr>
          <w:p w14:paraId="2C6905F7">
            <w:r>
              <w:rPr>
                <w:color w:val="FF0000"/>
              </w:rPr>
              <w:t>不适宜</w:t>
            </w:r>
          </w:p>
        </w:tc>
      </w:tr>
      <w:tr w14:paraId="25E17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 w14:paraId="6D1A9334">
            <w:r>
              <w:t>4</w:t>
            </w:r>
          </w:p>
        </w:tc>
        <w:tc>
          <w:tcPr>
            <w:vAlign w:val="center"/>
          </w:tcPr>
          <w:p w14:paraId="6B33D61F">
            <w:r>
              <w:t>4003</w:t>
            </w:r>
          </w:p>
        </w:tc>
        <w:tc>
          <w:tcPr>
            <w:gridSpan w:val="2"/>
            <w:vAlign w:val="center"/>
          </w:tcPr>
          <w:p w14:paraId="37746F4D">
            <w:r>
              <w:t>40.87</w:t>
            </w:r>
          </w:p>
        </w:tc>
        <w:tc>
          <w:tcPr>
            <w:vAlign w:val="center"/>
          </w:tcPr>
          <w:p w14:paraId="3BDAA2DA">
            <w:r>
              <w:t>49.00</w:t>
            </w:r>
          </w:p>
        </w:tc>
        <w:tc>
          <w:tcPr>
            <w:vAlign w:val="center"/>
          </w:tcPr>
          <w:p w14:paraId="5F50E5BD">
            <w:r>
              <w:t>C1815</w:t>
            </w:r>
          </w:p>
        </w:tc>
        <w:tc>
          <w:tcPr>
            <w:vAlign w:val="center"/>
          </w:tcPr>
          <w:p w14:paraId="088B2190">
            <w:r>
              <w:t>2.70</w:t>
            </w:r>
          </w:p>
        </w:tc>
        <w:tc>
          <w:tcPr>
            <w:vAlign w:val="center"/>
          </w:tcPr>
          <w:p w14:paraId="11932458">
            <w:r>
              <w:t>0.50</w:t>
            </w:r>
          </w:p>
        </w:tc>
        <w:tc>
          <w:tcPr>
            <w:vAlign w:val="center"/>
          </w:tcPr>
          <w:p w14:paraId="117362E1">
            <w:r>
              <w:t>外窗</w:t>
            </w:r>
          </w:p>
        </w:tc>
        <w:tc>
          <w:tcPr>
            <w:vAlign w:val="center"/>
          </w:tcPr>
          <w:p w14:paraId="19A16E84">
            <w:r>
              <w:t>0.50</w:t>
            </w:r>
          </w:p>
        </w:tc>
        <w:tc>
          <w:tcPr>
            <w:vAlign w:val="center"/>
          </w:tcPr>
          <w:p w14:paraId="2E12FD10">
            <w:r>
              <w:t>0.03</w:t>
            </w:r>
          </w:p>
        </w:tc>
        <w:tc>
          <w:tcPr>
            <w:vAlign w:val="center"/>
          </w:tcPr>
          <w:p w14:paraId="424A3CD7">
            <w:r>
              <w:rPr>
                <w:color w:val="FF0000"/>
              </w:rPr>
              <w:t>不适宜</w:t>
            </w:r>
          </w:p>
        </w:tc>
      </w:tr>
      <w:tr w14:paraId="1EF3A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DC519A9">
            <w:r>
              <w:t>通风换气装置</w:t>
            </w:r>
          </w:p>
        </w:tc>
        <w:tc>
          <w:tcPr>
            <w:gridSpan w:val="10"/>
            <w:vAlign w:val="center"/>
          </w:tcPr>
          <w:p w14:paraId="25A99499">
            <w:r>
              <w:t>有通风换气装置</w:t>
            </w:r>
          </w:p>
        </w:tc>
      </w:tr>
      <w:tr w14:paraId="03C82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08E85BE">
            <w:r>
              <w:t>标准依据</w:t>
            </w:r>
          </w:p>
        </w:tc>
        <w:tc>
          <w:tcPr>
            <w:gridSpan w:val="10"/>
            <w:vAlign w:val="center"/>
          </w:tcPr>
          <w:p w14:paraId="7B33D77C">
            <w:r>
              <w:t>《河南公共建筑节能设计标准》(DBJ41/T 075-2016)第3.2.8条</w:t>
            </w:r>
          </w:p>
        </w:tc>
      </w:tr>
      <w:tr w14:paraId="6D773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CBF1E30">
            <w:r>
              <w:t>标准要求</w:t>
            </w:r>
          </w:p>
        </w:tc>
        <w:tc>
          <w:tcPr>
            <w:gridSpan w:val="10"/>
            <w:vAlign w:val="center"/>
          </w:tcPr>
          <w:p w14:paraId="2E1BF863">
            <w:r>
              <w:t xml:space="preserve">甲类建筑外窗有效通风换气面积不宜小于所在房间立面面积的10% </w:t>
            </w:r>
          </w:p>
        </w:tc>
      </w:tr>
      <w:tr w14:paraId="0340E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6783E87">
            <w:r>
              <w:t>结论</w:t>
            </w:r>
          </w:p>
        </w:tc>
        <w:tc>
          <w:tcPr>
            <w:gridSpan w:val="10"/>
            <w:vAlign w:val="center"/>
          </w:tcPr>
          <w:p w14:paraId="05248F8F">
            <w:r>
              <w:t>满足</w:t>
            </w:r>
          </w:p>
        </w:tc>
      </w:tr>
    </w:tbl>
    <w:p w14:paraId="6AD6D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499F3A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7BB08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2444"/>
      <w:r>
        <w:rPr>
          <w:color w:val="000000"/>
          <w:kern w:val="2"/>
          <w:szCs w:val="24"/>
          <w:lang w:val="en-US"/>
        </w:rPr>
        <w:t>非中空窗面积比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4C224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9E4A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A319DD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F8DED08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12C5C3B5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42E14884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2F82B4D6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20C08A89">
            <w:pPr>
              <w:jc w:val="center"/>
            </w:pPr>
            <w:r>
              <w:t>结论</w:t>
            </w:r>
          </w:p>
        </w:tc>
      </w:tr>
      <w:tr w14:paraId="7D1FC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4DC75">
            <w:r>
              <w:t>南向</w:t>
            </w:r>
          </w:p>
        </w:tc>
        <w:tc>
          <w:tcPr>
            <w:vAlign w:val="center"/>
          </w:tcPr>
          <w:p w14:paraId="69D41294">
            <w:r>
              <w:t>立面1</w:t>
            </w:r>
          </w:p>
        </w:tc>
        <w:tc>
          <w:tcPr>
            <w:vAlign w:val="center"/>
          </w:tcPr>
          <w:p w14:paraId="10B39355">
            <w:r>
              <w:t>0.00</w:t>
            </w:r>
          </w:p>
        </w:tc>
        <w:tc>
          <w:tcPr>
            <w:vAlign w:val="center"/>
          </w:tcPr>
          <w:p w14:paraId="1B9DD03E">
            <w:r>
              <w:t>534.51</w:t>
            </w:r>
          </w:p>
        </w:tc>
        <w:tc>
          <w:tcPr>
            <w:vAlign w:val="center"/>
          </w:tcPr>
          <w:p w14:paraId="7EB98798">
            <w:r>
              <w:t>0.00</w:t>
            </w:r>
          </w:p>
        </w:tc>
        <w:tc>
          <w:tcPr>
            <w:vAlign w:val="center"/>
          </w:tcPr>
          <w:p w14:paraId="188A2366">
            <w:r>
              <w:t>0.15</w:t>
            </w:r>
          </w:p>
        </w:tc>
        <w:tc>
          <w:tcPr>
            <w:vAlign w:val="center"/>
          </w:tcPr>
          <w:p w14:paraId="2D61BB2F">
            <w:r>
              <w:t>满足</w:t>
            </w:r>
          </w:p>
        </w:tc>
      </w:tr>
      <w:tr w14:paraId="6168D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A6568F">
            <w:r>
              <w:t>北向</w:t>
            </w:r>
          </w:p>
        </w:tc>
        <w:tc>
          <w:tcPr>
            <w:vAlign w:val="center"/>
          </w:tcPr>
          <w:p w14:paraId="5AF52E0D">
            <w:r>
              <w:t>立面2</w:t>
            </w:r>
          </w:p>
        </w:tc>
        <w:tc>
          <w:tcPr>
            <w:vAlign w:val="center"/>
          </w:tcPr>
          <w:p w14:paraId="68C1ECED">
            <w:r>
              <w:t>0.00</w:t>
            </w:r>
          </w:p>
        </w:tc>
        <w:tc>
          <w:tcPr>
            <w:vAlign w:val="center"/>
          </w:tcPr>
          <w:p w14:paraId="76A43E0E">
            <w:r>
              <w:t>642.11</w:t>
            </w:r>
          </w:p>
        </w:tc>
        <w:tc>
          <w:tcPr>
            <w:vAlign w:val="center"/>
          </w:tcPr>
          <w:p w14:paraId="43423299">
            <w:r>
              <w:t>0.00</w:t>
            </w:r>
          </w:p>
        </w:tc>
        <w:tc>
          <w:tcPr>
            <w:vAlign w:val="center"/>
          </w:tcPr>
          <w:p w14:paraId="3B3F810A">
            <w:r>
              <w:t>0.15</w:t>
            </w:r>
          </w:p>
        </w:tc>
        <w:tc>
          <w:tcPr>
            <w:vAlign w:val="center"/>
          </w:tcPr>
          <w:p w14:paraId="3EFA4D2F">
            <w:r>
              <w:t>满足</w:t>
            </w:r>
          </w:p>
        </w:tc>
      </w:tr>
      <w:tr w14:paraId="0AE0A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E5ADDF">
            <w:r>
              <w:t>东向</w:t>
            </w:r>
          </w:p>
        </w:tc>
        <w:tc>
          <w:tcPr>
            <w:vAlign w:val="center"/>
          </w:tcPr>
          <w:p w14:paraId="191EBC9D">
            <w:r>
              <w:t>立面3</w:t>
            </w:r>
          </w:p>
        </w:tc>
        <w:tc>
          <w:tcPr>
            <w:vAlign w:val="center"/>
          </w:tcPr>
          <w:p w14:paraId="6C6952E4">
            <w:r>
              <w:t>0.00</w:t>
            </w:r>
          </w:p>
        </w:tc>
        <w:tc>
          <w:tcPr>
            <w:vAlign w:val="center"/>
          </w:tcPr>
          <w:p w14:paraId="7464E919">
            <w:r>
              <w:t>175.15</w:t>
            </w:r>
          </w:p>
        </w:tc>
        <w:tc>
          <w:tcPr>
            <w:vAlign w:val="center"/>
          </w:tcPr>
          <w:p w14:paraId="5E25354B">
            <w:r>
              <w:t>0.00</w:t>
            </w:r>
          </w:p>
        </w:tc>
        <w:tc>
          <w:tcPr>
            <w:vAlign w:val="center"/>
          </w:tcPr>
          <w:p w14:paraId="7EECBE04">
            <w:r>
              <w:t>0.15</w:t>
            </w:r>
          </w:p>
        </w:tc>
        <w:tc>
          <w:tcPr>
            <w:vAlign w:val="center"/>
          </w:tcPr>
          <w:p w14:paraId="1C62E74E">
            <w:r>
              <w:t>满足</w:t>
            </w:r>
          </w:p>
        </w:tc>
      </w:tr>
      <w:tr w14:paraId="7BA89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33A2BC">
            <w:r>
              <w:t>西向</w:t>
            </w:r>
          </w:p>
        </w:tc>
        <w:tc>
          <w:tcPr>
            <w:vAlign w:val="center"/>
          </w:tcPr>
          <w:p w14:paraId="76ECC729">
            <w:r>
              <w:t>立面4</w:t>
            </w:r>
          </w:p>
        </w:tc>
        <w:tc>
          <w:tcPr>
            <w:vAlign w:val="center"/>
          </w:tcPr>
          <w:p w14:paraId="25AE6B6A">
            <w:r>
              <w:t>0.00</w:t>
            </w:r>
          </w:p>
        </w:tc>
        <w:tc>
          <w:tcPr>
            <w:vAlign w:val="center"/>
          </w:tcPr>
          <w:p w14:paraId="109BF27A">
            <w:r>
              <w:t>247.91</w:t>
            </w:r>
          </w:p>
        </w:tc>
        <w:tc>
          <w:tcPr>
            <w:vAlign w:val="center"/>
          </w:tcPr>
          <w:p w14:paraId="35960300">
            <w:r>
              <w:t>0.00</w:t>
            </w:r>
          </w:p>
        </w:tc>
        <w:tc>
          <w:tcPr>
            <w:vAlign w:val="center"/>
          </w:tcPr>
          <w:p w14:paraId="2C4AED3D">
            <w:r>
              <w:t>0.15</w:t>
            </w:r>
          </w:p>
        </w:tc>
        <w:tc>
          <w:tcPr>
            <w:vAlign w:val="center"/>
          </w:tcPr>
          <w:p w14:paraId="2BDC5332">
            <w:r>
              <w:t>满足</w:t>
            </w:r>
          </w:p>
        </w:tc>
      </w:tr>
      <w:tr w14:paraId="31E8B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B53ACCE">
            <w:r>
              <w:t>标准依据</w:t>
            </w:r>
          </w:p>
        </w:tc>
        <w:tc>
          <w:tcPr>
            <w:gridSpan w:val="5"/>
            <w:vAlign w:val="center"/>
          </w:tcPr>
          <w:p w14:paraId="79623EFB">
            <w:r>
              <w:t>《河南公共建筑节能设计标准》(DBJ41/T 075-2016)第3.3.7条</w:t>
            </w:r>
          </w:p>
        </w:tc>
      </w:tr>
      <w:tr w14:paraId="6A48E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4BD0DC8">
            <w:r>
              <w:t>标准要求</w:t>
            </w:r>
          </w:p>
        </w:tc>
        <w:tc>
          <w:tcPr>
            <w:gridSpan w:val="5"/>
            <w:vAlign w:val="center"/>
          </w:tcPr>
          <w:p w14:paraId="7CE765F6">
            <w:r>
              <w:t>非中空玻璃的面积不应超过同一立面透光面积的15%</w:t>
            </w:r>
          </w:p>
        </w:tc>
      </w:tr>
      <w:tr w14:paraId="35AC2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4261B6C">
            <w:r>
              <w:t>结论</w:t>
            </w:r>
          </w:p>
        </w:tc>
        <w:tc>
          <w:tcPr>
            <w:gridSpan w:val="5"/>
            <w:vAlign w:val="center"/>
          </w:tcPr>
          <w:p w14:paraId="295098B0">
            <w:r>
              <w:t>满足</w:t>
            </w:r>
          </w:p>
        </w:tc>
      </w:tr>
    </w:tbl>
    <w:p w14:paraId="4A0F1FB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5516"/>
      <w:r>
        <w:rPr>
          <w:color w:val="000000"/>
          <w:kern w:val="2"/>
          <w:szCs w:val="24"/>
          <w:lang w:val="en-US"/>
        </w:rPr>
        <w:t>外窗气密性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 w14:paraId="607DF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815B6">
            <w:r>
              <w:t>层数</w:t>
            </w:r>
          </w:p>
        </w:tc>
        <w:tc>
          <w:tcPr>
            <w:vAlign w:val="center"/>
          </w:tcPr>
          <w:p w14:paraId="2DE08062">
            <w:r>
              <w:t>1～9层</w:t>
            </w:r>
          </w:p>
        </w:tc>
        <w:tc>
          <w:tcPr>
            <w:vAlign w:val="center"/>
          </w:tcPr>
          <w:p w14:paraId="2463C736">
            <w:r>
              <w:t>10层以上</w:t>
            </w:r>
          </w:p>
        </w:tc>
      </w:tr>
      <w:tr w14:paraId="7EC3C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3F6248">
            <w:r>
              <w:t>最不利气密性等级</w:t>
            </w:r>
          </w:p>
        </w:tc>
        <w:tc>
          <w:tcPr>
            <w:vAlign w:val="center"/>
          </w:tcPr>
          <w:p w14:paraId="54057788">
            <w:r>
              <w:t>6级（窗编号：C1515）</w:t>
            </w:r>
          </w:p>
        </w:tc>
        <w:tc>
          <w:tcPr>
            <w:vAlign w:val="center"/>
          </w:tcPr>
          <w:p w14:paraId="74F608DC">
            <w:r>
              <w:t>－</w:t>
            </w:r>
          </w:p>
        </w:tc>
      </w:tr>
      <w:tr w14:paraId="2673E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D1FB8F">
            <w:r>
              <w:t>外窗气密性措施</w:t>
            </w:r>
          </w:p>
        </w:tc>
        <w:tc>
          <w:tcPr>
            <w:vAlign w:val="center"/>
          </w:tcPr>
          <w:p w14:paraId="7147F0DB"/>
        </w:tc>
        <w:tc>
          <w:tcPr>
            <w:vAlign w:val="center"/>
          </w:tcPr>
          <w:p w14:paraId="79513ADA"/>
        </w:tc>
      </w:tr>
      <w:tr w14:paraId="027D6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542B9">
            <w:r>
              <w:t>标准依据</w:t>
            </w:r>
          </w:p>
        </w:tc>
        <w:tc>
          <w:tcPr>
            <w:vAlign w:val="center"/>
          </w:tcPr>
          <w:p w14:paraId="0C6F98EF">
            <w:r>
              <w:t>《河南公共建筑节能设计标准》(DBJ41/T 075-2016)第3.3.5条，分级与检测方法《建筑外门窗气密、水密、抗风压性能分级及检测方法》（GB/T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 w14:paraId="444A8367">
            <w:r>
              <w:t>《河南公共建筑节能设计标准》(DBJ41/T 075-2016)第3.3.5条，分级与检测方法《建筑外门窗气密、水密、抗风压性能分级及检测方法》（GB/T 7106-2008）</w:t>
            </w:r>
          </w:p>
        </w:tc>
      </w:tr>
      <w:tr w14:paraId="5521F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A505CB">
            <w:r>
              <w:t>标准要求</w:t>
            </w:r>
          </w:p>
        </w:tc>
        <w:tc>
          <w:tcPr>
            <w:vAlign w:val="center"/>
          </w:tcPr>
          <w:p w14:paraId="2ADEFD9E"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 w14:paraId="505CE165">
            <w:r>
              <w:t>10层及以上外窗气密性不应低于《建筑外门窗气密、水密、抗风压性能分级及检测方法》（GB/T 7106-2008）的7级</w:t>
            </w:r>
          </w:p>
        </w:tc>
      </w:tr>
      <w:tr w14:paraId="7F153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9BD00A">
            <w:r>
              <w:t>结论</w:t>
            </w:r>
          </w:p>
        </w:tc>
        <w:tc>
          <w:tcPr>
            <w:vAlign w:val="center"/>
          </w:tcPr>
          <w:p w14:paraId="13ECC870">
            <w:r>
              <w:t>满足</w:t>
            </w:r>
          </w:p>
        </w:tc>
        <w:tc>
          <w:tcPr>
            <w:vAlign w:val="center"/>
          </w:tcPr>
          <w:p w14:paraId="3F0BA72A">
            <w:r>
              <w:t>－</w:t>
            </w:r>
          </w:p>
        </w:tc>
      </w:tr>
    </w:tbl>
    <w:p w14:paraId="63BB70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5587"/>
      <w:r>
        <w:rPr>
          <w:color w:val="000000"/>
          <w:kern w:val="2"/>
          <w:szCs w:val="24"/>
          <w:lang w:val="en-US"/>
        </w:rPr>
        <w:t>外门气密性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4E68C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0AE12E">
            <w:r>
              <w:t>最不利气密性等级</w:t>
            </w:r>
          </w:p>
        </w:tc>
        <w:tc>
          <w:tcPr>
            <w:vAlign w:val="center"/>
          </w:tcPr>
          <w:p w14:paraId="4127FBC4">
            <w:r>
              <w:t>4级（窗编号：M1821）</w:t>
            </w:r>
          </w:p>
        </w:tc>
      </w:tr>
      <w:tr w14:paraId="4D350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0E854">
            <w:r>
              <w:t>外门气密性措施</w:t>
            </w:r>
          </w:p>
        </w:tc>
        <w:tc>
          <w:tcPr>
            <w:vAlign w:val="center"/>
          </w:tcPr>
          <w:p w14:paraId="676D0412"/>
        </w:tc>
      </w:tr>
      <w:tr w14:paraId="6CF78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01D48">
            <w:r>
              <w:t>标准依据</w:t>
            </w:r>
          </w:p>
        </w:tc>
        <w:tc>
          <w:tcPr>
            <w:vAlign w:val="center"/>
          </w:tcPr>
          <w:p w14:paraId="14120846">
            <w:r>
              <w:t>《河南公共建筑节能设计标准》(DBJ41/T 075-2016)第3.3.5条，分级与检测方法《建筑外门窗气密、水密、抗风压性能分级及检测方法》（GB/T 7106-2008）</w:t>
            </w:r>
          </w:p>
        </w:tc>
      </w:tr>
      <w:tr w14:paraId="507C1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94B02D">
            <w:r>
              <w:t>标准要求</w:t>
            </w:r>
          </w:p>
        </w:tc>
        <w:tc>
          <w:tcPr>
            <w:vAlign w:val="center"/>
          </w:tcPr>
          <w:p w14:paraId="23A64C2C">
            <w:r>
              <w:t>外门气密性不应低于《建筑外门窗气密、水密、抗风压性能分级及检测方法》（GB/T 7106-2008）的4级</w:t>
            </w:r>
          </w:p>
        </w:tc>
      </w:tr>
      <w:tr w14:paraId="27031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D8CCE0">
            <w:r>
              <w:t>结论</w:t>
            </w:r>
          </w:p>
        </w:tc>
        <w:tc>
          <w:tcPr>
            <w:vAlign w:val="center"/>
          </w:tcPr>
          <w:p w14:paraId="229B87D3">
            <w:r>
              <w:t>满足</w:t>
            </w:r>
          </w:p>
        </w:tc>
      </w:tr>
    </w:tbl>
    <w:p w14:paraId="5CF177E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7858"/>
      <w:r>
        <w:rPr>
          <w:color w:val="000000"/>
          <w:kern w:val="2"/>
          <w:szCs w:val="24"/>
          <w:lang w:val="en-US"/>
        </w:rPr>
        <w:t>幕墙气密性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79B6A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3ECCD1">
            <w:r>
              <w:t>最不利气密性等级</w:t>
            </w:r>
          </w:p>
        </w:tc>
        <w:tc>
          <w:tcPr>
            <w:vAlign w:val="center"/>
          </w:tcPr>
          <w:p w14:paraId="28ED944A">
            <w:r>
              <w:t>3级（窗编号：）</w:t>
            </w:r>
          </w:p>
        </w:tc>
      </w:tr>
      <w:tr w14:paraId="30D95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30F70">
            <w:r>
              <w:t>幕墙气密性措施</w:t>
            </w:r>
          </w:p>
        </w:tc>
        <w:tc>
          <w:tcPr>
            <w:vAlign w:val="center"/>
          </w:tcPr>
          <w:p w14:paraId="6FC87CC5"/>
        </w:tc>
      </w:tr>
      <w:tr w14:paraId="55293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B978FF">
            <w:r>
              <w:t>通风换气装置</w:t>
            </w:r>
          </w:p>
        </w:tc>
        <w:tc>
          <w:tcPr>
            <w:vAlign w:val="center"/>
          </w:tcPr>
          <w:p w14:paraId="5F420394">
            <w:r>
              <w:t>有通风换气装置</w:t>
            </w:r>
          </w:p>
        </w:tc>
      </w:tr>
      <w:tr w14:paraId="6CCFF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1AAB4B">
            <w:r>
              <w:t>标准依据</w:t>
            </w:r>
          </w:p>
        </w:tc>
        <w:tc>
          <w:tcPr>
            <w:vAlign w:val="center"/>
          </w:tcPr>
          <w:p w14:paraId="5A33C40A">
            <w:r>
              <w:t>《河南公共建筑节能设计标准》(DBJ41/T 075-2016)第3.3.6条，《建筑幕墙》（GB/T 21086-2007）</w:t>
            </w:r>
          </w:p>
        </w:tc>
      </w:tr>
      <w:tr w14:paraId="5ABC4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1EAC8">
            <w:r>
              <w:t>标准要求</w:t>
            </w:r>
          </w:p>
        </w:tc>
        <w:tc>
          <w:tcPr>
            <w:vAlign w:val="center"/>
          </w:tcPr>
          <w:p w14:paraId="2357CACF">
            <w:r>
              <w:t>幕墙气密性不应低于《建筑幕墙》（GB/T 21086-2007）的3级，即《建筑幕墙物理性能分级》(GB/T15225-94)的3级</w:t>
            </w:r>
          </w:p>
        </w:tc>
      </w:tr>
      <w:tr w14:paraId="32E80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5D86C">
            <w:r>
              <w:t>结论</w:t>
            </w:r>
          </w:p>
        </w:tc>
        <w:tc>
          <w:tcPr>
            <w:vAlign w:val="center"/>
          </w:tcPr>
          <w:p w14:paraId="23252014">
            <w:r>
              <w:t>满足</w:t>
            </w:r>
          </w:p>
        </w:tc>
      </w:tr>
    </w:tbl>
    <w:p w14:paraId="36FA906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8922"/>
      <w:r>
        <w:rPr>
          <w:color w:val="000000"/>
          <w:kern w:val="2"/>
          <w:szCs w:val="24"/>
          <w:lang w:val="en-US"/>
        </w:rPr>
        <w:t>规定性指标检查结论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0959D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28A6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693397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1226B885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ABABC1B">
            <w:pPr>
              <w:jc w:val="center"/>
            </w:pPr>
            <w:r>
              <w:t>可否性能权衡</w:t>
            </w:r>
          </w:p>
        </w:tc>
      </w:tr>
      <w:tr w14:paraId="29C07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862B6">
            <w:r>
              <w:t>1</w:t>
            </w:r>
          </w:p>
        </w:tc>
        <w:tc>
          <w:tcPr>
            <w:vAlign w:val="center"/>
          </w:tcPr>
          <w:p w14:paraId="083BF5ED">
            <w:r>
              <w:t>体形系数</w:t>
            </w:r>
          </w:p>
        </w:tc>
        <w:tc>
          <w:tcPr>
            <w:vAlign w:val="center"/>
          </w:tcPr>
          <w:p w14:paraId="7AA985B8">
            <w:r>
              <w:t>满足</w:t>
            </w:r>
          </w:p>
        </w:tc>
        <w:tc>
          <w:tcPr>
            <w:vAlign w:val="center"/>
          </w:tcPr>
          <w:p w14:paraId="3425ABC7"/>
        </w:tc>
      </w:tr>
      <w:tr w14:paraId="42EE8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A5ADCF">
            <w:r>
              <w:t>2</w:t>
            </w:r>
          </w:p>
        </w:tc>
        <w:tc>
          <w:tcPr>
            <w:vAlign w:val="center"/>
          </w:tcPr>
          <w:p w14:paraId="6471BFA3">
            <w:r>
              <w:t>窗墙比</w:t>
            </w:r>
          </w:p>
        </w:tc>
        <w:tc>
          <w:tcPr>
            <w:vAlign w:val="center"/>
          </w:tcPr>
          <w:p w14:paraId="68978A5C">
            <w:r>
              <w:t>适宜</w:t>
            </w:r>
          </w:p>
        </w:tc>
        <w:tc>
          <w:tcPr>
            <w:vAlign w:val="center"/>
          </w:tcPr>
          <w:p w14:paraId="6862F4AE"/>
        </w:tc>
      </w:tr>
      <w:tr w14:paraId="45293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19E61">
            <w:r>
              <w:t>3</w:t>
            </w:r>
          </w:p>
        </w:tc>
        <w:tc>
          <w:tcPr>
            <w:vAlign w:val="center"/>
          </w:tcPr>
          <w:p w14:paraId="5167533F">
            <w:r>
              <w:t>可见光透射比</w:t>
            </w:r>
          </w:p>
        </w:tc>
        <w:tc>
          <w:tcPr>
            <w:vAlign w:val="center"/>
          </w:tcPr>
          <w:p w14:paraId="66CFDA0A">
            <w:r>
              <w:t>满足</w:t>
            </w:r>
          </w:p>
        </w:tc>
        <w:tc>
          <w:tcPr>
            <w:vAlign w:val="center"/>
          </w:tcPr>
          <w:p w14:paraId="02F56F34"/>
        </w:tc>
      </w:tr>
      <w:tr w14:paraId="403DA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3CABB5">
            <w:r>
              <w:t>4</w:t>
            </w:r>
          </w:p>
        </w:tc>
        <w:tc>
          <w:tcPr>
            <w:vAlign w:val="center"/>
          </w:tcPr>
          <w:p w14:paraId="4CF9CC17">
            <w:r>
              <w:t>天窗类型</w:t>
            </w:r>
          </w:p>
        </w:tc>
        <w:tc>
          <w:tcPr>
            <w:vAlign w:val="center"/>
          </w:tcPr>
          <w:p w14:paraId="7B27CFF9">
            <w:r>
              <w:t>无屋顶透光部分</w:t>
            </w:r>
          </w:p>
        </w:tc>
        <w:tc>
          <w:tcPr>
            <w:vAlign w:val="center"/>
          </w:tcPr>
          <w:p w14:paraId="2B83C861"/>
        </w:tc>
      </w:tr>
      <w:tr w14:paraId="48F61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39EBB6">
            <w:r>
              <w:t>5</w:t>
            </w:r>
          </w:p>
        </w:tc>
        <w:tc>
          <w:tcPr>
            <w:vAlign w:val="center"/>
          </w:tcPr>
          <w:p w14:paraId="2EA3A677">
            <w:r>
              <w:t>屋顶</w:t>
            </w:r>
          </w:p>
        </w:tc>
        <w:tc>
          <w:tcPr>
            <w:vAlign w:val="center"/>
          </w:tcPr>
          <w:p w14:paraId="78051288">
            <w:r>
              <w:t>满足</w:t>
            </w:r>
          </w:p>
        </w:tc>
        <w:tc>
          <w:tcPr>
            <w:vAlign w:val="center"/>
          </w:tcPr>
          <w:p w14:paraId="16F8A69F"/>
        </w:tc>
      </w:tr>
      <w:tr w14:paraId="2A168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753420">
            <w:r>
              <w:t>6</w:t>
            </w:r>
          </w:p>
        </w:tc>
        <w:tc>
          <w:tcPr>
            <w:vAlign w:val="center"/>
          </w:tcPr>
          <w:p w14:paraId="4E00EEBE">
            <w:r>
              <w:t>外墙</w:t>
            </w:r>
          </w:p>
        </w:tc>
        <w:tc>
          <w:tcPr>
            <w:vAlign w:val="center"/>
          </w:tcPr>
          <w:p w14:paraId="2777E863">
            <w:r>
              <w:t>满足</w:t>
            </w:r>
          </w:p>
        </w:tc>
        <w:tc>
          <w:tcPr>
            <w:vAlign w:val="center"/>
          </w:tcPr>
          <w:p w14:paraId="7D99B9FE"/>
        </w:tc>
      </w:tr>
      <w:tr w14:paraId="751AC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20373">
            <w:r>
              <w:t>7</w:t>
            </w:r>
          </w:p>
        </w:tc>
        <w:tc>
          <w:tcPr>
            <w:vAlign w:val="center"/>
          </w:tcPr>
          <w:p w14:paraId="203233BF">
            <w:r>
              <w:t>挑空楼板</w:t>
            </w:r>
          </w:p>
        </w:tc>
        <w:tc>
          <w:tcPr>
            <w:vAlign w:val="center"/>
          </w:tcPr>
          <w:p w14:paraId="07F4883F">
            <w:r>
              <w:t>满足</w:t>
            </w:r>
          </w:p>
        </w:tc>
        <w:tc>
          <w:tcPr>
            <w:vAlign w:val="center"/>
          </w:tcPr>
          <w:p w14:paraId="4BD9ADAA"/>
        </w:tc>
      </w:tr>
      <w:tr w14:paraId="729E1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55BFB7">
            <w:r>
              <w:t>8</w:t>
            </w:r>
          </w:p>
        </w:tc>
        <w:tc>
          <w:tcPr>
            <w:vAlign w:val="center"/>
          </w:tcPr>
          <w:p w14:paraId="691C4461">
            <w:r>
              <w:t>采暖与非采暖隔墙</w:t>
            </w:r>
          </w:p>
        </w:tc>
        <w:tc>
          <w:tcPr>
            <w:vAlign w:val="center"/>
          </w:tcPr>
          <w:p w14:paraId="436A5D8E">
            <w:r>
              <w:t>满足</w:t>
            </w:r>
          </w:p>
        </w:tc>
        <w:tc>
          <w:tcPr>
            <w:vAlign w:val="center"/>
          </w:tcPr>
          <w:p w14:paraId="6E44528A"/>
        </w:tc>
      </w:tr>
      <w:tr w14:paraId="6087B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CA8520">
            <w:r>
              <w:t>9</w:t>
            </w:r>
          </w:p>
        </w:tc>
        <w:tc>
          <w:tcPr>
            <w:vAlign w:val="center"/>
          </w:tcPr>
          <w:p w14:paraId="5D6273DF">
            <w:r>
              <w:t>外窗热工</w:t>
            </w:r>
          </w:p>
        </w:tc>
        <w:tc>
          <w:tcPr>
            <w:vAlign w:val="center"/>
          </w:tcPr>
          <w:p w14:paraId="651FDB26">
            <w:r>
              <w:t>满足</w:t>
            </w:r>
          </w:p>
        </w:tc>
        <w:tc>
          <w:tcPr>
            <w:vAlign w:val="center"/>
          </w:tcPr>
          <w:p w14:paraId="26BEC655"/>
        </w:tc>
      </w:tr>
      <w:tr w14:paraId="09754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A5FC1A">
            <w:r>
              <w:t>10</w:t>
            </w:r>
          </w:p>
        </w:tc>
        <w:tc>
          <w:tcPr>
            <w:vAlign w:val="center"/>
          </w:tcPr>
          <w:p w14:paraId="32068764">
            <w:r>
              <w:t>周边地面</w:t>
            </w:r>
          </w:p>
        </w:tc>
        <w:tc>
          <w:tcPr>
            <w:vAlign w:val="center"/>
          </w:tcPr>
          <w:p w14:paraId="60E86A06">
            <w:r>
              <w:t>满足</w:t>
            </w:r>
          </w:p>
        </w:tc>
        <w:tc>
          <w:tcPr>
            <w:vAlign w:val="center"/>
          </w:tcPr>
          <w:p w14:paraId="359D0B45"/>
        </w:tc>
      </w:tr>
      <w:tr w14:paraId="00990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60311">
            <w:r>
              <w:t>11</w:t>
            </w:r>
          </w:p>
        </w:tc>
        <w:tc>
          <w:tcPr>
            <w:vAlign w:val="center"/>
          </w:tcPr>
          <w:p w14:paraId="6CBC1222">
            <w:r>
              <w:t>有效通风换气面积</w:t>
            </w:r>
          </w:p>
        </w:tc>
        <w:tc>
          <w:tcPr>
            <w:vAlign w:val="center"/>
          </w:tcPr>
          <w:p w14:paraId="58CBFAE6">
            <w:r>
              <w:t>满足</w:t>
            </w:r>
          </w:p>
        </w:tc>
        <w:tc>
          <w:tcPr>
            <w:vAlign w:val="center"/>
          </w:tcPr>
          <w:p w14:paraId="02866697"/>
        </w:tc>
      </w:tr>
      <w:tr w14:paraId="1ED34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17F229">
            <w:r>
              <w:t>12</w:t>
            </w:r>
          </w:p>
        </w:tc>
        <w:tc>
          <w:tcPr>
            <w:vAlign w:val="center"/>
          </w:tcPr>
          <w:p w14:paraId="4B3B12F3">
            <w:r>
              <w:t>非中空窗面积比</w:t>
            </w:r>
          </w:p>
        </w:tc>
        <w:tc>
          <w:tcPr>
            <w:vAlign w:val="center"/>
          </w:tcPr>
          <w:p w14:paraId="5DE3297E">
            <w:r>
              <w:t>满足</w:t>
            </w:r>
          </w:p>
        </w:tc>
        <w:tc>
          <w:tcPr>
            <w:vAlign w:val="center"/>
          </w:tcPr>
          <w:p w14:paraId="57AC41F9"/>
        </w:tc>
      </w:tr>
      <w:tr w14:paraId="5F21A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07D946">
            <w:r>
              <w:t>13</w:t>
            </w:r>
          </w:p>
        </w:tc>
        <w:tc>
          <w:tcPr>
            <w:vAlign w:val="center"/>
          </w:tcPr>
          <w:p w14:paraId="0AD96BED">
            <w:r>
              <w:t>外窗气密性</w:t>
            </w:r>
          </w:p>
        </w:tc>
        <w:tc>
          <w:tcPr>
            <w:vAlign w:val="center"/>
          </w:tcPr>
          <w:p w14:paraId="25414E3E">
            <w:r>
              <w:t>满足</w:t>
            </w:r>
          </w:p>
        </w:tc>
        <w:tc>
          <w:tcPr>
            <w:vAlign w:val="center"/>
          </w:tcPr>
          <w:p w14:paraId="00404109"/>
        </w:tc>
      </w:tr>
      <w:tr w14:paraId="0AA67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4D976">
            <w:r>
              <w:t>14</w:t>
            </w:r>
          </w:p>
        </w:tc>
        <w:tc>
          <w:tcPr>
            <w:vAlign w:val="center"/>
          </w:tcPr>
          <w:p w14:paraId="06AD094A">
            <w:r>
              <w:t>外门气密性</w:t>
            </w:r>
          </w:p>
        </w:tc>
        <w:tc>
          <w:tcPr>
            <w:vAlign w:val="center"/>
          </w:tcPr>
          <w:p w14:paraId="757B0F20">
            <w:r>
              <w:t>满足</w:t>
            </w:r>
          </w:p>
        </w:tc>
        <w:tc>
          <w:tcPr>
            <w:vAlign w:val="center"/>
          </w:tcPr>
          <w:p w14:paraId="085F6A27"/>
        </w:tc>
      </w:tr>
      <w:tr w14:paraId="3AEFA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95DBA">
            <w:r>
              <w:t>15</w:t>
            </w:r>
          </w:p>
        </w:tc>
        <w:tc>
          <w:tcPr>
            <w:vAlign w:val="center"/>
          </w:tcPr>
          <w:p w14:paraId="25CDB8FC">
            <w:r>
              <w:t>幕墙气密性</w:t>
            </w:r>
          </w:p>
        </w:tc>
        <w:tc>
          <w:tcPr>
            <w:vAlign w:val="center"/>
          </w:tcPr>
          <w:p w14:paraId="205E4928">
            <w:r>
              <w:t>满足</w:t>
            </w:r>
          </w:p>
        </w:tc>
        <w:tc>
          <w:tcPr>
            <w:vAlign w:val="center"/>
          </w:tcPr>
          <w:p w14:paraId="144CB7F8"/>
        </w:tc>
      </w:tr>
      <w:tr w14:paraId="591BA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6ACA68D">
            <w:r>
              <w:t>结论</w:t>
            </w:r>
          </w:p>
        </w:tc>
        <w:tc>
          <w:tcPr>
            <w:vAlign w:val="center"/>
          </w:tcPr>
          <w:p w14:paraId="04936399">
            <w:r>
              <w:t>满足</w:t>
            </w:r>
          </w:p>
        </w:tc>
        <w:tc>
          <w:tcPr>
            <w:vAlign w:val="center"/>
          </w:tcPr>
          <w:p w14:paraId="5E42691D"/>
        </w:tc>
      </w:tr>
    </w:tbl>
    <w:p w14:paraId="4022691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EB5257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《河南公共建筑节能设计标准》(DBJ41/T 075-2016)的要求。</w:t>
      </w:r>
    </w:p>
    <w:p w14:paraId="6141CFAD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01AB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3DD0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ON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25</Pages>
  <Words>5960</Words>
  <Characters>11678</Characters>
  <Lines>13</Lines>
  <Paragraphs>3</Paragraphs>
  <TotalTime>0</TotalTime>
  <ScaleCrop>false</ScaleCrop>
  <LinksUpToDate>false</LinksUpToDate>
  <CharactersWithSpaces>14514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2024-12-22T08:37:00Z</dcterms:created>
  <dc:creator>清</dc:creator>
  <cp:lastModifiedBy>清</cp:lastModifiedBy>
  <dcterms:modified xsi:type="dcterms:W3CDTF">2024-12-22T08:37:53Z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F13119A191A046D0ACE942271B05A055_11</vt:lpwstr>
  </property>
  <property fmtid="{D5CDD505-2E9C-101B-9397-08002B2CF9AE}" pid="3" name="KSOProductBuildVer">
    <vt:lpwstr>2052-12.1.0.19302</vt:lpwstr>
  </property>
</Properties>
</file>