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EF2B3">
      <w:pPr>
        <w:pStyle w:val="3"/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4.1.</w:t>
      </w:r>
      <w:r>
        <w:rPr>
          <w:rFonts w:hint="eastAsia" w:ascii="Times New Roman" w:hAnsi="Times New Roman" w:eastAsiaTheme="minorEastAsia"/>
        </w:rPr>
        <w:t>7</w:t>
      </w:r>
      <w:r>
        <w:rPr>
          <w:rFonts w:ascii="Times New Roman" w:hAnsi="Times New Roman" w:eastAsiaTheme="minorEastAsia"/>
        </w:rPr>
        <w:t xml:space="preserve"> </w:t>
      </w:r>
      <w:r>
        <w:rPr>
          <w:rFonts w:hint="eastAsia" w:ascii="Times New Roman" w:hAnsi="Times New Roman" w:eastAsiaTheme="minorEastAsia"/>
        </w:rPr>
        <w:t>走廊、疏散通道等通行空间应满足紧急疏散、应急救护等要求，且应保持畅通。</w:t>
      </w:r>
    </w:p>
    <w:p w14:paraId="393E3CA8">
      <w:pPr>
        <w:pStyle w:val="14"/>
        <w:numPr>
          <w:ilvl w:val="0"/>
          <w:numId w:val="1"/>
        </w:numPr>
        <w:spacing w:line="288" w:lineRule="auto"/>
        <w:ind w:firstLineChars="0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达标自评</w:t>
      </w:r>
    </w:p>
    <w:p w14:paraId="4BCDD50F">
      <w:pPr>
        <w:spacing w:line="288" w:lineRule="auto"/>
        <w:rPr>
          <w:rFonts w:eastAsiaTheme="minorEastAsia"/>
        </w:rPr>
      </w:pPr>
      <w:sdt>
        <w:sdtPr>
          <w:rPr>
            <w:rFonts w:hint="eastAsia" w:eastAsiaTheme="minor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</w:rPr>
        <w:t>达标；</w:t>
      </w:r>
      <w:sdt>
        <w:sdtPr>
          <w:rPr>
            <w:rFonts w:hint="eastAsia" w:eastAsiaTheme="minorEastAsia"/>
            <w:sz w:val="28"/>
          </w:rPr>
          <w:id w:val="-54204802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</w:rPr>
        <w:t>不达标</w:t>
      </w:r>
    </w:p>
    <w:p w14:paraId="60B357C2">
      <w:pPr>
        <w:pStyle w:val="14"/>
        <w:numPr>
          <w:ilvl w:val="0"/>
          <w:numId w:val="1"/>
        </w:numPr>
        <w:spacing w:before="200" w:line="288" w:lineRule="auto"/>
        <w:ind w:firstLineChars="0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评价要点</w:t>
      </w:r>
    </w:p>
    <w:p w14:paraId="70ACC269">
      <w:pPr>
        <w:pStyle w:val="14"/>
        <w:numPr>
          <w:ilvl w:val="0"/>
          <w:numId w:val="2"/>
        </w:numPr>
        <w:spacing w:before="100" w:line="288" w:lineRule="auto"/>
        <w:ind w:left="632" w:leftChars="100" w:hanging="422" w:hangingChars="200"/>
        <w:rPr>
          <w:rFonts w:eastAsiaTheme="minorEastAsia"/>
          <w:b/>
          <w:lang w:val="zh-CN"/>
        </w:rPr>
      </w:pPr>
      <w:r>
        <w:rPr>
          <w:rFonts w:hint="eastAsia" w:eastAsiaTheme="minorEastAsia"/>
          <w:b/>
        </w:rPr>
        <w:t>通行空间采用无障碍设计</w:t>
      </w:r>
    </w:p>
    <w:p w14:paraId="5A42A9F1">
      <w:pPr>
        <w:autoSpaceDE w:val="0"/>
        <w:autoSpaceDN w:val="0"/>
        <w:adjustRightInd w:val="0"/>
        <w:spacing w:line="288" w:lineRule="auto"/>
        <w:jc w:val="left"/>
        <w:rPr>
          <w:rFonts w:eastAsiaTheme="minorEastAsia"/>
        </w:rPr>
      </w:pPr>
      <w:r>
        <w:rPr>
          <w:rFonts w:hint="eastAsia" w:eastAsiaTheme="minorEastAsia"/>
        </w:rPr>
        <w:t>简要说明通行空间的无障碍设计情况。（</w:t>
      </w:r>
      <w:r>
        <w:rPr>
          <w:rFonts w:eastAsiaTheme="minorEastAsia"/>
        </w:rPr>
        <w:t>200</w:t>
      </w:r>
      <w:r>
        <w:rPr>
          <w:rFonts w:hint="eastAsia" w:eastAsiaTheme="minorEastAsia"/>
        </w:rPr>
        <w:t>字以内）。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869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8522" w:type="dxa"/>
          </w:tcPr>
          <w:p w14:paraId="7663B185">
            <w:pPr>
              <w:pStyle w:val="13"/>
              <w:spacing w:line="288" w:lineRule="auto"/>
              <w:ind w:firstLine="420" w:firstLineChars="20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kern w:val="44"/>
                <w:sz w:val="21"/>
                <w:szCs w:val="21"/>
              </w:rPr>
              <w:t>本项目办公楼的每个防火分区走道的净宽为3m，安全出口及疏散楼梯的净宽按照此防火分区内每100人1m的疏散宽度进行设计，会议厅单独为一个防火分区疏散门的总净宽度按照每100人不小于0.75m计算。</w:t>
            </w:r>
          </w:p>
          <w:p w14:paraId="6F717AEF">
            <w:pPr>
              <w:pStyle w:val="13"/>
              <w:spacing w:line="288" w:lineRule="auto"/>
              <w:ind w:firstLine="420" w:firstLineChars="20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kern w:val="44"/>
                <w:sz w:val="21"/>
                <w:szCs w:val="21"/>
              </w:rPr>
              <w:t>科研楼、实验楼每个防火分区均设置不少于2个的安全出口，车库设有三个人员出口直通室外。</w:t>
            </w:r>
          </w:p>
          <w:p w14:paraId="6AA2DD82">
            <w:pPr>
              <w:pStyle w:val="13"/>
              <w:spacing w:line="288" w:lineRule="auto"/>
              <w:ind w:firstLine="420" w:firstLineChars="20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kern w:val="44"/>
                <w:sz w:val="21"/>
                <w:szCs w:val="21"/>
              </w:rPr>
              <w:t>位于两个安全出口之间的房间，直通疏散走道的房间门至最近安全出口的距离不大于35m，位于袋形走道两侧或尽端的房间门至最近安全疏散口的距离不太于22m。</w:t>
            </w:r>
          </w:p>
          <w:p w14:paraId="6E779289">
            <w:pPr>
              <w:pStyle w:val="13"/>
              <w:spacing w:line="288" w:lineRule="auto"/>
              <w:ind w:firstLine="420" w:firstLineChars="200"/>
              <w:outlineLvl w:val="8"/>
              <w:rPr>
                <w:rFonts w:eastAsiaTheme="minorEastAsia"/>
                <w:bCs/>
                <w:kern w:val="44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kern w:val="44"/>
                <w:sz w:val="21"/>
                <w:szCs w:val="21"/>
              </w:rPr>
              <w:t>本项目办公楼内各层设有紧急疏散图。</w:t>
            </w:r>
          </w:p>
        </w:tc>
      </w:tr>
    </w:tbl>
    <w:p w14:paraId="2D2FE0E9">
      <w:pPr>
        <w:spacing w:line="288" w:lineRule="auto"/>
        <w:rPr>
          <w:rFonts w:eastAsiaTheme="minorEastAsia"/>
          <w:b/>
          <w:bCs/>
          <w:szCs w:val="21"/>
          <w:lang w:val="zh-CN"/>
        </w:rPr>
      </w:pPr>
    </w:p>
    <w:p w14:paraId="074CB7C5">
      <w:pPr>
        <w:pStyle w:val="14"/>
        <w:numPr>
          <w:ilvl w:val="0"/>
          <w:numId w:val="1"/>
        </w:numPr>
        <w:spacing w:line="288" w:lineRule="auto"/>
        <w:ind w:firstLineChars="0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证明材料</w:t>
      </w:r>
    </w:p>
    <w:p w14:paraId="44FCE671">
      <w:pPr>
        <w:spacing w:before="156" w:beforeLines="50" w:after="156" w:afterLines="50" w:line="288" w:lineRule="auto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008"/>
        <w:gridCol w:w="3592"/>
        <w:gridCol w:w="1185"/>
        <w:gridCol w:w="797"/>
      </w:tblGrid>
      <w:tr w14:paraId="1F19E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18F8C5D0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1C352738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6B06D0DD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745ACA0C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5B8A0843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14:paraId="1D916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FC1B8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0C664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建筑设计平面图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0A71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应体现室通行空间无障碍设计的内容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8AAB2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61523F25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0CF9B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78AD7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44AB9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F013C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相关管理规定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3275F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应体现保证走廊、疏散等通行空间保持畅通的规定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7C373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8A5A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778AB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CE4750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832B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通行空间现场照片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CAD0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应包括走廊、疏散等通行空间的现场照片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9311F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56056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</w:tbl>
    <w:p w14:paraId="3E6F163C">
      <w:pPr>
        <w:spacing w:before="200"/>
        <w:rPr>
          <w:b/>
          <w:szCs w:val="21"/>
        </w:rPr>
      </w:pPr>
      <w:r>
        <w:rPr>
          <w:b/>
          <w:szCs w:val="21"/>
        </w:rPr>
        <w:t>实际提交材料：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80D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tbl>
            <w:tblPr>
              <w:tblStyle w:val="6"/>
              <w:tblW w:w="832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8"/>
              <w:gridCol w:w="2008"/>
              <w:gridCol w:w="3592"/>
              <w:gridCol w:w="1185"/>
              <w:gridCol w:w="797"/>
            </w:tblGrid>
            <w:tr w14:paraId="2398C7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714A6F17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专业分类</w:t>
                  </w:r>
                </w:p>
              </w:tc>
              <w:tc>
                <w:tcPr>
                  <w:tcW w:w="20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114B6D18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材料名称</w:t>
                  </w:r>
                </w:p>
              </w:tc>
              <w:tc>
                <w:tcPr>
                  <w:tcW w:w="35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0D00880F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技术要求</w:t>
                  </w: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736E0FBC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评价阶段</w:t>
                  </w:r>
                </w:p>
              </w:tc>
              <w:tc>
                <w:tcPr>
                  <w:tcW w:w="79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22CF1A0A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建筑类型</w:t>
                  </w:r>
                </w:p>
              </w:tc>
            </w:tr>
            <w:tr w14:paraId="20976C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73664A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建筑设计</w:t>
                  </w: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877C1C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建筑设计平面图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AD05EA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应体现室通行空间无障碍设计的内容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565217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B2976C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5868F8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8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8ABACD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其他材料</w:t>
                  </w: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177D31">
                  <w:pPr>
                    <w:widowControl/>
                    <w:jc w:val="left"/>
                    <w:rPr>
                      <w:rFonts w:ascii="Times New Roman" w:hAnsi="Times New Roman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通行空间现场照片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709C05">
                  <w:pPr>
                    <w:widowControl/>
                    <w:rPr>
                      <w:rFonts w:ascii="Times New Roman" w:hAnsi="Times New Roman" w:cs="宋体" w:eastAsiaTheme="minorEastAsia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应包括走廊、疏散等通行空间的现场照片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25B742">
                  <w:pPr>
                    <w:widowControl/>
                    <w:jc w:val="left"/>
                    <w:rPr>
                      <w:rFonts w:ascii="Times New Roman" w:hAnsi="Times New Roman" w:cs="宋体" w:eastAsiaTheme="minorEastAsia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运行评价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8D84FD">
                  <w:pPr>
                    <w:widowControl/>
                    <w:jc w:val="left"/>
                    <w:rPr>
                      <w:rFonts w:ascii="Times New Roman" w:hAnsi="Times New Roman" w:cs="宋体" w:eastAsiaTheme="minorEastAsia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</w:tbl>
          <w:p w14:paraId="7D89257E">
            <w:pPr>
              <w:rPr>
                <w:kern w:val="0"/>
                <w:sz w:val="20"/>
                <w:szCs w:val="21"/>
              </w:rPr>
            </w:pPr>
          </w:p>
        </w:tc>
      </w:tr>
    </w:tbl>
    <w:p w14:paraId="29072227">
      <w:pPr>
        <w:rPr>
          <w:szCs w:val="21"/>
        </w:rPr>
      </w:pPr>
    </w:p>
    <w:p w14:paraId="22BC4D3A">
      <w:pPr>
        <w:rPr>
          <w:rFonts w:eastAsia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9894A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6724C"/>
    <w:multiLevelType w:val="multilevel"/>
    <w:tmpl w:val="08A6724C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1915FC"/>
    <w:multiLevelType w:val="multilevel"/>
    <w:tmpl w:val="1C1915F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E7"/>
    <w:rsid w:val="00282BB7"/>
    <w:rsid w:val="00284CC8"/>
    <w:rsid w:val="00292C5A"/>
    <w:rsid w:val="004448D9"/>
    <w:rsid w:val="00495EEC"/>
    <w:rsid w:val="0056757E"/>
    <w:rsid w:val="005C0848"/>
    <w:rsid w:val="005F22E7"/>
    <w:rsid w:val="00633D5E"/>
    <w:rsid w:val="006E2A76"/>
    <w:rsid w:val="007B3185"/>
    <w:rsid w:val="008B7794"/>
    <w:rsid w:val="00992236"/>
    <w:rsid w:val="00D5507A"/>
    <w:rsid w:val="00E659A6"/>
    <w:rsid w:val="00EB1E29"/>
    <w:rsid w:val="00F172EA"/>
    <w:rsid w:val="00FF52BC"/>
    <w:rsid w:val="3281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1"/>
    <w:qFormat/>
    <w:uiPriority w:val="0"/>
    <w:pPr>
      <w:snapToGrid w:val="0"/>
      <w:spacing w:before="120" w:after="120" w:line="240" w:lineRule="auto"/>
      <w:jc w:val="left"/>
      <w:outlineLvl w:val="2"/>
    </w:pPr>
    <w:rPr>
      <w:rFonts w:ascii="黑体" w:hAnsi="黑体" w:eastAsia="黑体" w:cs="Times New Roman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3 Char"/>
    <w:basedOn w:val="8"/>
    <w:link w:val="3"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character" w:customStyle="1" w:styleId="12">
    <w:name w:val="条文 Char"/>
    <w:link w:val="13"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3">
    <w:name w:val="条文"/>
    <w:basedOn w:val="1"/>
    <w:link w:val="12"/>
    <w:uiPriority w:val="99"/>
    <w:pPr>
      <w:spacing w:line="300" w:lineRule="auto"/>
      <w:outlineLvl w:val="2"/>
    </w:pPr>
    <w:rPr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5">
    <w:name w:val="标题 2 Char"/>
    <w:basedOn w:val="8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6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480</Characters>
  <Lines>3</Lines>
  <Paragraphs>1</Paragraphs>
  <TotalTime>0</TotalTime>
  <ScaleCrop>false</ScaleCrop>
  <LinksUpToDate>false</LinksUpToDate>
  <CharactersWithSpaces>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2020-06-04T02:01:00Z</dcterms:created>
  <dc:creator>dongYP</dc:creator>
  <cp:lastModifiedBy>清</cp:lastModifiedBy>
  <dcterms:modified xsi:type="dcterms:W3CDTF">2025-03-13T10:04:22Z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eyJoZGlkIjoiMTJkYTM2ODYxNGRkOWUxYzA3NGM4Y2M1ODhjZDcyNjkiLCJ1c2VySWQiOiIxMjU4NTI1MjM2In0=</vt:lpwstr>
  </property>
  <property fmtid="{D5CDD505-2E9C-101B-9397-08002B2CF9AE}" pid="3" name="KSOProductBuildVer">
    <vt:lpwstr>2052-12.1.0.20305</vt:lpwstr>
  </property>
  <property fmtid="{D5CDD505-2E9C-101B-9397-08002B2CF9AE}" pid="4" name="ICV">
    <vt:lpwstr>B292A3ED984248509B3E1A2E5CDABA82_12</vt:lpwstr>
  </property>
</Properties>
</file>