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AD1BD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19" w:name="_GoBack"/>
      <w:bookmarkEnd w:id="119"/>
    </w:p>
    <w:p w14:paraId="1D934BF8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A2CBA82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0F58DAD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460A5A06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18288F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E44B4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1CC95B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3ED1FB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5E2C7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EF111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57359D3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内蒙古-包头</w:t>
            </w:r>
            <w:bookmarkEnd w:id="2"/>
          </w:p>
        </w:tc>
      </w:tr>
      <w:tr w14:paraId="37D31B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7496D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1E6EA2E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7365E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A4F3B2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7084A71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7B10D0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DDF8A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FCA23B6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3D5C0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DA71EC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9245096">
            <w:pPr>
              <w:rPr>
                <w:rFonts w:ascii="宋体" w:hAnsi="宋体"/>
                <w:szCs w:val="21"/>
              </w:rPr>
            </w:pPr>
          </w:p>
        </w:tc>
      </w:tr>
      <w:tr w14:paraId="1D293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7973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768A0BA">
            <w:pPr>
              <w:rPr>
                <w:rFonts w:ascii="宋体" w:hAnsi="宋体"/>
                <w:szCs w:val="21"/>
              </w:rPr>
            </w:pPr>
          </w:p>
        </w:tc>
      </w:tr>
      <w:tr w14:paraId="2B47AB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EDED56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0E0404DB">
            <w:pPr>
              <w:rPr>
                <w:rFonts w:ascii="宋体" w:hAnsi="宋体"/>
                <w:szCs w:val="21"/>
              </w:rPr>
            </w:pPr>
          </w:p>
        </w:tc>
      </w:tr>
      <w:tr w14:paraId="55F66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437CD2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89E37A1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6"/>
          </w:p>
        </w:tc>
      </w:tr>
    </w:tbl>
    <w:p w14:paraId="58504563">
      <w:pPr>
        <w:rPr>
          <w:rFonts w:ascii="宋体" w:hAnsi="宋体"/>
          <w:lang w:val="en-US"/>
        </w:rPr>
      </w:pPr>
    </w:p>
    <w:p w14:paraId="33E34EF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D8A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05C562E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1C423E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76F79D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CF6795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7E7BFC1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1F036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F1CFA8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7E566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521F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82AF1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284F2DD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T15335539870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8BD5CC0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3C5E24FB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3884D54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_Toc12833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_Toc12833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C2FD58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_Toc23556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_Toc23556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0B6804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_Toc14661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_Toc14661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5DCA3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_Toc25852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_Toc25852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8AA1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_Toc23256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_Toc23256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3F39B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_Toc1006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_Toc1006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039368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_Toc18331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_Toc18331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ED92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_Toc25335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_Toc25335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47AD0A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_Toc13356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_Toc13356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FAB6B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_Toc4966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_Toc4966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90D26F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_Toc1817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_Toc1817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91916F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_Toc6663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_Toc6663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F54B9D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_Toc28823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_Toc28823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E7DB4C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_Toc29324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_Toc29324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B983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_Toc175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_Toc175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D47A2E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_Toc27502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_Toc27502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9533F5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_Toc14376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_Toc14376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15CBD23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_Toc1478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_Toc1478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719FCD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_Toc12666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_Toc12666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03950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_Toc8421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_Toc8421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71164A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_Toc10884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_Toc10884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7C337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_Toc14261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_Toc14261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E841D5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_Toc15591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_Toc15591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6B603A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_Toc26160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_Toc26160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BF3831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_Toc16939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_Toc16939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E0479C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_Toc24424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_Toc24424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4361298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_Toc2586 </w:instrText>
      </w:r>
      <w:r>
        <w:fldChar w:fldCharType="separate"/>
      </w:r>
      <w:r>
        <w:rPr>
          <w:rFonts w:hint="eastAsia"/>
        </w:rPr>
        <w:t xml:space="preserve">11 </w:t>
      </w:r>
      <w:r>
        <w:t>计算结果</w:t>
      </w:r>
      <w:r>
        <w:tab/>
      </w:r>
      <w:r>
        <w:fldChar w:fldCharType="begin"/>
      </w:r>
      <w:r>
        <w:instrText xml:space="preserve"> PAGEREF _Toc2586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623090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_Toc245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负荷分项统计</w:t>
      </w:r>
      <w:r>
        <w:tab/>
      </w:r>
      <w:r>
        <w:fldChar w:fldCharType="begin"/>
      </w:r>
      <w:r>
        <w:instrText xml:space="preserve"> PAGEREF _Toc245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E6A57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_Toc31996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逐月负荷表</w:t>
      </w:r>
      <w:r>
        <w:tab/>
      </w:r>
      <w:r>
        <w:fldChar w:fldCharType="begin"/>
      </w:r>
      <w:r>
        <w:instrText xml:space="preserve"> PAGEREF _Toc31996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0AEAB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_Toc22223 </w:instrText>
      </w:r>
      <w:r>
        <w:fldChar w:fldCharType="separate"/>
      </w:r>
      <w:r>
        <w:rPr>
          <w:rFonts w:hint="eastAsia"/>
          <w:lang w:val="en-GB"/>
        </w:rPr>
        <w:t xml:space="preserve">11.3 </w:t>
      </w:r>
      <w:r>
        <w:t>逐月电耗</w:t>
      </w:r>
      <w:r>
        <w:tab/>
      </w:r>
      <w:r>
        <w:fldChar w:fldCharType="begin"/>
      </w:r>
      <w:r>
        <w:instrText xml:space="preserve"> PAGEREF _Toc22223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86EFB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_Toc20625 </w:instrText>
      </w:r>
      <w:r>
        <w:fldChar w:fldCharType="separate"/>
      </w:r>
      <w:r>
        <w:rPr>
          <w:rFonts w:hint="eastAsia"/>
          <w:lang w:val="en-GB"/>
        </w:rPr>
        <w:t xml:space="preserve">11.4 </w:t>
      </w:r>
      <w:r>
        <w:t>全年能耗</w:t>
      </w:r>
      <w:r>
        <w:tab/>
      </w:r>
      <w:r>
        <w:fldChar w:fldCharType="begin"/>
      </w:r>
      <w:r>
        <w:instrText xml:space="preserve"> PAGEREF _Toc20625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A25990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_Toc15054 </w:instrText>
      </w:r>
      <w:r>
        <w:fldChar w:fldCharType="separate"/>
      </w:r>
      <w:r>
        <w:rPr>
          <w:rFonts w:hint="eastAsia"/>
        </w:rPr>
        <w:t xml:space="preserve">12 </w:t>
      </w:r>
      <w:r>
        <w:t>附录</w:t>
      </w:r>
      <w:r>
        <w:tab/>
      </w:r>
      <w:r>
        <w:fldChar w:fldCharType="begin"/>
      </w:r>
      <w:r>
        <w:instrText xml:space="preserve"> PAGEREF _Toc15054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2978D3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_Toc28156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_Toc28156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F7C99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_Toc21874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_Toc21874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1F6A67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_Toc22532 </w:instrText>
      </w:r>
      <w:r>
        <w:fldChar w:fldCharType="separate"/>
      </w:r>
      <w:r>
        <w:rPr>
          <w:rFonts w:hint="eastAsia"/>
          <w:lang w:val="en-GB"/>
        </w:rPr>
        <w:t xml:space="preserve">12.3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_Toc22532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58F1A3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_Toc12701 </w:instrText>
      </w:r>
      <w:r>
        <w:fldChar w:fldCharType="separate"/>
      </w:r>
      <w:r>
        <w:rPr>
          <w:rFonts w:hint="eastAsia"/>
          <w:lang w:val="en-GB"/>
        </w:rPr>
        <w:t xml:space="preserve">12.4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_Toc12701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9FB285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_Toc7251 </w:instrText>
      </w:r>
      <w:r>
        <w:fldChar w:fldCharType="separate"/>
      </w:r>
      <w:r>
        <w:rPr>
          <w:rFonts w:hint="eastAsia"/>
          <w:lang w:val="en-GB"/>
        </w:rPr>
        <w:t xml:space="preserve">12.5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_Toc7251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136867C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3B575124">
      <w:pPr>
        <w:pStyle w:val="16"/>
      </w:pPr>
    </w:p>
    <w:p w14:paraId="528CCF8B">
      <w:pPr>
        <w:pStyle w:val="2"/>
      </w:pPr>
      <w:bookmarkStart w:id="11" w:name="_Toc12833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0E249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0EE50B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77C394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72741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830C35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7990F4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内蒙古-包头</w:t>
            </w:r>
            <w:bookmarkEnd w:id="13"/>
          </w:p>
        </w:tc>
      </w:tr>
      <w:tr w14:paraId="2AAE75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9E6492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1F20B94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41.00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0459AB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110.00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74076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95ED04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4905D8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0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43C91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35E15D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FE1BC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1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3D4AB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0AAA98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56E3ED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7.2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47F8F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5CAB13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1376A81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0.00</w:t>
            </w:r>
            <w:bookmarkEnd w:id="22"/>
          </w:p>
        </w:tc>
      </w:tr>
      <w:tr w14:paraId="036F5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0BD2E4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2DA212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15.43</w:t>
            </w:r>
            <w:bookmarkEnd w:id="23"/>
          </w:p>
        </w:tc>
      </w:tr>
      <w:tr w14:paraId="3ED55B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EC6DD5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482142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633F1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D209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7CF2F4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154F3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A23A1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64F84E9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65F743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7ACD84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12B05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64E50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723957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3409BA44">
            <w:pPr>
              <w:pStyle w:val="3"/>
              <w:ind w:firstLine="0" w:firstLineChars="0"/>
            </w:pPr>
            <w:bookmarkStart w:id="28" w:name="控温期"/>
            <w:r>
              <w:t>供冷期:6.14-8.31,供暖期:11.30-2.28</w:t>
            </w:r>
            <w:bookmarkEnd w:id="28"/>
          </w:p>
        </w:tc>
      </w:tr>
    </w:tbl>
    <w:p w14:paraId="617439E9">
      <w:pPr>
        <w:pStyle w:val="3"/>
        <w:ind w:firstLine="0" w:firstLineChars="0"/>
        <w:rPr>
          <w:lang w:val="en-US"/>
        </w:rPr>
      </w:pPr>
    </w:p>
    <w:p w14:paraId="637A65F3">
      <w:pPr>
        <w:pStyle w:val="2"/>
      </w:pPr>
      <w:bookmarkStart w:id="29" w:name="TitleFormat"/>
      <w:bookmarkStart w:id="30" w:name="_Toc23556"/>
      <w:r>
        <w:rPr>
          <w:rFonts w:hint="eastAsia"/>
        </w:rPr>
        <w:t>计算依据</w:t>
      </w:r>
      <w:bookmarkEnd w:id="29"/>
      <w:bookmarkEnd w:id="30"/>
    </w:p>
    <w:p w14:paraId="35B7F9C3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C955633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181E243F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74E0C68D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797C22C4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674511C9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66C42D3F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6ED3C6CD">
      <w:pPr>
        <w:pStyle w:val="3"/>
        <w:ind w:firstLine="0" w:firstLineChars="0"/>
        <w:rPr>
          <w:lang w:val="en-US"/>
        </w:rPr>
      </w:pPr>
    </w:p>
    <w:p w14:paraId="4BF24322">
      <w:pPr>
        <w:pStyle w:val="2"/>
      </w:pPr>
      <w:bookmarkStart w:id="32" w:name="_Toc59787735"/>
      <w:bookmarkStart w:id="33" w:name="_Toc59800596"/>
      <w:bookmarkStart w:id="34" w:name="_Toc58336110"/>
      <w:bookmarkStart w:id="35" w:name="_Toc59802421"/>
      <w:bookmarkStart w:id="36" w:name="_Toc14661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576DEEA5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68DF0380">
      <w:pPr>
        <w:pStyle w:val="2"/>
      </w:pPr>
      <w:bookmarkStart w:id="38" w:name="_Toc25852"/>
      <w:r>
        <w:rPr>
          <w:rFonts w:hint="eastAsia"/>
        </w:rPr>
        <w:t>气象数据</w:t>
      </w:r>
      <w:bookmarkEnd w:id="38"/>
    </w:p>
    <w:p w14:paraId="7FBD9DE3">
      <w:pPr>
        <w:pStyle w:val="4"/>
      </w:pPr>
      <w:bookmarkStart w:id="39" w:name="_Toc23256"/>
      <w:r>
        <w:rPr>
          <w:rFonts w:hint="eastAsia"/>
        </w:rPr>
        <w:t>气象地点</w:t>
      </w:r>
      <w:bookmarkEnd w:id="39"/>
    </w:p>
    <w:p w14:paraId="34CB4108">
      <w:pPr>
        <w:pStyle w:val="3"/>
        <w:ind w:firstLine="420"/>
        <w:rPr>
          <w:lang w:val="en-US"/>
        </w:rPr>
      </w:pPr>
      <w:bookmarkStart w:id="40" w:name="气象数据来源"/>
      <w:r>
        <w:t>内蒙古-达尔罕联合旗 (当前地点无气象数据，选用较近可用的气象地点), 《建筑节能气象参数标准》</w:t>
      </w:r>
      <w:bookmarkEnd w:id="40"/>
    </w:p>
    <w:p w14:paraId="3424B0A8">
      <w:pPr>
        <w:pStyle w:val="4"/>
      </w:pPr>
      <w:bookmarkStart w:id="41" w:name="_Toc1006"/>
      <w:r>
        <w:rPr>
          <w:rFonts w:hint="eastAsia"/>
        </w:rPr>
        <w:t>逐日干球温度表</w:t>
      </w:r>
      <w:bookmarkEnd w:id="41"/>
    </w:p>
    <w:p w14:paraId="254D41BC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600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043EB">
      <w:pPr>
        <w:pStyle w:val="4"/>
      </w:pPr>
      <w:bookmarkStart w:id="43" w:name="_Toc18331"/>
      <w:r>
        <w:rPr>
          <w:rFonts w:hint="eastAsia"/>
        </w:rPr>
        <w:t>逐月辐照量表</w:t>
      </w:r>
      <w:bookmarkEnd w:id="43"/>
    </w:p>
    <w:p w14:paraId="3F3AA330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3431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F017">
      <w:pPr>
        <w:pStyle w:val="4"/>
      </w:pPr>
      <w:bookmarkStart w:id="45" w:name="_Toc25335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3B981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55E339C0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F0533D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53726CB4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22D03754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E072826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403860CC">
            <w:pPr>
              <w:jc w:val="center"/>
            </w:pPr>
            <w:r>
              <w:t>焓值(kj/kg)</w:t>
            </w:r>
          </w:p>
        </w:tc>
      </w:tr>
      <w:tr w14:paraId="7026D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0A9B3">
            <w:r>
              <w:t>最热</w:t>
            </w:r>
          </w:p>
        </w:tc>
        <w:tc>
          <w:tcPr>
            <w:vAlign w:val="center"/>
          </w:tcPr>
          <w:p w14:paraId="4AA7BDEE">
            <w:r>
              <w:t>08月27日15时</w:t>
            </w:r>
          </w:p>
        </w:tc>
        <w:tc>
          <w:tcPr>
            <w:vAlign w:val="center"/>
          </w:tcPr>
          <w:p w14:paraId="10B9E16B">
            <w:r>
              <w:t>32.8</w:t>
            </w:r>
          </w:p>
        </w:tc>
        <w:tc>
          <w:tcPr>
            <w:vAlign w:val="center"/>
          </w:tcPr>
          <w:p w14:paraId="7656E7A4">
            <w:r>
              <w:t>13.3</w:t>
            </w:r>
          </w:p>
        </w:tc>
        <w:tc>
          <w:tcPr>
            <w:vAlign w:val="center"/>
          </w:tcPr>
          <w:p w14:paraId="03074FEB">
            <w:r>
              <w:t>3.2</w:t>
            </w:r>
          </w:p>
        </w:tc>
        <w:tc>
          <w:tcPr>
            <w:vAlign w:val="center"/>
          </w:tcPr>
          <w:p w14:paraId="012ABC6D">
            <w:r>
              <w:t>41.1</w:t>
            </w:r>
          </w:p>
        </w:tc>
      </w:tr>
      <w:tr w14:paraId="405FD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E25DCA">
            <w:r>
              <w:t>最冷</w:t>
            </w:r>
          </w:p>
        </w:tc>
        <w:tc>
          <w:tcPr>
            <w:vAlign w:val="center"/>
          </w:tcPr>
          <w:p w14:paraId="585F5D25">
            <w:r>
              <w:t>12月26日05时</w:t>
            </w:r>
          </w:p>
        </w:tc>
        <w:tc>
          <w:tcPr>
            <w:vAlign w:val="center"/>
          </w:tcPr>
          <w:p w14:paraId="4C252C32">
            <w:r>
              <w:t>-35.6</w:t>
            </w:r>
          </w:p>
        </w:tc>
        <w:tc>
          <w:tcPr>
            <w:vAlign w:val="center"/>
          </w:tcPr>
          <w:p w14:paraId="0C4A95AA">
            <w:r>
              <w:t>-36.7</w:t>
            </w:r>
          </w:p>
        </w:tc>
        <w:tc>
          <w:tcPr>
            <w:vAlign w:val="center"/>
          </w:tcPr>
          <w:p w14:paraId="7DAA29B3">
            <w:r>
              <w:t>-0.4</w:t>
            </w:r>
          </w:p>
        </w:tc>
        <w:tc>
          <w:tcPr>
            <w:vAlign w:val="center"/>
          </w:tcPr>
          <w:p w14:paraId="03C35E96">
            <w:r>
              <w:t>-36.7</w:t>
            </w:r>
          </w:p>
        </w:tc>
      </w:tr>
    </w:tbl>
    <w:p w14:paraId="18B831DB">
      <w:pPr>
        <w:pStyle w:val="2"/>
        <w:widowControl w:val="0"/>
        <w:jc w:val="both"/>
      </w:pPr>
      <w:bookmarkStart w:id="46" w:name="气象峰值工况"/>
      <w:bookmarkEnd w:id="46"/>
      <w:bookmarkStart w:id="47" w:name="_Toc13356"/>
      <w:r>
        <w:t>围护结构</w:t>
      </w:r>
      <w:bookmarkEnd w:id="47"/>
    </w:p>
    <w:p w14:paraId="46EA8F9F">
      <w:pPr>
        <w:pStyle w:val="4"/>
        <w:widowControl w:val="0"/>
        <w:jc w:val="both"/>
      </w:pPr>
      <w:bookmarkStart w:id="48" w:name="_Toc4966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EBC2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46C15D36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EF77F50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BF7262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0F9459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41DD7C3C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D3B116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1D0CE82">
            <w:pPr>
              <w:jc w:val="center"/>
            </w:pPr>
            <w:r>
              <w:t>数据来源</w:t>
            </w:r>
          </w:p>
        </w:tc>
      </w:tr>
      <w:tr w14:paraId="6693C3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E4E0373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BE19CAD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1E799CC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CF61C8E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02CFCB4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02345481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0C719B2">
            <w:pPr>
              <w:jc w:val="center"/>
            </w:pPr>
          </w:p>
        </w:tc>
      </w:tr>
    </w:tbl>
    <w:p w14:paraId="5463EBEE">
      <w:pPr>
        <w:pStyle w:val="4"/>
        <w:widowControl w:val="0"/>
        <w:jc w:val="both"/>
      </w:pPr>
      <w:bookmarkStart w:id="49" w:name="_Toc1817"/>
      <w:r>
        <w:t>围护结构作法简要说明</w:t>
      </w:r>
      <w:bookmarkEnd w:id="49"/>
    </w:p>
    <w:p w14:paraId="7025C7F9">
      <w:pPr>
        <w:pStyle w:val="2"/>
        <w:widowControl w:val="0"/>
        <w:jc w:val="both"/>
      </w:pPr>
      <w:bookmarkStart w:id="50" w:name="_Toc6663"/>
      <w:r>
        <w:t>围护结构概况</w:t>
      </w:r>
      <w:bookmarkEnd w:id="50"/>
    </w:p>
    <w:p w14:paraId="60A248CF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62"/>
        <w:gridCol w:w="2722"/>
        <w:gridCol w:w="2299"/>
        <w:gridCol w:w="2303"/>
      </w:tblGrid>
      <w:tr w14:paraId="447E5B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758F65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4" w:type="pct"/>
            <w:gridSpan w:val="2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149B737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3D933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3EB08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155C10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84448B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</w:t>
            </w:r>
            <w:bookmarkEnd w:id="52"/>
          </w:p>
          <w:p w14:paraId="33C519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3"/>
          </w:p>
        </w:tc>
      </w:tr>
      <w:tr w14:paraId="3A999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12309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F07EF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81E5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—</w:t>
            </w:r>
            <w:bookmarkEnd w:id="54"/>
          </w:p>
          <w:p w14:paraId="107FAB3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 w14:paraId="40D68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8DFAB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8D8EB46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2288D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641BA2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52D36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6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0B8132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D65F7B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E3EB4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0E6FD64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6B5BCC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500A3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EB48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210ED1B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C8588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42E6E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</w:tc>
      </w:tr>
      <w:tr w14:paraId="430BC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D4D5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7168AF7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3－2－朝向立面窗墙比K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—</w:t>
            </w:r>
            <w:bookmarkEnd w:id="60"/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24A4383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4C46A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20679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77820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68BB5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6B9B146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F13E9B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8DBA3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19FF5A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0C0B4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9649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4AA4B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B28835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1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72C3D0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92851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  <w:tr w14:paraId="45981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4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10CCDB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57264B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375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570EDC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1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1FDBB6F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6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BF6C6B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</w:tr>
    </w:tbl>
    <w:p w14:paraId="47936E70">
      <w:pPr>
        <w:widowControl w:val="0"/>
        <w:jc w:val="both"/>
      </w:pPr>
    </w:p>
    <w:p w14:paraId="5A66C71E">
      <w:pPr>
        <w:pStyle w:val="2"/>
        <w:widowControl w:val="0"/>
        <w:jc w:val="both"/>
      </w:pPr>
      <w:bookmarkStart w:id="61" w:name="_Toc28823"/>
      <w:r>
        <w:t>房间类型</w:t>
      </w:r>
      <w:bookmarkEnd w:id="61"/>
    </w:p>
    <w:p w14:paraId="5124BCDC">
      <w:pPr>
        <w:pStyle w:val="4"/>
        <w:widowControl w:val="0"/>
        <w:jc w:val="both"/>
      </w:pPr>
      <w:bookmarkStart w:id="62" w:name="_Toc29324"/>
      <w: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51BCDA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AC2DBC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11FDDEA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E98953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48713BC4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0CA1DCB7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5B1F4C86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03FFCDD2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13DCE917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</w:tbl>
    <w:p w14:paraId="6734558C">
      <w:pPr>
        <w:pStyle w:val="4"/>
        <w:widowControl w:val="0"/>
        <w:jc w:val="both"/>
      </w:pPr>
      <w:bookmarkStart w:id="63" w:name="_Toc175"/>
      <w:r>
        <w:t>作息时间表</w:t>
      </w:r>
      <w:bookmarkEnd w:id="63"/>
    </w:p>
    <w:p w14:paraId="61CB893D">
      <w:pPr>
        <w:widowControl w:val="0"/>
        <w:jc w:val="both"/>
      </w:pPr>
      <w:r>
        <w:t>详见附录</w:t>
      </w:r>
    </w:p>
    <w:p w14:paraId="13461347">
      <w:pPr>
        <w:pStyle w:val="2"/>
        <w:widowControl w:val="0"/>
        <w:jc w:val="both"/>
      </w:pPr>
      <w:bookmarkStart w:id="64" w:name="_Toc27502"/>
      <w:r>
        <w:t>暖通空调系统</w:t>
      </w:r>
      <w:bookmarkEnd w:id="64"/>
    </w:p>
    <w:p w14:paraId="7E0020FE">
      <w:pPr>
        <w:pStyle w:val="4"/>
        <w:widowControl w:val="0"/>
        <w:jc w:val="both"/>
      </w:pPr>
      <w:bookmarkStart w:id="65" w:name="_Toc14376"/>
      <w:r>
        <w:t>系统类型</w:t>
      </w:r>
      <w:bookmarkEnd w:id="65"/>
    </w:p>
    <w:p w14:paraId="0B0032E5">
      <w:pPr>
        <w:pStyle w:val="5"/>
        <w:widowControl w:val="0"/>
        <w:jc w:val="both"/>
      </w:pPr>
      <w:bookmarkStart w:id="66" w:name="_Toc1478"/>
      <w: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793B2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ECE8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33CB2A42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31C3A9CB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58BF52A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1F45010A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14D4FA5B">
            <w:pPr>
              <w:jc w:val="center"/>
            </w:pPr>
            <w:r>
              <w:t>包含的房间</w:t>
            </w:r>
          </w:p>
        </w:tc>
      </w:tr>
    </w:tbl>
    <w:p w14:paraId="2E794645">
      <w:pPr>
        <w:pStyle w:val="5"/>
        <w:widowControl w:val="0"/>
        <w:jc w:val="both"/>
      </w:pPr>
      <w:bookmarkStart w:id="67" w:name="_Toc12666"/>
      <w: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88EDF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E5E03B3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F151347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A3E0138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E388E1B">
            <w:pPr>
              <w:jc w:val="center"/>
            </w:pPr>
            <w:r>
              <w:t>供暖</w:t>
            </w:r>
          </w:p>
        </w:tc>
      </w:tr>
      <w:tr w14:paraId="65219A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E15C9E"/>
        </w:tc>
        <w:tc>
          <w:tcPr>
            <w:vMerge w:val="continue"/>
            <w:vAlign w:val="center"/>
          </w:tcPr>
          <w:p w14:paraId="75E4810D"/>
        </w:tc>
        <w:tc>
          <w:tcPr>
            <w:vAlign w:val="center"/>
          </w:tcPr>
          <w:p w14:paraId="521D2D5B">
            <w:r>
              <w:t>回收效率</w:t>
            </w:r>
          </w:p>
        </w:tc>
        <w:tc>
          <w:tcPr>
            <w:vAlign w:val="center"/>
          </w:tcPr>
          <w:p w14:paraId="2E576FAF">
            <w:r>
              <w:t>启动温(焓)差</w:t>
            </w:r>
          </w:p>
        </w:tc>
        <w:tc>
          <w:tcPr>
            <w:vAlign w:val="center"/>
          </w:tcPr>
          <w:p w14:paraId="0201FAAE">
            <w:r>
              <w:t>回收效率</w:t>
            </w:r>
          </w:p>
        </w:tc>
        <w:tc>
          <w:tcPr>
            <w:vAlign w:val="center"/>
          </w:tcPr>
          <w:p w14:paraId="1AE5F2EC">
            <w:r>
              <w:t>启动温(焓)差</w:t>
            </w:r>
          </w:p>
        </w:tc>
      </w:tr>
    </w:tbl>
    <w:p w14:paraId="6E8C55B0">
      <w:pPr>
        <w:pStyle w:val="4"/>
        <w:widowControl w:val="0"/>
        <w:jc w:val="both"/>
      </w:pPr>
      <w:bookmarkStart w:id="68" w:name="_Toc8421"/>
      <w:r>
        <w:t>制冷系统</w:t>
      </w:r>
      <w:bookmarkEnd w:id="68"/>
    </w:p>
    <w:p w14:paraId="4996E230">
      <w:pPr>
        <w:pStyle w:val="4"/>
        <w:widowControl w:val="0"/>
        <w:jc w:val="both"/>
      </w:pPr>
      <w:bookmarkStart w:id="69" w:name="_Toc10884"/>
      <w:r>
        <w:t>供暖系统</w:t>
      </w:r>
      <w:bookmarkEnd w:id="69"/>
    </w:p>
    <w:p w14:paraId="6061A721">
      <w:pPr>
        <w:pStyle w:val="4"/>
        <w:widowControl w:val="0"/>
        <w:jc w:val="both"/>
      </w:pPr>
      <w:bookmarkStart w:id="70" w:name="_Toc14261"/>
      <w:r>
        <w:t>空调风机</w:t>
      </w:r>
      <w:bookmarkEnd w:id="70"/>
    </w:p>
    <w:p w14:paraId="44A530E0">
      <w:pPr>
        <w:pStyle w:val="5"/>
        <w:widowControl w:val="0"/>
        <w:jc w:val="both"/>
      </w:pPr>
      <w:bookmarkStart w:id="71" w:name="_Toc15591"/>
      <w:r>
        <w:t>独立新排风</w:t>
      </w:r>
      <w:bookmarkEnd w:id="7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35BE2D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F94CB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52932434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75E543B5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A4F3026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497202F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33C9C135">
            <w:pPr>
              <w:jc w:val="center"/>
            </w:pPr>
            <w:r>
              <w:t>新风电耗(kWh)</w:t>
            </w:r>
          </w:p>
        </w:tc>
      </w:tr>
      <w:tr w14:paraId="710F7D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D1CB3">
            <w:r>
              <w:t>默认</w:t>
            </w:r>
          </w:p>
        </w:tc>
        <w:tc>
          <w:tcPr>
            <w:vAlign w:val="center"/>
          </w:tcPr>
          <w:p w14:paraId="07882330">
            <w:r>
              <w:t>2810</w:t>
            </w:r>
          </w:p>
        </w:tc>
        <w:tc>
          <w:tcPr>
            <w:vAlign w:val="center"/>
          </w:tcPr>
          <w:p w14:paraId="0A79FA36">
            <w:r>
              <w:t>0.24</w:t>
            </w:r>
          </w:p>
        </w:tc>
        <w:tc>
          <w:tcPr>
            <w:vAlign w:val="center"/>
          </w:tcPr>
          <w:p w14:paraId="1BC8BA1E">
            <w:r>
              <w:t>675</w:t>
            </w:r>
          </w:p>
        </w:tc>
        <w:tc>
          <w:tcPr>
            <w:vAlign w:val="center"/>
          </w:tcPr>
          <w:p w14:paraId="2752EFAE">
            <w:r>
              <w:t>4080</w:t>
            </w:r>
          </w:p>
        </w:tc>
        <w:tc>
          <w:tcPr>
            <w:vAlign w:val="center"/>
          </w:tcPr>
          <w:p w14:paraId="7EB14667">
            <w:r>
              <w:t>2752</w:t>
            </w:r>
          </w:p>
        </w:tc>
      </w:tr>
      <w:tr w14:paraId="086549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3F47E4D2">
            <w:r>
              <w:t>合计</w:t>
            </w:r>
          </w:p>
        </w:tc>
        <w:tc>
          <w:tcPr>
            <w:vAlign w:val="center"/>
          </w:tcPr>
          <w:p w14:paraId="4B74A146">
            <w:r>
              <w:t>2752</w:t>
            </w:r>
          </w:p>
        </w:tc>
      </w:tr>
    </w:tbl>
    <w:p w14:paraId="27D0CAA7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131"/>
        <w:gridCol w:w="990"/>
        <w:gridCol w:w="1697"/>
        <w:gridCol w:w="1131"/>
        <w:gridCol w:w="1131"/>
        <w:gridCol w:w="1550"/>
      </w:tblGrid>
      <w:tr w14:paraId="4D692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47F68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6ADE79BE">
            <w:pPr>
              <w:jc w:val="center"/>
            </w:pPr>
            <w:r>
              <w:t>排风量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5273885F">
            <w:pPr>
              <w:jc w:val="center"/>
            </w:pPr>
            <w:r>
              <w:t>排风比</w:t>
            </w:r>
          </w:p>
        </w:tc>
        <w:tc>
          <w:tcPr>
            <w:shd w:val="clear" w:color="auto" w:fill="E6E6E6"/>
            <w:vAlign w:val="center"/>
          </w:tcPr>
          <w:p w14:paraId="08C2E1FB">
            <w:pPr>
              <w:jc w:val="center"/>
            </w:pPr>
            <w:r>
              <w:t>单位风量耗功率W/(m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6F4D451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365484F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44CE1168">
            <w:pPr>
              <w:jc w:val="center"/>
            </w:pPr>
            <w:r>
              <w:t>排风电耗</w:t>
            </w:r>
            <w:r>
              <w:br w:type="textWrapping"/>
            </w:r>
            <w:r>
              <w:t>(kWh)</w:t>
            </w:r>
          </w:p>
        </w:tc>
      </w:tr>
      <w:tr w14:paraId="38E35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C720F7">
            <w:r>
              <w:t>默认</w:t>
            </w:r>
          </w:p>
        </w:tc>
        <w:tc>
          <w:tcPr>
            <w:vAlign w:val="center"/>
          </w:tcPr>
          <w:p w14:paraId="7AC376B9">
            <w:r>
              <w:t>2248</w:t>
            </w:r>
          </w:p>
        </w:tc>
        <w:tc>
          <w:tcPr>
            <w:vAlign w:val="center"/>
          </w:tcPr>
          <w:p w14:paraId="293D331D">
            <w:r>
              <w:t>0.8</w:t>
            </w:r>
          </w:p>
        </w:tc>
        <w:tc>
          <w:tcPr>
            <w:vAlign w:val="center"/>
          </w:tcPr>
          <w:p w14:paraId="4EE8CFB6">
            <w:r>
              <w:t>0.24</w:t>
            </w:r>
          </w:p>
        </w:tc>
        <w:tc>
          <w:tcPr>
            <w:vAlign w:val="center"/>
          </w:tcPr>
          <w:p w14:paraId="01829E3A">
            <w:r>
              <w:t>540</w:t>
            </w:r>
          </w:p>
        </w:tc>
        <w:tc>
          <w:tcPr>
            <w:vAlign w:val="center"/>
          </w:tcPr>
          <w:p w14:paraId="11015263">
            <w:r>
              <w:t>4080</w:t>
            </w:r>
          </w:p>
        </w:tc>
        <w:tc>
          <w:tcPr>
            <w:vAlign w:val="center"/>
          </w:tcPr>
          <w:p w14:paraId="52AA1D05">
            <w:r>
              <w:t>2202</w:t>
            </w:r>
          </w:p>
        </w:tc>
      </w:tr>
      <w:tr w14:paraId="339459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71D8A22E">
            <w:r>
              <w:t>合计</w:t>
            </w:r>
          </w:p>
        </w:tc>
        <w:tc>
          <w:tcPr>
            <w:vAlign w:val="center"/>
          </w:tcPr>
          <w:p w14:paraId="698058D3">
            <w:r>
              <w:t>2202</w:t>
            </w:r>
          </w:p>
        </w:tc>
      </w:tr>
    </w:tbl>
    <w:p w14:paraId="4461BEC6">
      <w:pPr>
        <w:pStyle w:val="5"/>
        <w:widowControl w:val="0"/>
        <w:jc w:val="both"/>
      </w:pPr>
      <w:bookmarkStart w:id="72" w:name="_Toc26160"/>
      <w:r>
        <w:t>风机盘管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6AB661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0351E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4CE5B739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73A1F67C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17DFBDC7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E8B1068">
            <w:pPr>
              <w:jc w:val="center"/>
            </w:pPr>
            <w:r>
              <w:t>风机盘管电耗(kWh)</w:t>
            </w:r>
          </w:p>
        </w:tc>
      </w:tr>
      <w:tr w14:paraId="788387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50733D">
            <w:r>
              <w:t>默认</w:t>
            </w:r>
          </w:p>
        </w:tc>
        <w:tc>
          <w:tcPr>
            <w:vAlign w:val="center"/>
          </w:tcPr>
          <w:p w14:paraId="4D13FC85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735E327E">
            <w:r>
              <w:t>1</w:t>
            </w:r>
          </w:p>
        </w:tc>
        <w:tc>
          <w:tcPr>
            <w:vAlign w:val="center"/>
          </w:tcPr>
          <w:p w14:paraId="0FBE5F5C">
            <w:r>
              <w:t>3987</w:t>
            </w:r>
          </w:p>
        </w:tc>
        <w:tc>
          <w:tcPr>
            <w:vAlign w:val="center"/>
          </w:tcPr>
          <w:p w14:paraId="44C9A169">
            <w:r>
              <w:t>1595</w:t>
            </w:r>
          </w:p>
        </w:tc>
      </w:tr>
      <w:tr w14:paraId="77AD4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A9A105B">
            <w:r>
              <w:t>合计</w:t>
            </w:r>
          </w:p>
        </w:tc>
        <w:tc>
          <w:tcPr>
            <w:vAlign w:val="center"/>
          </w:tcPr>
          <w:p w14:paraId="60BE388D">
            <w:r>
              <w:t>1595</w:t>
            </w:r>
          </w:p>
        </w:tc>
      </w:tr>
    </w:tbl>
    <w:p w14:paraId="56600589">
      <w:pPr>
        <w:pStyle w:val="2"/>
        <w:widowControl w:val="0"/>
        <w:jc w:val="both"/>
      </w:pPr>
      <w:bookmarkStart w:id="73" w:name="_Toc16939"/>
      <w:r>
        <w:t>照明</w:t>
      </w:r>
      <w:bookmarkEnd w:id="73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334CB6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7154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9785067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0F886B9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48F12702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7913A751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145EC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EFFDF6">
            <w:r>
              <w:t>3星以下客房</w:t>
            </w:r>
          </w:p>
        </w:tc>
        <w:tc>
          <w:tcPr>
            <w:vAlign w:val="center"/>
          </w:tcPr>
          <w:p w14:paraId="3ABB9D60">
            <w:r>
              <w:t>20.15</w:t>
            </w:r>
          </w:p>
        </w:tc>
        <w:tc>
          <w:tcPr>
            <w:vAlign w:val="center"/>
          </w:tcPr>
          <w:p w14:paraId="2EE7FD8B">
            <w:r>
              <w:t>9</w:t>
            </w:r>
          </w:p>
        </w:tc>
        <w:tc>
          <w:tcPr>
            <w:vAlign w:val="center"/>
          </w:tcPr>
          <w:p w14:paraId="2DDC92D2">
            <w:r>
              <w:t>257</w:t>
            </w:r>
          </w:p>
        </w:tc>
        <w:tc>
          <w:tcPr>
            <w:vAlign w:val="center"/>
          </w:tcPr>
          <w:p w14:paraId="40C975CB">
            <w:r>
              <w:t>5179</w:t>
            </w:r>
          </w:p>
        </w:tc>
      </w:tr>
      <w:tr w14:paraId="56A4E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38102E">
            <w:r>
              <w:t>3星客房</w:t>
            </w:r>
          </w:p>
        </w:tc>
        <w:tc>
          <w:tcPr>
            <w:vAlign w:val="center"/>
          </w:tcPr>
          <w:p w14:paraId="476014AA">
            <w:r>
              <w:t>20.15</w:t>
            </w:r>
          </w:p>
        </w:tc>
        <w:tc>
          <w:tcPr>
            <w:vAlign w:val="center"/>
          </w:tcPr>
          <w:p w14:paraId="45FB6268">
            <w:r>
              <w:t>3</w:t>
            </w:r>
          </w:p>
        </w:tc>
        <w:tc>
          <w:tcPr>
            <w:vAlign w:val="center"/>
          </w:tcPr>
          <w:p w14:paraId="664398D4">
            <w:r>
              <w:t>72</w:t>
            </w:r>
          </w:p>
        </w:tc>
        <w:tc>
          <w:tcPr>
            <w:vAlign w:val="center"/>
          </w:tcPr>
          <w:p w14:paraId="43959C86">
            <w:r>
              <w:t>1460</w:t>
            </w:r>
          </w:p>
        </w:tc>
      </w:tr>
      <w:tr w14:paraId="12767A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32881">
            <w:r>
              <w:t>会客室</w:t>
            </w:r>
          </w:p>
        </w:tc>
        <w:tc>
          <w:tcPr>
            <w:vAlign w:val="center"/>
          </w:tcPr>
          <w:p w14:paraId="5E0DD39A">
            <w:r>
              <w:t>26.86</w:t>
            </w:r>
          </w:p>
        </w:tc>
        <w:tc>
          <w:tcPr>
            <w:vAlign w:val="center"/>
          </w:tcPr>
          <w:p w14:paraId="57F4B38F">
            <w:r>
              <w:t>1</w:t>
            </w:r>
          </w:p>
        </w:tc>
        <w:tc>
          <w:tcPr>
            <w:vAlign w:val="center"/>
          </w:tcPr>
          <w:p w14:paraId="19042D53">
            <w:r>
              <w:t>41</w:t>
            </w:r>
          </w:p>
        </w:tc>
        <w:tc>
          <w:tcPr>
            <w:vAlign w:val="center"/>
          </w:tcPr>
          <w:p w14:paraId="0100A454">
            <w:r>
              <w:t>1110</w:t>
            </w:r>
          </w:p>
        </w:tc>
      </w:tr>
      <w:tr w14:paraId="1537F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52B6CE">
            <w:r>
              <w:t>卫生间</w:t>
            </w:r>
          </w:p>
        </w:tc>
        <w:tc>
          <w:tcPr>
            <w:vAlign w:val="center"/>
          </w:tcPr>
          <w:p w14:paraId="72F47F45">
            <w:r>
              <w:t>20.15</w:t>
            </w:r>
          </w:p>
        </w:tc>
        <w:tc>
          <w:tcPr>
            <w:vAlign w:val="center"/>
          </w:tcPr>
          <w:p w14:paraId="048226C8">
            <w:r>
              <w:t>4</w:t>
            </w:r>
          </w:p>
        </w:tc>
        <w:tc>
          <w:tcPr>
            <w:vAlign w:val="center"/>
          </w:tcPr>
          <w:p w14:paraId="6713427A">
            <w:r>
              <w:t>35</w:t>
            </w:r>
          </w:p>
        </w:tc>
        <w:tc>
          <w:tcPr>
            <w:vAlign w:val="center"/>
          </w:tcPr>
          <w:p w14:paraId="2BB7D3A6">
            <w:r>
              <w:t>711</w:t>
            </w:r>
          </w:p>
        </w:tc>
      </w:tr>
      <w:tr w14:paraId="1DD4F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8C27F">
            <w:r>
              <w:t>厨房</w:t>
            </w:r>
          </w:p>
        </w:tc>
        <w:tc>
          <w:tcPr>
            <w:vAlign w:val="center"/>
          </w:tcPr>
          <w:p w14:paraId="0A909962">
            <w:r>
              <w:t>26.86</w:t>
            </w:r>
          </w:p>
        </w:tc>
        <w:tc>
          <w:tcPr>
            <w:vAlign w:val="center"/>
          </w:tcPr>
          <w:p w14:paraId="3196E34E">
            <w:r>
              <w:t>1</w:t>
            </w:r>
          </w:p>
        </w:tc>
        <w:tc>
          <w:tcPr>
            <w:vAlign w:val="center"/>
          </w:tcPr>
          <w:p w14:paraId="75242C53">
            <w:r>
              <w:t>9</w:t>
            </w:r>
          </w:p>
        </w:tc>
        <w:tc>
          <w:tcPr>
            <w:vAlign w:val="center"/>
          </w:tcPr>
          <w:p w14:paraId="0E2E73C6">
            <w:r>
              <w:t>237</w:t>
            </w:r>
          </w:p>
        </w:tc>
      </w:tr>
      <w:tr w14:paraId="1B8C71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423173">
            <w:r>
              <w:t>多功能厅</w:t>
            </w:r>
          </w:p>
        </w:tc>
        <w:tc>
          <w:tcPr>
            <w:vAlign w:val="center"/>
          </w:tcPr>
          <w:p w14:paraId="7D867318">
            <w:r>
              <w:t>30.22</w:t>
            </w:r>
          </w:p>
        </w:tc>
        <w:tc>
          <w:tcPr>
            <w:vAlign w:val="center"/>
          </w:tcPr>
          <w:p w14:paraId="7CF64630">
            <w:r>
              <w:t>2</w:t>
            </w:r>
          </w:p>
        </w:tc>
        <w:tc>
          <w:tcPr>
            <w:vAlign w:val="center"/>
          </w:tcPr>
          <w:p w14:paraId="7044F71F">
            <w:r>
              <w:t>86</w:t>
            </w:r>
          </w:p>
        </w:tc>
        <w:tc>
          <w:tcPr>
            <w:vAlign w:val="center"/>
          </w:tcPr>
          <w:p w14:paraId="2AB1EDB2">
            <w:r>
              <w:t>2592</w:t>
            </w:r>
          </w:p>
        </w:tc>
      </w:tr>
      <w:tr w14:paraId="191BB0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DE4526">
            <w:r>
              <w:t>大厅</w:t>
            </w:r>
          </w:p>
        </w:tc>
        <w:tc>
          <w:tcPr>
            <w:vAlign w:val="center"/>
          </w:tcPr>
          <w:p w14:paraId="1435435F">
            <w:r>
              <w:t>26.86</w:t>
            </w:r>
          </w:p>
        </w:tc>
        <w:tc>
          <w:tcPr>
            <w:vAlign w:val="center"/>
          </w:tcPr>
          <w:p w14:paraId="5420B7BD">
            <w:r>
              <w:t>2</w:t>
            </w:r>
          </w:p>
        </w:tc>
        <w:tc>
          <w:tcPr>
            <w:vAlign w:val="center"/>
          </w:tcPr>
          <w:p w14:paraId="4247EB5F">
            <w:r>
              <w:t>51</w:t>
            </w:r>
          </w:p>
        </w:tc>
        <w:tc>
          <w:tcPr>
            <w:vAlign w:val="center"/>
          </w:tcPr>
          <w:p w14:paraId="4902D8C6">
            <w:r>
              <w:t>1364</w:t>
            </w:r>
          </w:p>
        </w:tc>
      </w:tr>
      <w:tr w14:paraId="39300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FE2C22">
            <w:r>
              <w:t>楼梯间</w:t>
            </w:r>
          </w:p>
        </w:tc>
        <w:tc>
          <w:tcPr>
            <w:vAlign w:val="center"/>
          </w:tcPr>
          <w:p w14:paraId="72FDD0AE">
            <w:r>
              <w:t>11.75</w:t>
            </w:r>
          </w:p>
        </w:tc>
        <w:tc>
          <w:tcPr>
            <w:vAlign w:val="center"/>
          </w:tcPr>
          <w:p w14:paraId="68AF923C">
            <w:r>
              <w:t>2</w:t>
            </w:r>
          </w:p>
        </w:tc>
        <w:tc>
          <w:tcPr>
            <w:vAlign w:val="center"/>
          </w:tcPr>
          <w:p w14:paraId="321AA14D">
            <w:r>
              <w:t>35</w:t>
            </w:r>
          </w:p>
        </w:tc>
        <w:tc>
          <w:tcPr>
            <w:vAlign w:val="center"/>
          </w:tcPr>
          <w:p w14:paraId="48E3A892">
            <w:r>
              <w:t>413</w:t>
            </w:r>
          </w:p>
        </w:tc>
      </w:tr>
      <w:tr w14:paraId="7D69EF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F38E3E">
            <w:r>
              <w:t>空房间</w:t>
            </w:r>
          </w:p>
        </w:tc>
        <w:tc>
          <w:tcPr>
            <w:vAlign w:val="center"/>
          </w:tcPr>
          <w:p w14:paraId="2BED0175">
            <w:r>
              <w:t>0.00</w:t>
            </w:r>
          </w:p>
        </w:tc>
        <w:tc>
          <w:tcPr>
            <w:vAlign w:val="center"/>
          </w:tcPr>
          <w:p w14:paraId="26CF690C">
            <w:r>
              <w:t>1</w:t>
            </w:r>
          </w:p>
        </w:tc>
        <w:tc>
          <w:tcPr>
            <w:vAlign w:val="center"/>
          </w:tcPr>
          <w:p w14:paraId="7C552598">
            <w:r>
              <w:t>8</w:t>
            </w:r>
          </w:p>
        </w:tc>
        <w:tc>
          <w:tcPr>
            <w:vAlign w:val="center"/>
          </w:tcPr>
          <w:p w14:paraId="69958519">
            <w:r>
              <w:t>0</w:t>
            </w:r>
          </w:p>
        </w:tc>
      </w:tr>
      <w:tr w14:paraId="5BCBA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00E720">
            <w:r>
              <w:t>走廊</w:t>
            </w:r>
          </w:p>
        </w:tc>
        <w:tc>
          <w:tcPr>
            <w:vAlign w:val="center"/>
          </w:tcPr>
          <w:p w14:paraId="6BA9572E">
            <w:r>
              <w:t>11.75</w:t>
            </w:r>
          </w:p>
        </w:tc>
        <w:tc>
          <w:tcPr>
            <w:vAlign w:val="center"/>
          </w:tcPr>
          <w:p w14:paraId="7A4DAF86">
            <w:r>
              <w:t>3</w:t>
            </w:r>
          </w:p>
        </w:tc>
        <w:tc>
          <w:tcPr>
            <w:vAlign w:val="center"/>
          </w:tcPr>
          <w:p w14:paraId="0566DD28">
            <w:r>
              <w:t>127</w:t>
            </w:r>
          </w:p>
        </w:tc>
        <w:tc>
          <w:tcPr>
            <w:vAlign w:val="center"/>
          </w:tcPr>
          <w:p w14:paraId="20E20DC1">
            <w:r>
              <w:t>1488</w:t>
            </w:r>
          </w:p>
        </w:tc>
      </w:tr>
      <w:tr w14:paraId="07AAB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3140E0">
            <w:r>
              <w:t>酒吧、茶座</w:t>
            </w:r>
          </w:p>
        </w:tc>
        <w:tc>
          <w:tcPr>
            <w:vAlign w:val="center"/>
          </w:tcPr>
          <w:p w14:paraId="3E21BFC3">
            <w:r>
              <w:t>26.86</w:t>
            </w:r>
          </w:p>
        </w:tc>
        <w:tc>
          <w:tcPr>
            <w:vAlign w:val="center"/>
          </w:tcPr>
          <w:p w14:paraId="261D7E11">
            <w:r>
              <w:t>2</w:t>
            </w:r>
          </w:p>
        </w:tc>
        <w:tc>
          <w:tcPr>
            <w:vAlign w:val="center"/>
          </w:tcPr>
          <w:p w14:paraId="3D7651FB">
            <w:r>
              <w:t>35</w:t>
            </w:r>
          </w:p>
        </w:tc>
        <w:tc>
          <w:tcPr>
            <w:vAlign w:val="center"/>
          </w:tcPr>
          <w:p w14:paraId="7CC306CB">
            <w:r>
              <w:t>950</w:t>
            </w:r>
          </w:p>
        </w:tc>
      </w:tr>
      <w:tr w14:paraId="717484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09B07D">
            <w:r>
              <w:t>餐厅</w:t>
            </w:r>
          </w:p>
        </w:tc>
        <w:tc>
          <w:tcPr>
            <w:vAlign w:val="center"/>
          </w:tcPr>
          <w:p w14:paraId="64A7D440">
            <w:r>
              <w:t>26.86</w:t>
            </w:r>
          </w:p>
        </w:tc>
        <w:tc>
          <w:tcPr>
            <w:vAlign w:val="center"/>
          </w:tcPr>
          <w:p w14:paraId="569191CD">
            <w:r>
              <w:t>1</w:t>
            </w:r>
          </w:p>
        </w:tc>
        <w:tc>
          <w:tcPr>
            <w:vAlign w:val="center"/>
          </w:tcPr>
          <w:p w14:paraId="79D51538">
            <w:r>
              <w:t>25</w:t>
            </w:r>
          </w:p>
        </w:tc>
        <w:tc>
          <w:tcPr>
            <w:vAlign w:val="center"/>
          </w:tcPr>
          <w:p w14:paraId="748181C4">
            <w:r>
              <w:t>677</w:t>
            </w:r>
          </w:p>
        </w:tc>
      </w:tr>
      <w:tr w14:paraId="159665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4B9F6A2F">
            <w:r>
              <w:t>总计</w:t>
            </w:r>
          </w:p>
        </w:tc>
        <w:tc>
          <w:tcPr>
            <w:vAlign w:val="center"/>
          </w:tcPr>
          <w:p w14:paraId="23165B4C">
            <w:r>
              <w:t>16179</w:t>
            </w:r>
          </w:p>
        </w:tc>
      </w:tr>
    </w:tbl>
    <w:p w14:paraId="40E00B10">
      <w:pPr>
        <w:pStyle w:val="2"/>
        <w:widowControl w:val="0"/>
        <w:jc w:val="both"/>
      </w:pPr>
      <w:bookmarkStart w:id="74" w:name="_Toc24424"/>
      <w:r>
        <w:t>插座设备</w:t>
      </w:r>
      <w:bookmarkEnd w:id="74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6B8578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10B12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4ECCCF4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49A0AFF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F2F6A9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528CBC94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756E1E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D7895D">
            <w:r>
              <w:t>3星以下客房</w:t>
            </w:r>
          </w:p>
        </w:tc>
        <w:tc>
          <w:tcPr>
            <w:vAlign w:val="center"/>
          </w:tcPr>
          <w:p w14:paraId="3118E302">
            <w:r>
              <w:t>18.98</w:t>
            </w:r>
          </w:p>
        </w:tc>
        <w:tc>
          <w:tcPr>
            <w:vAlign w:val="center"/>
          </w:tcPr>
          <w:p w14:paraId="1021FA97">
            <w:r>
              <w:t>9</w:t>
            </w:r>
          </w:p>
        </w:tc>
        <w:tc>
          <w:tcPr>
            <w:vAlign w:val="center"/>
          </w:tcPr>
          <w:p w14:paraId="3ABC12E7">
            <w:r>
              <w:t>257</w:t>
            </w:r>
          </w:p>
        </w:tc>
        <w:tc>
          <w:tcPr>
            <w:vAlign w:val="center"/>
          </w:tcPr>
          <w:p w14:paraId="6AE42BF0">
            <w:r>
              <w:t>4879</w:t>
            </w:r>
          </w:p>
        </w:tc>
      </w:tr>
      <w:tr w14:paraId="3A53AF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33AF17">
            <w:r>
              <w:t>3星客房</w:t>
            </w:r>
          </w:p>
        </w:tc>
        <w:tc>
          <w:tcPr>
            <w:vAlign w:val="center"/>
          </w:tcPr>
          <w:p w14:paraId="309DB704">
            <w:r>
              <w:t>29.20</w:t>
            </w:r>
          </w:p>
        </w:tc>
        <w:tc>
          <w:tcPr>
            <w:vAlign w:val="center"/>
          </w:tcPr>
          <w:p w14:paraId="61CEB5F8">
            <w:r>
              <w:t>3</w:t>
            </w:r>
          </w:p>
        </w:tc>
        <w:tc>
          <w:tcPr>
            <w:vAlign w:val="center"/>
          </w:tcPr>
          <w:p w14:paraId="5C5CCD90">
            <w:r>
              <w:t>72</w:t>
            </w:r>
          </w:p>
        </w:tc>
        <w:tc>
          <w:tcPr>
            <w:vAlign w:val="center"/>
          </w:tcPr>
          <w:p w14:paraId="6C42AF47">
            <w:r>
              <w:t>2116</w:t>
            </w:r>
          </w:p>
        </w:tc>
      </w:tr>
      <w:tr w14:paraId="71E99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15F362">
            <w:r>
              <w:t>会客室</w:t>
            </w:r>
          </w:p>
        </w:tc>
        <w:tc>
          <w:tcPr>
            <w:vAlign w:val="center"/>
          </w:tcPr>
          <w:p w14:paraId="7F2634A3">
            <w:r>
              <w:t>21.90</w:t>
            </w:r>
          </w:p>
        </w:tc>
        <w:tc>
          <w:tcPr>
            <w:vAlign w:val="center"/>
          </w:tcPr>
          <w:p w14:paraId="4F447565">
            <w:r>
              <w:t>1</w:t>
            </w:r>
          </w:p>
        </w:tc>
        <w:tc>
          <w:tcPr>
            <w:vAlign w:val="center"/>
          </w:tcPr>
          <w:p w14:paraId="17211F13">
            <w:r>
              <w:t>41</w:t>
            </w:r>
          </w:p>
        </w:tc>
        <w:tc>
          <w:tcPr>
            <w:vAlign w:val="center"/>
          </w:tcPr>
          <w:p w14:paraId="7A3DE29B">
            <w:r>
              <w:t>905</w:t>
            </w:r>
          </w:p>
        </w:tc>
      </w:tr>
      <w:tr w14:paraId="1BA89F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285734">
            <w:r>
              <w:t>卫生间</w:t>
            </w:r>
          </w:p>
        </w:tc>
        <w:tc>
          <w:tcPr>
            <w:vAlign w:val="center"/>
          </w:tcPr>
          <w:p w14:paraId="7D4206BD">
            <w:r>
              <w:t>21.90</w:t>
            </w:r>
          </w:p>
        </w:tc>
        <w:tc>
          <w:tcPr>
            <w:vAlign w:val="center"/>
          </w:tcPr>
          <w:p w14:paraId="330BF1AB">
            <w:r>
              <w:t>4</w:t>
            </w:r>
          </w:p>
        </w:tc>
        <w:tc>
          <w:tcPr>
            <w:vAlign w:val="center"/>
          </w:tcPr>
          <w:p w14:paraId="3B118AD7">
            <w:r>
              <w:t>35</w:t>
            </w:r>
          </w:p>
        </w:tc>
        <w:tc>
          <w:tcPr>
            <w:vAlign w:val="center"/>
          </w:tcPr>
          <w:p w14:paraId="0D5E5E95">
            <w:r>
              <w:t>773</w:t>
            </w:r>
          </w:p>
        </w:tc>
      </w:tr>
      <w:tr w14:paraId="53C5A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E10AAF">
            <w:r>
              <w:t>厨房</w:t>
            </w:r>
          </w:p>
        </w:tc>
        <w:tc>
          <w:tcPr>
            <w:vAlign w:val="center"/>
          </w:tcPr>
          <w:p w14:paraId="663661F2">
            <w:r>
              <w:t>21.90</w:t>
            </w:r>
          </w:p>
        </w:tc>
        <w:tc>
          <w:tcPr>
            <w:vAlign w:val="center"/>
          </w:tcPr>
          <w:p w14:paraId="025CB324">
            <w:r>
              <w:t>1</w:t>
            </w:r>
          </w:p>
        </w:tc>
        <w:tc>
          <w:tcPr>
            <w:vAlign w:val="center"/>
          </w:tcPr>
          <w:p w14:paraId="2CE1955C">
            <w:r>
              <w:t>9</w:t>
            </w:r>
          </w:p>
        </w:tc>
        <w:tc>
          <w:tcPr>
            <w:vAlign w:val="center"/>
          </w:tcPr>
          <w:p w14:paraId="71317B4C">
            <w:r>
              <w:t>193</w:t>
            </w:r>
          </w:p>
        </w:tc>
      </w:tr>
      <w:tr w14:paraId="07C8FF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3E2003">
            <w:r>
              <w:t>多功能厅</w:t>
            </w:r>
          </w:p>
        </w:tc>
        <w:tc>
          <w:tcPr>
            <w:vAlign w:val="center"/>
          </w:tcPr>
          <w:p w14:paraId="76229504">
            <w:r>
              <w:t>21.90</w:t>
            </w:r>
          </w:p>
        </w:tc>
        <w:tc>
          <w:tcPr>
            <w:vAlign w:val="center"/>
          </w:tcPr>
          <w:p w14:paraId="5F2B7737">
            <w:r>
              <w:t>2</w:t>
            </w:r>
          </w:p>
        </w:tc>
        <w:tc>
          <w:tcPr>
            <w:vAlign w:val="center"/>
          </w:tcPr>
          <w:p w14:paraId="5B0EE70F">
            <w:r>
              <w:t>86</w:t>
            </w:r>
          </w:p>
        </w:tc>
        <w:tc>
          <w:tcPr>
            <w:vAlign w:val="center"/>
          </w:tcPr>
          <w:p w14:paraId="72527764">
            <w:r>
              <w:t>1878</w:t>
            </w:r>
          </w:p>
        </w:tc>
      </w:tr>
      <w:tr w14:paraId="21907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56E32">
            <w:r>
              <w:t>大厅</w:t>
            </w:r>
          </w:p>
        </w:tc>
        <w:tc>
          <w:tcPr>
            <w:vAlign w:val="center"/>
          </w:tcPr>
          <w:p w14:paraId="4BD88776">
            <w:r>
              <w:t>21.90</w:t>
            </w:r>
          </w:p>
        </w:tc>
        <w:tc>
          <w:tcPr>
            <w:vAlign w:val="center"/>
          </w:tcPr>
          <w:p w14:paraId="4120C085">
            <w:r>
              <w:t>2</w:t>
            </w:r>
          </w:p>
        </w:tc>
        <w:tc>
          <w:tcPr>
            <w:vAlign w:val="center"/>
          </w:tcPr>
          <w:p w14:paraId="1D709C04">
            <w:r>
              <w:t>51</w:t>
            </w:r>
          </w:p>
        </w:tc>
        <w:tc>
          <w:tcPr>
            <w:vAlign w:val="center"/>
          </w:tcPr>
          <w:p w14:paraId="4ED8FA16">
            <w:r>
              <w:t>1112</w:t>
            </w:r>
          </w:p>
        </w:tc>
      </w:tr>
      <w:tr w14:paraId="51ABE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4971F">
            <w:r>
              <w:t>楼梯间</w:t>
            </w:r>
          </w:p>
        </w:tc>
        <w:tc>
          <w:tcPr>
            <w:vAlign w:val="center"/>
          </w:tcPr>
          <w:p w14:paraId="4C098490">
            <w:r>
              <w:t>21.90</w:t>
            </w:r>
          </w:p>
        </w:tc>
        <w:tc>
          <w:tcPr>
            <w:vAlign w:val="center"/>
          </w:tcPr>
          <w:p w14:paraId="6052CE6B">
            <w:r>
              <w:t>2</w:t>
            </w:r>
          </w:p>
        </w:tc>
        <w:tc>
          <w:tcPr>
            <w:vAlign w:val="center"/>
          </w:tcPr>
          <w:p w14:paraId="23E6846F">
            <w:r>
              <w:t>35</w:t>
            </w:r>
          </w:p>
        </w:tc>
        <w:tc>
          <w:tcPr>
            <w:vAlign w:val="center"/>
          </w:tcPr>
          <w:p w14:paraId="271B720B">
            <w:r>
              <w:t>769</w:t>
            </w:r>
          </w:p>
        </w:tc>
      </w:tr>
      <w:tr w14:paraId="0A8243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6E9121">
            <w:r>
              <w:t>空房间</w:t>
            </w:r>
          </w:p>
        </w:tc>
        <w:tc>
          <w:tcPr>
            <w:vAlign w:val="center"/>
          </w:tcPr>
          <w:p w14:paraId="66FC3253">
            <w:r>
              <w:t>0.00</w:t>
            </w:r>
          </w:p>
        </w:tc>
        <w:tc>
          <w:tcPr>
            <w:vAlign w:val="center"/>
          </w:tcPr>
          <w:p w14:paraId="394DC99D">
            <w:r>
              <w:t>1</w:t>
            </w:r>
          </w:p>
        </w:tc>
        <w:tc>
          <w:tcPr>
            <w:vAlign w:val="center"/>
          </w:tcPr>
          <w:p w14:paraId="0FC3E1BF">
            <w:r>
              <w:t>8</w:t>
            </w:r>
          </w:p>
        </w:tc>
        <w:tc>
          <w:tcPr>
            <w:vAlign w:val="center"/>
          </w:tcPr>
          <w:p w14:paraId="4EE0C7D6">
            <w:r>
              <w:t>0</w:t>
            </w:r>
          </w:p>
        </w:tc>
      </w:tr>
      <w:tr w14:paraId="35A2D5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13F028">
            <w:r>
              <w:t>走廊</w:t>
            </w:r>
          </w:p>
        </w:tc>
        <w:tc>
          <w:tcPr>
            <w:vAlign w:val="center"/>
          </w:tcPr>
          <w:p w14:paraId="42E8AAAA">
            <w:r>
              <w:t>21.90</w:t>
            </w:r>
          </w:p>
        </w:tc>
        <w:tc>
          <w:tcPr>
            <w:vAlign w:val="center"/>
          </w:tcPr>
          <w:p w14:paraId="4215174D">
            <w:r>
              <w:t>3</w:t>
            </w:r>
          </w:p>
        </w:tc>
        <w:tc>
          <w:tcPr>
            <w:vAlign w:val="center"/>
          </w:tcPr>
          <w:p w14:paraId="1B01C60A">
            <w:r>
              <w:t>127</w:t>
            </w:r>
          </w:p>
        </w:tc>
        <w:tc>
          <w:tcPr>
            <w:vAlign w:val="center"/>
          </w:tcPr>
          <w:p w14:paraId="70949FF8">
            <w:r>
              <w:t>2773</w:t>
            </w:r>
          </w:p>
        </w:tc>
      </w:tr>
      <w:tr w14:paraId="290E4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9BAE05">
            <w:r>
              <w:t>酒吧、茶座</w:t>
            </w:r>
          </w:p>
        </w:tc>
        <w:tc>
          <w:tcPr>
            <w:vAlign w:val="center"/>
          </w:tcPr>
          <w:p w14:paraId="0BCA6936">
            <w:r>
              <w:t>0.00</w:t>
            </w:r>
          </w:p>
        </w:tc>
        <w:tc>
          <w:tcPr>
            <w:vAlign w:val="center"/>
          </w:tcPr>
          <w:p w14:paraId="48A55D30">
            <w:r>
              <w:t>2</w:t>
            </w:r>
          </w:p>
        </w:tc>
        <w:tc>
          <w:tcPr>
            <w:vAlign w:val="center"/>
          </w:tcPr>
          <w:p w14:paraId="0C8A47C0">
            <w:r>
              <w:t>35</w:t>
            </w:r>
          </w:p>
        </w:tc>
        <w:tc>
          <w:tcPr>
            <w:vAlign w:val="center"/>
          </w:tcPr>
          <w:p w14:paraId="6826A7E2">
            <w:r>
              <w:t>0</w:t>
            </w:r>
          </w:p>
        </w:tc>
      </w:tr>
      <w:tr w14:paraId="3FCB5B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8C5C29">
            <w:r>
              <w:t>餐厅</w:t>
            </w:r>
          </w:p>
        </w:tc>
        <w:tc>
          <w:tcPr>
            <w:vAlign w:val="center"/>
          </w:tcPr>
          <w:p w14:paraId="49AD5571">
            <w:r>
              <w:t>21.90</w:t>
            </w:r>
          </w:p>
        </w:tc>
        <w:tc>
          <w:tcPr>
            <w:vAlign w:val="center"/>
          </w:tcPr>
          <w:p w14:paraId="74020B14">
            <w:r>
              <w:t>1</w:t>
            </w:r>
          </w:p>
        </w:tc>
        <w:tc>
          <w:tcPr>
            <w:vAlign w:val="center"/>
          </w:tcPr>
          <w:p w14:paraId="27E33547">
            <w:r>
              <w:t>25</w:t>
            </w:r>
          </w:p>
        </w:tc>
        <w:tc>
          <w:tcPr>
            <w:vAlign w:val="center"/>
          </w:tcPr>
          <w:p w14:paraId="757CC5E9">
            <w:r>
              <w:t>552</w:t>
            </w:r>
          </w:p>
        </w:tc>
      </w:tr>
      <w:tr w14:paraId="06A9F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2E670972">
            <w:r>
              <w:t>总计</w:t>
            </w:r>
          </w:p>
        </w:tc>
        <w:tc>
          <w:tcPr>
            <w:vAlign w:val="center"/>
          </w:tcPr>
          <w:p w14:paraId="4F2B0537">
            <w:r>
              <w:t>15948</w:t>
            </w:r>
          </w:p>
        </w:tc>
      </w:tr>
    </w:tbl>
    <w:p w14:paraId="2CD875D2">
      <w:pPr>
        <w:pStyle w:val="2"/>
        <w:widowControl w:val="0"/>
        <w:jc w:val="both"/>
      </w:pPr>
      <w:bookmarkStart w:id="75" w:name="_Toc2586"/>
      <w:r>
        <w:t>计算结果</w:t>
      </w:r>
      <w:bookmarkEnd w:id="75"/>
    </w:p>
    <w:p w14:paraId="11240445">
      <w:pPr>
        <w:pStyle w:val="4"/>
        <w:widowControl w:val="0"/>
        <w:jc w:val="both"/>
      </w:pPr>
      <w:bookmarkStart w:id="76" w:name="_Toc245"/>
      <w:r>
        <w:t>负荷分项统计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09271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05B44D5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1D8C465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52D37008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EF53814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28FA4AFD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7471D8E6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7F0DC981">
            <w:pPr>
              <w:jc w:val="center"/>
            </w:pPr>
            <w:r>
              <w:t>合计</w:t>
            </w:r>
          </w:p>
        </w:tc>
      </w:tr>
      <w:tr w14:paraId="434E19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45AC11">
            <w:r>
              <w:t>供暖(kWh/㎡)</w:t>
            </w:r>
          </w:p>
        </w:tc>
        <w:tc>
          <w:tcPr>
            <w:vAlign w:val="center"/>
          </w:tcPr>
          <w:p w14:paraId="3F0FBA11">
            <w:r>
              <w:t>-64.49</w:t>
            </w:r>
          </w:p>
        </w:tc>
        <w:tc>
          <w:tcPr>
            <w:vAlign w:val="center"/>
          </w:tcPr>
          <w:p w14:paraId="574579AC">
            <w:r>
              <w:t>16.19</w:t>
            </w:r>
          </w:p>
        </w:tc>
        <w:tc>
          <w:tcPr>
            <w:vAlign w:val="center"/>
          </w:tcPr>
          <w:p w14:paraId="262EE70B">
            <w:r>
              <w:t>10.77</w:t>
            </w:r>
          </w:p>
        </w:tc>
        <w:tc>
          <w:tcPr>
            <w:vAlign w:val="center"/>
          </w:tcPr>
          <w:p w14:paraId="3BA0EE71">
            <w:r>
              <w:t>-50.22</w:t>
            </w:r>
          </w:p>
        </w:tc>
        <w:tc>
          <w:tcPr>
            <w:vAlign w:val="center"/>
          </w:tcPr>
          <w:p w14:paraId="019F46B0">
            <w:r>
              <w:t>0.00</w:t>
            </w:r>
          </w:p>
        </w:tc>
        <w:tc>
          <w:tcPr>
            <w:vAlign w:val="center"/>
          </w:tcPr>
          <w:p w14:paraId="1AEF85CD">
            <w:r>
              <w:t>-87.75</w:t>
            </w:r>
          </w:p>
        </w:tc>
      </w:tr>
      <w:tr w14:paraId="3B7E8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35528E">
            <w:r>
              <w:t>供冷(kWh/㎡)</w:t>
            </w:r>
          </w:p>
        </w:tc>
        <w:tc>
          <w:tcPr>
            <w:vAlign w:val="center"/>
          </w:tcPr>
          <w:p w14:paraId="3A9B1AE7">
            <w:r>
              <w:t>-1.26</w:t>
            </w:r>
          </w:p>
        </w:tc>
        <w:tc>
          <w:tcPr>
            <w:vAlign w:val="center"/>
          </w:tcPr>
          <w:p w14:paraId="388B79D8">
            <w:r>
              <w:t>16.53</w:t>
            </w:r>
          </w:p>
        </w:tc>
        <w:tc>
          <w:tcPr>
            <w:vAlign w:val="center"/>
          </w:tcPr>
          <w:p w14:paraId="16F7947D">
            <w:r>
              <w:t>7.13</w:t>
            </w:r>
          </w:p>
        </w:tc>
        <w:tc>
          <w:tcPr>
            <w:vAlign w:val="center"/>
          </w:tcPr>
          <w:p w14:paraId="4A6BF39D">
            <w:r>
              <w:t>-1.61</w:t>
            </w:r>
          </w:p>
        </w:tc>
        <w:tc>
          <w:tcPr>
            <w:vAlign w:val="center"/>
          </w:tcPr>
          <w:p w14:paraId="25B56741">
            <w:r>
              <w:t>0.00</w:t>
            </w:r>
          </w:p>
        </w:tc>
        <w:tc>
          <w:tcPr>
            <w:vAlign w:val="center"/>
          </w:tcPr>
          <w:p w14:paraId="52BBCE94">
            <w:r>
              <w:t>20.78</w:t>
            </w:r>
          </w:p>
        </w:tc>
      </w:tr>
    </w:tbl>
    <w:p w14:paraId="3CABBE1F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464EC">
      <w:pPr>
        <w:jc w:val="center"/>
      </w:pPr>
      <w:r>
        <w:drawing>
          <wp:inline distT="0" distB="0" distL="0" distR="0">
            <wp:extent cx="5667375" cy="2705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0EC00">
      <w:pPr>
        <w:pStyle w:val="4"/>
      </w:pPr>
      <w:bookmarkStart w:id="77" w:name="_Toc31996"/>
      <w:r>
        <w:t>逐月负荷表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3F2B2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78F1BA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CF9B3FB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159AEF10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76E1FE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084621B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1FD59FB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B2F6596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2CE8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FE3029">
            <w:r>
              <w:t>1月</w:t>
            </w:r>
          </w:p>
        </w:tc>
        <w:tc>
          <w:tcPr>
            <w:vAlign w:val="center"/>
          </w:tcPr>
          <w:p w14:paraId="67DAE81C">
            <w:pPr>
              <w:jc w:val="right"/>
            </w:pPr>
            <w:r>
              <w:t>29715</w:t>
            </w:r>
          </w:p>
        </w:tc>
        <w:tc>
          <w:tcPr>
            <w:vAlign w:val="center"/>
          </w:tcPr>
          <w:p w14:paraId="48E079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7BC3AE">
            <w:pPr>
              <w:jc w:val="right"/>
            </w:pPr>
            <w:r>
              <w:t>77.170</w:t>
            </w:r>
          </w:p>
        </w:tc>
        <w:tc>
          <w:tcPr>
            <w:vAlign w:val="center"/>
          </w:tcPr>
          <w:p w14:paraId="75D359F8">
            <w:r>
              <w:t>1月18日6时</w:t>
            </w:r>
          </w:p>
        </w:tc>
        <w:tc>
          <w:tcPr>
            <w:vAlign w:val="center"/>
          </w:tcPr>
          <w:p w14:paraId="43C7709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8DBF391">
            <w:r>
              <w:t>--</w:t>
            </w:r>
          </w:p>
        </w:tc>
      </w:tr>
      <w:tr w14:paraId="15036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799FB">
            <w:r>
              <w:t>2月</w:t>
            </w:r>
          </w:p>
        </w:tc>
        <w:tc>
          <w:tcPr>
            <w:vAlign w:val="center"/>
          </w:tcPr>
          <w:p w14:paraId="2975D3C8">
            <w:pPr>
              <w:jc w:val="right"/>
            </w:pPr>
            <w:r>
              <w:t>19613</w:t>
            </w:r>
          </w:p>
        </w:tc>
        <w:tc>
          <w:tcPr>
            <w:vAlign w:val="center"/>
          </w:tcPr>
          <w:p w14:paraId="0D1449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F22D47B">
            <w:pPr>
              <w:jc w:val="right"/>
            </w:pPr>
            <w:r>
              <w:t>63.785</w:t>
            </w:r>
          </w:p>
        </w:tc>
        <w:tc>
          <w:tcPr>
            <w:vAlign w:val="center"/>
          </w:tcPr>
          <w:p w14:paraId="0E492F8C">
            <w:r>
              <w:t>2月10日6时</w:t>
            </w:r>
          </w:p>
        </w:tc>
        <w:tc>
          <w:tcPr>
            <w:vAlign w:val="center"/>
          </w:tcPr>
          <w:p w14:paraId="418E6E8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AB27DC9">
            <w:r>
              <w:t>--</w:t>
            </w:r>
          </w:p>
        </w:tc>
      </w:tr>
      <w:tr w14:paraId="65122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65F176">
            <w:r>
              <w:t>3月</w:t>
            </w:r>
          </w:p>
        </w:tc>
        <w:tc>
          <w:tcPr>
            <w:vAlign w:val="center"/>
          </w:tcPr>
          <w:p w14:paraId="57B87AC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B51DB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BE1A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0164809">
            <w:r>
              <w:t>--</w:t>
            </w:r>
          </w:p>
        </w:tc>
        <w:tc>
          <w:tcPr>
            <w:vAlign w:val="center"/>
          </w:tcPr>
          <w:p w14:paraId="611CE27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5B69BC2">
            <w:r>
              <w:t>--</w:t>
            </w:r>
          </w:p>
        </w:tc>
      </w:tr>
      <w:tr w14:paraId="362B9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8A8111">
            <w:r>
              <w:t>4月</w:t>
            </w:r>
          </w:p>
        </w:tc>
        <w:tc>
          <w:tcPr>
            <w:vAlign w:val="center"/>
          </w:tcPr>
          <w:p w14:paraId="0D8F5D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622C8F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90199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042ED43">
            <w:r>
              <w:t>--</w:t>
            </w:r>
          </w:p>
        </w:tc>
        <w:tc>
          <w:tcPr>
            <w:vAlign w:val="center"/>
          </w:tcPr>
          <w:p w14:paraId="7EECC4A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15AF5AE">
            <w:r>
              <w:t>--</w:t>
            </w:r>
          </w:p>
        </w:tc>
      </w:tr>
      <w:tr w14:paraId="01142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CACF39">
            <w:r>
              <w:t>5月</w:t>
            </w:r>
          </w:p>
        </w:tc>
        <w:tc>
          <w:tcPr>
            <w:vAlign w:val="center"/>
          </w:tcPr>
          <w:p w14:paraId="269C3A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ABC4B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D058C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BC20CF">
            <w:r>
              <w:t>--</w:t>
            </w:r>
          </w:p>
        </w:tc>
        <w:tc>
          <w:tcPr>
            <w:vAlign w:val="center"/>
          </w:tcPr>
          <w:p w14:paraId="3FB3ACE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E18835C">
            <w:r>
              <w:t>--</w:t>
            </w:r>
          </w:p>
        </w:tc>
      </w:tr>
      <w:tr w14:paraId="1688F8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CF47CE">
            <w:r>
              <w:t>6月</w:t>
            </w:r>
          </w:p>
        </w:tc>
        <w:tc>
          <w:tcPr>
            <w:vAlign w:val="center"/>
          </w:tcPr>
          <w:p w14:paraId="6F78E14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5DA35B8">
            <w:pPr>
              <w:jc w:val="right"/>
            </w:pPr>
            <w:r>
              <w:t>3505</w:t>
            </w:r>
          </w:p>
        </w:tc>
        <w:tc>
          <w:tcPr>
            <w:vAlign w:val="center"/>
          </w:tcPr>
          <w:p w14:paraId="3623B7D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9DE4426">
            <w:r>
              <w:t>--</w:t>
            </w:r>
          </w:p>
        </w:tc>
        <w:tc>
          <w:tcPr>
            <w:vAlign w:val="center"/>
          </w:tcPr>
          <w:p w14:paraId="68F784FB">
            <w:pPr>
              <w:jc w:val="right"/>
            </w:pPr>
            <w:r>
              <w:t>21.231</w:t>
            </w:r>
          </w:p>
        </w:tc>
        <w:tc>
          <w:tcPr>
            <w:vAlign w:val="center"/>
          </w:tcPr>
          <w:p w14:paraId="03EE1636">
            <w:r>
              <w:t>6月18日19时</w:t>
            </w:r>
          </w:p>
        </w:tc>
      </w:tr>
      <w:tr w14:paraId="2A702A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885CC6">
            <w:r>
              <w:t>7月</w:t>
            </w:r>
          </w:p>
        </w:tc>
        <w:tc>
          <w:tcPr>
            <w:vAlign w:val="center"/>
          </w:tcPr>
          <w:p w14:paraId="024A1E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694BD3D">
            <w:pPr>
              <w:jc w:val="right"/>
            </w:pPr>
            <w:r>
              <w:t>6807</w:t>
            </w:r>
          </w:p>
        </w:tc>
        <w:tc>
          <w:tcPr>
            <w:vAlign w:val="center"/>
          </w:tcPr>
          <w:p w14:paraId="0BF59F6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D6EEF9">
            <w:r>
              <w:t>--</w:t>
            </w:r>
          </w:p>
        </w:tc>
        <w:tc>
          <w:tcPr>
            <w:vAlign w:val="center"/>
          </w:tcPr>
          <w:p w14:paraId="49A58B1E">
            <w:pPr>
              <w:jc w:val="right"/>
            </w:pPr>
            <w:r>
              <w:t>24.452</w:t>
            </w:r>
          </w:p>
        </w:tc>
        <w:tc>
          <w:tcPr>
            <w:vAlign w:val="center"/>
          </w:tcPr>
          <w:p w14:paraId="1A1C610B">
            <w:r>
              <w:t>7月15日21时</w:t>
            </w:r>
          </w:p>
        </w:tc>
      </w:tr>
      <w:tr w14:paraId="0D3A5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37C344">
            <w:r>
              <w:t>8月</w:t>
            </w:r>
          </w:p>
        </w:tc>
        <w:tc>
          <w:tcPr>
            <w:vAlign w:val="center"/>
          </w:tcPr>
          <w:p w14:paraId="69F56D70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DCD2F25">
            <w:pPr>
              <w:jc w:val="right"/>
            </w:pPr>
            <w:r>
              <w:t>8115</w:t>
            </w:r>
          </w:p>
        </w:tc>
        <w:tc>
          <w:tcPr>
            <w:vAlign w:val="center"/>
          </w:tcPr>
          <w:p w14:paraId="742F938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DD1326E">
            <w:r>
              <w:t>--</w:t>
            </w:r>
          </w:p>
        </w:tc>
        <w:tc>
          <w:tcPr>
            <w:vAlign w:val="center"/>
          </w:tcPr>
          <w:p w14:paraId="5BF9218C">
            <w:pPr>
              <w:jc w:val="right"/>
            </w:pPr>
            <w:r>
              <w:rPr>
                <w:color w:val="0000FF"/>
              </w:rPr>
              <w:t>35.026</w:t>
            </w:r>
          </w:p>
        </w:tc>
        <w:tc>
          <w:tcPr>
            <w:vAlign w:val="center"/>
          </w:tcPr>
          <w:p w14:paraId="4034C5B2">
            <w:r>
              <w:rPr>
                <w:color w:val="0000FF"/>
              </w:rPr>
              <w:t>8月4日19时</w:t>
            </w:r>
          </w:p>
        </w:tc>
      </w:tr>
      <w:tr w14:paraId="2DA0E9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115E27">
            <w:r>
              <w:t>9月</w:t>
            </w:r>
          </w:p>
        </w:tc>
        <w:tc>
          <w:tcPr>
            <w:vAlign w:val="center"/>
          </w:tcPr>
          <w:p w14:paraId="5998195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D46DD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D83728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33AD1C0">
            <w:r>
              <w:t>--</w:t>
            </w:r>
          </w:p>
        </w:tc>
        <w:tc>
          <w:tcPr>
            <w:vAlign w:val="center"/>
          </w:tcPr>
          <w:p w14:paraId="19C1873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FCCADC3">
            <w:r>
              <w:t>--</w:t>
            </w:r>
          </w:p>
        </w:tc>
      </w:tr>
      <w:tr w14:paraId="700FF0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E1CEA1">
            <w:r>
              <w:t>10月</w:t>
            </w:r>
          </w:p>
        </w:tc>
        <w:tc>
          <w:tcPr>
            <w:vAlign w:val="center"/>
          </w:tcPr>
          <w:p w14:paraId="56E9C9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B60187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B4BC4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13C5543">
            <w:r>
              <w:t>--</w:t>
            </w:r>
          </w:p>
        </w:tc>
        <w:tc>
          <w:tcPr>
            <w:vAlign w:val="center"/>
          </w:tcPr>
          <w:p w14:paraId="279D6BC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AB11B4">
            <w:r>
              <w:t>--</w:t>
            </w:r>
          </w:p>
        </w:tc>
      </w:tr>
      <w:tr w14:paraId="781AE8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B88574">
            <w:r>
              <w:t>11月</w:t>
            </w:r>
          </w:p>
        </w:tc>
        <w:tc>
          <w:tcPr>
            <w:vAlign w:val="center"/>
          </w:tcPr>
          <w:p w14:paraId="240E81B2">
            <w:pPr>
              <w:jc w:val="right"/>
            </w:pPr>
            <w:r>
              <w:t>569</w:t>
            </w:r>
          </w:p>
        </w:tc>
        <w:tc>
          <w:tcPr>
            <w:vAlign w:val="center"/>
          </w:tcPr>
          <w:p w14:paraId="4FD5F3A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CC134E">
            <w:pPr>
              <w:jc w:val="right"/>
            </w:pPr>
            <w:r>
              <w:t>40.078</w:t>
            </w:r>
          </w:p>
        </w:tc>
        <w:tc>
          <w:tcPr>
            <w:vAlign w:val="center"/>
          </w:tcPr>
          <w:p w14:paraId="617A2622">
            <w:r>
              <w:t>11月30日6时</w:t>
            </w:r>
          </w:p>
        </w:tc>
        <w:tc>
          <w:tcPr>
            <w:vAlign w:val="center"/>
          </w:tcPr>
          <w:p w14:paraId="7E8C1F8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7B40C5A">
            <w:r>
              <w:t>--</w:t>
            </w:r>
          </w:p>
        </w:tc>
      </w:tr>
      <w:tr w14:paraId="23039A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CE877E">
            <w:r>
              <w:t>12月</w:t>
            </w:r>
          </w:p>
        </w:tc>
        <w:tc>
          <w:tcPr>
            <w:vAlign w:val="center"/>
          </w:tcPr>
          <w:p w14:paraId="3A65CD29">
            <w:pPr>
              <w:jc w:val="right"/>
            </w:pPr>
            <w:r>
              <w:t>27899</w:t>
            </w:r>
          </w:p>
        </w:tc>
        <w:tc>
          <w:tcPr>
            <w:vAlign w:val="center"/>
          </w:tcPr>
          <w:p w14:paraId="5E68D35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0EF399B">
            <w:pPr>
              <w:jc w:val="right"/>
            </w:pPr>
            <w:r>
              <w:rPr>
                <w:color w:val="FF0000"/>
              </w:rPr>
              <w:t>84.535</w:t>
            </w:r>
          </w:p>
        </w:tc>
        <w:tc>
          <w:tcPr>
            <w:vAlign w:val="center"/>
          </w:tcPr>
          <w:p w14:paraId="57622261">
            <w:r>
              <w:rPr>
                <w:color w:val="FF0000"/>
              </w:rPr>
              <w:t>12月26日6时</w:t>
            </w:r>
          </w:p>
        </w:tc>
        <w:tc>
          <w:tcPr>
            <w:vAlign w:val="center"/>
          </w:tcPr>
          <w:p w14:paraId="0AC4C86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C8FEBC7">
            <w:r>
              <w:t>--</w:t>
            </w:r>
          </w:p>
        </w:tc>
      </w:tr>
    </w:tbl>
    <w:p w14:paraId="32EC551D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AD0C8">
      <w:pPr>
        <w:jc w:val="center"/>
      </w:pPr>
      <w:r>
        <w:drawing>
          <wp:inline distT="0" distB="0" distL="0" distR="0">
            <wp:extent cx="5667375" cy="24574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3AB3">
      <w:pPr>
        <w:pStyle w:val="4"/>
      </w:pPr>
      <w:bookmarkStart w:id="78" w:name="_Toc22223"/>
      <w:r>
        <w:t>逐月电耗</w:t>
      </w:r>
      <w:bookmarkEnd w:id="78"/>
    </w:p>
    <w:p w14:paraId="04589658">
      <w:pPr>
        <w:widowControl w:val="0"/>
        <w:jc w:val="both"/>
      </w:pPr>
      <w: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0DE497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6830C8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0F5565D7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54B95EC3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63E781A3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4130F217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0028289B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32F8254E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00CD8A88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7D6975CB">
            <w:pPr>
              <w:jc w:val="center"/>
            </w:pPr>
            <w:r>
              <w:t>热水</w:t>
            </w:r>
          </w:p>
        </w:tc>
      </w:tr>
      <w:tr w14:paraId="1292A8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74AEF9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80AB860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7F2086B">
            <w:pPr>
              <w:jc w:val="right"/>
            </w:pPr>
            <w:r>
              <w:t>47.49</w:t>
            </w:r>
          </w:p>
        </w:tc>
        <w:tc>
          <w:tcPr>
            <w:vAlign w:val="center"/>
          </w:tcPr>
          <w:p w14:paraId="2DAA4932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0F7883D7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1F9306D9">
            <w:pPr>
              <w:jc w:val="right"/>
            </w:pPr>
            <w:r>
              <w:t>1.53</w:t>
            </w:r>
          </w:p>
        </w:tc>
        <w:tc>
          <w:tcPr>
            <w:vMerge w:val="restart"/>
            <w:vAlign w:val="center"/>
          </w:tcPr>
          <w:p w14:paraId="5B8F0A63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1875182F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0304185E">
            <w:pPr>
              <w:jc w:val="right"/>
            </w:pPr>
            <w:r>
              <w:t>0.00</w:t>
            </w:r>
          </w:p>
        </w:tc>
      </w:tr>
      <w:tr w14:paraId="7306DB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79BA765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544DC94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CC55394">
            <w:pPr>
              <w:jc w:val="right"/>
            </w:pPr>
            <w:r>
              <w:t>39.02</w:t>
            </w:r>
          </w:p>
        </w:tc>
        <w:tc>
          <w:tcPr>
            <w:vAlign w:val="center"/>
          </w:tcPr>
          <w:p w14:paraId="4141F0E4">
            <w:pPr>
              <w:jc w:val="right"/>
            </w:pPr>
            <w:r>
              <w:t>1.22</w:t>
            </w:r>
          </w:p>
        </w:tc>
        <w:tc>
          <w:tcPr>
            <w:vAlign w:val="center"/>
          </w:tcPr>
          <w:p w14:paraId="6DE97DAA">
            <w:pPr>
              <w:jc w:val="right"/>
            </w:pPr>
            <w:r>
              <w:t>1.40</w:t>
            </w:r>
          </w:p>
        </w:tc>
        <w:tc>
          <w:tcPr>
            <w:vAlign w:val="center"/>
          </w:tcPr>
          <w:p w14:paraId="2184DC98">
            <w:pPr>
              <w:jc w:val="right"/>
            </w:pPr>
            <w:r>
              <w:t>1.38</w:t>
            </w:r>
          </w:p>
        </w:tc>
        <w:tc>
          <w:tcPr>
            <w:vMerge w:val="continue"/>
            <w:vAlign w:val="center"/>
          </w:tcPr>
          <w:p w14:paraId="1B7DBDEA">
            <w:pPr>
              <w:jc w:val="right"/>
            </w:pPr>
          </w:p>
        </w:tc>
        <w:tc>
          <w:tcPr>
            <w:vMerge w:val="continue"/>
            <w:vAlign w:val="center"/>
          </w:tcPr>
          <w:p w14:paraId="57339CB2">
            <w:pPr>
              <w:jc w:val="right"/>
            </w:pPr>
          </w:p>
        </w:tc>
        <w:tc>
          <w:tcPr>
            <w:vMerge w:val="continue"/>
            <w:vAlign w:val="center"/>
          </w:tcPr>
          <w:p w14:paraId="26AD8C37">
            <w:pPr>
              <w:jc w:val="right"/>
            </w:pPr>
          </w:p>
        </w:tc>
      </w:tr>
      <w:tr w14:paraId="10C5F5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7A0BCF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2DE0B36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CE1F0F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CA8BB6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508F9EA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77FC275E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51CB0354">
            <w:pPr>
              <w:jc w:val="right"/>
            </w:pPr>
          </w:p>
        </w:tc>
        <w:tc>
          <w:tcPr>
            <w:vMerge w:val="continue"/>
            <w:vAlign w:val="center"/>
          </w:tcPr>
          <w:p w14:paraId="6A12C8C7">
            <w:pPr>
              <w:jc w:val="right"/>
            </w:pPr>
          </w:p>
        </w:tc>
        <w:tc>
          <w:tcPr>
            <w:vMerge w:val="continue"/>
            <w:vAlign w:val="center"/>
          </w:tcPr>
          <w:p w14:paraId="1862CE81">
            <w:pPr>
              <w:jc w:val="right"/>
            </w:pPr>
          </w:p>
        </w:tc>
      </w:tr>
      <w:tr w14:paraId="0661B0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F92F81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4ABB1D7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31B032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1CE37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D66DF77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612FF9E2">
            <w:pPr>
              <w:jc w:val="right"/>
            </w:pPr>
            <w:r>
              <w:t>1.48</w:t>
            </w:r>
          </w:p>
        </w:tc>
        <w:tc>
          <w:tcPr>
            <w:vMerge w:val="continue"/>
            <w:vAlign w:val="center"/>
          </w:tcPr>
          <w:p w14:paraId="165232DE">
            <w:pPr>
              <w:jc w:val="right"/>
            </w:pPr>
          </w:p>
        </w:tc>
        <w:tc>
          <w:tcPr>
            <w:vMerge w:val="continue"/>
            <w:vAlign w:val="center"/>
          </w:tcPr>
          <w:p w14:paraId="79671ED0">
            <w:pPr>
              <w:jc w:val="right"/>
            </w:pPr>
          </w:p>
        </w:tc>
        <w:tc>
          <w:tcPr>
            <w:vMerge w:val="continue"/>
            <w:vAlign w:val="center"/>
          </w:tcPr>
          <w:p w14:paraId="2DE78A07">
            <w:pPr>
              <w:jc w:val="right"/>
            </w:pPr>
          </w:p>
        </w:tc>
      </w:tr>
      <w:tr w14:paraId="58B7C6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82D217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F6B70C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907C8F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E9AA8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1899332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36C5E0DD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32FB68A6">
            <w:pPr>
              <w:jc w:val="right"/>
            </w:pPr>
          </w:p>
        </w:tc>
        <w:tc>
          <w:tcPr>
            <w:vMerge w:val="continue"/>
            <w:vAlign w:val="center"/>
          </w:tcPr>
          <w:p w14:paraId="49B26B90">
            <w:pPr>
              <w:jc w:val="right"/>
            </w:pPr>
          </w:p>
        </w:tc>
        <w:tc>
          <w:tcPr>
            <w:vMerge w:val="continue"/>
            <w:vAlign w:val="center"/>
          </w:tcPr>
          <w:p w14:paraId="6AB5178E">
            <w:pPr>
              <w:jc w:val="right"/>
            </w:pPr>
          </w:p>
        </w:tc>
      </w:tr>
      <w:tr w14:paraId="53863C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31085F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7086B249">
            <w:pPr>
              <w:jc w:val="right"/>
            </w:pPr>
            <w:r>
              <w:t>34.89</w:t>
            </w:r>
          </w:p>
        </w:tc>
        <w:tc>
          <w:tcPr>
            <w:vAlign w:val="center"/>
          </w:tcPr>
          <w:p w14:paraId="05FC1A2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D4FDE3">
            <w:pPr>
              <w:jc w:val="right"/>
            </w:pPr>
            <w:r>
              <w:t>0.73</w:t>
            </w:r>
          </w:p>
        </w:tc>
        <w:tc>
          <w:tcPr>
            <w:vAlign w:val="center"/>
          </w:tcPr>
          <w:p w14:paraId="3B36624D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5F21E179">
            <w:pPr>
              <w:jc w:val="right"/>
            </w:pPr>
            <w:r>
              <w:t>1.48</w:t>
            </w:r>
          </w:p>
        </w:tc>
        <w:tc>
          <w:tcPr>
            <w:vMerge w:val="continue"/>
            <w:vAlign w:val="center"/>
          </w:tcPr>
          <w:p w14:paraId="17CBFFCB">
            <w:pPr>
              <w:jc w:val="right"/>
            </w:pPr>
          </w:p>
        </w:tc>
        <w:tc>
          <w:tcPr>
            <w:vMerge w:val="continue"/>
            <w:vAlign w:val="center"/>
          </w:tcPr>
          <w:p w14:paraId="4A8C9AC7">
            <w:pPr>
              <w:jc w:val="right"/>
            </w:pPr>
          </w:p>
        </w:tc>
        <w:tc>
          <w:tcPr>
            <w:vMerge w:val="continue"/>
            <w:vAlign w:val="center"/>
          </w:tcPr>
          <w:p w14:paraId="23E86DE2">
            <w:pPr>
              <w:jc w:val="right"/>
            </w:pPr>
          </w:p>
        </w:tc>
      </w:tr>
      <w:tr w14:paraId="509BF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1B5341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BAFE9A2">
            <w:pPr>
              <w:jc w:val="right"/>
            </w:pPr>
            <w:r>
              <w:t>65.55</w:t>
            </w:r>
          </w:p>
        </w:tc>
        <w:tc>
          <w:tcPr>
            <w:vAlign w:val="center"/>
          </w:tcPr>
          <w:p w14:paraId="68A028D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4DE7A71">
            <w:pPr>
              <w:jc w:val="right"/>
            </w:pPr>
            <w:r>
              <w:t>1.34</w:t>
            </w:r>
          </w:p>
        </w:tc>
        <w:tc>
          <w:tcPr>
            <w:vAlign w:val="center"/>
          </w:tcPr>
          <w:p w14:paraId="56710BB5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06BCD582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032C4194">
            <w:pPr>
              <w:jc w:val="right"/>
            </w:pPr>
          </w:p>
        </w:tc>
        <w:tc>
          <w:tcPr>
            <w:vMerge w:val="continue"/>
            <w:vAlign w:val="center"/>
          </w:tcPr>
          <w:p w14:paraId="0A82E502">
            <w:pPr>
              <w:jc w:val="right"/>
            </w:pPr>
          </w:p>
        </w:tc>
        <w:tc>
          <w:tcPr>
            <w:vMerge w:val="continue"/>
            <w:vAlign w:val="center"/>
          </w:tcPr>
          <w:p w14:paraId="4720EE33">
            <w:pPr>
              <w:jc w:val="right"/>
            </w:pPr>
          </w:p>
        </w:tc>
      </w:tr>
      <w:tr w14:paraId="6F523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7C6FED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0EE7AA1">
            <w:pPr>
              <w:jc w:val="right"/>
            </w:pPr>
            <w:r>
              <w:t>65.20</w:t>
            </w:r>
          </w:p>
        </w:tc>
        <w:tc>
          <w:tcPr>
            <w:vAlign w:val="center"/>
          </w:tcPr>
          <w:p w14:paraId="3A9B35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F886288">
            <w:pPr>
              <w:jc w:val="right"/>
            </w:pPr>
            <w:r>
              <w:t>1.34</w:t>
            </w:r>
          </w:p>
        </w:tc>
        <w:tc>
          <w:tcPr>
            <w:vAlign w:val="center"/>
          </w:tcPr>
          <w:p w14:paraId="096B6F72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423B2F07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7BD35545">
            <w:pPr>
              <w:jc w:val="right"/>
            </w:pPr>
          </w:p>
        </w:tc>
        <w:tc>
          <w:tcPr>
            <w:vMerge w:val="continue"/>
            <w:vAlign w:val="center"/>
          </w:tcPr>
          <w:p w14:paraId="7A027910">
            <w:pPr>
              <w:jc w:val="right"/>
            </w:pPr>
          </w:p>
        </w:tc>
        <w:tc>
          <w:tcPr>
            <w:vMerge w:val="continue"/>
            <w:vAlign w:val="center"/>
          </w:tcPr>
          <w:p w14:paraId="351211A5">
            <w:pPr>
              <w:jc w:val="right"/>
            </w:pPr>
          </w:p>
        </w:tc>
      </w:tr>
      <w:tr w14:paraId="6FFFEC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90E66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33331EC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ACD0C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161879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403EC80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16DC357C">
            <w:pPr>
              <w:jc w:val="right"/>
            </w:pPr>
            <w:r>
              <w:t>1.48</w:t>
            </w:r>
          </w:p>
        </w:tc>
        <w:tc>
          <w:tcPr>
            <w:vMerge w:val="continue"/>
            <w:vAlign w:val="center"/>
          </w:tcPr>
          <w:p w14:paraId="2A9FB265">
            <w:pPr>
              <w:jc w:val="right"/>
            </w:pPr>
          </w:p>
        </w:tc>
        <w:tc>
          <w:tcPr>
            <w:vMerge w:val="continue"/>
            <w:vAlign w:val="center"/>
          </w:tcPr>
          <w:p w14:paraId="336C5F27">
            <w:pPr>
              <w:jc w:val="right"/>
            </w:pPr>
          </w:p>
        </w:tc>
        <w:tc>
          <w:tcPr>
            <w:vMerge w:val="continue"/>
            <w:vAlign w:val="center"/>
          </w:tcPr>
          <w:p w14:paraId="3B51BF35">
            <w:pPr>
              <w:jc w:val="right"/>
            </w:pPr>
          </w:p>
        </w:tc>
      </w:tr>
      <w:tr w14:paraId="6098F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095416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5AEDFE8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271394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1A0ACC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88DD123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09D8D44B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028F19F1">
            <w:pPr>
              <w:jc w:val="right"/>
            </w:pPr>
          </w:p>
        </w:tc>
        <w:tc>
          <w:tcPr>
            <w:vMerge w:val="continue"/>
            <w:vAlign w:val="center"/>
          </w:tcPr>
          <w:p w14:paraId="0BE7FFCE">
            <w:pPr>
              <w:jc w:val="right"/>
            </w:pPr>
          </w:p>
        </w:tc>
        <w:tc>
          <w:tcPr>
            <w:vMerge w:val="continue"/>
            <w:vAlign w:val="center"/>
          </w:tcPr>
          <w:p w14:paraId="46756581">
            <w:pPr>
              <w:jc w:val="right"/>
            </w:pPr>
          </w:p>
        </w:tc>
      </w:tr>
      <w:tr w14:paraId="000729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ED749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4669E9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9119A4">
            <w:pPr>
              <w:jc w:val="right"/>
            </w:pPr>
            <w:r>
              <w:t>1.32</w:t>
            </w:r>
          </w:p>
        </w:tc>
        <w:tc>
          <w:tcPr>
            <w:vAlign w:val="center"/>
          </w:tcPr>
          <w:p w14:paraId="2588A067">
            <w:pPr>
              <w:jc w:val="right"/>
            </w:pPr>
            <w:r>
              <w:t>0.04</w:t>
            </w:r>
          </w:p>
        </w:tc>
        <w:tc>
          <w:tcPr>
            <w:vAlign w:val="center"/>
          </w:tcPr>
          <w:p w14:paraId="59C35771">
            <w:pPr>
              <w:jc w:val="right"/>
            </w:pPr>
            <w:r>
              <w:t>1.50</w:t>
            </w:r>
          </w:p>
        </w:tc>
        <w:tc>
          <w:tcPr>
            <w:vAlign w:val="center"/>
          </w:tcPr>
          <w:p w14:paraId="0F9375F0">
            <w:pPr>
              <w:jc w:val="right"/>
            </w:pPr>
            <w:r>
              <w:t>1.48</w:t>
            </w:r>
          </w:p>
        </w:tc>
        <w:tc>
          <w:tcPr>
            <w:vMerge w:val="continue"/>
            <w:vAlign w:val="center"/>
          </w:tcPr>
          <w:p w14:paraId="44534458">
            <w:pPr>
              <w:jc w:val="right"/>
            </w:pPr>
          </w:p>
        </w:tc>
        <w:tc>
          <w:tcPr>
            <w:vMerge w:val="continue"/>
            <w:vAlign w:val="center"/>
          </w:tcPr>
          <w:p w14:paraId="469AD8F0">
            <w:pPr>
              <w:jc w:val="right"/>
            </w:pPr>
          </w:p>
        </w:tc>
        <w:tc>
          <w:tcPr>
            <w:vMerge w:val="continue"/>
            <w:vAlign w:val="center"/>
          </w:tcPr>
          <w:p w14:paraId="1579087A">
            <w:pPr>
              <w:jc w:val="right"/>
            </w:pPr>
          </w:p>
        </w:tc>
      </w:tr>
      <w:tr w14:paraId="1D452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DFBC32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65D3AEAA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E2B7E29">
            <w:pPr>
              <w:jc w:val="right"/>
            </w:pPr>
            <w:r>
              <w:t>46.52</w:t>
            </w:r>
          </w:p>
        </w:tc>
        <w:tc>
          <w:tcPr>
            <w:vAlign w:val="center"/>
          </w:tcPr>
          <w:p w14:paraId="1FEACD0B">
            <w:pPr>
              <w:jc w:val="right"/>
            </w:pPr>
            <w:r>
              <w:t>1.35</w:t>
            </w:r>
          </w:p>
        </w:tc>
        <w:tc>
          <w:tcPr>
            <w:vAlign w:val="center"/>
          </w:tcPr>
          <w:p w14:paraId="44B7B99C">
            <w:pPr>
              <w:jc w:val="right"/>
            </w:pPr>
            <w:r>
              <w:t>1.55</w:t>
            </w:r>
          </w:p>
        </w:tc>
        <w:tc>
          <w:tcPr>
            <w:vAlign w:val="center"/>
          </w:tcPr>
          <w:p w14:paraId="579E7684">
            <w:pPr>
              <w:jc w:val="right"/>
            </w:pPr>
            <w:r>
              <w:t>1.53</w:t>
            </w:r>
          </w:p>
        </w:tc>
        <w:tc>
          <w:tcPr>
            <w:vMerge w:val="continue"/>
            <w:vAlign w:val="center"/>
          </w:tcPr>
          <w:p w14:paraId="28DD7EE4">
            <w:pPr>
              <w:jc w:val="right"/>
            </w:pPr>
          </w:p>
        </w:tc>
        <w:tc>
          <w:tcPr>
            <w:vMerge w:val="continue"/>
            <w:vAlign w:val="center"/>
          </w:tcPr>
          <w:p w14:paraId="524CABF4">
            <w:pPr>
              <w:jc w:val="right"/>
            </w:pPr>
          </w:p>
        </w:tc>
        <w:tc>
          <w:tcPr>
            <w:vMerge w:val="continue"/>
            <w:vAlign w:val="center"/>
          </w:tcPr>
          <w:p w14:paraId="23D6D5C1">
            <w:pPr>
              <w:jc w:val="right"/>
            </w:pPr>
          </w:p>
        </w:tc>
      </w:tr>
      <w:tr w14:paraId="6D331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0C81FE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6534F481">
            <w:pPr>
              <w:jc w:val="right"/>
            </w:pPr>
            <w:r>
              <w:t>165.65</w:t>
            </w:r>
          </w:p>
        </w:tc>
        <w:tc>
          <w:tcPr>
            <w:vAlign w:val="center"/>
          </w:tcPr>
          <w:p w14:paraId="2A1FE17F">
            <w:pPr>
              <w:jc w:val="right"/>
            </w:pPr>
            <w:r>
              <w:t>134.35</w:t>
            </w:r>
          </w:p>
        </w:tc>
        <w:tc>
          <w:tcPr>
            <w:vAlign w:val="center"/>
          </w:tcPr>
          <w:p w14:paraId="6FCF885C">
            <w:pPr>
              <w:jc w:val="right"/>
            </w:pPr>
            <w:r>
              <w:t>7.39</w:t>
            </w:r>
          </w:p>
        </w:tc>
        <w:tc>
          <w:tcPr>
            <w:vAlign w:val="center"/>
          </w:tcPr>
          <w:p w14:paraId="42740D59">
            <w:pPr>
              <w:jc w:val="right"/>
            </w:pPr>
            <w:r>
              <w:t>18.25</w:t>
            </w:r>
          </w:p>
        </w:tc>
        <w:tc>
          <w:tcPr>
            <w:vAlign w:val="center"/>
          </w:tcPr>
          <w:p w14:paraId="6CB40597">
            <w:pPr>
              <w:jc w:val="right"/>
            </w:pPr>
            <w:r>
              <w:t>17.99</w:t>
            </w:r>
          </w:p>
        </w:tc>
        <w:tc>
          <w:tcPr>
            <w:vAlign w:val="center"/>
          </w:tcPr>
          <w:p w14:paraId="3926257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315F8B5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D147E5F">
            <w:pPr>
              <w:jc w:val="right"/>
            </w:pPr>
            <w:r>
              <w:t>0.00</w:t>
            </w:r>
          </w:p>
        </w:tc>
      </w:tr>
    </w:tbl>
    <w:p w14:paraId="52B18A21">
      <w:pPr>
        <w:pStyle w:val="4"/>
        <w:widowControl w:val="0"/>
        <w:jc w:val="both"/>
      </w:pPr>
      <w:bookmarkStart w:id="79" w:name="_Toc20625"/>
      <w:r>
        <w:t>全年能耗</w:t>
      </w:r>
      <w:bookmarkEnd w:id="79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0" w:name="耗冷量2"/>
            <w:r>
              <w:rPr>
                <w:rFonts w:hint="eastAsia"/>
                <w:lang w:val="en-US"/>
              </w:rPr>
              <w:t>20.78</w:t>
            </w:r>
            <w:bookmarkEnd w:id="80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81" w:name="耗热量2"/>
            <w:r>
              <w:rPr>
                <w:rFonts w:hint="eastAsia"/>
                <w:lang w:val="en-US"/>
              </w:rPr>
              <w:t>87.75</w:t>
            </w:r>
            <w:bookmarkEnd w:id="81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82" w:name="耗冷耗热量2"/>
            <w:r>
              <w:rPr>
                <w:rFonts w:hint="eastAsia"/>
                <w:lang w:val="en-US"/>
              </w:rPr>
              <w:t>108.53</w:t>
            </w:r>
            <w:bookmarkEnd w:id="82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83" w:name="热回收供冷负荷"/>
            <w:r>
              <w:rPr>
                <w:rFonts w:hint="eastAsia"/>
                <w:lang w:val="en-US"/>
              </w:rPr>
              <w:t>0.00</w:t>
            </w:r>
            <w:bookmarkEnd w:id="83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84" w:name="热回收供暖负荷"/>
            <w:r>
              <w:rPr>
                <w:rFonts w:hint="eastAsia"/>
                <w:lang w:val="en-US"/>
              </w:rPr>
              <w:t>0.00</w:t>
            </w:r>
            <w:bookmarkEnd w:id="84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85" w:name="热回收负荷"/>
            <w:r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5.20</w:t>
            </w:r>
            <w:bookmarkEnd w:id="86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87" w:name="冷却水泵能耗"/>
            <w:r>
              <w:rPr>
                <w:lang w:val="en-US"/>
              </w:rPr>
              <w:t>63.65</w:t>
            </w:r>
            <w:bookmarkEnd w:id="87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88" w:name="冷冻水泵能耗"/>
            <w:r>
              <w:rPr>
                <w:lang w:val="en-US"/>
              </w:rPr>
              <w:t>76.46</w:t>
            </w:r>
            <w:bookmarkEnd w:id="88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89" w:name="冷却塔能耗"/>
            <w:r>
              <w:rPr>
                <w:rFonts w:hint="eastAsia"/>
                <w:lang w:val="en-US"/>
              </w:rPr>
              <w:t>20.34</w:t>
            </w:r>
            <w:bookmarkEnd w:id="89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0" w:name="单元式空调能耗"/>
            <w:r>
              <w:rPr>
                <w:lang w:val="en-US"/>
              </w:rPr>
              <w:t>0.00</w:t>
            </w:r>
            <w:bookmarkEnd w:id="90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91" w:name="空调能耗"/>
            <w:r>
              <w:rPr>
                <w:lang w:val="en-US"/>
              </w:rPr>
              <w:t>165.65</w:t>
            </w:r>
            <w:bookmarkEnd w:id="91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92" w:name="热源能耗"/>
            <w:r>
              <w:rPr>
                <w:lang w:val="en-US"/>
              </w:rPr>
              <w:t>41.73</w:t>
            </w:r>
            <w:bookmarkEnd w:id="92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93" w:name="热水泵能耗"/>
            <w:r>
              <w:rPr>
                <w:lang w:val="en-US"/>
              </w:rPr>
              <w:t>92.62</w:t>
            </w:r>
            <w:bookmarkEnd w:id="93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94" w:name="供暖热源侧水泵能耗"/>
            <w:r>
              <w:rPr>
                <w:rFonts w:hint="eastAsia"/>
                <w:lang w:val="en-US"/>
              </w:rPr>
              <w:t>0.00</w:t>
            </w:r>
            <w:bookmarkEnd w:id="94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95" w:name="单元式热泵能耗"/>
            <w:r>
              <w:rPr>
                <w:lang w:val="en-US"/>
              </w:rPr>
              <w:t>0.00</w:t>
            </w:r>
            <w:bookmarkEnd w:id="95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"/>
            <w:r>
              <w:rPr>
                <w:lang w:val="en-US"/>
              </w:rPr>
              <w:t>134.35</w:t>
            </w:r>
            <w:bookmarkEnd w:id="96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97" w:name="新排风系统能耗"/>
            <w:r>
              <w:rPr>
                <w:rFonts w:hint="eastAsia"/>
                <w:lang w:val="en-US"/>
              </w:rPr>
              <w:t>5.59</w:t>
            </w:r>
            <w:bookmarkEnd w:id="97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98" w:name="风机盘管能耗"/>
            <w:r>
              <w:rPr>
                <w:rFonts w:hint="eastAsia"/>
                <w:lang w:val="en-US"/>
              </w:rPr>
              <w:t>1.80</w:t>
            </w:r>
            <w:bookmarkEnd w:id="98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99" w:name="全空气系统能耗"/>
            <w:r>
              <w:rPr>
                <w:rFonts w:hint="eastAsia"/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0" w:name="空调动力能耗"/>
            <w:r>
              <w:rPr>
                <w:rFonts w:hint="eastAsia"/>
                <w:lang w:val="en-US"/>
              </w:rPr>
              <w:t>7.39</w:t>
            </w:r>
            <w:bookmarkEnd w:id="100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01" w:name="照明能耗"/>
            <w:r>
              <w:rPr>
                <w:rFonts w:hint="eastAsia"/>
                <w:lang w:val="en-US"/>
              </w:rPr>
              <w:t>18.25</w:t>
            </w:r>
            <w:bookmarkEnd w:id="101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02" w:name="设备用电"/>
            <w:r>
              <w:rPr>
                <w:rFonts w:hint="eastAsia"/>
                <w:lang w:val="en-US"/>
              </w:rPr>
              <w:t>17.99</w:t>
            </w:r>
            <w:bookmarkEnd w:id="102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03" w:name="动力系统能耗"/>
            <w:r>
              <w:rPr>
                <w:rFonts w:hint="eastAsia"/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04" w:name="排风机能耗"/>
            <w:r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05" w:name="热水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06" w:name="其他设备能耗"/>
            <w:r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07" w:name="其他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08" w:name="光伏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09" w:name="风力能耗"/>
            <w:r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0" w:name="可再生能源能耗"/>
            <w:r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11" w:name="建筑总能耗列名"/>
            <w:r>
              <w:rPr>
                <w:rFonts w:hint="eastAsia"/>
                <w:lang w:val="en-US"/>
              </w:rPr>
              <w:t>建筑总能耗(E1)：电耗(kWh/㎡)</w:t>
            </w:r>
            <w:bookmarkEnd w:id="111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12" w:name="建筑总能耗"/>
            <w:r>
              <w:rPr>
                <w:lang w:val="en-US"/>
              </w:rPr>
              <w:t>343.62</w:t>
            </w:r>
            <w:bookmarkEnd w:id="112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4D9E5905">
      <w:pPr>
        <w:widowControl w:val="0"/>
        <w:jc w:val="both"/>
      </w:pPr>
    </w:p>
    <w:p w14:paraId="2076031E">
      <w:pPr>
        <w:widowControl w:val="0"/>
        <w:jc w:val="center"/>
      </w:pPr>
      <w:r>
        <w:drawing>
          <wp:inline distT="0" distB="0" distL="0" distR="0">
            <wp:extent cx="5000625" cy="4229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1150" cy="422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FB881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80290DA">
      <w:pPr>
        <w:pStyle w:val="2"/>
        <w:widowControl w:val="0"/>
        <w:jc w:val="both"/>
      </w:pPr>
      <w:bookmarkStart w:id="113" w:name="_Toc15054"/>
      <w:r>
        <w:t>附录</w:t>
      </w:r>
      <w:bookmarkEnd w:id="113"/>
    </w:p>
    <w:p w14:paraId="5825D044">
      <w:pPr>
        <w:pStyle w:val="4"/>
        <w:widowControl w:val="0"/>
        <w:jc w:val="both"/>
      </w:pPr>
      <w:bookmarkStart w:id="114" w:name="_Toc28156"/>
      <w:r>
        <w:t>工作日/节假日人员逐时在室率(%)</w:t>
      </w:r>
      <w:bookmarkEnd w:id="114"/>
    </w:p>
    <w:p w14:paraId="49F50F3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0E413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26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F60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80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81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C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79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B4F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91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4EC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2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7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15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6C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BE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39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E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56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E46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A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A7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E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1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399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</w:tbl>
    <w:p w14:paraId="31F3CC33">
      <w:pPr>
        <w:widowControl w:val="0"/>
        <w:jc w:val="both"/>
      </w:pPr>
    </w:p>
    <w:p w14:paraId="54E614DD">
      <w:r>
        <w:t>注：上行：工作日；下行：节假日</w:t>
      </w:r>
    </w:p>
    <w:p w14:paraId="19344E51">
      <w:pPr>
        <w:pStyle w:val="4"/>
      </w:pPr>
      <w:bookmarkStart w:id="115" w:name="_Toc21874"/>
      <w:r>
        <w:t>工作日/节假日照明开关时间表(%)</w:t>
      </w:r>
      <w:bookmarkEnd w:id="115"/>
    </w:p>
    <w:p w14:paraId="18A70EC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88A43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9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8F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8B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EB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FA2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B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A6E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D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72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C8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2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1E7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C6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0B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70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79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47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6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DE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B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85B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8D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42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E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7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</w:tbl>
    <w:p w14:paraId="4D5414E4"/>
    <w:p w14:paraId="1591B1F4">
      <w:r>
        <w:t>注：上行：工作日；下行：节假日</w:t>
      </w:r>
    </w:p>
    <w:p w14:paraId="149D6600">
      <w:pPr>
        <w:pStyle w:val="4"/>
      </w:pPr>
      <w:bookmarkStart w:id="116" w:name="_Toc22532"/>
      <w:r>
        <w:t>工作日/节假日设备逐时使用率(%)</w:t>
      </w:r>
      <w:bookmarkEnd w:id="116"/>
    </w:p>
    <w:p w14:paraId="3E61DFD4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EFABA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9F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2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D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90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A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7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13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C8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E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73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54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B6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A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2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8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787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F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75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30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CA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43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E82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7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D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</w:tbl>
    <w:p w14:paraId="7694DB4D"/>
    <w:p w14:paraId="5A8EBE31">
      <w:r>
        <w:t>注：上行：工作日；下行：节假日</w:t>
      </w:r>
    </w:p>
    <w:p w14:paraId="1B87989D">
      <w:pPr>
        <w:pStyle w:val="4"/>
      </w:pPr>
      <w:bookmarkStart w:id="117" w:name="_Toc12701"/>
      <w:r>
        <w:t>工作日/节假日空调系统运行时间表(1:开,0:关)</w:t>
      </w:r>
      <w:bookmarkEnd w:id="117"/>
    </w:p>
    <w:p w14:paraId="7990420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B3643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E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398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9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C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31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7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ED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83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0B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6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5B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6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09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1A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03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58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59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6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8A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F6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4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A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84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75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</w:tbl>
    <w:p w14:paraId="715803DB">
      <w:r>
        <w:t>供冷期：</w:t>
      </w:r>
    </w:p>
    <w:p w14:paraId="1342044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A5A3C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F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0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E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9DB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9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4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C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74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1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E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F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F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82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9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232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8C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00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5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0E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7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22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B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7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0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E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</w:tbl>
    <w:p w14:paraId="1AF63F35"/>
    <w:p w14:paraId="607DD062">
      <w:r>
        <w:t>注：上行：工作日；下行：节假日</w:t>
      </w:r>
    </w:p>
    <w:p w14:paraId="0775B218">
      <w:pPr>
        <w:pStyle w:val="4"/>
      </w:pPr>
      <w:bookmarkStart w:id="118" w:name="_Toc7251"/>
      <w:r>
        <w:t>工作日/节假日新风运行时间表(%)</w:t>
      </w:r>
      <w:bookmarkEnd w:id="118"/>
    </w:p>
    <w:p w14:paraId="577F8D2C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BA2C2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4C5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2E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3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D8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A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A9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C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D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E8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CD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0C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20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FC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AD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3E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D2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A1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A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A5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C1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C7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1F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0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3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7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</w:tbl>
    <w:p w14:paraId="727CD52A">
      <w:r>
        <w:t>供冷期：</w:t>
      </w:r>
    </w:p>
    <w:p w14:paraId="49DFACB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83C75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7F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BC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1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0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D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2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92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E0B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B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B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69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BD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E5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0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1ED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F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3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F7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BD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B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B7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5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3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7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FC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</w:tr>
      <w:bookmarkEnd w:id="0"/>
    </w:tbl>
    <w:p w14:paraId="231BC814"/>
    <w:p w14:paraId="22D852A3">
      <w:r>
        <w:t>注：上行：工作日；下行：节假日</w:t>
      </w:r>
    </w:p>
    <w:p w14:paraId="75B74629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3C0E7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2552A0A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9F6C2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695B0468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4CAA6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812C3E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  <w:rsid w:val="5D8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60\AppData\Local\Temp\tmp1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tmp17.dotx</Template>
  <Pages>13</Pages>
  <Words>2423</Words>
  <Characters>3731</Characters>
  <Lines>44</Lines>
  <Paragraphs>12</Paragraphs>
  <TotalTime>22</TotalTime>
  <ScaleCrop>false</ScaleCrop>
  <LinksUpToDate>false</LinksUpToDate>
  <CharactersWithSpaces>9656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2024-12-29T11:43:00Z</dcterms:created>
  <dc:creator>寄长风</dc:creator>
  <cp:lastModifiedBy>寄长风</cp:lastModifiedBy>
  <dcterms:modified xsi:type="dcterms:W3CDTF">2024-12-29T12:05:19Z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54E97AD1B4844713AB862A41FF3D0C75_11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eyJoZGlkIjoiNjA3NWM4NDRmODdkYTAxOGQ3NDg5MjY4MTUxMTM4Y2UiLCJ1c2VySWQiOiI5MDM0NTQxNDUifQ==</vt:lpwstr>
  </property>
</Properties>
</file>