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6" w:name="_GoBack"/>
      <w:bookmarkEnd w:id="146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工业建筑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绿能渔仓-基于渔光互补原理下的富氢清水鱼数字生态渔仓设计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浙江-衢州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2025年3月15日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T18867552675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09718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_Toc30324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28A5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_Toc15716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_Toc15716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DAF0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6BB0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_Toc407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4948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D78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_Toc24424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DB4A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_Toc24876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_Toc24876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3CBC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_Toc11337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_Toc11337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5EC9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_Toc18471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_Toc18471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C613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_Toc29084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_Toc29084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A210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_Toc24573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5D39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_Toc28360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_Toc28360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1EC1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_Toc9743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D818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_Toc16627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E1CC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_Toc11017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_Toc11017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F42C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3AF2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_Toc3921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2CA0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_Toc14405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29ED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_Toc29716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_Toc29716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80C5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_Toc17617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1C2A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E3FA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_Toc27716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5C28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_Toc10329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_Toc10329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A993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_Toc8829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_Toc8829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9567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_Toc17237 </w:instrText>
      </w:r>
      <w:r>
        <w:fldChar w:fldCharType="separate"/>
      </w:r>
      <w:r>
        <w:rPr>
          <w:rFonts w:hint="eastAsia"/>
        </w:rPr>
        <w:t xml:space="preserve">10 </w:t>
      </w:r>
      <w:r>
        <w:t>光伏发电</w:t>
      </w:r>
      <w:r>
        <w:tab/>
      </w:r>
      <w:r>
        <w:fldChar w:fldCharType="begin"/>
      </w:r>
      <w:r>
        <w:instrText xml:space="preserve"> PAGEREF _Toc17237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80F9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_Toc9137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_Toc9137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8DF6F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建材生产运输碳排放</w:t>
      </w:r>
      <w:r>
        <w:tab/>
      </w:r>
      <w:r>
        <w:fldChar w:fldCharType="begin"/>
      </w:r>
      <w:r>
        <w:instrText xml:space="preserve"> PAGEREF _Toc10212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819A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建材生产阶段</w:t>
      </w:r>
      <w:r>
        <w:tab/>
      </w:r>
      <w:r>
        <w:fldChar w:fldCharType="begin"/>
      </w:r>
      <w:r>
        <w:instrText xml:space="preserve"> PAGEREF _Toc8611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93E2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建材运输阶段</w:t>
      </w:r>
      <w:r>
        <w:tab/>
      </w:r>
      <w:r>
        <w:fldChar w:fldCharType="begin"/>
      </w:r>
      <w:r>
        <w:instrText xml:space="preserve"> PAGEREF _Toc32460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CACE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建筑建造拆除碳排放</w:t>
      </w:r>
      <w:r>
        <w:tab/>
      </w:r>
      <w:r>
        <w:fldChar w:fldCharType="begin"/>
      </w:r>
      <w:r>
        <w:instrText xml:space="preserve"> PAGEREF _Toc12240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07D1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11.2.1 </w:t>
      </w:r>
      <w:r>
        <w:t>建筑建造</w:t>
      </w:r>
      <w:r>
        <w:tab/>
      </w:r>
      <w:r>
        <w:fldChar w:fldCharType="begin"/>
      </w:r>
      <w:r>
        <w:instrText xml:space="preserve"> PAGEREF _Toc3133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FFA9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11.2.2 </w:t>
      </w:r>
      <w:r>
        <w:t>建筑拆除</w:t>
      </w:r>
      <w:r>
        <w:tab/>
      </w:r>
      <w:r>
        <w:fldChar w:fldCharType="begin"/>
      </w:r>
      <w:r>
        <w:instrText xml:space="preserve"> PAGEREF _Toc3519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B1CD0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_Toc21836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碳汇</w:t>
      </w:r>
      <w:r>
        <w:tab/>
      </w:r>
      <w:r>
        <w:fldChar w:fldCharType="begin"/>
      </w:r>
      <w:r>
        <w:instrText xml:space="preserve"> PAGEREF _Toc21836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7C99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_Toc10521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建筑运行碳排放</w:t>
      </w:r>
      <w:r>
        <w:tab/>
      </w:r>
      <w:r>
        <w:fldChar w:fldCharType="begin"/>
      </w:r>
      <w:r>
        <w:instrText xml:space="preserve"> PAGEREF _Toc10521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24F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_Toc16966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全生命周期</w:t>
      </w:r>
      <w:r>
        <w:tab/>
      </w:r>
      <w:r>
        <w:fldChar w:fldCharType="begin"/>
      </w:r>
      <w:r>
        <w:instrText xml:space="preserve"> PAGEREF _Toc16966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E8F9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11.5.1 </w:t>
      </w:r>
      <w:r>
        <w:t>单位面积指标</w:t>
      </w:r>
      <w:r>
        <w:tab/>
      </w:r>
      <w:r>
        <w:fldChar w:fldCharType="begin"/>
      </w:r>
      <w:r>
        <w:instrText xml:space="preserve"> PAGEREF _Toc15668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1F29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11.5.2 </w:t>
      </w:r>
      <w:r>
        <w:t>总碳排放量</w:t>
      </w:r>
      <w:r>
        <w:tab/>
      </w:r>
      <w:r>
        <w:fldChar w:fldCharType="begin"/>
      </w:r>
      <w:r>
        <w:instrText xml:space="preserve"> PAGEREF _Toc11385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AAB2C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_Toc25648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4A2B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_Toc31590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_Toc31590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371D7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_Toc19938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_Toc19938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951D0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_Toc21634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_Toc21634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37D4D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_Toc13079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_Toc13079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3E3AB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_Toc14823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_Toc14823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3032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绿能渔仓-基于渔光互补原理下的富氢清水鱼数字生态渔仓设计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浙江-衢州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23302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165444.52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28211.57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64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571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5E1468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8F6B25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2C55A2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42C55F7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309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407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2448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442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487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45E5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F5F2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6BE6A4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AD6465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498407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7241FA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F9A5B3E">
            <w:pPr>
              <w:jc w:val="center"/>
            </w:pPr>
            <w:r>
              <w:t>焓值(kj/kg)</w:t>
            </w:r>
          </w:p>
        </w:tc>
      </w:tr>
      <w:tr w14:paraId="58E59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F81E2">
            <w:r>
              <w:t>最热</w:t>
            </w:r>
          </w:p>
        </w:tc>
        <w:tc>
          <w:tcPr>
            <w:vAlign w:val="center"/>
          </w:tcPr>
          <w:p w14:paraId="5CBAC2D7">
            <w:r>
              <w:t>08月01日14时</w:t>
            </w:r>
          </w:p>
        </w:tc>
        <w:tc>
          <w:tcPr>
            <w:vAlign w:val="center"/>
          </w:tcPr>
          <w:p w14:paraId="2FCDD0B1">
            <w:r>
              <w:t>40.0</w:t>
            </w:r>
          </w:p>
        </w:tc>
        <w:tc>
          <w:tcPr>
            <w:vAlign w:val="center"/>
          </w:tcPr>
          <w:p w14:paraId="7650568B">
            <w:r>
              <w:t>26.7</w:t>
            </w:r>
          </w:p>
        </w:tc>
        <w:tc>
          <w:tcPr>
            <w:vAlign w:val="center"/>
          </w:tcPr>
          <w:p w14:paraId="5D401EDE">
            <w:r>
              <w:t>17.1</w:t>
            </w:r>
          </w:p>
        </w:tc>
        <w:tc>
          <w:tcPr>
            <w:vAlign w:val="center"/>
          </w:tcPr>
          <w:p w14:paraId="3EDD30E4">
            <w:r>
              <w:t>84.2</w:t>
            </w:r>
          </w:p>
        </w:tc>
      </w:tr>
      <w:tr w14:paraId="2E39F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2D9BC">
            <w:r>
              <w:t>最冷</w:t>
            </w:r>
          </w:p>
        </w:tc>
        <w:tc>
          <w:tcPr>
            <w:vAlign w:val="center"/>
          </w:tcPr>
          <w:p w14:paraId="0289C509">
            <w:r>
              <w:t>12月20日05时</w:t>
            </w:r>
          </w:p>
        </w:tc>
        <w:tc>
          <w:tcPr>
            <w:vAlign w:val="center"/>
          </w:tcPr>
          <w:p w14:paraId="095DC524">
            <w:r>
              <w:t>-3.3</w:t>
            </w:r>
          </w:p>
        </w:tc>
        <w:tc>
          <w:tcPr>
            <w:vAlign w:val="center"/>
          </w:tcPr>
          <w:p w14:paraId="58E42DE4">
            <w:r>
              <w:t>-4.4</w:t>
            </w:r>
          </w:p>
        </w:tc>
        <w:tc>
          <w:tcPr>
            <w:vAlign w:val="center"/>
          </w:tcPr>
          <w:p w14:paraId="12972709">
            <w:r>
              <w:t>2.2</w:t>
            </w:r>
          </w:p>
        </w:tc>
        <w:tc>
          <w:tcPr>
            <w:vAlign w:val="center"/>
          </w:tcPr>
          <w:p w14:paraId="009530FE">
            <w:r>
              <w:t>2.1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1337"/>
      <w:r>
        <w:t>围护结构</w:t>
      </w:r>
      <w:bookmarkEnd w:id="46"/>
    </w:p>
    <w:p w14:paraId="01EAAFF4">
      <w:pPr>
        <w:pStyle w:val="4"/>
        <w:widowControl w:val="0"/>
        <w:jc w:val="both"/>
      </w:pPr>
      <w:bookmarkStart w:id="47" w:name="_Toc1847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7B98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A300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B6951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A054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016F7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C89DE2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D70233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151B5A1">
            <w:pPr>
              <w:jc w:val="center"/>
            </w:pPr>
            <w:r>
              <w:t>数据来源</w:t>
            </w:r>
          </w:p>
        </w:tc>
      </w:tr>
      <w:tr w14:paraId="54585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B22B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3555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3B41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F0FB1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E2046D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20949D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6B6181">
            <w:pPr>
              <w:jc w:val="center"/>
            </w:pPr>
          </w:p>
        </w:tc>
      </w:tr>
      <w:tr w14:paraId="1B288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E3AE4">
            <w:r>
              <w:t>金属面硬泡聚氨酯板</w:t>
            </w:r>
          </w:p>
        </w:tc>
        <w:tc>
          <w:tcPr>
            <w:vAlign w:val="center"/>
          </w:tcPr>
          <w:p w14:paraId="7E3BB56F">
            <w:r>
              <w:t>0.024</w:t>
            </w:r>
          </w:p>
        </w:tc>
        <w:tc>
          <w:tcPr>
            <w:vAlign w:val="center"/>
          </w:tcPr>
          <w:p w14:paraId="28CC48D8">
            <w:r>
              <w:t>0.290</w:t>
            </w:r>
          </w:p>
        </w:tc>
        <w:tc>
          <w:tcPr>
            <w:vAlign w:val="center"/>
          </w:tcPr>
          <w:p w14:paraId="0DB1A144">
            <w:r>
              <w:t>35.0</w:t>
            </w:r>
          </w:p>
        </w:tc>
        <w:tc>
          <w:tcPr>
            <w:vAlign w:val="center"/>
          </w:tcPr>
          <w:p w14:paraId="0F5C6C29">
            <w:r>
              <w:t>1380.0</w:t>
            </w:r>
          </w:p>
        </w:tc>
        <w:tc>
          <w:tcPr>
            <w:vAlign w:val="center"/>
          </w:tcPr>
          <w:p w14:paraId="6176A354">
            <w:r>
              <w:t>0.0000</w:t>
            </w:r>
          </w:p>
        </w:tc>
        <w:tc>
          <w:tcPr>
            <w:vAlign w:val="center"/>
          </w:tcPr>
          <w:p w14:paraId="6A0FB80E">
            <w:r>
              <w:rPr>
                <w:sz w:val="18"/>
                <w:szCs w:val="18"/>
              </w:rPr>
              <w:t>金属面板保温装饰板 DB33/T1230-2020</w:t>
            </w:r>
          </w:p>
        </w:tc>
      </w:tr>
    </w:tbl>
    <w:p w14:paraId="052DC12C">
      <w:pPr>
        <w:pStyle w:val="4"/>
        <w:widowControl w:val="0"/>
        <w:jc w:val="both"/>
      </w:pPr>
      <w:bookmarkStart w:id="48" w:name="_Toc29084"/>
      <w:r>
        <w:t>围护结构作法简要说明</w:t>
      </w:r>
      <w:bookmarkEnd w:id="48"/>
    </w:p>
    <w:p w14:paraId="2C3B7B2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(K=0.448,D=0.725)：</w:t>
      </w:r>
      <w:r>
        <w:rPr>
          <w:color w:val="000000"/>
        </w:rPr>
        <w:t>（由上到下）</w:t>
      </w:r>
    </w:p>
    <w:p w14:paraId="687C12CB">
      <w:pPr>
        <w:widowControl w:val="0"/>
        <w:jc w:val="both"/>
      </w:pPr>
      <w:r>
        <w:t xml:space="preserve">    </w:t>
      </w:r>
      <w:r>
        <w:rPr>
          <w:color w:val="800000"/>
        </w:rPr>
        <w:t>金属面硬泡聚氨酯板 60mm</w:t>
      </w:r>
    </w:p>
    <w:p w14:paraId="5088320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(K=0.448,D=0.725)：</w:t>
      </w:r>
      <w:r>
        <w:rPr>
          <w:color w:val="000000"/>
        </w:rPr>
        <w:t>（由外到内）</w:t>
      </w:r>
    </w:p>
    <w:p w14:paraId="762582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金属面硬泡聚氨酯板 60mm</w:t>
      </w:r>
    </w:p>
    <w:p w14:paraId="0073538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(K=1.184,D=0.242)：</w:t>
      </w:r>
      <w:r>
        <w:rPr>
          <w:color w:val="000000"/>
        </w:rPr>
        <w:t>（由外到内）</w:t>
      </w:r>
    </w:p>
    <w:p w14:paraId="009F2B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金属面硬泡聚氨酯板 20mm</w:t>
      </w:r>
    </w:p>
    <w:p w14:paraId="076078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天窗：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6B70B7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08235B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0CA37C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B9EC2C3">
      <w:pPr>
        <w:pStyle w:val="2"/>
        <w:widowControl w:val="0"/>
        <w:jc w:val="both"/>
        <w:rPr>
          <w:color w:val="000000"/>
        </w:rPr>
      </w:pPr>
      <w:bookmarkStart w:id="49" w:name="_Toc24573"/>
      <w:r>
        <w:rPr>
          <w:color w:val="000000"/>
        </w:rPr>
        <w:t>围护结构概况</w:t>
      </w:r>
      <w:bookmarkEnd w:id="49"/>
    </w:p>
    <w:p w14:paraId="16A61310"/>
    <w:tbl>
      <w:tblPr>
        <w:tblStyle w:val="18"/>
        <w:tblW w:w="52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595"/>
        <w:gridCol w:w="1447"/>
        <w:gridCol w:w="1539"/>
        <w:gridCol w:w="1529"/>
      </w:tblGrid>
      <w:tr w14:paraId="3E350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6BFF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06" w:type="pct"/>
            <w:gridSpan w:val="3"/>
            <w:shd w:val="clear" w:color="auto" w:fill="E6E6E6"/>
            <w:vAlign w:val="center"/>
          </w:tcPr>
          <w:p w14:paraId="4D93E7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06E2D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7764D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2C209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268E07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1"/>
          </w:p>
          <w:p w14:paraId="38F41553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  <w:bookmarkEnd w:id="52"/>
          </w:p>
        </w:tc>
      </w:tr>
      <w:tr w14:paraId="1C59D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0C1D36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7FC7F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280CDF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53"/>
          </w:p>
          <w:p w14:paraId="3CAEE37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4"/>
          </w:p>
        </w:tc>
      </w:tr>
      <w:tr w14:paraId="4BE5A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30AE3CE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FB82396">
            <w:pPr>
              <w:widowControl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06" w:type="pct"/>
            <w:gridSpan w:val="3"/>
            <w:vAlign w:val="center"/>
          </w:tcPr>
          <w:p w14:paraId="42DB9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163A0BD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7516A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1323622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3F6A1F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06" w:type="pct"/>
            <w:gridSpan w:val="3"/>
            <w:vAlign w:val="center"/>
          </w:tcPr>
          <w:p w14:paraId="42A1B3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57"/>
          </w:p>
          <w:p w14:paraId="47B13A4E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58"/>
          </w:p>
        </w:tc>
      </w:tr>
      <w:tr w14:paraId="12A1E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pct"/>
            <w:gridSpan w:val="2"/>
            <w:shd w:val="clear" w:color="auto" w:fill="E6E6E6"/>
            <w:vAlign w:val="center"/>
          </w:tcPr>
          <w:p w14:paraId="466DE51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总</w:t>
            </w: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2306" w:type="pct"/>
            <w:gridSpan w:val="3"/>
            <w:vAlign w:val="center"/>
          </w:tcPr>
          <w:p w14:paraId="00FA05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窗墙比－平均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0.63</w:t>
            </w:r>
            <w:bookmarkEnd w:id="59"/>
          </w:p>
        </w:tc>
      </w:tr>
      <w:tr w14:paraId="58864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pct"/>
            <w:vMerge w:val="restart"/>
            <w:shd w:val="clear" w:color="auto" w:fill="E6E6E6"/>
            <w:vAlign w:val="center"/>
          </w:tcPr>
          <w:p w14:paraId="6853B4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26" w:type="pct"/>
            <w:shd w:val="clear" w:color="auto" w:fill="E6E6E6"/>
            <w:vAlign w:val="center"/>
          </w:tcPr>
          <w:p w14:paraId="6E3C94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39" w:type="pct"/>
            <w:shd w:val="clear" w:color="auto" w:fill="E6E6E6"/>
            <w:vAlign w:val="center"/>
          </w:tcPr>
          <w:p w14:paraId="25084A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86" w:type="pct"/>
            <w:shd w:val="clear" w:color="auto" w:fill="E6E6E6"/>
            <w:vAlign w:val="center"/>
          </w:tcPr>
          <w:p w14:paraId="4A138F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B71F6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81" w:type="pct"/>
            <w:shd w:val="clear" w:color="auto" w:fill="E6E6E6"/>
            <w:vAlign w:val="center"/>
          </w:tcPr>
          <w:p w14:paraId="0E0E6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9C8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68" w:type="pct"/>
            <w:vMerge w:val="continue"/>
            <w:vAlign w:val="center"/>
          </w:tcPr>
          <w:p w14:paraId="333F01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1317BF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39" w:type="pct"/>
            <w:vAlign w:val="center"/>
          </w:tcPr>
          <w:p w14:paraId="110D82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60"/>
          </w:p>
        </w:tc>
        <w:tc>
          <w:tcPr>
            <w:tcW w:w="786" w:type="pct"/>
            <w:vAlign w:val="center"/>
          </w:tcPr>
          <w:p w14:paraId="4E592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1"/>
          </w:p>
        </w:tc>
        <w:tc>
          <w:tcPr>
            <w:tcW w:w="781" w:type="pct"/>
            <w:vAlign w:val="center"/>
          </w:tcPr>
          <w:p w14:paraId="4C81AB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2"/>
          </w:p>
        </w:tc>
      </w:tr>
      <w:tr w14:paraId="0C1F4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01E510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4BAA3B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39" w:type="pct"/>
            <w:vAlign w:val="center"/>
          </w:tcPr>
          <w:p w14:paraId="5CCBD7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63"/>
          </w:p>
        </w:tc>
        <w:tc>
          <w:tcPr>
            <w:tcW w:w="786" w:type="pct"/>
            <w:vAlign w:val="center"/>
          </w:tcPr>
          <w:p w14:paraId="1313D6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  <w:bookmarkEnd w:id="64"/>
          </w:p>
        </w:tc>
        <w:tc>
          <w:tcPr>
            <w:tcW w:w="781" w:type="pct"/>
            <w:vAlign w:val="center"/>
          </w:tcPr>
          <w:p w14:paraId="7B086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5"/>
          </w:p>
        </w:tc>
      </w:tr>
      <w:tr w14:paraId="31FE0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2817A4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2E1DA01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39" w:type="pct"/>
            <w:vAlign w:val="center"/>
          </w:tcPr>
          <w:p w14:paraId="41933C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0.99</w:t>
            </w:r>
            <w:bookmarkEnd w:id="66"/>
          </w:p>
        </w:tc>
        <w:tc>
          <w:tcPr>
            <w:tcW w:w="786" w:type="pct"/>
            <w:vAlign w:val="center"/>
          </w:tcPr>
          <w:p w14:paraId="48979D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7"/>
          </w:p>
        </w:tc>
        <w:tc>
          <w:tcPr>
            <w:tcW w:w="781" w:type="pct"/>
            <w:vAlign w:val="center"/>
          </w:tcPr>
          <w:p w14:paraId="7B7AD3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8"/>
          </w:p>
        </w:tc>
      </w:tr>
      <w:tr w14:paraId="0179C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pct"/>
            <w:vMerge w:val="continue"/>
            <w:vAlign w:val="center"/>
          </w:tcPr>
          <w:p w14:paraId="79A5B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26" w:type="pct"/>
            <w:shd w:val="clear" w:color="auto" w:fill="E6E6E6"/>
            <w:vAlign w:val="center"/>
          </w:tcPr>
          <w:p w14:paraId="66A4E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39" w:type="pct"/>
            <w:vAlign w:val="center"/>
          </w:tcPr>
          <w:p w14:paraId="60972B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0.99</w:t>
            </w:r>
            <w:bookmarkEnd w:id="69"/>
          </w:p>
        </w:tc>
        <w:tc>
          <w:tcPr>
            <w:tcW w:w="786" w:type="pct"/>
            <w:vAlign w:val="center"/>
          </w:tcPr>
          <w:p w14:paraId="22764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0"/>
          </w:p>
        </w:tc>
        <w:tc>
          <w:tcPr>
            <w:tcW w:w="781" w:type="pct"/>
            <w:vAlign w:val="center"/>
          </w:tcPr>
          <w:p w14:paraId="2F9EF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1"/>
          </w:p>
        </w:tc>
      </w:tr>
    </w:tbl>
    <w:p w14:paraId="07DB8EBB">
      <w:pPr>
        <w:widowControl w:val="0"/>
        <w:jc w:val="both"/>
        <w:rPr>
          <w:color w:val="000000"/>
        </w:rPr>
      </w:pPr>
    </w:p>
    <w:p w14:paraId="78FA10F9">
      <w:pPr>
        <w:pStyle w:val="2"/>
        <w:widowControl w:val="0"/>
        <w:jc w:val="both"/>
        <w:rPr>
          <w:color w:val="000000"/>
        </w:rPr>
      </w:pPr>
      <w:bookmarkStart w:id="72" w:name="_Toc28360"/>
      <w:r>
        <w:rPr>
          <w:color w:val="000000"/>
        </w:rPr>
        <w:t>房间类型</w:t>
      </w:r>
      <w:bookmarkEnd w:id="72"/>
    </w:p>
    <w:p w14:paraId="0DA67132">
      <w:pPr>
        <w:pStyle w:val="4"/>
        <w:widowControl w:val="0"/>
        <w:jc w:val="both"/>
        <w:rPr>
          <w:color w:val="000000"/>
        </w:rPr>
      </w:pPr>
      <w:bookmarkStart w:id="73" w:name="_Toc9743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AF22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52DC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D0CB2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CC1AA9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79359D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ADE3BF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5D345E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825423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9218B1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AD04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F05FD">
            <w:r>
              <w:t>工业厂房</w:t>
            </w:r>
          </w:p>
        </w:tc>
        <w:tc>
          <w:tcPr>
            <w:vAlign w:val="center"/>
          </w:tcPr>
          <w:p w14:paraId="49E9FDB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9C246D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993DD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6147D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A3389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B1384F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FA54271">
            <w:pPr>
              <w:jc w:val="center"/>
            </w:pPr>
            <w:r>
              <w:t>15(W/㎡)</w:t>
            </w:r>
          </w:p>
        </w:tc>
      </w:tr>
    </w:tbl>
    <w:p w14:paraId="62856F17">
      <w:pPr>
        <w:pStyle w:val="4"/>
        <w:widowControl w:val="0"/>
        <w:jc w:val="both"/>
        <w:rPr>
          <w:color w:val="000000"/>
        </w:rPr>
      </w:pPr>
      <w:bookmarkStart w:id="74" w:name="_Toc16627"/>
      <w:r>
        <w:rPr>
          <w:color w:val="000000"/>
        </w:rPr>
        <w:t>作息时间表</w:t>
      </w:r>
      <w:bookmarkEnd w:id="74"/>
    </w:p>
    <w:p w14:paraId="4F597A8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3476267">
      <w:pPr>
        <w:pStyle w:val="2"/>
        <w:widowControl w:val="0"/>
        <w:jc w:val="both"/>
        <w:rPr>
          <w:color w:val="000000"/>
        </w:rPr>
      </w:pPr>
      <w:bookmarkStart w:id="75" w:name="_Toc11017"/>
      <w:r>
        <w:rPr>
          <w:color w:val="000000"/>
        </w:rPr>
        <w:t>暖通空调系统</w:t>
      </w:r>
      <w:bookmarkEnd w:id="75"/>
    </w:p>
    <w:p w14:paraId="04EC833A">
      <w:pPr>
        <w:pStyle w:val="4"/>
        <w:widowControl w:val="0"/>
        <w:jc w:val="both"/>
        <w:rPr>
          <w:color w:val="000000"/>
        </w:rPr>
      </w:pPr>
      <w:bookmarkStart w:id="76" w:name="_Toc1463"/>
      <w:r>
        <w:rPr>
          <w:color w:val="000000"/>
        </w:rPr>
        <w:t>系统类型</w:t>
      </w:r>
      <w:bookmarkEnd w:id="76"/>
    </w:p>
    <w:p w14:paraId="79020505">
      <w:pPr>
        <w:pStyle w:val="5"/>
        <w:widowControl w:val="0"/>
        <w:jc w:val="both"/>
        <w:rPr>
          <w:color w:val="000000"/>
        </w:rPr>
      </w:pPr>
      <w:bookmarkStart w:id="77" w:name="_Toc3921"/>
      <w:r>
        <w:rPr>
          <w:color w:val="000000"/>
        </w:rPr>
        <w:t>系统分区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EA4C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4F6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22FAD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DDE2A65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0CD863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4F5C41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B3EE75">
            <w:pPr>
              <w:jc w:val="center"/>
            </w:pPr>
            <w:r>
              <w:t>包含的房间</w:t>
            </w:r>
          </w:p>
        </w:tc>
      </w:tr>
      <w:tr w14:paraId="3A61C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A4BA9">
            <w:r>
              <w:t>默认</w:t>
            </w:r>
          </w:p>
        </w:tc>
        <w:tc>
          <w:tcPr>
            <w:vAlign w:val="center"/>
          </w:tcPr>
          <w:p w14:paraId="194211C5">
            <w:r>
              <w:t>四管制风机盘管</w:t>
            </w:r>
          </w:p>
        </w:tc>
        <w:tc>
          <w:tcPr>
            <w:vAlign w:val="center"/>
          </w:tcPr>
          <w:p w14:paraId="0CF9E597">
            <w:r>
              <w:t>－</w:t>
            </w:r>
          </w:p>
        </w:tc>
        <w:tc>
          <w:tcPr>
            <w:vAlign w:val="center"/>
          </w:tcPr>
          <w:p w14:paraId="53172A22">
            <w:r>
              <w:t>－</w:t>
            </w:r>
          </w:p>
        </w:tc>
        <w:tc>
          <w:tcPr>
            <w:vAlign w:val="center"/>
          </w:tcPr>
          <w:p w14:paraId="469E3020">
            <w:r>
              <w:t>23133.95</w:t>
            </w:r>
          </w:p>
        </w:tc>
        <w:tc>
          <w:tcPr>
            <w:vAlign w:val="center"/>
          </w:tcPr>
          <w:p w14:paraId="52B458D2">
            <w:r>
              <w:t>所有房间</w:t>
            </w:r>
          </w:p>
        </w:tc>
      </w:tr>
    </w:tbl>
    <w:p w14:paraId="1A6D840D">
      <w:pPr>
        <w:pStyle w:val="5"/>
        <w:widowControl w:val="0"/>
        <w:jc w:val="both"/>
        <w:rPr>
          <w:color w:val="000000"/>
        </w:rPr>
      </w:pPr>
      <w:bookmarkStart w:id="78" w:name="_Toc14405"/>
      <w:r>
        <w:rPr>
          <w:color w:val="000000"/>
        </w:rPr>
        <w:t>热回收参数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5665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578100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3A232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E8BDF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E68D97">
            <w:pPr>
              <w:jc w:val="center"/>
            </w:pPr>
            <w:r>
              <w:t>供暖</w:t>
            </w:r>
          </w:p>
        </w:tc>
      </w:tr>
      <w:tr w14:paraId="75AF4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A99C7E"/>
        </w:tc>
        <w:tc>
          <w:tcPr>
            <w:vMerge w:val="continue"/>
            <w:vAlign w:val="center"/>
          </w:tcPr>
          <w:p w14:paraId="1A920380"/>
        </w:tc>
        <w:tc>
          <w:tcPr>
            <w:vAlign w:val="center"/>
          </w:tcPr>
          <w:p w14:paraId="321157C4">
            <w:r>
              <w:t>回收效率</w:t>
            </w:r>
          </w:p>
        </w:tc>
        <w:tc>
          <w:tcPr>
            <w:vAlign w:val="center"/>
          </w:tcPr>
          <w:p w14:paraId="0831CC2C">
            <w:r>
              <w:t>启动温(焓)差</w:t>
            </w:r>
          </w:p>
        </w:tc>
        <w:tc>
          <w:tcPr>
            <w:vAlign w:val="center"/>
          </w:tcPr>
          <w:p w14:paraId="26763BDA">
            <w:r>
              <w:t>回收效率</w:t>
            </w:r>
          </w:p>
        </w:tc>
        <w:tc>
          <w:tcPr>
            <w:vAlign w:val="center"/>
          </w:tcPr>
          <w:p w14:paraId="7EA228FC">
            <w:r>
              <w:t>启动温(焓)差</w:t>
            </w:r>
          </w:p>
        </w:tc>
      </w:tr>
      <w:tr w14:paraId="54179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812BE">
            <w:r>
              <w:t>默认</w:t>
            </w:r>
          </w:p>
        </w:tc>
        <w:tc>
          <w:tcPr>
            <w:vAlign w:val="center"/>
          </w:tcPr>
          <w:p w14:paraId="00721274">
            <w:r>
              <w:t>全热回收</w:t>
            </w:r>
          </w:p>
        </w:tc>
        <w:tc>
          <w:tcPr>
            <w:vAlign w:val="center"/>
          </w:tcPr>
          <w:p w14:paraId="55D822F2">
            <w:r>
              <w:t>0.50</w:t>
            </w:r>
          </w:p>
        </w:tc>
        <w:tc>
          <w:tcPr>
            <w:vAlign w:val="center"/>
          </w:tcPr>
          <w:p w14:paraId="3BE03D5A">
            <w:r>
              <w:t>5℃</w:t>
            </w:r>
          </w:p>
        </w:tc>
        <w:tc>
          <w:tcPr>
            <w:vAlign w:val="center"/>
          </w:tcPr>
          <w:p w14:paraId="64F31866">
            <w:r>
              <w:t>0.55</w:t>
            </w:r>
          </w:p>
        </w:tc>
        <w:tc>
          <w:tcPr>
            <w:vAlign w:val="center"/>
          </w:tcPr>
          <w:p w14:paraId="2DED871D">
            <w:r>
              <w:t>5(℃)</w:t>
            </w:r>
          </w:p>
        </w:tc>
      </w:tr>
    </w:tbl>
    <w:p w14:paraId="79CCE7AD">
      <w:pPr>
        <w:pStyle w:val="4"/>
        <w:widowControl w:val="0"/>
        <w:jc w:val="both"/>
        <w:rPr>
          <w:color w:val="000000"/>
        </w:rPr>
      </w:pPr>
      <w:bookmarkStart w:id="79" w:name="_Toc29716"/>
      <w:r>
        <w:rPr>
          <w:color w:val="000000"/>
        </w:rPr>
        <w:t>制冷系统</w:t>
      </w:r>
      <w:bookmarkEnd w:id="79"/>
    </w:p>
    <w:p w14:paraId="2DC28A97">
      <w:pPr>
        <w:pStyle w:val="5"/>
        <w:widowControl w:val="0"/>
        <w:jc w:val="both"/>
        <w:rPr>
          <w:color w:val="000000"/>
        </w:rPr>
      </w:pPr>
      <w:bookmarkStart w:id="80" w:name="_Toc17617"/>
      <w:r>
        <w:rPr>
          <w:color w:val="000000"/>
        </w:rPr>
        <w:t>默认冷源</w:t>
      </w:r>
      <w:bookmarkEnd w:id="80"/>
    </w:p>
    <w:p w14:paraId="6DEB8A1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11E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86B3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22DD19C">
            <w:r>
              <w:t>默认</w:t>
            </w:r>
          </w:p>
        </w:tc>
      </w:tr>
    </w:tbl>
    <w:p w14:paraId="1F8A4B7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A412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4F31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AB5FF4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57327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B4995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80507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A454907">
            <w:pPr>
              <w:jc w:val="center"/>
            </w:pPr>
            <w:r>
              <w:t>台数</w:t>
            </w:r>
          </w:p>
        </w:tc>
      </w:tr>
      <w:tr w14:paraId="6DAAB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D6D75">
            <w:r>
              <w:t>机组1</w:t>
            </w:r>
          </w:p>
        </w:tc>
        <w:tc>
          <w:tcPr>
            <w:vAlign w:val="center"/>
          </w:tcPr>
          <w:p w14:paraId="69550342">
            <w:r>
              <w:t>地源/水源热泵</w:t>
            </w:r>
          </w:p>
        </w:tc>
        <w:tc>
          <w:tcPr>
            <w:vAlign w:val="center"/>
          </w:tcPr>
          <w:p w14:paraId="69E0F31D">
            <w:r>
              <w:t>400</w:t>
            </w:r>
          </w:p>
        </w:tc>
        <w:tc>
          <w:tcPr>
            <w:vAlign w:val="center"/>
          </w:tcPr>
          <w:p w14:paraId="0C17BC39">
            <w:r>
              <w:t>2000</w:t>
            </w:r>
          </w:p>
        </w:tc>
        <w:tc>
          <w:tcPr>
            <w:vAlign w:val="center"/>
          </w:tcPr>
          <w:p w14:paraId="6E60F284">
            <w:r>
              <w:t>5.00</w:t>
            </w:r>
          </w:p>
        </w:tc>
        <w:tc>
          <w:tcPr>
            <w:vAlign w:val="center"/>
          </w:tcPr>
          <w:p w14:paraId="2146B203">
            <w:r>
              <w:t>1</w:t>
            </w:r>
          </w:p>
        </w:tc>
      </w:tr>
    </w:tbl>
    <w:p w14:paraId="1BB2CD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10DA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1CF0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F7B5F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9A6BEB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5DF5717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1B8625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F4F405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728B53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70373A6">
            <w:pPr>
              <w:jc w:val="center"/>
            </w:pPr>
            <w:r>
              <w:t>台数</w:t>
            </w:r>
          </w:p>
        </w:tc>
      </w:tr>
      <w:tr w14:paraId="1C95D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B6D7E">
            <w:r>
              <w:t>冷却水泵</w:t>
            </w:r>
          </w:p>
        </w:tc>
        <w:tc>
          <w:tcPr>
            <w:vAlign w:val="center"/>
          </w:tcPr>
          <w:p w14:paraId="5C0B6888">
            <w:r>
              <w:t>变频</w:t>
            </w:r>
          </w:p>
        </w:tc>
        <w:tc>
          <w:tcPr>
            <w:vAlign w:val="center"/>
          </w:tcPr>
          <w:p w14:paraId="5A1FEDB4">
            <w:r>
              <w:t>320</w:t>
            </w:r>
          </w:p>
        </w:tc>
        <w:tc>
          <w:tcPr>
            <w:vAlign w:val="center"/>
          </w:tcPr>
          <w:p w14:paraId="1BC098AF">
            <w:r>
              <w:t>25</w:t>
            </w:r>
          </w:p>
        </w:tc>
        <w:tc>
          <w:tcPr>
            <w:vAlign w:val="center"/>
          </w:tcPr>
          <w:p w14:paraId="6BF5B91F">
            <w:r>
              <w:t>80</w:t>
            </w:r>
          </w:p>
        </w:tc>
        <w:tc>
          <w:tcPr>
            <w:vAlign w:val="center"/>
          </w:tcPr>
          <w:p w14:paraId="0B186595">
            <w:r>
              <w:t>31.3</w:t>
            </w:r>
          </w:p>
        </w:tc>
        <w:tc>
          <w:tcPr>
            <w:vAlign w:val="center"/>
          </w:tcPr>
          <w:p w14:paraId="6F846829">
            <w:r>
              <w:t>0.03</w:t>
            </w:r>
          </w:p>
        </w:tc>
        <w:tc>
          <w:tcPr>
            <w:vAlign w:val="center"/>
          </w:tcPr>
          <w:p w14:paraId="4E3961FE">
            <w:r>
              <w:t>1</w:t>
            </w:r>
          </w:p>
        </w:tc>
      </w:tr>
      <w:tr w14:paraId="784A4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5927B">
            <w:r>
              <w:t>冷冻水泵</w:t>
            </w:r>
          </w:p>
        </w:tc>
        <w:tc>
          <w:tcPr>
            <w:vAlign w:val="center"/>
          </w:tcPr>
          <w:p w14:paraId="3BDC3C60">
            <w:r>
              <w:t>变频</w:t>
            </w:r>
          </w:p>
        </w:tc>
        <w:tc>
          <w:tcPr>
            <w:vAlign w:val="center"/>
          </w:tcPr>
          <w:p w14:paraId="54BD0BE3">
            <w:r>
              <w:t>320</w:t>
            </w:r>
          </w:p>
        </w:tc>
        <w:tc>
          <w:tcPr>
            <w:vAlign w:val="center"/>
          </w:tcPr>
          <w:p w14:paraId="52039A6C">
            <w:r>
              <w:t>30</w:t>
            </w:r>
          </w:p>
        </w:tc>
        <w:tc>
          <w:tcPr>
            <w:vAlign w:val="center"/>
          </w:tcPr>
          <w:p w14:paraId="0D008DC3">
            <w:r>
              <w:t>80</w:t>
            </w:r>
          </w:p>
        </w:tc>
        <w:tc>
          <w:tcPr>
            <w:vAlign w:val="center"/>
          </w:tcPr>
          <w:p w14:paraId="59D7E3A1">
            <w:r>
              <w:t>37.6</w:t>
            </w:r>
          </w:p>
        </w:tc>
        <w:tc>
          <w:tcPr>
            <w:vAlign w:val="center"/>
          </w:tcPr>
          <w:p w14:paraId="5646BE8A">
            <w:r>
              <w:t>－</w:t>
            </w:r>
          </w:p>
        </w:tc>
        <w:tc>
          <w:tcPr>
            <w:vAlign w:val="center"/>
          </w:tcPr>
          <w:p w14:paraId="3B0F6B16">
            <w:r>
              <w:t>1</w:t>
            </w:r>
          </w:p>
        </w:tc>
      </w:tr>
    </w:tbl>
    <w:p w14:paraId="6460FE9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424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9BC5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E682FE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05404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E047CC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6F88D2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5C5D79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EED33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E356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321D5">
            <w:r>
              <w:t>20</w:t>
            </w:r>
          </w:p>
        </w:tc>
        <w:tc>
          <w:tcPr>
            <w:vAlign w:val="center"/>
          </w:tcPr>
          <w:p w14:paraId="5F33C376">
            <w:r>
              <w:t>400</w:t>
            </w:r>
          </w:p>
        </w:tc>
        <w:tc>
          <w:tcPr>
            <w:vAlign w:val="center"/>
          </w:tcPr>
          <w:p w14:paraId="5614E194">
            <w:r>
              <w:t>25</w:t>
            </w:r>
          </w:p>
        </w:tc>
        <w:tc>
          <w:tcPr>
            <w:vAlign w:val="center"/>
          </w:tcPr>
          <w:p w14:paraId="030D8074">
            <w:r>
              <w:t>16.00</w:t>
            </w:r>
          </w:p>
        </w:tc>
        <w:tc>
          <w:tcPr>
            <w:vAlign w:val="center"/>
          </w:tcPr>
          <w:p w14:paraId="1970420B">
            <w:r>
              <w:t>31.3</w:t>
            </w:r>
          </w:p>
        </w:tc>
        <w:tc>
          <w:tcPr>
            <w:vAlign w:val="center"/>
          </w:tcPr>
          <w:p w14:paraId="10BDD0F4">
            <w:r>
              <w:t>37.6</w:t>
            </w:r>
          </w:p>
        </w:tc>
        <w:tc>
          <w:tcPr>
            <w:vAlign w:val="center"/>
          </w:tcPr>
          <w:p w14:paraId="630CBDF4">
            <w:r>
              <w:t>10</w:t>
            </w:r>
          </w:p>
        </w:tc>
      </w:tr>
      <w:tr w14:paraId="395B5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4BD77">
            <w:r>
              <w:t>40</w:t>
            </w:r>
          </w:p>
        </w:tc>
        <w:tc>
          <w:tcPr>
            <w:vAlign w:val="center"/>
          </w:tcPr>
          <w:p w14:paraId="202FA683">
            <w:r>
              <w:t>800</w:t>
            </w:r>
          </w:p>
        </w:tc>
        <w:tc>
          <w:tcPr>
            <w:vAlign w:val="center"/>
          </w:tcPr>
          <w:p w14:paraId="3734BFFD">
            <w:r>
              <w:t>48</w:t>
            </w:r>
          </w:p>
        </w:tc>
        <w:tc>
          <w:tcPr>
            <w:vAlign w:val="center"/>
          </w:tcPr>
          <w:p w14:paraId="5466B569">
            <w:r>
              <w:t>16.67</w:t>
            </w:r>
          </w:p>
        </w:tc>
        <w:tc>
          <w:tcPr>
            <w:vAlign w:val="center"/>
          </w:tcPr>
          <w:p w14:paraId="40CD3FB6">
            <w:r>
              <w:t>31.3</w:t>
            </w:r>
          </w:p>
        </w:tc>
        <w:tc>
          <w:tcPr>
            <w:vAlign w:val="center"/>
          </w:tcPr>
          <w:p w14:paraId="46CB86C3">
            <w:r>
              <w:t>37.6</w:t>
            </w:r>
          </w:p>
        </w:tc>
        <w:tc>
          <w:tcPr>
            <w:vAlign w:val="center"/>
          </w:tcPr>
          <w:p w14:paraId="2663B395">
            <w:r>
              <w:t>10</w:t>
            </w:r>
          </w:p>
        </w:tc>
      </w:tr>
      <w:tr w14:paraId="67BDE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1A0C2">
            <w:r>
              <w:t>60</w:t>
            </w:r>
          </w:p>
        </w:tc>
        <w:tc>
          <w:tcPr>
            <w:vAlign w:val="center"/>
          </w:tcPr>
          <w:p w14:paraId="53408DE0">
            <w:r>
              <w:t>1200</w:t>
            </w:r>
          </w:p>
        </w:tc>
        <w:tc>
          <w:tcPr>
            <w:vAlign w:val="center"/>
          </w:tcPr>
          <w:p w14:paraId="0A2B3233">
            <w:r>
              <w:t>68</w:t>
            </w:r>
          </w:p>
        </w:tc>
        <w:tc>
          <w:tcPr>
            <w:vAlign w:val="center"/>
          </w:tcPr>
          <w:p w14:paraId="3313CB14">
            <w:r>
              <w:t>17.65</w:t>
            </w:r>
          </w:p>
        </w:tc>
        <w:tc>
          <w:tcPr>
            <w:vAlign w:val="center"/>
          </w:tcPr>
          <w:p w14:paraId="240B2FDC">
            <w:r>
              <w:t>31.3</w:t>
            </w:r>
          </w:p>
        </w:tc>
        <w:tc>
          <w:tcPr>
            <w:vAlign w:val="center"/>
          </w:tcPr>
          <w:p w14:paraId="593662ED">
            <w:r>
              <w:t>37.6</w:t>
            </w:r>
          </w:p>
        </w:tc>
        <w:tc>
          <w:tcPr>
            <w:vAlign w:val="center"/>
          </w:tcPr>
          <w:p w14:paraId="42DA8A6E">
            <w:r>
              <w:t>10</w:t>
            </w:r>
          </w:p>
        </w:tc>
      </w:tr>
      <w:tr w14:paraId="54083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7BCF9">
            <w:r>
              <w:t>80</w:t>
            </w:r>
          </w:p>
        </w:tc>
        <w:tc>
          <w:tcPr>
            <w:vAlign w:val="center"/>
          </w:tcPr>
          <w:p w14:paraId="69A3390A">
            <w:r>
              <w:t>1600</w:t>
            </w:r>
          </w:p>
        </w:tc>
        <w:tc>
          <w:tcPr>
            <w:vAlign w:val="center"/>
          </w:tcPr>
          <w:p w14:paraId="68856AA5">
            <w:r>
              <w:t>80</w:t>
            </w:r>
          </w:p>
        </w:tc>
        <w:tc>
          <w:tcPr>
            <w:vAlign w:val="center"/>
          </w:tcPr>
          <w:p w14:paraId="78BB3F50">
            <w:r>
              <w:t>20.00</w:t>
            </w:r>
          </w:p>
        </w:tc>
        <w:tc>
          <w:tcPr>
            <w:vAlign w:val="center"/>
          </w:tcPr>
          <w:p w14:paraId="1B2FFD8B">
            <w:r>
              <w:t>31.3</w:t>
            </w:r>
          </w:p>
        </w:tc>
        <w:tc>
          <w:tcPr>
            <w:vAlign w:val="center"/>
          </w:tcPr>
          <w:p w14:paraId="5F1CA76D">
            <w:r>
              <w:t>37.6</w:t>
            </w:r>
          </w:p>
        </w:tc>
        <w:tc>
          <w:tcPr>
            <w:vAlign w:val="center"/>
          </w:tcPr>
          <w:p w14:paraId="56CF9859">
            <w:r>
              <w:t>10</w:t>
            </w:r>
          </w:p>
        </w:tc>
      </w:tr>
      <w:tr w14:paraId="10C1D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53FC8">
            <w:r>
              <w:t>100</w:t>
            </w:r>
          </w:p>
        </w:tc>
        <w:tc>
          <w:tcPr>
            <w:vAlign w:val="center"/>
          </w:tcPr>
          <w:p w14:paraId="1B1FBB08">
            <w:r>
              <w:t>2000</w:t>
            </w:r>
          </w:p>
        </w:tc>
        <w:tc>
          <w:tcPr>
            <w:vAlign w:val="center"/>
          </w:tcPr>
          <w:p w14:paraId="2E35D800">
            <w:r>
              <w:t>100</w:t>
            </w:r>
          </w:p>
        </w:tc>
        <w:tc>
          <w:tcPr>
            <w:vAlign w:val="center"/>
          </w:tcPr>
          <w:p w14:paraId="0C0190E9">
            <w:r>
              <w:t>20.00</w:t>
            </w:r>
          </w:p>
        </w:tc>
        <w:tc>
          <w:tcPr>
            <w:vAlign w:val="center"/>
          </w:tcPr>
          <w:p w14:paraId="56861F1A">
            <w:r>
              <w:t>31.3</w:t>
            </w:r>
          </w:p>
        </w:tc>
        <w:tc>
          <w:tcPr>
            <w:vAlign w:val="center"/>
          </w:tcPr>
          <w:p w14:paraId="3F2133B9">
            <w:r>
              <w:t>37.6</w:t>
            </w:r>
          </w:p>
        </w:tc>
        <w:tc>
          <w:tcPr>
            <w:vAlign w:val="center"/>
          </w:tcPr>
          <w:p w14:paraId="77BAE658">
            <w:r>
              <w:t>10</w:t>
            </w:r>
          </w:p>
        </w:tc>
      </w:tr>
    </w:tbl>
    <w:p w14:paraId="0B5053C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4859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B92B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A3EC87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2632B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B0CFAC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60544F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0BC2DB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5E468C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9477F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17A6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53B74">
            <w:r>
              <w:t>0~20</w:t>
            </w:r>
          </w:p>
        </w:tc>
        <w:tc>
          <w:tcPr>
            <w:vAlign w:val="center"/>
          </w:tcPr>
          <w:p w14:paraId="068AAF23">
            <w:r>
              <w:t>180421</w:t>
            </w:r>
          </w:p>
        </w:tc>
        <w:tc>
          <w:tcPr>
            <w:vAlign w:val="center"/>
          </w:tcPr>
          <w:p w14:paraId="02F53CFB">
            <w:r>
              <w:t>735</w:t>
            </w:r>
          </w:p>
        </w:tc>
        <w:tc>
          <w:tcPr>
            <w:vAlign w:val="center"/>
          </w:tcPr>
          <w:p w14:paraId="7CAD353F">
            <w:r>
              <w:t>11276</w:t>
            </w:r>
          </w:p>
        </w:tc>
        <w:tc>
          <w:tcPr>
            <w:vAlign w:val="center"/>
          </w:tcPr>
          <w:p w14:paraId="13681EA0">
            <w:r>
              <w:t>16.00</w:t>
            </w:r>
          </w:p>
        </w:tc>
        <w:tc>
          <w:tcPr>
            <w:vAlign w:val="center"/>
          </w:tcPr>
          <w:p w14:paraId="03439155">
            <w:r>
              <w:t>23006</w:t>
            </w:r>
          </w:p>
        </w:tc>
        <w:tc>
          <w:tcPr>
            <w:vAlign w:val="center"/>
          </w:tcPr>
          <w:p w14:paraId="303B21F2">
            <w:r>
              <w:t>27636</w:t>
            </w:r>
          </w:p>
        </w:tc>
        <w:tc>
          <w:tcPr>
            <w:vAlign w:val="center"/>
          </w:tcPr>
          <w:p w14:paraId="15684E7C">
            <w:r>
              <w:t>7350</w:t>
            </w:r>
          </w:p>
        </w:tc>
      </w:tr>
      <w:tr w14:paraId="7BEBC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A5C22">
            <w:r>
              <w:t>20~40</w:t>
            </w:r>
          </w:p>
        </w:tc>
        <w:tc>
          <w:tcPr>
            <w:vAlign w:val="center"/>
          </w:tcPr>
          <w:p w14:paraId="5597AE9F">
            <w:r>
              <w:t>595146</w:t>
            </w:r>
          </w:p>
        </w:tc>
        <w:tc>
          <w:tcPr>
            <w:vAlign w:val="center"/>
          </w:tcPr>
          <w:p w14:paraId="0B24F2E7">
            <w:r>
              <w:t>981</w:t>
            </w:r>
          </w:p>
        </w:tc>
        <w:tc>
          <w:tcPr>
            <w:vAlign w:val="center"/>
          </w:tcPr>
          <w:p w14:paraId="43E5B2B2">
            <w:r>
              <w:t>36291</w:t>
            </w:r>
          </w:p>
        </w:tc>
        <w:tc>
          <w:tcPr>
            <w:vAlign w:val="center"/>
          </w:tcPr>
          <w:p w14:paraId="181602A8">
            <w:r>
              <w:t>16.40</w:t>
            </w:r>
          </w:p>
        </w:tc>
        <w:tc>
          <w:tcPr>
            <w:vAlign w:val="center"/>
          </w:tcPr>
          <w:p w14:paraId="7EDC3FCD">
            <w:r>
              <w:t>30705</w:t>
            </w:r>
          </w:p>
        </w:tc>
        <w:tc>
          <w:tcPr>
            <w:vAlign w:val="center"/>
          </w:tcPr>
          <w:p w14:paraId="546C686F">
            <w:r>
              <w:t>36886</w:t>
            </w:r>
          </w:p>
        </w:tc>
        <w:tc>
          <w:tcPr>
            <w:vAlign w:val="center"/>
          </w:tcPr>
          <w:p w14:paraId="42DEB709">
            <w:r>
              <w:t>9810</w:t>
            </w:r>
          </w:p>
        </w:tc>
      </w:tr>
      <w:tr w14:paraId="4617B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D560A">
            <w:r>
              <w:t>40~60</w:t>
            </w:r>
          </w:p>
        </w:tc>
        <w:tc>
          <w:tcPr>
            <w:vAlign w:val="center"/>
          </w:tcPr>
          <w:p w14:paraId="1B98E56B">
            <w:r>
              <w:t>1310060</w:t>
            </w:r>
          </w:p>
        </w:tc>
        <w:tc>
          <w:tcPr>
            <w:vAlign w:val="center"/>
          </w:tcPr>
          <w:p w14:paraId="207E6AF6">
            <w:r>
              <w:t>1310</w:t>
            </w:r>
          </w:p>
        </w:tc>
        <w:tc>
          <w:tcPr>
            <w:vAlign w:val="center"/>
          </w:tcPr>
          <w:p w14:paraId="6B63A23D">
            <w:r>
              <w:t>76241</w:t>
            </w:r>
          </w:p>
        </w:tc>
        <w:tc>
          <w:tcPr>
            <w:vAlign w:val="center"/>
          </w:tcPr>
          <w:p w14:paraId="151431D1">
            <w:r>
              <w:t>17.18</w:t>
            </w:r>
          </w:p>
        </w:tc>
        <w:tc>
          <w:tcPr>
            <w:vAlign w:val="center"/>
          </w:tcPr>
          <w:p w14:paraId="0847FAED">
            <w:r>
              <w:t>41003</w:t>
            </w:r>
          </w:p>
        </w:tc>
        <w:tc>
          <w:tcPr>
            <w:vAlign w:val="center"/>
          </w:tcPr>
          <w:p w14:paraId="771199BD">
            <w:r>
              <w:t>49256</w:t>
            </w:r>
          </w:p>
        </w:tc>
        <w:tc>
          <w:tcPr>
            <w:vAlign w:val="center"/>
          </w:tcPr>
          <w:p w14:paraId="15D6212D">
            <w:r>
              <w:t>13100</w:t>
            </w:r>
          </w:p>
        </w:tc>
      </w:tr>
      <w:tr w14:paraId="64311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31179">
            <w:r>
              <w:t>60~80</w:t>
            </w:r>
          </w:p>
        </w:tc>
        <w:tc>
          <w:tcPr>
            <w:vAlign w:val="center"/>
          </w:tcPr>
          <w:p w14:paraId="3DB42F01">
            <w:r>
              <w:t>2467010</w:t>
            </w:r>
          </w:p>
        </w:tc>
        <w:tc>
          <w:tcPr>
            <w:vAlign w:val="center"/>
          </w:tcPr>
          <w:p w14:paraId="7FDF1476">
            <w:r>
              <w:t>1739</w:t>
            </w:r>
          </w:p>
        </w:tc>
        <w:tc>
          <w:tcPr>
            <w:vAlign w:val="center"/>
          </w:tcPr>
          <w:p w14:paraId="72C46415">
            <w:r>
              <w:t>129334</w:t>
            </w:r>
          </w:p>
        </w:tc>
        <w:tc>
          <w:tcPr>
            <w:vAlign w:val="center"/>
          </w:tcPr>
          <w:p w14:paraId="102DCC1D">
            <w:r>
              <w:t>19.07</w:t>
            </w:r>
          </w:p>
        </w:tc>
        <w:tc>
          <w:tcPr>
            <w:vAlign w:val="center"/>
          </w:tcPr>
          <w:p w14:paraId="6D7352D7">
            <w:r>
              <w:t>54431</w:t>
            </w:r>
          </w:p>
        </w:tc>
        <w:tc>
          <w:tcPr>
            <w:vAlign w:val="center"/>
          </w:tcPr>
          <w:p w14:paraId="5C47F157">
            <w:r>
              <w:t>65386</w:t>
            </w:r>
          </w:p>
        </w:tc>
        <w:tc>
          <w:tcPr>
            <w:vAlign w:val="center"/>
          </w:tcPr>
          <w:p w14:paraId="1EFF2C96">
            <w:r>
              <w:t>17390</w:t>
            </w:r>
          </w:p>
        </w:tc>
      </w:tr>
      <w:tr w14:paraId="14A0A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6549D">
            <w:r>
              <w:t>80~100</w:t>
            </w:r>
          </w:p>
        </w:tc>
        <w:tc>
          <w:tcPr>
            <w:vAlign w:val="center"/>
          </w:tcPr>
          <w:p w14:paraId="7F280098">
            <w:r>
              <w:t>1986930</w:t>
            </w:r>
          </w:p>
        </w:tc>
        <w:tc>
          <w:tcPr>
            <w:vAlign w:val="center"/>
          </w:tcPr>
          <w:p w14:paraId="066FBF1F">
            <w:r>
              <w:t>1137</w:t>
            </w:r>
          </w:p>
        </w:tc>
        <w:tc>
          <w:tcPr>
            <w:vAlign w:val="center"/>
          </w:tcPr>
          <w:p w14:paraId="7668ED55">
            <w:r>
              <w:t>99347</w:t>
            </w:r>
          </w:p>
        </w:tc>
        <w:tc>
          <w:tcPr>
            <w:vAlign w:val="center"/>
          </w:tcPr>
          <w:p w14:paraId="010E43D6">
            <w:r>
              <w:t>20.00</w:t>
            </w:r>
          </w:p>
        </w:tc>
        <w:tc>
          <w:tcPr>
            <w:vAlign w:val="center"/>
          </w:tcPr>
          <w:p w14:paraId="737DD664">
            <w:r>
              <w:t>35588</w:t>
            </w:r>
          </w:p>
        </w:tc>
        <w:tc>
          <w:tcPr>
            <w:vAlign w:val="center"/>
          </w:tcPr>
          <w:p w14:paraId="5D6DD3C7">
            <w:r>
              <w:t>42751</w:t>
            </w:r>
          </w:p>
        </w:tc>
        <w:tc>
          <w:tcPr>
            <w:vAlign w:val="center"/>
          </w:tcPr>
          <w:p w14:paraId="147AF448">
            <w:r>
              <w:t>11370</w:t>
            </w:r>
          </w:p>
        </w:tc>
      </w:tr>
      <w:tr w14:paraId="69348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21ABA">
            <w:r>
              <w:t>&gt;100</w:t>
            </w:r>
          </w:p>
        </w:tc>
        <w:tc>
          <w:tcPr>
            <w:vAlign w:val="center"/>
          </w:tcPr>
          <w:p w14:paraId="617D8466">
            <w:r>
              <w:t>74256</w:t>
            </w:r>
          </w:p>
        </w:tc>
        <w:tc>
          <w:tcPr>
            <w:vAlign w:val="center"/>
          </w:tcPr>
          <w:p w14:paraId="752F43FF">
            <w:r>
              <w:t>36</w:t>
            </w:r>
          </w:p>
        </w:tc>
        <w:tc>
          <w:tcPr>
            <w:vAlign w:val="center"/>
          </w:tcPr>
          <w:p w14:paraId="35893815">
            <w:r>
              <w:t>3600</w:t>
            </w:r>
          </w:p>
        </w:tc>
        <w:tc>
          <w:tcPr>
            <w:vAlign w:val="center"/>
          </w:tcPr>
          <w:p w14:paraId="3CBD7C24">
            <w:r>
              <w:t>－</w:t>
            </w:r>
          </w:p>
        </w:tc>
        <w:tc>
          <w:tcPr>
            <w:vAlign w:val="center"/>
          </w:tcPr>
          <w:p w14:paraId="4200B0F5">
            <w:r>
              <w:t>1127</w:t>
            </w:r>
          </w:p>
        </w:tc>
        <w:tc>
          <w:tcPr>
            <w:vAlign w:val="center"/>
          </w:tcPr>
          <w:p w14:paraId="7F8D65F2">
            <w:r>
              <w:t>1354</w:t>
            </w:r>
          </w:p>
        </w:tc>
        <w:tc>
          <w:tcPr>
            <w:vAlign w:val="center"/>
          </w:tcPr>
          <w:p w14:paraId="3414C463">
            <w:r>
              <w:t>360</w:t>
            </w:r>
          </w:p>
        </w:tc>
      </w:tr>
      <w:tr w14:paraId="2E3A6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7C682">
            <w:r>
              <w:t>合计</w:t>
            </w:r>
          </w:p>
        </w:tc>
        <w:tc>
          <w:tcPr>
            <w:vAlign w:val="center"/>
          </w:tcPr>
          <w:p w14:paraId="00DC1531">
            <w:r>
              <w:t>6613823</w:t>
            </w:r>
          </w:p>
        </w:tc>
        <w:tc>
          <w:tcPr>
            <w:vAlign w:val="center"/>
          </w:tcPr>
          <w:p w14:paraId="14EEC2E1">
            <w:r>
              <w:t>5938</w:t>
            </w:r>
          </w:p>
        </w:tc>
        <w:tc>
          <w:tcPr>
            <w:vAlign w:val="center"/>
          </w:tcPr>
          <w:p w14:paraId="64AA0ACA">
            <w:r>
              <w:t>356089</w:t>
            </w:r>
          </w:p>
        </w:tc>
        <w:tc>
          <w:tcPr>
            <w:vAlign w:val="center"/>
          </w:tcPr>
          <w:p w14:paraId="56B71E0F"/>
        </w:tc>
        <w:tc>
          <w:tcPr>
            <w:vAlign w:val="center"/>
          </w:tcPr>
          <w:p w14:paraId="11C56933">
            <w:r>
              <w:t>185859</w:t>
            </w:r>
          </w:p>
        </w:tc>
        <w:tc>
          <w:tcPr>
            <w:vAlign w:val="center"/>
          </w:tcPr>
          <w:p w14:paraId="7AD0CF04">
            <w:r>
              <w:t>223269</w:t>
            </w:r>
          </w:p>
        </w:tc>
        <w:tc>
          <w:tcPr>
            <w:vAlign w:val="center"/>
          </w:tcPr>
          <w:p w14:paraId="339AAFCC">
            <w:r>
              <w:t>59380</w:t>
            </w:r>
          </w:p>
        </w:tc>
      </w:tr>
    </w:tbl>
    <w:p w14:paraId="4AB61E5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9328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C7F1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B2684A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07E675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82341DD">
            <w:pPr>
              <w:jc w:val="center"/>
            </w:pPr>
            <w:r>
              <w:t>碳排放量(tCO2/a)</w:t>
            </w:r>
          </w:p>
        </w:tc>
      </w:tr>
      <w:tr w14:paraId="7223C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918DF">
            <w:r>
              <w:t>制冷机组</w:t>
            </w:r>
          </w:p>
        </w:tc>
        <w:tc>
          <w:tcPr>
            <w:vAlign w:val="center"/>
          </w:tcPr>
          <w:p w14:paraId="412A63EF">
            <w:r>
              <w:t>356089</w:t>
            </w:r>
          </w:p>
        </w:tc>
        <w:tc>
          <w:tcPr>
            <w:vMerge w:val="restart"/>
            <w:vAlign w:val="center"/>
          </w:tcPr>
          <w:p w14:paraId="72A8F7E8">
            <w:r>
              <w:t>0.5703</w:t>
            </w:r>
          </w:p>
        </w:tc>
        <w:tc>
          <w:tcPr>
            <w:vAlign w:val="center"/>
          </w:tcPr>
          <w:p w14:paraId="564AA37C">
            <w:r>
              <w:t>203.078</w:t>
            </w:r>
          </w:p>
        </w:tc>
      </w:tr>
      <w:tr w14:paraId="718EA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7AA3E">
            <w:r>
              <w:t>冷却水泵</w:t>
            </w:r>
          </w:p>
        </w:tc>
        <w:tc>
          <w:tcPr>
            <w:vAlign w:val="center"/>
          </w:tcPr>
          <w:p w14:paraId="0273089D">
            <w:r>
              <w:t>185859</w:t>
            </w:r>
          </w:p>
        </w:tc>
        <w:tc>
          <w:tcPr>
            <w:vMerge w:val="continue"/>
            <w:vAlign w:val="center"/>
          </w:tcPr>
          <w:p w14:paraId="186CB3E9"/>
        </w:tc>
        <w:tc>
          <w:tcPr>
            <w:vAlign w:val="center"/>
          </w:tcPr>
          <w:p w14:paraId="3EBF2EFF">
            <w:r>
              <w:t>105.996</w:t>
            </w:r>
          </w:p>
        </w:tc>
      </w:tr>
      <w:tr w14:paraId="1626D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7052D">
            <w:r>
              <w:t>冷却塔</w:t>
            </w:r>
          </w:p>
        </w:tc>
        <w:tc>
          <w:tcPr>
            <w:vAlign w:val="center"/>
          </w:tcPr>
          <w:p w14:paraId="2306BFB2">
            <w:r>
              <w:t>59380</w:t>
            </w:r>
          </w:p>
        </w:tc>
        <w:tc>
          <w:tcPr>
            <w:vMerge w:val="continue"/>
            <w:vAlign w:val="center"/>
          </w:tcPr>
          <w:p w14:paraId="147EBE74"/>
        </w:tc>
        <w:tc>
          <w:tcPr>
            <w:vAlign w:val="center"/>
          </w:tcPr>
          <w:p w14:paraId="10F8BECD">
            <w:r>
              <w:t>33.864</w:t>
            </w:r>
          </w:p>
        </w:tc>
      </w:tr>
      <w:tr w14:paraId="56F28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D46EF">
            <w:r>
              <w:t>冷冻水泵</w:t>
            </w:r>
          </w:p>
        </w:tc>
        <w:tc>
          <w:tcPr>
            <w:vAlign w:val="center"/>
          </w:tcPr>
          <w:p w14:paraId="117568C1">
            <w:r>
              <w:t>223269</w:t>
            </w:r>
          </w:p>
        </w:tc>
        <w:tc>
          <w:tcPr>
            <w:vMerge w:val="continue"/>
            <w:vAlign w:val="center"/>
          </w:tcPr>
          <w:p w14:paraId="7C773145"/>
        </w:tc>
        <w:tc>
          <w:tcPr>
            <w:vAlign w:val="center"/>
          </w:tcPr>
          <w:p w14:paraId="7FD8C61C">
            <w:r>
              <w:t>127.330</w:t>
            </w:r>
          </w:p>
        </w:tc>
      </w:tr>
      <w:tr w14:paraId="5305F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11AA58">
            <w:r>
              <w:t>合计</w:t>
            </w:r>
          </w:p>
        </w:tc>
        <w:tc>
          <w:tcPr>
            <w:vAlign w:val="center"/>
          </w:tcPr>
          <w:p w14:paraId="1C804C43">
            <w:r>
              <w:t>470.268</w:t>
            </w:r>
          </w:p>
        </w:tc>
      </w:tr>
    </w:tbl>
    <w:p w14:paraId="04AB76A7">
      <w:pPr>
        <w:pStyle w:val="4"/>
      </w:pPr>
      <w:bookmarkStart w:id="81" w:name="_Toc3466"/>
      <w:r>
        <w:t>供暖系统</w:t>
      </w:r>
      <w:bookmarkEnd w:id="81"/>
    </w:p>
    <w:p w14:paraId="7F4DAA0E">
      <w:pPr>
        <w:pStyle w:val="5"/>
        <w:widowControl w:val="0"/>
        <w:jc w:val="both"/>
        <w:rPr>
          <w:color w:val="000000"/>
        </w:rPr>
      </w:pPr>
      <w:bookmarkStart w:id="82" w:name="_Toc27716"/>
      <w:r>
        <w:rPr>
          <w:color w:val="000000"/>
        </w:rPr>
        <w:t>默认热源</w:t>
      </w:r>
      <w:bookmarkEnd w:id="82"/>
    </w:p>
    <w:p w14:paraId="3DCD3C6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9256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197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1538519">
            <w:r>
              <w:t>默认</w:t>
            </w:r>
          </w:p>
        </w:tc>
      </w:tr>
    </w:tbl>
    <w:p w14:paraId="6841A4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290FFE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5C24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FB7D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97737E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41CF0C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0687A420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0CD728A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B95EA61">
            <w:pPr>
              <w:jc w:val="center"/>
            </w:pPr>
            <w:r>
              <w:t>台数</w:t>
            </w:r>
          </w:p>
        </w:tc>
      </w:tr>
      <w:tr w14:paraId="7D40F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F70DFA">
            <w:r>
              <w:t>热泵机组</w:t>
            </w:r>
          </w:p>
        </w:tc>
        <w:tc>
          <w:tcPr>
            <w:vAlign w:val="center"/>
          </w:tcPr>
          <w:p w14:paraId="55DE529E">
            <w:r>
              <w:t>空气源热泵</w:t>
            </w:r>
          </w:p>
        </w:tc>
        <w:tc>
          <w:tcPr>
            <w:vAlign w:val="center"/>
          </w:tcPr>
          <w:p w14:paraId="196BF3BF">
            <w:r>
              <w:t>1000</w:t>
            </w:r>
          </w:p>
        </w:tc>
        <w:tc>
          <w:tcPr>
            <w:vAlign w:val="center"/>
          </w:tcPr>
          <w:p w14:paraId="11039B40">
            <w:r>
              <w:t>4000</w:t>
            </w:r>
          </w:p>
        </w:tc>
        <w:tc>
          <w:tcPr>
            <w:vAlign w:val="center"/>
          </w:tcPr>
          <w:p w14:paraId="08C376A1">
            <w:r>
              <w:t>4.00</w:t>
            </w:r>
          </w:p>
        </w:tc>
        <w:tc>
          <w:tcPr>
            <w:vAlign w:val="center"/>
          </w:tcPr>
          <w:p w14:paraId="0F7928E6">
            <w:r>
              <w:t>1</w:t>
            </w:r>
          </w:p>
        </w:tc>
      </w:tr>
    </w:tbl>
    <w:p w14:paraId="7C21F26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1F0F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153C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3DE4D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09251B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C41835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1EA26E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100D701">
            <w:pPr>
              <w:jc w:val="center"/>
            </w:pPr>
            <w:r>
              <w:t>台数</w:t>
            </w:r>
          </w:p>
        </w:tc>
      </w:tr>
      <w:tr w14:paraId="4B2D0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5B1FF">
            <w:r>
              <w:t>变频</w:t>
            </w:r>
          </w:p>
        </w:tc>
        <w:tc>
          <w:tcPr>
            <w:vAlign w:val="center"/>
          </w:tcPr>
          <w:p w14:paraId="511F20B9">
            <w:r>
              <w:t>320</w:t>
            </w:r>
          </w:p>
        </w:tc>
        <w:tc>
          <w:tcPr>
            <w:vAlign w:val="center"/>
          </w:tcPr>
          <w:p w14:paraId="342D0618">
            <w:r>
              <w:t>30</w:t>
            </w:r>
          </w:p>
        </w:tc>
        <w:tc>
          <w:tcPr>
            <w:vAlign w:val="center"/>
          </w:tcPr>
          <w:p w14:paraId="65190920">
            <w:r>
              <w:t>80</w:t>
            </w:r>
          </w:p>
        </w:tc>
        <w:tc>
          <w:tcPr>
            <w:vAlign w:val="center"/>
          </w:tcPr>
          <w:p w14:paraId="35FD2736">
            <w:r>
              <w:t>37.6</w:t>
            </w:r>
          </w:p>
        </w:tc>
        <w:tc>
          <w:tcPr>
            <w:vAlign w:val="center"/>
          </w:tcPr>
          <w:p w14:paraId="03DD985C">
            <w:r>
              <w:t>1</w:t>
            </w:r>
          </w:p>
        </w:tc>
      </w:tr>
    </w:tbl>
    <w:p w14:paraId="384DE16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377F9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AF465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2AD32917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3416CD6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BA991CD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8EF8796">
            <w:pPr>
              <w:jc w:val="center"/>
            </w:pPr>
            <w:r>
              <w:t>供暖水泵功率(kW)</w:t>
            </w:r>
          </w:p>
        </w:tc>
      </w:tr>
      <w:tr w14:paraId="40F5D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7DF54">
            <w:r>
              <w:t>20</w:t>
            </w:r>
          </w:p>
        </w:tc>
        <w:tc>
          <w:tcPr>
            <w:vAlign w:val="center"/>
          </w:tcPr>
          <w:p w14:paraId="39D2E22F">
            <w:r>
              <w:t>800</w:t>
            </w:r>
          </w:p>
        </w:tc>
        <w:tc>
          <w:tcPr>
            <w:vAlign w:val="center"/>
          </w:tcPr>
          <w:p w14:paraId="019F5E54">
            <w:r>
              <w:t>25</w:t>
            </w:r>
          </w:p>
        </w:tc>
        <w:tc>
          <w:tcPr>
            <w:vAlign w:val="center"/>
          </w:tcPr>
          <w:p w14:paraId="19A90DDE">
            <w:r>
              <w:t>32.00</w:t>
            </w:r>
          </w:p>
        </w:tc>
        <w:tc>
          <w:tcPr>
            <w:vAlign w:val="center"/>
          </w:tcPr>
          <w:p w14:paraId="63015872">
            <w:r>
              <w:t>37.6</w:t>
            </w:r>
          </w:p>
        </w:tc>
      </w:tr>
      <w:tr w14:paraId="15855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8E5D3">
            <w:r>
              <w:t>40</w:t>
            </w:r>
          </w:p>
        </w:tc>
        <w:tc>
          <w:tcPr>
            <w:vAlign w:val="center"/>
          </w:tcPr>
          <w:p w14:paraId="37D9E3AE">
            <w:r>
              <w:t>1600</w:t>
            </w:r>
          </w:p>
        </w:tc>
        <w:tc>
          <w:tcPr>
            <w:vAlign w:val="center"/>
          </w:tcPr>
          <w:p w14:paraId="593BF58D">
            <w:r>
              <w:t>50</w:t>
            </w:r>
          </w:p>
        </w:tc>
        <w:tc>
          <w:tcPr>
            <w:vAlign w:val="center"/>
          </w:tcPr>
          <w:p w14:paraId="06E2BBDD">
            <w:r>
              <w:t>32.00</w:t>
            </w:r>
          </w:p>
        </w:tc>
        <w:tc>
          <w:tcPr>
            <w:vAlign w:val="center"/>
          </w:tcPr>
          <w:p w14:paraId="343AAB99">
            <w:r>
              <w:t>37.6</w:t>
            </w:r>
          </w:p>
        </w:tc>
      </w:tr>
      <w:tr w14:paraId="7057C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F1360">
            <w:r>
              <w:t>60</w:t>
            </w:r>
          </w:p>
        </w:tc>
        <w:tc>
          <w:tcPr>
            <w:vAlign w:val="center"/>
          </w:tcPr>
          <w:p w14:paraId="149B6882">
            <w:r>
              <w:t>2400</w:t>
            </w:r>
          </w:p>
        </w:tc>
        <w:tc>
          <w:tcPr>
            <w:vAlign w:val="center"/>
          </w:tcPr>
          <w:p w14:paraId="428B3A4E">
            <w:r>
              <w:t>75</w:t>
            </w:r>
          </w:p>
        </w:tc>
        <w:tc>
          <w:tcPr>
            <w:vAlign w:val="center"/>
          </w:tcPr>
          <w:p w14:paraId="498196D0">
            <w:r>
              <w:t>32.00</w:t>
            </w:r>
          </w:p>
        </w:tc>
        <w:tc>
          <w:tcPr>
            <w:vAlign w:val="center"/>
          </w:tcPr>
          <w:p w14:paraId="16AE5AD2">
            <w:r>
              <w:t>37.6</w:t>
            </w:r>
          </w:p>
        </w:tc>
      </w:tr>
      <w:tr w14:paraId="4C729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E84C1">
            <w:r>
              <w:t>80</w:t>
            </w:r>
          </w:p>
        </w:tc>
        <w:tc>
          <w:tcPr>
            <w:vAlign w:val="center"/>
          </w:tcPr>
          <w:p w14:paraId="5FC931E8">
            <w:r>
              <w:t>3200</w:t>
            </w:r>
          </w:p>
        </w:tc>
        <w:tc>
          <w:tcPr>
            <w:vAlign w:val="center"/>
          </w:tcPr>
          <w:p w14:paraId="54273430">
            <w:r>
              <w:t>100</w:t>
            </w:r>
          </w:p>
        </w:tc>
        <w:tc>
          <w:tcPr>
            <w:vAlign w:val="center"/>
          </w:tcPr>
          <w:p w14:paraId="6BFC9156">
            <w:r>
              <w:t>32.00</w:t>
            </w:r>
          </w:p>
        </w:tc>
        <w:tc>
          <w:tcPr>
            <w:vAlign w:val="center"/>
          </w:tcPr>
          <w:p w14:paraId="3C03F756">
            <w:r>
              <w:t>37.6</w:t>
            </w:r>
          </w:p>
        </w:tc>
      </w:tr>
      <w:tr w14:paraId="7758D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45D34">
            <w:r>
              <w:t>100</w:t>
            </w:r>
          </w:p>
        </w:tc>
        <w:tc>
          <w:tcPr>
            <w:vAlign w:val="center"/>
          </w:tcPr>
          <w:p w14:paraId="379958B6">
            <w:r>
              <w:t>4000</w:t>
            </w:r>
          </w:p>
        </w:tc>
        <w:tc>
          <w:tcPr>
            <w:vAlign w:val="center"/>
          </w:tcPr>
          <w:p w14:paraId="7CF1750D">
            <w:r>
              <w:t>125</w:t>
            </w:r>
          </w:p>
        </w:tc>
        <w:tc>
          <w:tcPr>
            <w:vAlign w:val="center"/>
          </w:tcPr>
          <w:p w14:paraId="7FCCC047">
            <w:r>
              <w:t>32.00</w:t>
            </w:r>
          </w:p>
        </w:tc>
        <w:tc>
          <w:tcPr>
            <w:vAlign w:val="center"/>
          </w:tcPr>
          <w:p w14:paraId="0D06C935">
            <w:r>
              <w:t>37.6</w:t>
            </w:r>
          </w:p>
        </w:tc>
      </w:tr>
    </w:tbl>
    <w:p w14:paraId="4E27DC5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44EAC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EDB3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8C4603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C6D09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39779E3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EE7461D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1A61E4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68C88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88536">
            <w:r>
              <w:t>0~20</w:t>
            </w:r>
          </w:p>
        </w:tc>
        <w:tc>
          <w:tcPr>
            <w:vAlign w:val="center"/>
          </w:tcPr>
          <w:p w14:paraId="69D464D7">
            <w:r>
              <w:t>0</w:t>
            </w:r>
          </w:p>
        </w:tc>
        <w:tc>
          <w:tcPr>
            <w:vAlign w:val="center"/>
          </w:tcPr>
          <w:p w14:paraId="6B2A7528">
            <w:r>
              <w:t>0</w:t>
            </w:r>
          </w:p>
        </w:tc>
        <w:tc>
          <w:tcPr>
            <w:vAlign w:val="center"/>
          </w:tcPr>
          <w:p w14:paraId="46CCB93B">
            <w:r>
              <w:t>0.00</w:t>
            </w:r>
          </w:p>
        </w:tc>
        <w:tc>
          <w:tcPr>
            <w:vAlign w:val="center"/>
          </w:tcPr>
          <w:p w14:paraId="33C9E7E3">
            <w:r>
              <w:t>0</w:t>
            </w:r>
          </w:p>
        </w:tc>
        <w:tc>
          <w:tcPr>
            <w:vAlign w:val="center"/>
          </w:tcPr>
          <w:p w14:paraId="01E62FE5">
            <w:r>
              <w:t>0</w:t>
            </w:r>
          </w:p>
        </w:tc>
      </w:tr>
      <w:tr w14:paraId="51B5B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D908B">
            <w:r>
              <w:t>20~40</w:t>
            </w:r>
          </w:p>
        </w:tc>
        <w:tc>
          <w:tcPr>
            <w:vAlign w:val="center"/>
          </w:tcPr>
          <w:p w14:paraId="002A1478">
            <w:r>
              <w:t>0</w:t>
            </w:r>
          </w:p>
        </w:tc>
        <w:tc>
          <w:tcPr>
            <w:vAlign w:val="center"/>
          </w:tcPr>
          <w:p w14:paraId="43E86CE7">
            <w:r>
              <w:t>0</w:t>
            </w:r>
          </w:p>
        </w:tc>
        <w:tc>
          <w:tcPr>
            <w:vAlign w:val="center"/>
          </w:tcPr>
          <w:p w14:paraId="428D5091">
            <w:r>
              <w:t>0.00</w:t>
            </w:r>
          </w:p>
        </w:tc>
        <w:tc>
          <w:tcPr>
            <w:vAlign w:val="center"/>
          </w:tcPr>
          <w:p w14:paraId="5BE4B882">
            <w:r>
              <w:t>0</w:t>
            </w:r>
          </w:p>
        </w:tc>
        <w:tc>
          <w:tcPr>
            <w:vAlign w:val="center"/>
          </w:tcPr>
          <w:p w14:paraId="389E2190">
            <w:r>
              <w:t>0</w:t>
            </w:r>
          </w:p>
        </w:tc>
      </w:tr>
      <w:tr w14:paraId="572B7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C98BC">
            <w:r>
              <w:t>40~60</w:t>
            </w:r>
          </w:p>
        </w:tc>
        <w:tc>
          <w:tcPr>
            <w:vAlign w:val="center"/>
          </w:tcPr>
          <w:p w14:paraId="063E552E">
            <w:r>
              <w:t>0</w:t>
            </w:r>
          </w:p>
        </w:tc>
        <w:tc>
          <w:tcPr>
            <w:vAlign w:val="center"/>
          </w:tcPr>
          <w:p w14:paraId="4EF4BF88">
            <w:r>
              <w:t>0</w:t>
            </w:r>
          </w:p>
        </w:tc>
        <w:tc>
          <w:tcPr>
            <w:vAlign w:val="center"/>
          </w:tcPr>
          <w:p w14:paraId="08B665DC">
            <w:r>
              <w:t>0.00</w:t>
            </w:r>
          </w:p>
        </w:tc>
        <w:tc>
          <w:tcPr>
            <w:vAlign w:val="center"/>
          </w:tcPr>
          <w:p w14:paraId="338970B4">
            <w:r>
              <w:t>0</w:t>
            </w:r>
          </w:p>
        </w:tc>
        <w:tc>
          <w:tcPr>
            <w:vAlign w:val="center"/>
          </w:tcPr>
          <w:p w14:paraId="687823E1">
            <w:r>
              <w:t>0</w:t>
            </w:r>
          </w:p>
        </w:tc>
      </w:tr>
      <w:tr w14:paraId="20BF3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1DCCB">
            <w:r>
              <w:t>60~80</w:t>
            </w:r>
          </w:p>
        </w:tc>
        <w:tc>
          <w:tcPr>
            <w:vAlign w:val="center"/>
          </w:tcPr>
          <w:p w14:paraId="2A74E3A6">
            <w:r>
              <w:t>0</w:t>
            </w:r>
          </w:p>
        </w:tc>
        <w:tc>
          <w:tcPr>
            <w:vAlign w:val="center"/>
          </w:tcPr>
          <w:p w14:paraId="727E6E2C">
            <w:r>
              <w:t>0</w:t>
            </w:r>
          </w:p>
        </w:tc>
        <w:tc>
          <w:tcPr>
            <w:vAlign w:val="center"/>
          </w:tcPr>
          <w:p w14:paraId="524D52F1">
            <w:r>
              <w:t>0.00</w:t>
            </w:r>
          </w:p>
        </w:tc>
        <w:tc>
          <w:tcPr>
            <w:vAlign w:val="center"/>
          </w:tcPr>
          <w:p w14:paraId="27713D87">
            <w:r>
              <w:t>0</w:t>
            </w:r>
          </w:p>
        </w:tc>
        <w:tc>
          <w:tcPr>
            <w:vAlign w:val="center"/>
          </w:tcPr>
          <w:p w14:paraId="03CA8853">
            <w:r>
              <w:t>0</w:t>
            </w:r>
          </w:p>
        </w:tc>
      </w:tr>
      <w:tr w14:paraId="5E524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321FA">
            <w:r>
              <w:t>80~100</w:t>
            </w:r>
          </w:p>
        </w:tc>
        <w:tc>
          <w:tcPr>
            <w:vAlign w:val="center"/>
          </w:tcPr>
          <w:p w14:paraId="19903D27">
            <w:r>
              <w:t>0</w:t>
            </w:r>
          </w:p>
        </w:tc>
        <w:tc>
          <w:tcPr>
            <w:vAlign w:val="center"/>
          </w:tcPr>
          <w:p w14:paraId="74EACFD4">
            <w:r>
              <w:t>0</w:t>
            </w:r>
          </w:p>
        </w:tc>
        <w:tc>
          <w:tcPr>
            <w:vAlign w:val="center"/>
          </w:tcPr>
          <w:p w14:paraId="3D9BF710">
            <w:r>
              <w:t>0.00</w:t>
            </w:r>
          </w:p>
        </w:tc>
        <w:tc>
          <w:tcPr>
            <w:vAlign w:val="center"/>
          </w:tcPr>
          <w:p w14:paraId="52B59EFD">
            <w:r>
              <w:t>0</w:t>
            </w:r>
          </w:p>
        </w:tc>
        <w:tc>
          <w:tcPr>
            <w:vAlign w:val="center"/>
          </w:tcPr>
          <w:p w14:paraId="70DED4CD">
            <w:r>
              <w:t>0</w:t>
            </w:r>
          </w:p>
        </w:tc>
      </w:tr>
      <w:tr w14:paraId="43644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8CFCF">
            <w:r>
              <w:t>&gt;100</w:t>
            </w:r>
          </w:p>
        </w:tc>
        <w:tc>
          <w:tcPr>
            <w:vAlign w:val="center"/>
          </w:tcPr>
          <w:p w14:paraId="02FD4725">
            <w:r>
              <w:t>0</w:t>
            </w:r>
          </w:p>
        </w:tc>
        <w:tc>
          <w:tcPr>
            <w:vAlign w:val="center"/>
          </w:tcPr>
          <w:p w14:paraId="6445C3E4">
            <w:r>
              <w:t>0</w:t>
            </w:r>
          </w:p>
        </w:tc>
        <w:tc>
          <w:tcPr>
            <w:vAlign w:val="center"/>
          </w:tcPr>
          <w:p w14:paraId="2F7C94F4">
            <w:r>
              <w:t>－</w:t>
            </w:r>
          </w:p>
        </w:tc>
        <w:tc>
          <w:tcPr>
            <w:vAlign w:val="center"/>
          </w:tcPr>
          <w:p w14:paraId="63024C0C">
            <w:r>
              <w:t>0</w:t>
            </w:r>
          </w:p>
        </w:tc>
        <w:tc>
          <w:tcPr>
            <w:vAlign w:val="center"/>
          </w:tcPr>
          <w:p w14:paraId="6A55BEDD">
            <w:r>
              <w:t>0</w:t>
            </w:r>
          </w:p>
        </w:tc>
      </w:tr>
      <w:tr w14:paraId="42E95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3C30B">
            <w:r>
              <w:t>合计</w:t>
            </w:r>
          </w:p>
        </w:tc>
        <w:tc>
          <w:tcPr>
            <w:vAlign w:val="center"/>
          </w:tcPr>
          <w:p w14:paraId="5E171BC2">
            <w:r>
              <w:t>0</w:t>
            </w:r>
          </w:p>
        </w:tc>
        <w:tc>
          <w:tcPr>
            <w:vAlign w:val="center"/>
          </w:tcPr>
          <w:p w14:paraId="71AA6D4C">
            <w:r>
              <w:t>0</w:t>
            </w:r>
          </w:p>
        </w:tc>
        <w:tc>
          <w:tcPr>
            <w:vAlign w:val="center"/>
          </w:tcPr>
          <w:p w14:paraId="76A759D4"/>
        </w:tc>
        <w:tc>
          <w:tcPr>
            <w:vAlign w:val="center"/>
          </w:tcPr>
          <w:p w14:paraId="6C39EEDE">
            <w:r>
              <w:t>0</w:t>
            </w:r>
          </w:p>
        </w:tc>
        <w:tc>
          <w:tcPr>
            <w:vAlign w:val="center"/>
          </w:tcPr>
          <w:p w14:paraId="210E48F0">
            <w:r>
              <w:t>0</w:t>
            </w:r>
          </w:p>
        </w:tc>
      </w:tr>
    </w:tbl>
    <w:p w14:paraId="759E0F3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9F06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4732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165735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19421C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9626D38">
            <w:pPr>
              <w:jc w:val="center"/>
            </w:pPr>
            <w:r>
              <w:t>碳排放量(tCO2/a)</w:t>
            </w:r>
          </w:p>
        </w:tc>
      </w:tr>
      <w:tr w14:paraId="4A503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DFAAE">
            <w:r>
              <w:t>热泵机组</w:t>
            </w:r>
          </w:p>
        </w:tc>
        <w:tc>
          <w:tcPr>
            <w:vAlign w:val="center"/>
          </w:tcPr>
          <w:p w14:paraId="41A7FABB">
            <w:r>
              <w:t>0</w:t>
            </w:r>
          </w:p>
        </w:tc>
        <w:tc>
          <w:tcPr>
            <w:vMerge w:val="restart"/>
            <w:vAlign w:val="center"/>
          </w:tcPr>
          <w:p w14:paraId="7D1A89FD">
            <w:r>
              <w:t>0.5703</w:t>
            </w:r>
          </w:p>
        </w:tc>
        <w:tc>
          <w:tcPr>
            <w:vAlign w:val="center"/>
          </w:tcPr>
          <w:p w14:paraId="09160590">
            <w:r>
              <w:t>0.000</w:t>
            </w:r>
          </w:p>
        </w:tc>
      </w:tr>
      <w:tr w14:paraId="46C08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F5CF1">
            <w:r>
              <w:t>供暖水泵</w:t>
            </w:r>
          </w:p>
        </w:tc>
        <w:tc>
          <w:tcPr>
            <w:vAlign w:val="center"/>
          </w:tcPr>
          <w:p w14:paraId="3FF3DA9D">
            <w:r>
              <w:t>0</w:t>
            </w:r>
          </w:p>
        </w:tc>
        <w:tc>
          <w:tcPr>
            <w:vMerge w:val="continue"/>
            <w:vAlign w:val="center"/>
          </w:tcPr>
          <w:p w14:paraId="62D527BC"/>
        </w:tc>
        <w:tc>
          <w:tcPr>
            <w:vAlign w:val="center"/>
          </w:tcPr>
          <w:p w14:paraId="1BC91B77">
            <w:r>
              <w:t>0.000</w:t>
            </w:r>
          </w:p>
        </w:tc>
      </w:tr>
      <w:tr w14:paraId="12EA5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901CE29">
            <w:r>
              <w:t>合计</w:t>
            </w:r>
          </w:p>
        </w:tc>
        <w:tc>
          <w:tcPr>
            <w:vAlign w:val="center"/>
          </w:tcPr>
          <w:p w14:paraId="44D26C24">
            <w:r>
              <w:t>0.000</w:t>
            </w:r>
          </w:p>
        </w:tc>
      </w:tr>
    </w:tbl>
    <w:p w14:paraId="2FA0F253"/>
    <w:p w14:paraId="684803A2">
      <w:pPr>
        <w:pStyle w:val="4"/>
        <w:widowControl w:val="0"/>
        <w:jc w:val="both"/>
        <w:rPr>
          <w:color w:val="000000"/>
        </w:rPr>
      </w:pPr>
      <w:bookmarkStart w:id="83" w:name="_Toc10329"/>
      <w:r>
        <w:rPr>
          <w:color w:val="000000"/>
        </w:rPr>
        <w:t>空调风机</w:t>
      </w:r>
      <w:bookmarkEnd w:id="8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F23F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1C33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9223B4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B975AB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EACC872">
            <w:pPr>
              <w:jc w:val="center"/>
            </w:pPr>
            <w:r>
              <w:t>碳排放量(tCO2/a)</w:t>
            </w:r>
          </w:p>
        </w:tc>
      </w:tr>
      <w:tr w14:paraId="02B19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72521">
            <w:r>
              <w:t>独立新排风</w:t>
            </w:r>
          </w:p>
        </w:tc>
        <w:tc>
          <w:tcPr>
            <w:vAlign w:val="center"/>
          </w:tcPr>
          <w:p w14:paraId="5DCF9AC3">
            <w:r>
              <w:t>263592</w:t>
            </w:r>
          </w:p>
        </w:tc>
        <w:tc>
          <w:tcPr>
            <w:vMerge w:val="restart"/>
            <w:vAlign w:val="center"/>
          </w:tcPr>
          <w:p w14:paraId="71FDB625">
            <w:r>
              <w:t>0.5703</w:t>
            </w:r>
          </w:p>
        </w:tc>
        <w:tc>
          <w:tcPr>
            <w:vAlign w:val="center"/>
          </w:tcPr>
          <w:p w14:paraId="1AB63A8C">
            <w:r>
              <w:t>150.327</w:t>
            </w:r>
          </w:p>
        </w:tc>
      </w:tr>
      <w:tr w14:paraId="1CBD9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8C74C">
            <w:r>
              <w:t>风机盘管</w:t>
            </w:r>
          </w:p>
        </w:tc>
        <w:tc>
          <w:tcPr>
            <w:vAlign w:val="center"/>
          </w:tcPr>
          <w:p w14:paraId="525BD83D">
            <w:r>
              <w:t>2375</w:t>
            </w:r>
          </w:p>
        </w:tc>
        <w:tc>
          <w:tcPr>
            <w:vMerge w:val="continue"/>
            <w:vAlign w:val="center"/>
          </w:tcPr>
          <w:p w14:paraId="1147E73D"/>
        </w:tc>
        <w:tc>
          <w:tcPr>
            <w:vAlign w:val="center"/>
          </w:tcPr>
          <w:p w14:paraId="4C16545E">
            <w:r>
              <w:t>1.355</w:t>
            </w:r>
          </w:p>
        </w:tc>
      </w:tr>
      <w:tr w14:paraId="189A3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08EE5">
            <w:r>
              <w:t>全空气机组</w:t>
            </w:r>
          </w:p>
        </w:tc>
        <w:tc>
          <w:tcPr>
            <w:vAlign w:val="center"/>
          </w:tcPr>
          <w:p w14:paraId="2F7F217B">
            <w:r>
              <w:t>0</w:t>
            </w:r>
          </w:p>
        </w:tc>
        <w:tc>
          <w:tcPr>
            <w:vMerge w:val="continue"/>
            <w:vAlign w:val="center"/>
          </w:tcPr>
          <w:p w14:paraId="5185E427"/>
        </w:tc>
        <w:tc>
          <w:tcPr>
            <w:vAlign w:val="center"/>
          </w:tcPr>
          <w:p w14:paraId="302BC4AE">
            <w:r>
              <w:t>0.0000</w:t>
            </w:r>
          </w:p>
        </w:tc>
      </w:tr>
      <w:tr w14:paraId="1C82D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3DC9B3">
            <w:r>
              <w:t>合计</w:t>
            </w:r>
          </w:p>
        </w:tc>
        <w:tc>
          <w:tcPr>
            <w:vAlign w:val="center"/>
          </w:tcPr>
          <w:p w14:paraId="07962311">
            <w:r>
              <w:t>151.681</w:t>
            </w:r>
          </w:p>
        </w:tc>
      </w:tr>
    </w:tbl>
    <w:p w14:paraId="67F83E8F">
      <w:pPr>
        <w:pStyle w:val="2"/>
        <w:widowControl w:val="0"/>
        <w:jc w:val="both"/>
        <w:rPr>
          <w:color w:val="000000"/>
        </w:rPr>
      </w:pPr>
      <w:bookmarkStart w:id="84" w:name="_Toc8829"/>
      <w:r>
        <w:rPr>
          <w:color w:val="000000"/>
        </w:rPr>
        <w:t>照明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6126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B549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ED1CB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221B61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FE80EB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314EF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2F1D12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0CBC785">
            <w:pPr>
              <w:jc w:val="center"/>
            </w:pPr>
            <w:r>
              <w:t>碳排放量(tCO2/a)</w:t>
            </w:r>
          </w:p>
        </w:tc>
      </w:tr>
      <w:tr w14:paraId="48ABC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FBABC">
            <w:r>
              <w:t>工业厂房</w:t>
            </w:r>
          </w:p>
        </w:tc>
        <w:tc>
          <w:tcPr>
            <w:vAlign w:val="center"/>
          </w:tcPr>
          <w:p w14:paraId="0A7854A5">
            <w:r>
              <w:t>49.93</w:t>
            </w:r>
          </w:p>
        </w:tc>
        <w:tc>
          <w:tcPr>
            <w:vAlign w:val="center"/>
          </w:tcPr>
          <w:p w14:paraId="311CAE99">
            <w:r>
              <w:t>1</w:t>
            </w:r>
          </w:p>
        </w:tc>
        <w:tc>
          <w:tcPr>
            <w:vAlign w:val="center"/>
          </w:tcPr>
          <w:p w14:paraId="3A7C3210">
            <w:r>
              <w:t>23218</w:t>
            </w:r>
          </w:p>
        </w:tc>
        <w:tc>
          <w:tcPr>
            <w:vAlign w:val="center"/>
          </w:tcPr>
          <w:p w14:paraId="55580EFB">
            <w:r>
              <w:t>1159316</w:t>
            </w:r>
          </w:p>
        </w:tc>
        <w:tc>
          <w:tcPr>
            <w:vAlign w:val="center"/>
          </w:tcPr>
          <w:p w14:paraId="4EB08982">
            <w:r>
              <w:t>0.5703</w:t>
            </w:r>
          </w:p>
        </w:tc>
        <w:tc>
          <w:tcPr>
            <w:vAlign w:val="center"/>
          </w:tcPr>
          <w:p w14:paraId="54BBA630">
            <w:r>
              <w:t>661.158</w:t>
            </w:r>
          </w:p>
        </w:tc>
      </w:tr>
      <w:tr w14:paraId="1EA40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89A4CF6">
            <w:r>
              <w:t>总计</w:t>
            </w:r>
          </w:p>
        </w:tc>
        <w:tc>
          <w:tcPr>
            <w:vAlign w:val="center"/>
          </w:tcPr>
          <w:p w14:paraId="6B3DC977">
            <w:r>
              <w:t>661.158</w:t>
            </w:r>
          </w:p>
        </w:tc>
      </w:tr>
    </w:tbl>
    <w:p w14:paraId="14D48D44">
      <w:pPr>
        <w:pStyle w:val="2"/>
        <w:widowControl w:val="0"/>
        <w:jc w:val="both"/>
        <w:rPr>
          <w:color w:val="000000"/>
        </w:rPr>
      </w:pPr>
      <w:bookmarkStart w:id="85" w:name="_Toc17237"/>
      <w:r>
        <w:rPr>
          <w:color w:val="000000"/>
        </w:rPr>
        <w:t>光伏发电</w:t>
      </w:r>
      <w:bookmarkEnd w:id="85"/>
    </w:p>
    <w:p w14:paraId="72DB82D3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日照辐照量(kJ/㎡.天)：13714，年运行天数：365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6C142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EA0E1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5885EBC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0A39A6B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58FCE97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BAF2C68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A470E7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8414DBA">
            <w:pPr>
              <w:jc w:val="center"/>
            </w:pPr>
            <w:r>
              <w:t>可减少碳排放量(tCO2/a)</w:t>
            </w:r>
          </w:p>
        </w:tc>
      </w:tr>
      <w:tr w14:paraId="7C691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20E1D">
            <w:r>
              <w:t>23000</w:t>
            </w:r>
          </w:p>
        </w:tc>
        <w:tc>
          <w:tcPr>
            <w:vAlign w:val="center"/>
          </w:tcPr>
          <w:p w14:paraId="76E8CEE8">
            <w:r>
              <w:t>25</w:t>
            </w:r>
          </w:p>
        </w:tc>
        <w:tc>
          <w:tcPr>
            <w:vAlign w:val="center"/>
          </w:tcPr>
          <w:p w14:paraId="072C28EB">
            <w:r>
              <w:t>0.75</w:t>
            </w:r>
          </w:p>
        </w:tc>
        <w:tc>
          <w:tcPr>
            <w:vAlign w:val="center"/>
          </w:tcPr>
          <w:p w14:paraId="794EB3AD">
            <w:r>
              <w:t>0.85</w:t>
            </w:r>
          </w:p>
        </w:tc>
        <w:tc>
          <w:tcPr>
            <w:vAlign w:val="center"/>
          </w:tcPr>
          <w:p w14:paraId="7B7AB71E">
            <w:r>
              <w:t>5096858</w:t>
            </w:r>
          </w:p>
        </w:tc>
        <w:tc>
          <w:tcPr>
            <w:vAlign w:val="center"/>
          </w:tcPr>
          <w:p w14:paraId="6F83DE5E">
            <w:r>
              <w:t>0.5703</w:t>
            </w:r>
          </w:p>
        </w:tc>
        <w:tc>
          <w:tcPr>
            <w:vAlign w:val="center"/>
          </w:tcPr>
          <w:p w14:paraId="4E69865A">
            <w:r>
              <w:t>2906.738</w:t>
            </w:r>
          </w:p>
        </w:tc>
      </w:tr>
      <w:tr w14:paraId="1F4C7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9E4C696">
            <w:r>
              <w:t>总计</w:t>
            </w:r>
          </w:p>
        </w:tc>
        <w:tc>
          <w:tcPr>
            <w:vAlign w:val="center"/>
          </w:tcPr>
          <w:p w14:paraId="12CFA005">
            <w:r>
              <w:t>2906.738</w:t>
            </w:r>
          </w:p>
        </w:tc>
      </w:tr>
    </w:tbl>
    <w:p w14:paraId="71CD36FC">
      <w:pPr>
        <w:pStyle w:val="2"/>
        <w:widowControl w:val="0"/>
        <w:jc w:val="both"/>
        <w:rPr>
          <w:color w:val="000000"/>
        </w:rPr>
      </w:pPr>
      <w:bookmarkStart w:id="86" w:name="_Toc9137"/>
      <w:r>
        <w:rPr>
          <w:color w:val="000000"/>
        </w:rPr>
        <w:t>计算结果</w:t>
      </w:r>
      <w:bookmarkEnd w:id="86"/>
    </w:p>
    <w:p w14:paraId="23159013">
      <w:pPr>
        <w:pStyle w:val="4"/>
        <w:widowControl w:val="0"/>
        <w:jc w:val="both"/>
        <w:rPr>
          <w:color w:val="000000"/>
        </w:rPr>
      </w:pPr>
      <w:bookmarkStart w:id="87" w:name="_Toc10212"/>
      <w:r>
        <w:rPr>
          <w:color w:val="000000"/>
        </w:rPr>
        <w:t>建材生产运输碳排放</w:t>
      </w:r>
      <w:bookmarkEnd w:id="87"/>
    </w:p>
    <w:p w14:paraId="3935FA60">
      <w:pPr>
        <w:pStyle w:val="5"/>
        <w:widowControl w:val="0"/>
        <w:jc w:val="both"/>
        <w:rPr>
          <w:color w:val="000000"/>
        </w:rPr>
      </w:pPr>
      <w:bookmarkStart w:id="88" w:name="_Toc8611"/>
      <w:r>
        <w:rPr>
          <w:color w:val="000000"/>
        </w:rPr>
        <w:t>建材生产阶段</w:t>
      </w:r>
      <w:bookmarkEnd w:id="8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DE78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852F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046C57A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A6E9FD3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BDEBAED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413E4C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5BFB53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C64DC6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7D31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DCD60">
            <w:r>
              <w:t>混凝土</w:t>
            </w:r>
          </w:p>
        </w:tc>
        <w:tc>
          <w:tcPr>
            <w:vAlign w:val="center"/>
          </w:tcPr>
          <w:p w14:paraId="172572B7">
            <w:r>
              <w:t>m3</w:t>
            </w:r>
          </w:p>
        </w:tc>
        <w:tc>
          <w:tcPr>
            <w:vAlign w:val="center"/>
          </w:tcPr>
          <w:p w14:paraId="3696DF94">
            <w:pPr>
              <w:jc w:val="right"/>
            </w:pPr>
            <w:r>
              <w:t>14190.90</w:t>
            </w:r>
          </w:p>
        </w:tc>
        <w:tc>
          <w:tcPr>
            <w:vAlign w:val="center"/>
          </w:tcPr>
          <w:p w14:paraId="6FDEB0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F3EA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8B87B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3D52B6A">
            <w:pPr>
              <w:jc w:val="right"/>
            </w:pPr>
            <w:r>
              <w:t>4824.906</w:t>
            </w:r>
          </w:p>
        </w:tc>
      </w:tr>
      <w:tr w14:paraId="36287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51BA0">
            <w:r>
              <w:t>钢筋</w:t>
            </w:r>
          </w:p>
        </w:tc>
        <w:tc>
          <w:tcPr>
            <w:vAlign w:val="center"/>
          </w:tcPr>
          <w:p w14:paraId="78887D83">
            <w:r>
              <w:t>t</w:t>
            </w:r>
          </w:p>
        </w:tc>
        <w:tc>
          <w:tcPr>
            <w:vAlign w:val="center"/>
          </w:tcPr>
          <w:p w14:paraId="3EFFAE5C">
            <w:pPr>
              <w:jc w:val="right"/>
            </w:pPr>
            <w:r>
              <w:t>1235.01</w:t>
            </w:r>
          </w:p>
        </w:tc>
        <w:tc>
          <w:tcPr>
            <w:vAlign w:val="center"/>
          </w:tcPr>
          <w:p w14:paraId="101E60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27A9C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4624CC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CF21D9A">
            <w:pPr>
              <w:jc w:val="right"/>
            </w:pPr>
            <w:r>
              <w:t>2889.923</w:t>
            </w:r>
          </w:p>
        </w:tc>
      </w:tr>
      <w:tr w14:paraId="75665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57C2F">
            <w:r>
              <w:t>型钢</w:t>
            </w:r>
          </w:p>
        </w:tc>
        <w:tc>
          <w:tcPr>
            <w:vAlign w:val="center"/>
          </w:tcPr>
          <w:p w14:paraId="04F2AF0A">
            <w:r>
              <w:t>t</w:t>
            </w:r>
          </w:p>
        </w:tc>
        <w:tc>
          <w:tcPr>
            <w:vAlign w:val="center"/>
          </w:tcPr>
          <w:p w14:paraId="2CDE9779">
            <w:pPr>
              <w:jc w:val="right"/>
            </w:pPr>
            <w:r>
              <w:t>116.51</w:t>
            </w:r>
          </w:p>
        </w:tc>
        <w:tc>
          <w:tcPr>
            <w:vAlign w:val="center"/>
          </w:tcPr>
          <w:p w14:paraId="7D6B10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EF30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0146B0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79B8498">
            <w:pPr>
              <w:jc w:val="right"/>
            </w:pPr>
            <w:r>
              <w:t>275.546</w:t>
            </w:r>
          </w:p>
        </w:tc>
      </w:tr>
      <w:tr w14:paraId="44168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7279D">
            <w:r>
              <w:t>钢混预制楼板</w:t>
            </w:r>
          </w:p>
        </w:tc>
        <w:tc>
          <w:tcPr>
            <w:vAlign w:val="center"/>
          </w:tcPr>
          <w:p w14:paraId="3E67D9B4">
            <w:r>
              <w:t>m3</w:t>
            </w:r>
          </w:p>
        </w:tc>
        <w:tc>
          <w:tcPr>
            <w:vAlign w:val="center"/>
          </w:tcPr>
          <w:p w14:paraId="07CE2B0F">
            <w:pPr>
              <w:jc w:val="right"/>
            </w:pPr>
            <w:r>
              <w:t>69.91</w:t>
            </w:r>
          </w:p>
        </w:tc>
        <w:tc>
          <w:tcPr>
            <w:vAlign w:val="center"/>
          </w:tcPr>
          <w:p w14:paraId="4F6E3C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29F2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1B9FBD"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 w14:paraId="4F642CE3">
            <w:pPr>
              <w:jc w:val="right"/>
            </w:pPr>
            <w:r>
              <w:t>48.098</w:t>
            </w:r>
          </w:p>
        </w:tc>
      </w:tr>
      <w:tr w14:paraId="21A80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EF262">
            <w:r>
              <w:t>钢混预制墙板</w:t>
            </w:r>
          </w:p>
        </w:tc>
        <w:tc>
          <w:tcPr>
            <w:vAlign w:val="center"/>
          </w:tcPr>
          <w:p w14:paraId="2FEEDB5E">
            <w:r>
              <w:t>m3</w:t>
            </w:r>
          </w:p>
        </w:tc>
        <w:tc>
          <w:tcPr>
            <w:vAlign w:val="center"/>
          </w:tcPr>
          <w:p w14:paraId="78EBC2A9">
            <w:pPr>
              <w:jc w:val="right"/>
            </w:pPr>
            <w:r>
              <w:t>1957.37</w:t>
            </w:r>
          </w:p>
        </w:tc>
        <w:tc>
          <w:tcPr>
            <w:vAlign w:val="center"/>
          </w:tcPr>
          <w:p w14:paraId="158B70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3314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114C67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45F6B0D2">
            <w:pPr>
              <w:jc w:val="right"/>
            </w:pPr>
            <w:r>
              <w:t>955.197</w:t>
            </w:r>
          </w:p>
        </w:tc>
      </w:tr>
      <w:tr w14:paraId="6BC09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4C543">
            <w:r>
              <w:t>水泥</w:t>
            </w:r>
          </w:p>
        </w:tc>
        <w:tc>
          <w:tcPr>
            <w:vAlign w:val="center"/>
          </w:tcPr>
          <w:p w14:paraId="4B2956D6">
            <w:r>
              <w:t>t</w:t>
            </w:r>
          </w:p>
        </w:tc>
        <w:tc>
          <w:tcPr>
            <w:vAlign w:val="center"/>
          </w:tcPr>
          <w:p w14:paraId="1845D692">
            <w:pPr>
              <w:jc w:val="right"/>
            </w:pPr>
            <w:r>
              <w:t>1048.59</w:t>
            </w:r>
          </w:p>
        </w:tc>
        <w:tc>
          <w:tcPr>
            <w:vAlign w:val="center"/>
          </w:tcPr>
          <w:p w14:paraId="6BF2F2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9398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A5C28C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90B5818">
            <w:pPr>
              <w:jc w:val="right"/>
            </w:pPr>
            <w:r>
              <w:t>770.714</w:t>
            </w:r>
          </w:p>
        </w:tc>
      </w:tr>
      <w:tr w14:paraId="3DEC9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E19AE">
            <w:r>
              <w:t>预拌砂浆</w:t>
            </w:r>
          </w:p>
        </w:tc>
        <w:tc>
          <w:tcPr>
            <w:vAlign w:val="center"/>
          </w:tcPr>
          <w:p w14:paraId="02A5D217">
            <w:r>
              <w:t>t</w:t>
            </w:r>
          </w:p>
        </w:tc>
        <w:tc>
          <w:tcPr>
            <w:vAlign w:val="center"/>
          </w:tcPr>
          <w:p w14:paraId="2750613E">
            <w:pPr>
              <w:jc w:val="right"/>
            </w:pPr>
            <w:r>
              <w:t>3122.47</w:t>
            </w:r>
          </w:p>
        </w:tc>
        <w:tc>
          <w:tcPr>
            <w:vAlign w:val="center"/>
          </w:tcPr>
          <w:p w14:paraId="3D1FA3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0B01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8B6E8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5E5A70A">
            <w:pPr>
              <w:jc w:val="right"/>
            </w:pPr>
            <w:r>
              <w:t>1155.314</w:t>
            </w:r>
          </w:p>
        </w:tc>
      </w:tr>
      <w:tr w14:paraId="3FCC3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4A208">
            <w:r>
              <w:t>砂</w:t>
            </w:r>
          </w:p>
        </w:tc>
        <w:tc>
          <w:tcPr>
            <w:vAlign w:val="center"/>
          </w:tcPr>
          <w:p w14:paraId="54727EC5">
            <w:r>
              <w:t>m3</w:t>
            </w:r>
          </w:p>
        </w:tc>
        <w:tc>
          <w:tcPr>
            <w:vAlign w:val="center"/>
          </w:tcPr>
          <w:p w14:paraId="194D31A0">
            <w:pPr>
              <w:jc w:val="right"/>
            </w:pPr>
            <w:r>
              <w:t>2120.49</w:t>
            </w:r>
          </w:p>
        </w:tc>
        <w:tc>
          <w:tcPr>
            <w:vAlign w:val="center"/>
          </w:tcPr>
          <w:p w14:paraId="6C0E3A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C58A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72EF0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A38354">
            <w:pPr>
              <w:jc w:val="right"/>
            </w:pPr>
            <w:r>
              <w:t>6.361</w:t>
            </w:r>
          </w:p>
        </w:tc>
      </w:tr>
      <w:tr w14:paraId="5163B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17BB9">
            <w:r>
              <w:t>金属面硬泡聚氨酯板</w:t>
            </w:r>
          </w:p>
        </w:tc>
        <w:tc>
          <w:tcPr>
            <w:vAlign w:val="center"/>
          </w:tcPr>
          <w:p w14:paraId="0AE7C4F0">
            <w:r>
              <w:t>m3</w:t>
            </w:r>
          </w:p>
        </w:tc>
        <w:tc>
          <w:tcPr>
            <w:vAlign w:val="center"/>
          </w:tcPr>
          <w:p w14:paraId="2C742EC9">
            <w:pPr>
              <w:jc w:val="right"/>
            </w:pPr>
            <w:r>
              <w:t>1276.57</w:t>
            </w:r>
          </w:p>
        </w:tc>
        <w:tc>
          <w:tcPr>
            <w:vAlign w:val="center"/>
          </w:tcPr>
          <w:p w14:paraId="7F2B1C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E4BF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10CAF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E6C7EFC">
            <w:pPr>
              <w:jc w:val="right"/>
            </w:pPr>
            <w:r>
              <w:t>681.688</w:t>
            </w:r>
          </w:p>
        </w:tc>
      </w:tr>
      <w:tr w14:paraId="600FB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95736">
            <w:r>
              <w:t>砌块</w:t>
            </w:r>
          </w:p>
        </w:tc>
        <w:tc>
          <w:tcPr>
            <w:vAlign w:val="center"/>
          </w:tcPr>
          <w:p w14:paraId="6A402500">
            <w:r>
              <w:t>m3</w:t>
            </w:r>
          </w:p>
        </w:tc>
        <w:tc>
          <w:tcPr>
            <w:vAlign w:val="center"/>
          </w:tcPr>
          <w:p w14:paraId="703A688B">
            <w:pPr>
              <w:jc w:val="right"/>
            </w:pPr>
            <w:r>
              <w:t>2097.18</w:t>
            </w:r>
          </w:p>
        </w:tc>
        <w:tc>
          <w:tcPr>
            <w:vAlign w:val="center"/>
          </w:tcPr>
          <w:p w14:paraId="183851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2101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015A00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7BE9B36">
            <w:pPr>
              <w:jc w:val="right"/>
            </w:pPr>
            <w:r>
              <w:t>731.916</w:t>
            </w:r>
          </w:p>
        </w:tc>
      </w:tr>
      <w:tr w14:paraId="6C9E5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514E1">
            <w:r>
              <w:t>砖</w:t>
            </w:r>
          </w:p>
        </w:tc>
        <w:tc>
          <w:tcPr>
            <w:vAlign w:val="center"/>
          </w:tcPr>
          <w:p w14:paraId="26CCBE63">
            <w:r>
              <w:t>m3</w:t>
            </w:r>
          </w:p>
        </w:tc>
        <w:tc>
          <w:tcPr>
            <w:vAlign w:val="center"/>
          </w:tcPr>
          <w:p w14:paraId="504F5123">
            <w:pPr>
              <w:jc w:val="right"/>
            </w:pPr>
            <w:r>
              <w:t>2237.00</w:t>
            </w:r>
          </w:p>
        </w:tc>
        <w:tc>
          <w:tcPr>
            <w:vAlign w:val="center"/>
          </w:tcPr>
          <w:p w14:paraId="6D5DB0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FC16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1AC2F5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6246016">
            <w:pPr>
              <w:jc w:val="right"/>
            </w:pPr>
            <w:r>
              <w:t>751.632</w:t>
            </w:r>
          </w:p>
        </w:tc>
      </w:tr>
      <w:tr w14:paraId="1608A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79953">
            <w:r>
              <w:t>12A钢铝单框双玻窗（平均）</w:t>
            </w:r>
          </w:p>
        </w:tc>
        <w:tc>
          <w:tcPr>
            <w:vAlign w:val="center"/>
          </w:tcPr>
          <w:p w14:paraId="1DC9A463">
            <w:r>
              <w:t>m2</w:t>
            </w:r>
          </w:p>
        </w:tc>
        <w:tc>
          <w:tcPr>
            <w:vAlign w:val="center"/>
          </w:tcPr>
          <w:p w14:paraId="2091F8E7">
            <w:pPr>
              <w:jc w:val="right"/>
            </w:pPr>
            <w:r>
              <w:t>6769.85</w:t>
            </w:r>
          </w:p>
        </w:tc>
        <w:tc>
          <w:tcPr>
            <w:vAlign w:val="center"/>
          </w:tcPr>
          <w:p w14:paraId="17F371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8209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C99229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DA205B7">
            <w:pPr>
              <w:jc w:val="right"/>
            </w:pPr>
            <w:r>
              <w:t>876.696</w:t>
            </w:r>
          </w:p>
        </w:tc>
      </w:tr>
      <w:tr w14:paraId="2FF20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A4D53">
            <w:r>
              <w:t>普通保温措施玻璃门（断桥铝合金框）</w:t>
            </w:r>
          </w:p>
        </w:tc>
        <w:tc>
          <w:tcPr>
            <w:vAlign w:val="center"/>
          </w:tcPr>
          <w:p w14:paraId="215EF59E">
            <w:r>
              <w:t>m2</w:t>
            </w:r>
          </w:p>
        </w:tc>
        <w:tc>
          <w:tcPr>
            <w:vAlign w:val="center"/>
          </w:tcPr>
          <w:p w14:paraId="28F97E8F">
            <w:pPr>
              <w:jc w:val="right"/>
            </w:pPr>
            <w:r>
              <w:t>22.05</w:t>
            </w:r>
          </w:p>
        </w:tc>
        <w:tc>
          <w:tcPr>
            <w:vAlign w:val="center"/>
          </w:tcPr>
          <w:p w14:paraId="63AD1B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7DA6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B05D81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E9E6676">
            <w:pPr>
              <w:jc w:val="right"/>
            </w:pPr>
            <w:r>
              <w:t>1.065</w:t>
            </w:r>
          </w:p>
        </w:tc>
      </w:tr>
      <w:tr w14:paraId="36BE8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973C9">
            <w:r>
              <w:t>陶瓷</w:t>
            </w:r>
          </w:p>
        </w:tc>
        <w:tc>
          <w:tcPr>
            <w:vAlign w:val="center"/>
          </w:tcPr>
          <w:p w14:paraId="6D43D6C0">
            <w:r>
              <w:t>m2</w:t>
            </w:r>
          </w:p>
        </w:tc>
        <w:tc>
          <w:tcPr>
            <w:vAlign w:val="center"/>
          </w:tcPr>
          <w:p w14:paraId="116E74CA">
            <w:pPr>
              <w:jc w:val="right"/>
            </w:pPr>
            <w:r>
              <w:t>6128.44</w:t>
            </w:r>
          </w:p>
        </w:tc>
        <w:tc>
          <w:tcPr>
            <w:vAlign w:val="center"/>
          </w:tcPr>
          <w:p w14:paraId="49FE12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7152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F69BFA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77E74099">
            <w:pPr>
              <w:jc w:val="right"/>
            </w:pPr>
            <w:r>
              <w:t>119.505</w:t>
            </w:r>
          </w:p>
        </w:tc>
      </w:tr>
      <w:tr w14:paraId="49802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715D6">
            <w:r>
              <w:t>涂料</w:t>
            </w:r>
          </w:p>
        </w:tc>
        <w:tc>
          <w:tcPr>
            <w:vAlign w:val="center"/>
          </w:tcPr>
          <w:p w14:paraId="5D69153E">
            <w:r>
              <w:t>t</w:t>
            </w:r>
          </w:p>
        </w:tc>
        <w:tc>
          <w:tcPr>
            <w:vAlign w:val="center"/>
          </w:tcPr>
          <w:p w14:paraId="5D955600">
            <w:pPr>
              <w:jc w:val="right"/>
            </w:pPr>
            <w:r>
              <w:t>116.51</w:t>
            </w:r>
          </w:p>
        </w:tc>
        <w:tc>
          <w:tcPr>
            <w:vAlign w:val="center"/>
          </w:tcPr>
          <w:p w14:paraId="00DD57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EEEEE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6B60FF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81A8ABD">
            <w:pPr>
              <w:jc w:val="right"/>
            </w:pPr>
            <w:r>
              <w:t>763.141</w:t>
            </w:r>
          </w:p>
        </w:tc>
      </w:tr>
      <w:tr w14:paraId="1DAFB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887B7">
            <w:r>
              <w:t>电缆</w:t>
            </w:r>
          </w:p>
        </w:tc>
        <w:tc>
          <w:tcPr>
            <w:vAlign w:val="center"/>
          </w:tcPr>
          <w:p w14:paraId="088208A0">
            <w:r>
              <w:t>kg</w:t>
            </w:r>
          </w:p>
        </w:tc>
        <w:tc>
          <w:tcPr>
            <w:vAlign w:val="center"/>
          </w:tcPr>
          <w:p w14:paraId="35AE7A3D">
            <w:pPr>
              <w:jc w:val="right"/>
            </w:pPr>
            <w:r>
              <w:t>3075.87</w:t>
            </w:r>
          </w:p>
        </w:tc>
        <w:tc>
          <w:tcPr>
            <w:vAlign w:val="center"/>
          </w:tcPr>
          <w:p w14:paraId="556C0A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B4A6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6C68E0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2DEC2EE">
            <w:pPr>
              <w:jc w:val="right"/>
            </w:pPr>
            <w:r>
              <w:t>289.439</w:t>
            </w:r>
          </w:p>
        </w:tc>
      </w:tr>
      <w:tr w14:paraId="5258C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50481">
            <w:r>
              <w:t>管材</w:t>
            </w:r>
          </w:p>
        </w:tc>
        <w:tc>
          <w:tcPr>
            <w:vAlign w:val="center"/>
          </w:tcPr>
          <w:p w14:paraId="7E344BE6">
            <w:r>
              <w:t>kg</w:t>
            </w:r>
          </w:p>
        </w:tc>
        <w:tc>
          <w:tcPr>
            <w:vAlign w:val="center"/>
          </w:tcPr>
          <w:p w14:paraId="0BC31D95">
            <w:pPr>
              <w:jc w:val="right"/>
            </w:pPr>
            <w:r>
              <w:t>6524.57</w:t>
            </w:r>
          </w:p>
        </w:tc>
        <w:tc>
          <w:tcPr>
            <w:vAlign w:val="center"/>
          </w:tcPr>
          <w:p w14:paraId="741CD8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6D5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7CDBD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A81F2D0">
            <w:pPr>
              <w:jc w:val="right"/>
            </w:pPr>
            <w:r>
              <w:t>23.488</w:t>
            </w:r>
          </w:p>
        </w:tc>
      </w:tr>
      <w:tr w14:paraId="65C51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FB67CE1">
            <w:r>
              <w:t>合计</w:t>
            </w:r>
          </w:p>
        </w:tc>
        <w:tc>
          <w:tcPr>
            <w:vAlign w:val="center"/>
          </w:tcPr>
          <w:p w14:paraId="3B6800CB">
            <w:pPr>
              <w:jc w:val="right"/>
            </w:pPr>
            <w:r>
              <w:t>15164.629</w:t>
            </w:r>
          </w:p>
        </w:tc>
      </w:tr>
    </w:tbl>
    <w:p w14:paraId="2C30C9A9">
      <w:pPr>
        <w:pStyle w:val="5"/>
        <w:widowControl w:val="0"/>
        <w:jc w:val="both"/>
        <w:rPr>
          <w:color w:val="000000"/>
        </w:rPr>
      </w:pPr>
      <w:bookmarkStart w:id="89" w:name="_Toc32460"/>
      <w:r>
        <w:rPr>
          <w:color w:val="000000"/>
        </w:rPr>
        <w:t>建材运输阶段</w:t>
      </w:r>
      <w:bookmarkEnd w:id="8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52E3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CD71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73F926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0E1D89E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485EFB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F65EF1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5093D5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9940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38E6C">
            <w:r>
              <w:t>混凝土</w:t>
            </w:r>
          </w:p>
        </w:tc>
        <w:tc>
          <w:tcPr>
            <w:vAlign w:val="center"/>
          </w:tcPr>
          <w:p w14:paraId="1BD0FA8F">
            <w:pPr>
              <w:jc w:val="right"/>
            </w:pPr>
            <w:r>
              <w:t>33490.60</w:t>
            </w:r>
          </w:p>
        </w:tc>
        <w:tc>
          <w:tcPr>
            <w:vAlign w:val="center"/>
          </w:tcPr>
          <w:p w14:paraId="7D4C70F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97C2A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8C41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AD9F58">
            <w:pPr>
              <w:jc w:val="right"/>
            </w:pPr>
            <w:r>
              <w:t>154.057</w:t>
            </w:r>
          </w:p>
        </w:tc>
      </w:tr>
      <w:tr w14:paraId="7E96F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40A48">
            <w:r>
              <w:t>钢筋</w:t>
            </w:r>
          </w:p>
        </w:tc>
        <w:tc>
          <w:tcPr>
            <w:vAlign w:val="center"/>
          </w:tcPr>
          <w:p w14:paraId="77DEBBCB">
            <w:pPr>
              <w:jc w:val="right"/>
            </w:pPr>
            <w:r>
              <w:t>1235.01</w:t>
            </w:r>
          </w:p>
        </w:tc>
        <w:tc>
          <w:tcPr>
            <w:vAlign w:val="center"/>
          </w:tcPr>
          <w:p w14:paraId="1EA60BA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6BC09E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7775A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C89693">
            <w:pPr>
              <w:jc w:val="right"/>
            </w:pPr>
            <w:r>
              <w:t>71.013</w:t>
            </w:r>
          </w:p>
        </w:tc>
      </w:tr>
      <w:tr w14:paraId="0D2FC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7D00D">
            <w:r>
              <w:t>型钢</w:t>
            </w:r>
          </w:p>
        </w:tc>
        <w:tc>
          <w:tcPr>
            <w:vAlign w:val="center"/>
          </w:tcPr>
          <w:p w14:paraId="2E997E82">
            <w:pPr>
              <w:jc w:val="right"/>
            </w:pPr>
            <w:r>
              <w:t>116.51</w:t>
            </w:r>
          </w:p>
        </w:tc>
        <w:tc>
          <w:tcPr>
            <w:vAlign w:val="center"/>
          </w:tcPr>
          <w:p w14:paraId="4B33264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9F3D4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F8769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5A7AE4">
            <w:pPr>
              <w:jc w:val="right"/>
            </w:pPr>
            <w:r>
              <w:t>6.699</w:t>
            </w:r>
          </w:p>
        </w:tc>
      </w:tr>
      <w:tr w14:paraId="10000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24BF6">
            <w:r>
              <w:t>钢混预制楼板</w:t>
            </w:r>
          </w:p>
        </w:tc>
        <w:tc>
          <w:tcPr>
            <w:vAlign w:val="center"/>
          </w:tcPr>
          <w:p w14:paraId="4AD3323D">
            <w:pPr>
              <w:jc w:val="right"/>
            </w:pPr>
            <w:r>
              <w:t>174.76</w:t>
            </w:r>
          </w:p>
        </w:tc>
        <w:tc>
          <w:tcPr>
            <w:vAlign w:val="center"/>
          </w:tcPr>
          <w:p w14:paraId="652B57B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D9C11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C12AC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100480">
            <w:pPr>
              <w:jc w:val="right"/>
            </w:pPr>
            <w:r>
              <w:t>10.049</w:t>
            </w:r>
          </w:p>
        </w:tc>
      </w:tr>
      <w:tr w14:paraId="710FF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DF1F4">
            <w:r>
              <w:t>钢混预制墙板</w:t>
            </w:r>
          </w:p>
        </w:tc>
        <w:tc>
          <w:tcPr>
            <w:vAlign w:val="center"/>
          </w:tcPr>
          <w:p w14:paraId="21F9917B">
            <w:pPr>
              <w:jc w:val="right"/>
            </w:pPr>
            <w:r>
              <w:t>4893.43</w:t>
            </w:r>
          </w:p>
        </w:tc>
        <w:tc>
          <w:tcPr>
            <w:vAlign w:val="center"/>
          </w:tcPr>
          <w:p w14:paraId="1B13B4A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276E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98A6A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9BAFC0">
            <w:pPr>
              <w:jc w:val="right"/>
            </w:pPr>
            <w:r>
              <w:t>281.372</w:t>
            </w:r>
          </w:p>
        </w:tc>
      </w:tr>
      <w:tr w14:paraId="4D3E5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D3C39">
            <w:r>
              <w:t>水泥</w:t>
            </w:r>
          </w:p>
        </w:tc>
        <w:tc>
          <w:tcPr>
            <w:vAlign w:val="center"/>
          </w:tcPr>
          <w:p w14:paraId="201EFBE7">
            <w:pPr>
              <w:jc w:val="right"/>
            </w:pPr>
            <w:r>
              <w:t>1048.59</w:t>
            </w:r>
          </w:p>
        </w:tc>
        <w:tc>
          <w:tcPr>
            <w:vAlign w:val="center"/>
          </w:tcPr>
          <w:p w14:paraId="7306A75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B86DF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1BA5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04520D">
            <w:pPr>
              <w:jc w:val="right"/>
            </w:pPr>
            <w:r>
              <w:t>60.294</w:t>
            </w:r>
          </w:p>
        </w:tc>
      </w:tr>
      <w:tr w14:paraId="44EC0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1B692">
            <w:r>
              <w:t>预拌砂浆</w:t>
            </w:r>
          </w:p>
        </w:tc>
        <w:tc>
          <w:tcPr>
            <w:vAlign w:val="center"/>
          </w:tcPr>
          <w:p w14:paraId="2BF12844">
            <w:pPr>
              <w:jc w:val="right"/>
            </w:pPr>
            <w:r>
              <w:t>3122.47</w:t>
            </w:r>
          </w:p>
        </w:tc>
        <w:tc>
          <w:tcPr>
            <w:vAlign w:val="center"/>
          </w:tcPr>
          <w:p w14:paraId="5E1801F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421FE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C9B69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B807C3">
            <w:pPr>
              <w:jc w:val="right"/>
            </w:pPr>
            <w:r>
              <w:t>14.363</w:t>
            </w:r>
          </w:p>
        </w:tc>
      </w:tr>
      <w:tr w14:paraId="074AC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96220">
            <w:r>
              <w:t>砂</w:t>
            </w:r>
          </w:p>
        </w:tc>
        <w:tc>
          <w:tcPr>
            <w:vAlign w:val="center"/>
          </w:tcPr>
          <w:p w14:paraId="6F9F8FAE">
            <w:pPr>
              <w:jc w:val="right"/>
            </w:pPr>
            <w:r>
              <w:t>3392.78</w:t>
            </w:r>
          </w:p>
        </w:tc>
        <w:tc>
          <w:tcPr>
            <w:vAlign w:val="center"/>
          </w:tcPr>
          <w:p w14:paraId="2E0967C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C91CD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3DA4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D34F72">
            <w:pPr>
              <w:jc w:val="right"/>
            </w:pPr>
            <w:r>
              <w:t>195.085</w:t>
            </w:r>
          </w:p>
        </w:tc>
      </w:tr>
      <w:tr w14:paraId="77B51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29C36">
            <w:r>
              <w:t>金属面硬泡聚氨酯板</w:t>
            </w:r>
          </w:p>
        </w:tc>
        <w:tc>
          <w:tcPr>
            <w:vAlign w:val="center"/>
          </w:tcPr>
          <w:p w14:paraId="15FB71E3">
            <w:pPr>
              <w:jc w:val="right"/>
            </w:pPr>
            <w:r>
              <w:t>44.68</w:t>
            </w:r>
          </w:p>
        </w:tc>
        <w:tc>
          <w:tcPr>
            <w:vAlign w:val="center"/>
          </w:tcPr>
          <w:p w14:paraId="5E100C9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1010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5DFE9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1F96DF">
            <w:pPr>
              <w:jc w:val="right"/>
            </w:pPr>
            <w:r>
              <w:t>2.569</w:t>
            </w:r>
          </w:p>
        </w:tc>
      </w:tr>
      <w:tr w14:paraId="03885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DB2C7">
            <w:r>
              <w:t>砌块</w:t>
            </w:r>
          </w:p>
        </w:tc>
        <w:tc>
          <w:tcPr>
            <w:vAlign w:val="center"/>
          </w:tcPr>
          <w:p w14:paraId="7643F869">
            <w:pPr>
              <w:jc w:val="right"/>
            </w:pPr>
            <w:r>
              <w:t>2097.18</w:t>
            </w:r>
          </w:p>
        </w:tc>
        <w:tc>
          <w:tcPr>
            <w:vAlign w:val="center"/>
          </w:tcPr>
          <w:p w14:paraId="1A3FA8D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33366B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7D110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7C1070">
            <w:pPr>
              <w:jc w:val="right"/>
            </w:pPr>
            <w:r>
              <w:t>120.588</w:t>
            </w:r>
          </w:p>
        </w:tc>
      </w:tr>
      <w:tr w14:paraId="3D175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72405">
            <w:r>
              <w:t>砖</w:t>
            </w:r>
          </w:p>
        </w:tc>
        <w:tc>
          <w:tcPr>
            <w:vAlign w:val="center"/>
          </w:tcPr>
          <w:p w14:paraId="464F257A">
            <w:pPr>
              <w:jc w:val="right"/>
            </w:pPr>
            <w:r>
              <w:t>3243.64</w:t>
            </w:r>
          </w:p>
        </w:tc>
        <w:tc>
          <w:tcPr>
            <w:vAlign w:val="center"/>
          </w:tcPr>
          <w:p w14:paraId="5DCB92A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0104A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B7326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C64066">
            <w:pPr>
              <w:jc w:val="right"/>
            </w:pPr>
            <w:r>
              <w:t>186.509</w:t>
            </w:r>
          </w:p>
        </w:tc>
      </w:tr>
      <w:tr w14:paraId="7A719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199A0">
            <w:r>
              <w:t>12A钢铝单框双玻窗（平均）</w:t>
            </w:r>
          </w:p>
        </w:tc>
        <w:tc>
          <w:tcPr>
            <w:vAlign w:val="center"/>
          </w:tcPr>
          <w:p w14:paraId="6BE56E15">
            <w:pPr>
              <w:jc w:val="right"/>
            </w:pPr>
            <w:r>
              <w:t>135.40</w:t>
            </w:r>
          </w:p>
        </w:tc>
        <w:tc>
          <w:tcPr>
            <w:vAlign w:val="center"/>
          </w:tcPr>
          <w:p w14:paraId="4082820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16A74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61E65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CF1C1D">
            <w:pPr>
              <w:jc w:val="right"/>
            </w:pPr>
            <w:r>
              <w:t>7.786</w:t>
            </w:r>
          </w:p>
        </w:tc>
      </w:tr>
      <w:tr w14:paraId="44B68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3EAF0">
            <w:r>
              <w:t>普通保温措施玻璃门（断桥铝合金框）</w:t>
            </w:r>
          </w:p>
        </w:tc>
        <w:tc>
          <w:tcPr>
            <w:vAlign w:val="center"/>
          </w:tcPr>
          <w:p w14:paraId="635E57DC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310112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16FAD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D078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1E46EB">
            <w:pPr>
              <w:jc w:val="right"/>
            </w:pPr>
            <w:r>
              <w:t>0.038</w:t>
            </w:r>
          </w:p>
        </w:tc>
      </w:tr>
      <w:tr w14:paraId="5BAB9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B0B6F">
            <w:r>
              <w:t>陶瓷</w:t>
            </w:r>
          </w:p>
        </w:tc>
        <w:tc>
          <w:tcPr>
            <w:vAlign w:val="center"/>
          </w:tcPr>
          <w:p w14:paraId="7F96062D">
            <w:pPr>
              <w:jc w:val="right"/>
            </w:pPr>
            <w:r>
              <w:t>183.85</w:t>
            </w:r>
          </w:p>
        </w:tc>
        <w:tc>
          <w:tcPr>
            <w:vAlign w:val="center"/>
          </w:tcPr>
          <w:p w14:paraId="6E6DCA5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57BD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50FF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7236AE">
            <w:pPr>
              <w:jc w:val="right"/>
            </w:pPr>
            <w:r>
              <w:t>10.571</w:t>
            </w:r>
          </w:p>
        </w:tc>
      </w:tr>
      <w:tr w14:paraId="0B97E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12A6F">
            <w:r>
              <w:t>涂料</w:t>
            </w:r>
          </w:p>
        </w:tc>
        <w:tc>
          <w:tcPr>
            <w:vAlign w:val="center"/>
          </w:tcPr>
          <w:p w14:paraId="7328EE04">
            <w:pPr>
              <w:jc w:val="right"/>
            </w:pPr>
            <w:r>
              <w:t>116.51</w:t>
            </w:r>
          </w:p>
        </w:tc>
        <w:tc>
          <w:tcPr>
            <w:vAlign w:val="center"/>
          </w:tcPr>
          <w:p w14:paraId="11660C7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C810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47D4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61BFF4">
            <w:pPr>
              <w:jc w:val="right"/>
            </w:pPr>
            <w:r>
              <w:t>6.699</w:t>
            </w:r>
          </w:p>
        </w:tc>
      </w:tr>
      <w:tr w14:paraId="0D6FF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E9D2A">
            <w:r>
              <w:t>电缆</w:t>
            </w:r>
          </w:p>
        </w:tc>
        <w:tc>
          <w:tcPr>
            <w:vAlign w:val="center"/>
          </w:tcPr>
          <w:p w14:paraId="083653D8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71A18C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60B2E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FC580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D2DEA8">
            <w:pPr>
              <w:jc w:val="right"/>
            </w:pPr>
            <w:r>
              <w:t>0.177</w:t>
            </w:r>
          </w:p>
        </w:tc>
      </w:tr>
      <w:tr w14:paraId="24B4F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12B7A">
            <w:r>
              <w:t>管材</w:t>
            </w:r>
          </w:p>
        </w:tc>
        <w:tc>
          <w:tcPr>
            <w:vAlign w:val="center"/>
          </w:tcPr>
          <w:p w14:paraId="49877B5D">
            <w:pPr>
              <w:jc w:val="right"/>
            </w:pPr>
            <w:r>
              <w:t>6.52</w:t>
            </w:r>
          </w:p>
        </w:tc>
        <w:tc>
          <w:tcPr>
            <w:vAlign w:val="center"/>
          </w:tcPr>
          <w:p w14:paraId="5B06E30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5C83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A624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9B2F69">
            <w:pPr>
              <w:jc w:val="right"/>
            </w:pPr>
            <w:r>
              <w:t>0.375</w:t>
            </w:r>
          </w:p>
        </w:tc>
      </w:tr>
      <w:tr w14:paraId="0740E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2909D1F">
            <w:r>
              <w:t>总计</w:t>
            </w:r>
          </w:p>
        </w:tc>
        <w:tc>
          <w:tcPr>
            <w:vAlign w:val="center"/>
          </w:tcPr>
          <w:p w14:paraId="1A8C9A9A">
            <w:pPr>
              <w:jc w:val="right"/>
            </w:pPr>
            <w:r>
              <w:t>1128.244</w:t>
            </w:r>
          </w:p>
        </w:tc>
      </w:tr>
    </w:tbl>
    <w:p w14:paraId="2150281D">
      <w:pPr>
        <w:pStyle w:val="4"/>
        <w:widowControl w:val="0"/>
        <w:jc w:val="both"/>
        <w:rPr>
          <w:color w:val="000000"/>
        </w:rPr>
      </w:pPr>
      <w:bookmarkStart w:id="90" w:name="_Toc12240"/>
      <w:r>
        <w:rPr>
          <w:color w:val="000000"/>
        </w:rPr>
        <w:t>建筑建造拆除碳排放</w:t>
      </w:r>
      <w:bookmarkEnd w:id="90"/>
    </w:p>
    <w:p w14:paraId="75086939">
      <w:pPr>
        <w:pStyle w:val="5"/>
        <w:widowControl w:val="0"/>
        <w:jc w:val="both"/>
        <w:rPr>
          <w:color w:val="000000"/>
        </w:rPr>
      </w:pPr>
      <w:bookmarkStart w:id="91" w:name="_Toc3133"/>
      <w:r>
        <w:rPr>
          <w:color w:val="000000"/>
        </w:rPr>
        <w:t>建筑建造</w:t>
      </w:r>
      <w:bookmarkEnd w:id="91"/>
    </w:p>
    <w:p w14:paraId="66AB20E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AD885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A8F205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F36B1C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09CA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CCA2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0FC511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3C4FE1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CB0E727">
            <w:pPr>
              <w:jc w:val="center"/>
            </w:pPr>
            <w:r>
              <w:t>建造碳排放量(tCO2)</w:t>
            </w:r>
          </w:p>
        </w:tc>
      </w:tr>
      <w:tr w14:paraId="62FD9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D22CE">
            <w:r>
              <w:t>23302.05</w:t>
            </w:r>
          </w:p>
        </w:tc>
        <w:tc>
          <w:tcPr>
            <w:vAlign w:val="center"/>
          </w:tcPr>
          <w:p w14:paraId="573E120B">
            <w:r>
              <w:t>1</w:t>
            </w:r>
          </w:p>
        </w:tc>
        <w:tc>
          <w:tcPr>
            <w:vAlign w:val="center"/>
          </w:tcPr>
          <w:p w14:paraId="06400BF2">
            <w:r>
              <w:t>2.99</w:t>
            </w:r>
          </w:p>
        </w:tc>
        <w:tc>
          <w:tcPr>
            <w:vAlign w:val="center"/>
          </w:tcPr>
          <w:p w14:paraId="7CC5DC20">
            <w:r>
              <w:t>69.673</w:t>
            </w:r>
          </w:p>
        </w:tc>
      </w:tr>
    </w:tbl>
    <w:p w14:paraId="7B7AA326">
      <w:pPr>
        <w:pStyle w:val="5"/>
        <w:widowControl w:val="0"/>
        <w:jc w:val="both"/>
        <w:rPr>
          <w:color w:val="000000"/>
        </w:rPr>
      </w:pPr>
      <w:bookmarkStart w:id="92" w:name="_Toc3519"/>
      <w:r>
        <w:rPr>
          <w:color w:val="000000"/>
        </w:rPr>
        <w:t>建筑拆除</w:t>
      </w:r>
      <w:bookmarkEnd w:id="92"/>
    </w:p>
    <w:p w14:paraId="4E16BC2F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5468917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B8EA57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97DA6B9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8852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1ADE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451DB9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4A1969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76FEB71">
            <w:pPr>
              <w:jc w:val="center"/>
            </w:pPr>
            <w:r>
              <w:t>拆除碳排放量(tCO2)</w:t>
            </w:r>
          </w:p>
        </w:tc>
      </w:tr>
      <w:tr w14:paraId="7139D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31B39">
            <w:r>
              <w:t>23302.05</w:t>
            </w:r>
          </w:p>
        </w:tc>
        <w:tc>
          <w:tcPr>
            <w:vAlign w:val="center"/>
          </w:tcPr>
          <w:p w14:paraId="3F6D4140">
            <w:r>
              <w:t>1</w:t>
            </w:r>
          </w:p>
        </w:tc>
        <w:tc>
          <w:tcPr>
            <w:vAlign w:val="center"/>
          </w:tcPr>
          <w:p w14:paraId="6EE9364A">
            <w:r>
              <w:t>2.99</w:t>
            </w:r>
          </w:p>
        </w:tc>
        <w:tc>
          <w:tcPr>
            <w:vAlign w:val="center"/>
          </w:tcPr>
          <w:p w14:paraId="0D7B9261">
            <w:r>
              <w:t>69.673</w:t>
            </w:r>
          </w:p>
        </w:tc>
      </w:tr>
    </w:tbl>
    <w:p w14:paraId="77083799">
      <w:pPr>
        <w:pStyle w:val="4"/>
        <w:widowControl w:val="0"/>
        <w:jc w:val="both"/>
        <w:rPr>
          <w:color w:val="000000"/>
        </w:rPr>
      </w:pPr>
      <w:bookmarkStart w:id="93" w:name="_Toc21836"/>
      <w:r>
        <w:rPr>
          <w:color w:val="000000"/>
        </w:rPr>
        <w:t>碳汇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2946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956F0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74C3070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719A9E7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ED9EBA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E3670A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061C57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4828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C2097">
            <w:r>
              <w:t>休闲绿地</w:t>
            </w:r>
          </w:p>
        </w:tc>
        <w:tc>
          <w:tcPr>
            <w:vAlign w:val="center"/>
          </w:tcPr>
          <w:p w14:paraId="1D2C4214">
            <w:r>
              <w:t>1</w:t>
            </w:r>
          </w:p>
        </w:tc>
        <w:tc>
          <w:tcPr>
            <w:vAlign w:val="center"/>
          </w:tcPr>
          <w:p w14:paraId="53F2C3B1">
            <w:r>
              <w:t>2.9628</w:t>
            </w:r>
          </w:p>
        </w:tc>
        <w:tc>
          <w:tcPr>
            <w:vAlign w:val="center"/>
          </w:tcPr>
          <w:p w14:paraId="47065034">
            <w:r>
              <w:t>14000</w:t>
            </w:r>
          </w:p>
        </w:tc>
        <w:tc>
          <w:tcPr>
            <w:vAlign w:val="center"/>
          </w:tcPr>
          <w:p w14:paraId="000E9809">
            <w:r>
              <w:t>50</w:t>
            </w:r>
          </w:p>
        </w:tc>
        <w:tc>
          <w:tcPr>
            <w:vAlign w:val="center"/>
          </w:tcPr>
          <w:p w14:paraId="4420F8CB">
            <w:r>
              <w:t>2073.960</w:t>
            </w:r>
          </w:p>
        </w:tc>
      </w:tr>
      <w:tr w14:paraId="6A5E4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A042A33">
            <w:r>
              <w:t>合计</w:t>
            </w:r>
          </w:p>
        </w:tc>
        <w:tc>
          <w:tcPr>
            <w:vAlign w:val="center"/>
          </w:tcPr>
          <w:p w14:paraId="79346C57">
            <w:r>
              <w:t>2073.960</w:t>
            </w:r>
          </w:p>
        </w:tc>
      </w:tr>
    </w:tbl>
    <w:p w14:paraId="23E18936">
      <w:pPr>
        <w:pStyle w:val="4"/>
        <w:widowControl w:val="0"/>
        <w:jc w:val="both"/>
        <w:rPr>
          <w:color w:val="000000"/>
        </w:rPr>
      </w:pPr>
      <w:bookmarkStart w:id="94" w:name="_Toc10521"/>
      <w:r>
        <w:rPr>
          <w:color w:val="000000"/>
        </w:rPr>
        <w:t>建筑运行碳排放</w:t>
      </w:r>
      <w:bookmarkEnd w:id="9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764.07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7" w:name="电力CO2排放因子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_电耗CO2排放"/>
            <w:r>
              <w:t>23513.395</w:t>
            </w:r>
            <w:bookmarkEnd w:id="9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9" w:name="冷却水泵能耗"/>
            <w:r>
              <w:rPr>
                <w:lang w:val="en-US"/>
              </w:rPr>
              <w:t>398.81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0" w:name="冷冻水泵能耗"/>
            <w:r>
              <w:rPr>
                <w:lang w:val="en-US"/>
              </w:rPr>
              <w:t>479.08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01" w:name="冷却塔能耗"/>
            <w:r>
              <w:rPr>
                <w:rFonts w:hint="eastAsia"/>
                <w:lang w:val="en-US"/>
              </w:rPr>
              <w:t>127.41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空调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能耗"/>
            <w:r>
              <w:rPr>
                <w:lang w:val="en-US"/>
              </w:rPr>
              <w:t>1769.37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4" w:name="热源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5" w:name="电力CO2排放因子2"/>
            <w:r>
              <w:t>0.5703</w:t>
            </w:r>
            <w:bookmarkEnd w:id="10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_电耗CO2排放"/>
            <w:r>
              <w:t>0.000</w:t>
            </w:r>
            <w:bookmarkEnd w:id="10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热源侧水泵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9" w:name="单元式热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11" w:name="新排风系统能耗"/>
            <w:r>
              <w:rPr>
                <w:rFonts w:hint="eastAsia"/>
                <w:lang w:val="en-US"/>
              </w:rPr>
              <w:t>565.60</w:t>
            </w:r>
            <w:bookmarkEnd w:id="11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3"/>
            <w:r>
              <w:t>0.5703</w:t>
            </w:r>
            <w:bookmarkEnd w:id="11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动力能耗_电耗CO2排放"/>
            <w:r>
              <w:t>7584.122</w:t>
            </w:r>
            <w:bookmarkEnd w:id="11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4" w:name="风机盘管能耗"/>
            <w:r>
              <w:rPr>
                <w:rFonts w:hint="eastAsia"/>
                <w:lang w:val="en-US"/>
              </w:rPr>
              <w:t>5.10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5" w:name="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570.70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2487.59</w:t>
            </w:r>
            <w:bookmarkEnd w:id="11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4"/>
            <w:r>
              <w:t>0.5703</w:t>
            </w:r>
            <w:bookmarkEnd w:id="11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9" w:name="照明能耗_电耗CO2排放"/>
            <w:r>
              <w:t>33057.960</w:t>
            </w:r>
            <w:bookmarkEnd w:id="11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6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_电耗CO2排放"/>
            <w:r>
              <w:t>0.000</w:t>
            </w:r>
            <w:bookmarkEnd w:id="12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_电能"/>
            <w:bookmarkEnd w:id="12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消耗量"/>
            <w:r>
              <w:t>0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9" w:name="制冷剂碳排放"/>
            <w:r>
              <w:t>0.000</w:t>
            </w:r>
            <w:bookmarkEnd w:id="12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10936.50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7"/>
            <w:r>
              <w:t>0.5703</w:t>
            </w:r>
            <w:bookmarkEnd w:id="13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"/>
            <w:r>
              <w:t>145336.914</w:t>
            </w:r>
            <w:bookmarkEnd w:id="13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_电耗CO2排放"/>
            <w:r>
              <w:t>0.000</w:t>
            </w:r>
            <w:bookmarkEnd w:id="134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"/>
            <w:r>
              <w:t>-81181.440</w:t>
            </w:r>
            <w:bookmarkEnd w:id="135"/>
          </w:p>
        </w:tc>
        <w:bookmarkStart w:id="136" w:name="建筑总碳排放平米"/>
        <w:bookmarkEnd w:id="136"/>
      </w:tr>
      <w:bookmarkEnd w:id="95"/>
    </w:tbl>
    <w:p w14:paraId="4BA5F435"/>
    <w:p w14:paraId="0E72899A">
      <w:pPr>
        <w:widowControl w:val="0"/>
        <w:jc w:val="both"/>
        <w:rPr>
          <w:color w:val="000000"/>
        </w:rPr>
      </w:pPr>
    </w:p>
    <w:p w14:paraId="6D784117">
      <w:pPr>
        <w:pStyle w:val="4"/>
        <w:widowControl w:val="0"/>
        <w:jc w:val="both"/>
        <w:rPr>
          <w:color w:val="000000"/>
        </w:rPr>
      </w:pPr>
      <w:bookmarkStart w:id="137" w:name="_Toc16966"/>
      <w:r>
        <w:rPr>
          <w:color w:val="000000"/>
        </w:rPr>
        <w:t>全生命周期</w:t>
      </w:r>
      <w:bookmarkEnd w:id="137"/>
    </w:p>
    <w:p w14:paraId="73CDCF2D">
      <w:pPr>
        <w:pStyle w:val="5"/>
        <w:widowControl w:val="0"/>
        <w:jc w:val="both"/>
        <w:rPr>
          <w:color w:val="000000"/>
        </w:rPr>
      </w:pPr>
      <w:bookmarkStart w:id="138" w:name="_Toc15668"/>
      <w:r>
        <w:rPr>
          <w:color w:val="000000"/>
        </w:rPr>
        <w:t>单位面积指标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5D2A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233C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35D54B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1A603B6">
            <w:pPr>
              <w:jc w:val="center"/>
            </w:pPr>
            <w:r>
              <w:t>碳排放量(kgCO2/㎡)</w:t>
            </w:r>
          </w:p>
        </w:tc>
      </w:tr>
      <w:tr w14:paraId="27B0E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F5019">
            <w:r>
              <w:t>建筑材料生产</w:t>
            </w:r>
          </w:p>
        </w:tc>
        <w:tc>
          <w:tcPr>
            <w:vAlign w:val="center"/>
          </w:tcPr>
          <w:p w14:paraId="32C9C3D7">
            <w:r>
              <w:t>13.02</w:t>
            </w:r>
          </w:p>
        </w:tc>
        <w:tc>
          <w:tcPr>
            <w:vAlign w:val="center"/>
          </w:tcPr>
          <w:p w14:paraId="107E2AAA">
            <w:r>
              <w:t>650.79</w:t>
            </w:r>
          </w:p>
        </w:tc>
      </w:tr>
      <w:tr w14:paraId="3F35B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1C4E2">
            <w:r>
              <w:t>建筑材料运输</w:t>
            </w:r>
          </w:p>
        </w:tc>
        <w:tc>
          <w:tcPr>
            <w:vAlign w:val="center"/>
          </w:tcPr>
          <w:p w14:paraId="39F9BF32">
            <w:r>
              <w:t>0.97</w:t>
            </w:r>
          </w:p>
        </w:tc>
        <w:tc>
          <w:tcPr>
            <w:vAlign w:val="center"/>
          </w:tcPr>
          <w:p w14:paraId="5686F4DF">
            <w:r>
              <w:t>48.42</w:t>
            </w:r>
          </w:p>
        </w:tc>
      </w:tr>
      <w:tr w14:paraId="70D1D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2AB63">
            <w:r>
              <w:t>建筑建造</w:t>
            </w:r>
          </w:p>
        </w:tc>
        <w:tc>
          <w:tcPr>
            <w:vAlign w:val="center"/>
          </w:tcPr>
          <w:p w14:paraId="1704BEBC">
            <w:r>
              <w:t>0.06</w:t>
            </w:r>
          </w:p>
        </w:tc>
        <w:tc>
          <w:tcPr>
            <w:vAlign w:val="center"/>
          </w:tcPr>
          <w:p w14:paraId="50A9FBAD">
            <w:r>
              <w:t>2.99</w:t>
            </w:r>
          </w:p>
        </w:tc>
      </w:tr>
      <w:tr w14:paraId="2458D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EE0C0">
            <w:r>
              <w:t>建筑拆除</w:t>
            </w:r>
          </w:p>
        </w:tc>
        <w:tc>
          <w:tcPr>
            <w:vAlign w:val="center"/>
          </w:tcPr>
          <w:p w14:paraId="16EA1324">
            <w:r>
              <w:t>0.06</w:t>
            </w:r>
          </w:p>
        </w:tc>
        <w:tc>
          <w:tcPr>
            <w:vAlign w:val="center"/>
          </w:tcPr>
          <w:p w14:paraId="69036E97">
            <w:r>
              <w:t>2.99</w:t>
            </w:r>
          </w:p>
        </w:tc>
      </w:tr>
      <w:tr w14:paraId="2BFA0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1739E">
            <w:r>
              <w:t>建筑运行</w:t>
            </w:r>
          </w:p>
        </w:tc>
        <w:tc>
          <w:tcPr>
            <w:vAlign w:val="center"/>
          </w:tcPr>
          <w:p w14:paraId="4A9E2452">
            <w:r>
              <w:t>-69.68</w:t>
            </w:r>
          </w:p>
        </w:tc>
        <w:tc>
          <w:tcPr>
            <w:vAlign w:val="center"/>
          </w:tcPr>
          <w:p w14:paraId="3DD4BB61">
            <w:r>
              <w:t>-3483.88</w:t>
            </w:r>
          </w:p>
        </w:tc>
      </w:tr>
      <w:tr w14:paraId="44F02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2C9DE">
            <w:r>
              <w:t>碳汇</w:t>
            </w:r>
          </w:p>
        </w:tc>
        <w:tc>
          <w:tcPr>
            <w:vAlign w:val="center"/>
          </w:tcPr>
          <w:p w14:paraId="79125964">
            <w:r>
              <w:t>-1.78</w:t>
            </w:r>
          </w:p>
        </w:tc>
        <w:tc>
          <w:tcPr>
            <w:vAlign w:val="center"/>
          </w:tcPr>
          <w:p w14:paraId="5AFE603C">
            <w:r>
              <w:t>-89.00</w:t>
            </w:r>
          </w:p>
        </w:tc>
      </w:tr>
      <w:tr w14:paraId="65993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1347B">
            <w:r>
              <w:t>合计</w:t>
            </w:r>
          </w:p>
        </w:tc>
        <w:tc>
          <w:tcPr>
            <w:vAlign w:val="center"/>
          </w:tcPr>
          <w:p w14:paraId="5C6B8D80">
            <w:r>
              <w:t>0.00</w:t>
            </w:r>
          </w:p>
        </w:tc>
        <w:tc>
          <w:tcPr>
            <w:vAlign w:val="center"/>
          </w:tcPr>
          <w:p w14:paraId="2570A639">
            <w:r>
              <w:t>0.00</w:t>
            </w:r>
          </w:p>
        </w:tc>
      </w:tr>
    </w:tbl>
    <w:p w14:paraId="2810A06E">
      <w:pPr>
        <w:pStyle w:val="5"/>
        <w:widowControl w:val="0"/>
        <w:jc w:val="both"/>
        <w:rPr>
          <w:color w:val="000000"/>
        </w:rPr>
      </w:pPr>
      <w:bookmarkStart w:id="139" w:name="_Toc11385"/>
      <w:r>
        <w:rPr>
          <w:color w:val="000000"/>
        </w:rPr>
        <w:t>总碳排放量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0A8C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1108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34A27D2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6BEB857">
            <w:pPr>
              <w:jc w:val="center"/>
            </w:pPr>
            <w:r>
              <w:t>碳排放量(tCO2)</w:t>
            </w:r>
          </w:p>
        </w:tc>
      </w:tr>
      <w:tr w14:paraId="3B66D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99740">
            <w:r>
              <w:t>建筑材料生产</w:t>
            </w:r>
          </w:p>
        </w:tc>
        <w:tc>
          <w:tcPr>
            <w:vAlign w:val="center"/>
          </w:tcPr>
          <w:p w14:paraId="5F8D024A">
            <w:r>
              <w:t>303.293</w:t>
            </w:r>
          </w:p>
        </w:tc>
        <w:tc>
          <w:tcPr>
            <w:vAlign w:val="center"/>
          </w:tcPr>
          <w:p w14:paraId="77833A5F">
            <w:r>
              <w:t>15164.629</w:t>
            </w:r>
          </w:p>
        </w:tc>
      </w:tr>
      <w:tr w14:paraId="54C58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6A76D">
            <w:r>
              <w:t>建筑材料运输</w:t>
            </w:r>
          </w:p>
        </w:tc>
        <w:tc>
          <w:tcPr>
            <w:vAlign w:val="center"/>
          </w:tcPr>
          <w:p w14:paraId="25E00836">
            <w:r>
              <w:t>22.565</w:t>
            </w:r>
          </w:p>
        </w:tc>
        <w:tc>
          <w:tcPr>
            <w:vAlign w:val="center"/>
          </w:tcPr>
          <w:p w14:paraId="1ED35F32">
            <w:r>
              <w:t>1128.244</w:t>
            </w:r>
          </w:p>
        </w:tc>
      </w:tr>
      <w:tr w14:paraId="695FF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82DB3">
            <w:r>
              <w:t>建筑建造</w:t>
            </w:r>
          </w:p>
        </w:tc>
        <w:tc>
          <w:tcPr>
            <w:vAlign w:val="center"/>
          </w:tcPr>
          <w:p w14:paraId="37FDCC13">
            <w:r>
              <w:t>1.393</w:t>
            </w:r>
          </w:p>
        </w:tc>
        <w:tc>
          <w:tcPr>
            <w:vAlign w:val="center"/>
          </w:tcPr>
          <w:p w14:paraId="4ECE4139">
            <w:r>
              <w:t>69.673</w:t>
            </w:r>
          </w:p>
        </w:tc>
      </w:tr>
      <w:tr w14:paraId="27696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6DD96">
            <w:r>
              <w:t>建筑拆除</w:t>
            </w:r>
          </w:p>
        </w:tc>
        <w:tc>
          <w:tcPr>
            <w:vAlign w:val="center"/>
          </w:tcPr>
          <w:p w14:paraId="55007872">
            <w:r>
              <w:t>1.393</w:t>
            </w:r>
          </w:p>
        </w:tc>
        <w:tc>
          <w:tcPr>
            <w:vAlign w:val="center"/>
          </w:tcPr>
          <w:p w14:paraId="75DE6D95">
            <w:r>
              <w:t>69.673</w:t>
            </w:r>
          </w:p>
        </w:tc>
      </w:tr>
      <w:tr w14:paraId="77BE2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772B1">
            <w:r>
              <w:t>建筑运行</w:t>
            </w:r>
          </w:p>
        </w:tc>
        <w:tc>
          <w:tcPr>
            <w:vAlign w:val="center"/>
          </w:tcPr>
          <w:p w14:paraId="7B6A9713">
            <w:r>
              <w:t>-1623.629</w:t>
            </w:r>
          </w:p>
        </w:tc>
        <w:tc>
          <w:tcPr>
            <w:vAlign w:val="center"/>
          </w:tcPr>
          <w:p w14:paraId="75CD13CC">
            <w:r>
              <w:t>-81181.440</w:t>
            </w:r>
          </w:p>
        </w:tc>
      </w:tr>
      <w:tr w14:paraId="695E3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7986F">
            <w:r>
              <w:t>碳汇</w:t>
            </w:r>
          </w:p>
        </w:tc>
        <w:tc>
          <w:tcPr>
            <w:vAlign w:val="center"/>
          </w:tcPr>
          <w:p w14:paraId="40262777">
            <w:r>
              <w:t>-41.479</w:t>
            </w:r>
          </w:p>
        </w:tc>
        <w:tc>
          <w:tcPr>
            <w:vAlign w:val="center"/>
          </w:tcPr>
          <w:p w14:paraId="14BE5D81">
            <w:r>
              <w:t>-2073.960</w:t>
            </w:r>
          </w:p>
        </w:tc>
      </w:tr>
      <w:tr w14:paraId="7A953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AB7B8">
            <w:r>
              <w:t>合计</w:t>
            </w:r>
          </w:p>
        </w:tc>
        <w:tc>
          <w:tcPr>
            <w:vAlign w:val="center"/>
          </w:tcPr>
          <w:p w14:paraId="4E5D17E5">
            <w:r>
              <w:t>0.000</w:t>
            </w:r>
          </w:p>
        </w:tc>
        <w:tc>
          <w:tcPr>
            <w:vAlign w:val="center"/>
          </w:tcPr>
          <w:p w14:paraId="28B2A9F6">
            <w:r>
              <w:t>0.000</w:t>
            </w:r>
          </w:p>
        </w:tc>
      </w:tr>
    </w:tbl>
    <w:p w14:paraId="16990C7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9787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09D5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6AC58C8">
      <w:pPr>
        <w:pStyle w:val="2"/>
        <w:widowControl w:val="0"/>
        <w:jc w:val="both"/>
        <w:rPr>
          <w:color w:val="000000"/>
        </w:rPr>
      </w:pPr>
      <w:bookmarkStart w:id="140" w:name="_Toc25648"/>
      <w:r>
        <w:rPr>
          <w:color w:val="000000"/>
        </w:rPr>
        <w:t>附录</w:t>
      </w:r>
      <w:bookmarkEnd w:id="140"/>
    </w:p>
    <w:p w14:paraId="5F4CE9F1">
      <w:pPr>
        <w:pStyle w:val="4"/>
        <w:widowControl w:val="0"/>
        <w:jc w:val="both"/>
        <w:rPr>
          <w:color w:val="000000"/>
        </w:rPr>
      </w:pPr>
      <w:bookmarkStart w:id="141" w:name="_Toc31590"/>
      <w:r>
        <w:rPr>
          <w:color w:val="000000"/>
        </w:rPr>
        <w:t>工作日/节假日人员逐时在室率(%)</w:t>
      </w:r>
      <w:bookmarkEnd w:id="141"/>
    </w:p>
    <w:p w14:paraId="31C68C1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69A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8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6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0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8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D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4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1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D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8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A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0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3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0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F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F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1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8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4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5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7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1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C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2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6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2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F42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9CB4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6820DAA1">
      <w:pPr>
        <w:widowControl w:val="0"/>
        <w:jc w:val="both"/>
        <w:rPr>
          <w:color w:val="000000"/>
        </w:rPr>
      </w:pPr>
    </w:p>
    <w:p w14:paraId="32B07B88">
      <w:r>
        <w:t>注：上行：工作日；下行：节假日</w:t>
      </w:r>
    </w:p>
    <w:p w14:paraId="425F3200">
      <w:pPr>
        <w:pStyle w:val="4"/>
      </w:pPr>
      <w:bookmarkStart w:id="142" w:name="_Toc19938"/>
      <w:r>
        <w:t>工作日/节假日照明开关时间表(%)</w:t>
      </w:r>
      <w:bookmarkEnd w:id="142"/>
    </w:p>
    <w:p w14:paraId="3059CE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A436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4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E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5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7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B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2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F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4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5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4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A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4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0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2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F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2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D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F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2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E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E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D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4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2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4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FB9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2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610A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25D8CEAC"/>
    <w:p w14:paraId="02034CD2">
      <w:r>
        <w:t>注：上行：工作日；下行：节假日</w:t>
      </w:r>
    </w:p>
    <w:p w14:paraId="7B6D9263">
      <w:pPr>
        <w:pStyle w:val="4"/>
      </w:pPr>
      <w:bookmarkStart w:id="143" w:name="_Toc21634"/>
      <w:r>
        <w:t>工作日/节假日设备逐时使用率(%)</w:t>
      </w:r>
      <w:bookmarkEnd w:id="143"/>
    </w:p>
    <w:p w14:paraId="5E37714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788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6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C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3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7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D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4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3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3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A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9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9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B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A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7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0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B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9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3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B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1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8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B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A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0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5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882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工业厂房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1DCD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</w:tbl>
    <w:p w14:paraId="151C1A13"/>
    <w:p w14:paraId="199FD1C8">
      <w:r>
        <w:t>注：上行：工作日；下行：节假日</w:t>
      </w:r>
    </w:p>
    <w:p w14:paraId="04697D98">
      <w:pPr>
        <w:pStyle w:val="4"/>
      </w:pPr>
      <w:bookmarkStart w:id="144" w:name="_Toc13079"/>
      <w:r>
        <w:t>工作日/节假日空调系统运行时间表(1:开,0:关)</w:t>
      </w:r>
      <w:bookmarkEnd w:id="144"/>
    </w:p>
    <w:p w14:paraId="5317716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CB2E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2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5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A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B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5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3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2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D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D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94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0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A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E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4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D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A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0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B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8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5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1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E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F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1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E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0B59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28DA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9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E58FF7B"/>
    <w:p w14:paraId="28FDA15B">
      <w:r>
        <w:t>注：上行：工作日；下行：节假日</w:t>
      </w:r>
    </w:p>
    <w:p w14:paraId="06437443">
      <w:pPr>
        <w:pStyle w:val="4"/>
      </w:pPr>
      <w:bookmarkStart w:id="145" w:name="_Toc14823"/>
      <w:r>
        <w:t>工作日/节假日新风运行时间表(%)</w:t>
      </w:r>
      <w:bookmarkEnd w:id="145"/>
    </w:p>
    <w:p w14:paraId="255CCFB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2CE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A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5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B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3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0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6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8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B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5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D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F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1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7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E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3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2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8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2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F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5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7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2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9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2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0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0E8C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CF87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8F2B9AF"/>
    <w:p w14:paraId="39EE21F7">
      <w:r>
        <w:t>注：上行：工作日；下行：节假日</w:t>
      </w:r>
    </w:p>
    <w:p w14:paraId="053531E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1268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071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17</Pages>
  <Words>4011</Words>
  <Characters>6854</Characters>
  <Lines>24</Lines>
  <Paragraphs>7</Paragraphs>
  <TotalTime>0</TotalTime>
  <ScaleCrop>false</ScaleCrop>
  <LinksUpToDate>false</LinksUpToDate>
  <CharactersWithSpaces>14652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2025-03-15T07:41:00Z</dcterms:created>
  <dc:creator>WPS_1664372815</dc:creator>
  <cp:lastModifiedBy>WPS_1664372815</cp:lastModifiedBy>
  <dcterms:modified xsi:type="dcterms:W3CDTF">2025-03-15T07:41:55Z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F57CFE3CA6C44D8DA4FED45F44E658E4_11</vt:lpwstr>
  </property>
  <property fmtid="{D5CDD505-2E9C-101B-9397-08002B2CF9AE}" pid="3" name="KSOTemplateDocerSaveRecord">
    <vt:lpwstr>eyJoZGlkIjoiNmVmMmJhNWUyZDgzNGI2Y2I2MDlkMjA2NzBmMzIzZGMiLCJ1c2VySWQiOiIxNDIwNTAyODExIn0=</vt:lpwstr>
  </property>
  <property fmtid="{D5CDD505-2E9C-101B-9397-08002B2CF9AE}" pid="4" name="KSOProductBuildVer">
    <vt:lpwstr>2052-12.1.0.20305</vt:lpwstr>
  </property>
</Properties>
</file>