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3BFA" w14:textId="77777777" w:rsidR="00655CC8" w:rsidRPr="00655CC8" w:rsidRDefault="00655CC8" w:rsidP="00655CC8">
      <w:pPr>
        <w:jc w:val="center"/>
        <w:rPr>
          <w:rFonts w:hint="eastAsia"/>
          <w:b/>
          <w:bCs/>
          <w:sz w:val="28"/>
          <w:szCs w:val="28"/>
        </w:rPr>
      </w:pPr>
      <w:r w:rsidRPr="00655CC8">
        <w:rPr>
          <w:rFonts w:hint="eastAsia"/>
          <w:b/>
          <w:bCs/>
          <w:sz w:val="28"/>
          <w:szCs w:val="28"/>
        </w:rPr>
        <w:t>幕墙热工性能计算书</w:t>
      </w:r>
    </w:p>
    <w:p w14:paraId="7121EEF0" w14:textId="77777777" w:rsidR="00655CC8" w:rsidRDefault="00655CC8" w:rsidP="00655CC8">
      <w:pPr>
        <w:rPr>
          <w:rFonts w:hint="eastAsia"/>
        </w:rPr>
      </w:pPr>
      <w:r>
        <w:rPr>
          <w:rFonts w:hint="eastAsia"/>
        </w:rPr>
        <w:t>项目名称：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3DD8569D" w14:textId="77777777" w:rsidR="00655CC8" w:rsidRDefault="00655CC8" w:rsidP="00655CC8">
      <w:pPr>
        <w:rPr>
          <w:rFonts w:hint="eastAsia"/>
        </w:rPr>
      </w:pPr>
      <w:r>
        <w:rPr>
          <w:rFonts w:hint="eastAsia"/>
        </w:rPr>
        <w:t>项目地点：浙江省衢州市龙和渔业文化园</w:t>
      </w:r>
    </w:p>
    <w:p w14:paraId="2F7F8E64" w14:textId="77777777" w:rsidR="00655CC8" w:rsidRDefault="00655CC8" w:rsidP="00655CC8">
      <w:pPr>
        <w:rPr>
          <w:rFonts w:hint="eastAsia"/>
        </w:rPr>
      </w:pPr>
      <w:r>
        <w:rPr>
          <w:rFonts w:hint="eastAsia"/>
        </w:rPr>
        <w:t>设计单位：</w:t>
      </w:r>
    </w:p>
    <w:p w14:paraId="4B866580" w14:textId="77777777" w:rsidR="00655CC8" w:rsidRDefault="00655CC8" w:rsidP="00655CC8">
      <w:pPr>
        <w:rPr>
          <w:rFonts w:hint="eastAsia"/>
        </w:rPr>
      </w:pPr>
      <w:r>
        <w:rPr>
          <w:rFonts w:hint="eastAsia"/>
        </w:rPr>
        <w:t>设计日期：2024年12月30日</w:t>
      </w:r>
    </w:p>
    <w:p w14:paraId="7DF0AACD" w14:textId="77777777" w:rsidR="00655CC8" w:rsidRDefault="00655CC8" w:rsidP="00655CC8">
      <w:pPr>
        <w:rPr>
          <w:rFonts w:hint="eastAsia"/>
        </w:rPr>
      </w:pPr>
      <w:r>
        <w:rPr>
          <w:rFonts w:hint="eastAsia"/>
        </w:rPr>
        <w:t>一、计算依据</w:t>
      </w:r>
    </w:p>
    <w:p w14:paraId="5A380E64" w14:textId="147A14A4" w:rsidR="00655CC8" w:rsidRDefault="00655CC8" w:rsidP="00655CC8">
      <w:pPr>
        <w:rPr>
          <w:rFonts w:hint="eastAsia"/>
        </w:rPr>
      </w:pPr>
      <w:r>
        <w:rPr>
          <w:rFonts w:hint="eastAsia"/>
        </w:rPr>
        <w:t>设计规范：</w:t>
      </w:r>
    </w:p>
    <w:p w14:paraId="44EA6A24" w14:textId="2A7686EF" w:rsidR="00655CC8" w:rsidRPr="00655CC8" w:rsidRDefault="00655CC8" w:rsidP="00655CC8">
      <w:pPr>
        <w:rPr>
          <w:rFonts w:hint="eastAsia"/>
        </w:rPr>
      </w:pPr>
      <w:r>
        <w:rPr>
          <w:rFonts w:hint="eastAsia"/>
        </w:rPr>
        <w:t>《建筑节能与可再生能源利用通用规范》GB 55015-2021</w:t>
      </w:r>
    </w:p>
    <w:p w14:paraId="676533C6" w14:textId="202350DF" w:rsidR="00655CC8" w:rsidRPr="00655CC8" w:rsidRDefault="00655CC8" w:rsidP="00655CC8">
      <w:pPr>
        <w:rPr>
          <w:rFonts w:hint="eastAsia"/>
        </w:rPr>
      </w:pPr>
      <w:r>
        <w:rPr>
          <w:rFonts w:hint="eastAsia"/>
        </w:rPr>
        <w:t>《民用建筑热工设计规范》GB 50176-2016</w:t>
      </w:r>
    </w:p>
    <w:p w14:paraId="40AC773B" w14:textId="05E250E2" w:rsidR="00655CC8" w:rsidRPr="00655CC8" w:rsidRDefault="00655CC8" w:rsidP="00655CC8">
      <w:pPr>
        <w:rPr>
          <w:rFonts w:hint="eastAsia"/>
        </w:rPr>
      </w:pPr>
      <w:r>
        <w:rPr>
          <w:rFonts w:hint="eastAsia"/>
        </w:rPr>
        <w:t>《建筑幕墙、门窗通用技术条件》GB/T 31433-2015</w:t>
      </w:r>
    </w:p>
    <w:p w14:paraId="0F57C189" w14:textId="5645A7B8" w:rsidR="00655CC8" w:rsidRDefault="00655CC8" w:rsidP="00655CC8">
      <w:pPr>
        <w:rPr>
          <w:rFonts w:hint="eastAsia"/>
        </w:rPr>
      </w:pPr>
      <w:r>
        <w:rPr>
          <w:rFonts w:hint="eastAsia"/>
        </w:rPr>
        <w:t>项目概况：</w:t>
      </w:r>
    </w:p>
    <w:p w14:paraId="3987B7F9" w14:textId="494031D5" w:rsidR="00655CC8" w:rsidRDefault="00655CC8" w:rsidP="00655CC8">
      <w:pPr>
        <w:rPr>
          <w:rFonts w:hint="eastAsia"/>
        </w:rPr>
      </w:pPr>
      <w:r>
        <w:rPr>
          <w:rFonts w:hint="eastAsia"/>
        </w:rPr>
        <w:t>建筑面积：地上23302㎡，地下0㎡</w:t>
      </w:r>
    </w:p>
    <w:p w14:paraId="544B70E3" w14:textId="1732B41F" w:rsidR="00655CC8" w:rsidRDefault="00655CC8" w:rsidP="00655CC8">
      <w:pPr>
        <w:rPr>
          <w:rFonts w:hint="eastAsia"/>
        </w:rPr>
      </w:pPr>
      <w:r>
        <w:rPr>
          <w:rFonts w:hint="eastAsia"/>
        </w:rPr>
        <w:t>建筑层数：地上1层，地下0</w:t>
      </w:r>
    </w:p>
    <w:p w14:paraId="5FD32575" w14:textId="75D4A958" w:rsidR="00655CC8" w:rsidRDefault="00655CC8" w:rsidP="00655CC8">
      <w:pPr>
        <w:rPr>
          <w:rFonts w:hint="eastAsia"/>
        </w:rPr>
      </w:pPr>
      <w:r>
        <w:rPr>
          <w:rFonts w:hint="eastAsia"/>
        </w:rPr>
        <w:t>建筑高度：8.3</w:t>
      </w:r>
    </w:p>
    <w:p w14:paraId="32BA1DC7" w14:textId="73887E50" w:rsidR="00655CC8" w:rsidRDefault="00655CC8" w:rsidP="00655CC8">
      <w:pPr>
        <w:rPr>
          <w:rFonts w:hint="eastAsia"/>
        </w:rPr>
      </w:pPr>
      <w:r>
        <w:rPr>
          <w:rFonts w:hint="eastAsia"/>
        </w:rPr>
        <w:t>结构类型：门</w:t>
      </w:r>
      <w:proofErr w:type="gramStart"/>
      <w:r>
        <w:rPr>
          <w:rFonts w:hint="eastAsia"/>
        </w:rPr>
        <w:t>式钢结</w:t>
      </w:r>
      <w:proofErr w:type="gramEnd"/>
    </w:p>
    <w:p w14:paraId="2D706D5A" w14:textId="251AE2C3" w:rsidR="00655CC8" w:rsidRDefault="00655CC8" w:rsidP="00655CC8">
      <w:pPr>
        <w:rPr>
          <w:rFonts w:hint="eastAsia"/>
        </w:rPr>
      </w:pPr>
      <w:r>
        <w:rPr>
          <w:rFonts w:hint="eastAsia"/>
        </w:rPr>
        <w:t>幕墙系统</w:t>
      </w:r>
    </w:p>
    <w:p w14:paraId="5CC2319D" w14:textId="137A2903" w:rsidR="00655CC8" w:rsidRDefault="00655CC8" w:rsidP="00655CC8">
      <w:pPr>
        <w:rPr>
          <w:rFonts w:hint="eastAsia"/>
        </w:rPr>
      </w:pPr>
      <w:r>
        <w:rPr>
          <w:rFonts w:hint="eastAsia"/>
        </w:rPr>
        <w:t>幕墙类型：隔热多腔封闭金属框+中空Low-E玻璃</w:t>
      </w:r>
    </w:p>
    <w:p w14:paraId="20EE692B" w14:textId="50840738" w:rsidR="00655CC8" w:rsidRDefault="00655CC8" w:rsidP="00655CC8">
      <w:pPr>
        <w:rPr>
          <w:rFonts w:hint="eastAsia"/>
        </w:rPr>
      </w:pPr>
      <w:r>
        <w:rPr>
          <w:rFonts w:hint="eastAsia"/>
        </w:rPr>
        <w:t>幕墙面积：93.5㎡</w:t>
      </w:r>
    </w:p>
    <w:p w14:paraId="754555C8" w14:textId="77777777" w:rsidR="00655CC8" w:rsidRDefault="00655CC8" w:rsidP="00655CC8">
      <w:pPr>
        <w:rPr>
          <w:rFonts w:hint="eastAsia"/>
        </w:rPr>
      </w:pPr>
      <w:r>
        <w:rPr>
          <w:rFonts w:hint="eastAsia"/>
        </w:rPr>
        <w:t>二、幕墙热工性能参数</w:t>
      </w:r>
    </w:p>
    <w:p w14:paraId="7FF8DE93" w14:textId="77777777" w:rsidR="00655CC8" w:rsidRDefault="00655CC8" w:rsidP="00655CC8">
      <w:pPr>
        <w:rPr>
          <w:rFonts w:hint="eastAsia"/>
        </w:rPr>
      </w:pPr>
      <w:r>
        <w:rPr>
          <w:rFonts w:hint="eastAsia"/>
        </w:rPr>
        <w:t>1. 幕墙构造</w:t>
      </w:r>
    </w:p>
    <w:p w14:paraId="038CD58A" w14:textId="7415D2D8" w:rsidR="00655CC8" w:rsidRDefault="00655CC8" w:rsidP="00655CC8">
      <w:pPr>
        <w:rPr>
          <w:rFonts w:hint="eastAsia"/>
        </w:rPr>
      </w:pPr>
      <w:r>
        <w:rPr>
          <w:rFonts w:hint="eastAsia"/>
        </w:rPr>
        <w:t>幕墙构造：隔热多腔封闭金属框+中空Low-E玻璃</w:t>
      </w:r>
    </w:p>
    <w:p w14:paraId="1A19B9DA" w14:textId="0446B111" w:rsidR="00655CC8" w:rsidRDefault="00655CC8" w:rsidP="00655CC8">
      <w:pPr>
        <w:rPr>
          <w:rFonts w:hint="eastAsia"/>
        </w:rPr>
      </w:pPr>
      <w:r>
        <w:rPr>
          <w:rFonts w:hint="eastAsia"/>
        </w:rPr>
        <w:t>玻璃配置：6mm中透光Low-E玻璃 + 12mm氩气 + 6mm透明玻璃</w:t>
      </w:r>
    </w:p>
    <w:p w14:paraId="3CF7B5A5" w14:textId="270391C0" w:rsidR="00655CC8" w:rsidRDefault="00655CC8" w:rsidP="00655CC8">
      <w:pPr>
        <w:rPr>
          <w:rFonts w:hint="eastAsia"/>
        </w:rPr>
      </w:pPr>
      <w:r>
        <w:rPr>
          <w:rFonts w:hint="eastAsia"/>
        </w:rPr>
        <w:t>金属框材料：隔热多腔封闭金属框</w:t>
      </w:r>
    </w:p>
    <w:p w14:paraId="060041D4" w14:textId="77777777" w:rsidR="00655CC8" w:rsidRDefault="00655CC8" w:rsidP="00655CC8">
      <w:pPr>
        <w:rPr>
          <w:rFonts w:hint="eastAsia"/>
        </w:rPr>
      </w:pPr>
      <w:r>
        <w:rPr>
          <w:rFonts w:hint="eastAsia"/>
        </w:rPr>
        <w:t>2. 热工性能参数</w:t>
      </w:r>
    </w:p>
    <w:p w14:paraId="78501F90" w14:textId="4EFB2B8C" w:rsidR="00655CC8" w:rsidRDefault="00655CC8" w:rsidP="00655CC8">
      <w:pPr>
        <w:rPr>
          <w:rFonts w:hint="eastAsia"/>
        </w:rPr>
      </w:pPr>
      <w:r>
        <w:rPr>
          <w:rFonts w:hint="eastAsia"/>
        </w:rPr>
        <w:t>传热系数（U值）：2.100 W/(㎡·K)</w:t>
      </w:r>
    </w:p>
    <w:p w14:paraId="58C125B2" w14:textId="010BC0A7" w:rsidR="00655CC8" w:rsidRDefault="00655CC8" w:rsidP="00655CC8">
      <w:pPr>
        <w:rPr>
          <w:rFonts w:hint="eastAsia"/>
        </w:rPr>
      </w:pPr>
      <w:r>
        <w:rPr>
          <w:rFonts w:hint="eastAsia"/>
        </w:rPr>
        <w:t>太阳得热系数（SHGC）：0.348</w:t>
      </w:r>
    </w:p>
    <w:p w14:paraId="3D6A5297" w14:textId="14C26790" w:rsidR="00655CC8" w:rsidRDefault="00655CC8" w:rsidP="00655CC8">
      <w:pPr>
        <w:rPr>
          <w:rFonts w:hint="eastAsia"/>
        </w:rPr>
      </w:pPr>
      <w:r>
        <w:rPr>
          <w:rFonts w:hint="eastAsia"/>
        </w:rPr>
        <w:lastRenderedPageBreak/>
        <w:t>可见光透射比：0.620</w:t>
      </w:r>
    </w:p>
    <w:p w14:paraId="5F76B001" w14:textId="160C7E46" w:rsidR="00655CC8" w:rsidRDefault="00655CC8" w:rsidP="00655CC8">
      <w:r>
        <w:rPr>
          <w:rFonts w:hint="eastAsia"/>
        </w:rPr>
        <w:t>三、幕墙热工性能计算</w:t>
      </w:r>
    </w:p>
    <w:p w14:paraId="5448EFDA" w14:textId="147372C7" w:rsidR="00655CC8" w:rsidRDefault="00655CC8" w:rsidP="00655CC8">
      <w:r w:rsidRPr="00655CC8">
        <w:rPr>
          <w:rFonts w:hint="eastAsia"/>
        </w:rPr>
        <w:t>1. 传热系数计算</w:t>
      </w:r>
    </w:p>
    <w:p w14:paraId="24ECEED1" w14:textId="7F58674B" w:rsidR="00655CC8" w:rsidRDefault="00655CC8" w:rsidP="00655CC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D7F9C4E" wp14:editId="21FE0A9C">
            <wp:extent cx="5274310" cy="2047240"/>
            <wp:effectExtent l="0" t="0" r="2540" b="0"/>
            <wp:docPr id="1087104824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104824" name="图片 1" descr="文本&#10;&#10;AI 生成的内容可能不正确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22520" w14:textId="1DE7C46F" w:rsidR="00655CC8" w:rsidRDefault="00655CC8" w:rsidP="00655CC8">
      <w:r w:rsidRPr="00655CC8">
        <w:rPr>
          <w:rFonts w:hint="eastAsia"/>
        </w:rPr>
        <w:t>2. 太阳得热系数（SHGC）计算</w:t>
      </w:r>
    </w:p>
    <w:p w14:paraId="08FD1EF3" w14:textId="17F5207C" w:rsidR="00655CC8" w:rsidRDefault="00655CC8" w:rsidP="00655CC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1EBED52" wp14:editId="3DD9F66C">
            <wp:extent cx="5274310" cy="1108075"/>
            <wp:effectExtent l="0" t="0" r="2540" b="0"/>
            <wp:docPr id="357053261" name="图片 2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53261" name="图片 2" descr="表格&#10;&#10;AI 生成的内容可能不正确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164EE" w14:textId="77777777" w:rsidR="00655CC8" w:rsidRDefault="00655CC8" w:rsidP="00655CC8">
      <w:pPr>
        <w:rPr>
          <w:rFonts w:hint="eastAsia"/>
        </w:rPr>
      </w:pPr>
      <w:r>
        <w:rPr>
          <w:rFonts w:hint="eastAsia"/>
        </w:rPr>
        <w:t>四、幕墙热工性能结论</w:t>
      </w:r>
    </w:p>
    <w:p w14:paraId="15DB3C50" w14:textId="42CC80A2" w:rsidR="00655CC8" w:rsidRPr="00655CC8" w:rsidRDefault="00655CC8" w:rsidP="00655CC8">
      <w:pPr>
        <w:rPr>
          <w:rFonts w:hint="eastAsia"/>
        </w:rPr>
      </w:pPr>
      <w:r>
        <w:rPr>
          <w:rFonts w:hint="eastAsia"/>
        </w:rPr>
        <w:t>传热系数（U值）：</w:t>
      </w:r>
    </w:p>
    <w:p w14:paraId="66B89F84" w14:textId="3A6F9D3F" w:rsidR="00655CC8" w:rsidRDefault="00655CC8" w:rsidP="00655CC8">
      <w:pPr>
        <w:rPr>
          <w:rFonts w:hint="eastAsia"/>
        </w:rPr>
      </w:pPr>
      <w:r>
        <w:rPr>
          <w:rFonts w:hint="eastAsia"/>
        </w:rPr>
        <w:t>计算值：1.41 W/(㎡·K)</w:t>
      </w:r>
    </w:p>
    <w:p w14:paraId="67C43D8E" w14:textId="66F03DEB" w:rsidR="00655CC8" w:rsidRDefault="00655CC8" w:rsidP="00655CC8">
      <w:pPr>
        <w:rPr>
          <w:rFonts w:hint="eastAsia"/>
        </w:rPr>
      </w:pPr>
      <w:r>
        <w:rPr>
          <w:rFonts w:hint="eastAsia"/>
        </w:rPr>
        <w:t>设计值：2.100 W/(㎡·K)</w:t>
      </w:r>
    </w:p>
    <w:p w14:paraId="69C46CDF" w14:textId="29845DE1" w:rsidR="00655CC8" w:rsidRDefault="00655CC8" w:rsidP="00655CC8">
      <w:pPr>
        <w:rPr>
          <w:rFonts w:hint="eastAsia"/>
        </w:rPr>
      </w:pPr>
      <w:r>
        <w:rPr>
          <w:rFonts w:hint="eastAsia"/>
        </w:rPr>
        <w:t>结论：满足《建筑节能与可再生能源利用通用规范》GB 55015-2021的要求（U值≤3.60 W/(㎡·K)）。</w:t>
      </w:r>
    </w:p>
    <w:p w14:paraId="00C6064C" w14:textId="56123DBB" w:rsidR="00655CC8" w:rsidRDefault="00655CC8" w:rsidP="00655CC8">
      <w:pPr>
        <w:rPr>
          <w:rFonts w:hint="eastAsia"/>
        </w:rPr>
      </w:pPr>
      <w:r>
        <w:rPr>
          <w:rFonts w:hint="eastAsia"/>
        </w:rPr>
        <w:t>太阳得热系数（SHGC）：</w:t>
      </w:r>
    </w:p>
    <w:p w14:paraId="4C29456D" w14:textId="14D7033B" w:rsidR="00655CC8" w:rsidRDefault="00655CC8" w:rsidP="00655CC8">
      <w:pPr>
        <w:rPr>
          <w:rFonts w:hint="eastAsia"/>
        </w:rPr>
      </w:pPr>
      <w:r>
        <w:rPr>
          <w:rFonts w:hint="eastAsia"/>
        </w:rPr>
        <w:t>计算值：0.661</w:t>
      </w:r>
    </w:p>
    <w:p w14:paraId="0A266D8F" w14:textId="17A3AF2D" w:rsidR="00655CC8" w:rsidRDefault="00655CC8" w:rsidP="00655CC8">
      <w:pPr>
        <w:rPr>
          <w:rFonts w:hint="eastAsia"/>
        </w:rPr>
      </w:pPr>
      <w:r>
        <w:rPr>
          <w:rFonts w:hint="eastAsia"/>
        </w:rPr>
        <w:t>设计值：0.348</w:t>
      </w:r>
    </w:p>
    <w:p w14:paraId="331601DD" w14:textId="7D84026C" w:rsidR="00655CC8" w:rsidRDefault="00655CC8" w:rsidP="00655CC8">
      <w:pPr>
        <w:rPr>
          <w:rFonts w:hint="eastAsia"/>
        </w:rPr>
      </w:pPr>
      <w:r>
        <w:rPr>
          <w:rFonts w:hint="eastAsia"/>
        </w:rPr>
        <w:t>结论：满足《建筑节能与可再生能源利用通用规范》GB 55015-2021的要求（SHGC≤0.40）。</w:t>
      </w:r>
    </w:p>
    <w:p w14:paraId="64FD9C4C" w14:textId="4C5DE876" w:rsidR="00655CC8" w:rsidRDefault="00655CC8" w:rsidP="00655CC8">
      <w:pPr>
        <w:rPr>
          <w:rFonts w:hint="eastAsia"/>
        </w:rPr>
      </w:pPr>
      <w:r>
        <w:rPr>
          <w:rFonts w:hint="eastAsia"/>
        </w:rPr>
        <w:t>可见光透射比：</w:t>
      </w:r>
    </w:p>
    <w:p w14:paraId="7C86F5EC" w14:textId="49ABE131" w:rsidR="00655CC8" w:rsidRDefault="00655CC8" w:rsidP="00655CC8">
      <w:pPr>
        <w:rPr>
          <w:rFonts w:hint="eastAsia"/>
        </w:rPr>
      </w:pPr>
      <w:r>
        <w:rPr>
          <w:rFonts w:hint="eastAsia"/>
        </w:rPr>
        <w:lastRenderedPageBreak/>
        <w:t>设计值：0.620</w:t>
      </w:r>
    </w:p>
    <w:p w14:paraId="5BCA018E" w14:textId="61EAE4F9" w:rsidR="00655CC8" w:rsidRDefault="00655CC8" w:rsidP="00655CC8">
      <w:pPr>
        <w:rPr>
          <w:rFonts w:hint="eastAsia"/>
        </w:rPr>
      </w:pPr>
      <w:r>
        <w:rPr>
          <w:rFonts w:hint="eastAsia"/>
        </w:rPr>
        <w:t>结论：满足《建筑幕墙、门窗通用技术条件》GB/T 31433-2015的要求。</w:t>
      </w:r>
    </w:p>
    <w:p w14:paraId="6FAA96ED" w14:textId="77777777" w:rsidR="00655CC8" w:rsidRDefault="00655CC8" w:rsidP="00655CC8">
      <w:pPr>
        <w:rPr>
          <w:rFonts w:hint="eastAsia"/>
        </w:rPr>
      </w:pPr>
      <w:r>
        <w:rPr>
          <w:rFonts w:hint="eastAsia"/>
        </w:rPr>
        <w:t>五、总结</w:t>
      </w:r>
    </w:p>
    <w:p w14:paraId="3A4B8E7E" w14:textId="7E6CE2FA" w:rsidR="00A86FAC" w:rsidRDefault="00655CC8" w:rsidP="00655CC8">
      <w:pPr>
        <w:rPr>
          <w:rFonts w:hint="eastAsia"/>
        </w:rPr>
      </w:pPr>
      <w:r>
        <w:rPr>
          <w:rFonts w:hint="eastAsia"/>
        </w:rPr>
        <w:t>本项目的幕墙系统采用隔热多腔封闭金属框+中空Low-E玻璃，具有良好的热工性能。通过计算，幕墙的传热系数、太阳得热系数和可见光透射比均满足相关规范要求，能够有效降低建筑的能耗，提升室内舒适度，符合绿色建筑的设计理念。</w:t>
      </w:r>
    </w:p>
    <w:sectPr w:rsidR="00A86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C8"/>
    <w:rsid w:val="00016D9F"/>
    <w:rsid w:val="00034091"/>
    <w:rsid w:val="00035B1B"/>
    <w:rsid w:val="00043E92"/>
    <w:rsid w:val="00073702"/>
    <w:rsid w:val="000A19F2"/>
    <w:rsid w:val="000A2ED1"/>
    <w:rsid w:val="000B2B03"/>
    <w:rsid w:val="000B4982"/>
    <w:rsid w:val="00146E3B"/>
    <w:rsid w:val="001D0CFC"/>
    <w:rsid w:val="001F2D1A"/>
    <w:rsid w:val="0023737E"/>
    <w:rsid w:val="002460E6"/>
    <w:rsid w:val="002B7BA4"/>
    <w:rsid w:val="003036B0"/>
    <w:rsid w:val="003071F8"/>
    <w:rsid w:val="003750D1"/>
    <w:rsid w:val="003862BF"/>
    <w:rsid w:val="003E7265"/>
    <w:rsid w:val="004235AC"/>
    <w:rsid w:val="00440C6A"/>
    <w:rsid w:val="00444402"/>
    <w:rsid w:val="00446601"/>
    <w:rsid w:val="00455544"/>
    <w:rsid w:val="004732F8"/>
    <w:rsid w:val="00474E88"/>
    <w:rsid w:val="00490CC2"/>
    <w:rsid w:val="004C0FE9"/>
    <w:rsid w:val="004E4BEC"/>
    <w:rsid w:val="004F4537"/>
    <w:rsid w:val="0054002F"/>
    <w:rsid w:val="00541EDE"/>
    <w:rsid w:val="0055165F"/>
    <w:rsid w:val="005739CE"/>
    <w:rsid w:val="005939CD"/>
    <w:rsid w:val="005C4B2E"/>
    <w:rsid w:val="005C7DD5"/>
    <w:rsid w:val="005D4D98"/>
    <w:rsid w:val="005E49C5"/>
    <w:rsid w:val="00636F8F"/>
    <w:rsid w:val="00637572"/>
    <w:rsid w:val="00655CC8"/>
    <w:rsid w:val="006852E9"/>
    <w:rsid w:val="006964C1"/>
    <w:rsid w:val="006A1159"/>
    <w:rsid w:val="006C7DE7"/>
    <w:rsid w:val="006E134A"/>
    <w:rsid w:val="006F7F2A"/>
    <w:rsid w:val="00705D08"/>
    <w:rsid w:val="007069C4"/>
    <w:rsid w:val="00746F5E"/>
    <w:rsid w:val="00765A9E"/>
    <w:rsid w:val="00772749"/>
    <w:rsid w:val="00795475"/>
    <w:rsid w:val="007B1794"/>
    <w:rsid w:val="007D5C87"/>
    <w:rsid w:val="007D6673"/>
    <w:rsid w:val="007F02A8"/>
    <w:rsid w:val="00804BCE"/>
    <w:rsid w:val="00860471"/>
    <w:rsid w:val="00867281"/>
    <w:rsid w:val="00875904"/>
    <w:rsid w:val="00876226"/>
    <w:rsid w:val="008A1BE1"/>
    <w:rsid w:val="008A323B"/>
    <w:rsid w:val="009104ED"/>
    <w:rsid w:val="00931026"/>
    <w:rsid w:val="00937885"/>
    <w:rsid w:val="00980AA4"/>
    <w:rsid w:val="009D0B8F"/>
    <w:rsid w:val="009D21B2"/>
    <w:rsid w:val="009E144C"/>
    <w:rsid w:val="00A31527"/>
    <w:rsid w:val="00A36546"/>
    <w:rsid w:val="00A4495C"/>
    <w:rsid w:val="00A543AF"/>
    <w:rsid w:val="00A546D0"/>
    <w:rsid w:val="00A77E38"/>
    <w:rsid w:val="00A86FAC"/>
    <w:rsid w:val="00A97929"/>
    <w:rsid w:val="00AA3BCC"/>
    <w:rsid w:val="00AB673A"/>
    <w:rsid w:val="00AC5D70"/>
    <w:rsid w:val="00B2609E"/>
    <w:rsid w:val="00B955BC"/>
    <w:rsid w:val="00BA6413"/>
    <w:rsid w:val="00BE3B4D"/>
    <w:rsid w:val="00BE4D9C"/>
    <w:rsid w:val="00C26436"/>
    <w:rsid w:val="00C63423"/>
    <w:rsid w:val="00C922E5"/>
    <w:rsid w:val="00CB20C8"/>
    <w:rsid w:val="00CB50F4"/>
    <w:rsid w:val="00CC5592"/>
    <w:rsid w:val="00D033DC"/>
    <w:rsid w:val="00D51E73"/>
    <w:rsid w:val="00D7060D"/>
    <w:rsid w:val="00D9490A"/>
    <w:rsid w:val="00DB1A0A"/>
    <w:rsid w:val="00DE114D"/>
    <w:rsid w:val="00E1702B"/>
    <w:rsid w:val="00EC3A78"/>
    <w:rsid w:val="00F05AD3"/>
    <w:rsid w:val="00F56362"/>
    <w:rsid w:val="00F903E0"/>
    <w:rsid w:val="00FC3707"/>
    <w:rsid w:val="00FD460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3D5C"/>
  <w15:chartTrackingRefBased/>
  <w15:docId w15:val="{A7F52502-462D-43B1-B584-0D4D4F9C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2025-03-15T10:45:00Z</dcterms:created>
  <dcterms:modified xsi:type="dcterms:W3CDTF">2025-03-15T10:50:00Z</dcterms:modified>
</cp:coreProperties>
</file>