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3A4A" w14:textId="77777777" w:rsidR="00EB5E3E" w:rsidRPr="00EB5E3E" w:rsidRDefault="00EB5E3E" w:rsidP="00EB5E3E">
      <w:pPr>
        <w:jc w:val="center"/>
        <w:rPr>
          <w:rFonts w:hint="eastAsia"/>
          <w:b/>
          <w:bCs/>
          <w:sz w:val="28"/>
          <w:szCs w:val="28"/>
        </w:rPr>
      </w:pPr>
      <w:r w:rsidRPr="00EB5E3E">
        <w:rPr>
          <w:rFonts w:hint="eastAsia"/>
          <w:b/>
          <w:bCs/>
          <w:sz w:val="28"/>
          <w:szCs w:val="28"/>
        </w:rPr>
        <w:t>建筑优化设计分析报告</w:t>
      </w:r>
    </w:p>
    <w:p w14:paraId="53D2EAD2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项目名称：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5D874E22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项目地点：浙江省衢州市龙和渔业文化园</w:t>
      </w:r>
    </w:p>
    <w:p w14:paraId="2ACD5202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设计目标：结合生态养殖与绿色建筑技术，提升水产养殖质量，推动可持续发展，减少碳排放，优化能源利用效率，实现资源循环利用。</w:t>
      </w:r>
    </w:p>
    <w:p w14:paraId="21CFE088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一、场地自然条件分析</w:t>
      </w:r>
    </w:p>
    <w:p w14:paraId="3EE59806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气候条件：</w:t>
      </w:r>
    </w:p>
    <w:p w14:paraId="44E62B0A" w14:textId="06BF3951" w:rsidR="00EB5E3E" w:rsidRDefault="00EB5E3E" w:rsidP="00EB5E3E">
      <w:pPr>
        <w:rPr>
          <w:rFonts w:hint="eastAsia"/>
        </w:rPr>
      </w:pPr>
      <w:r>
        <w:rPr>
          <w:rFonts w:hint="eastAsia"/>
        </w:rPr>
        <w:t>衢州市属亚热带季风气候，四季分明，雨量充沛，年平均气温约17℃。夏季炎热，冬季湿冷，全年日照充足，适合光伏发电系统的应用。</w:t>
      </w:r>
    </w:p>
    <w:p w14:paraId="2D9A3944" w14:textId="0B3F503D" w:rsidR="00EB5E3E" w:rsidRPr="00EB5E3E" w:rsidRDefault="00EB5E3E" w:rsidP="00EB5E3E">
      <w:pPr>
        <w:rPr>
          <w:rFonts w:hint="eastAsia"/>
        </w:rPr>
      </w:pPr>
      <w:r>
        <w:rPr>
          <w:rFonts w:hint="eastAsia"/>
        </w:rPr>
        <w:t>夏季：高温高湿，需加强通风与降温措施。</w:t>
      </w:r>
    </w:p>
    <w:p w14:paraId="0DA11AC2" w14:textId="16F5E6D1" w:rsidR="00EB5E3E" w:rsidRPr="00EB5E3E" w:rsidRDefault="00EB5E3E" w:rsidP="00EB5E3E">
      <w:pPr>
        <w:rPr>
          <w:rFonts w:hint="eastAsia"/>
        </w:rPr>
      </w:pPr>
      <w:r>
        <w:rPr>
          <w:rFonts w:hint="eastAsia"/>
        </w:rPr>
        <w:t>冬季：湿冷，需考虑保温与采暖需求。</w:t>
      </w:r>
    </w:p>
    <w:p w14:paraId="788C4EE1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地形地貌：</w:t>
      </w:r>
    </w:p>
    <w:p w14:paraId="547231FE" w14:textId="72A48B4E" w:rsidR="00EB5E3E" w:rsidRDefault="00EB5E3E" w:rsidP="00EB5E3E">
      <w:pPr>
        <w:rPr>
          <w:rFonts w:hint="eastAsia"/>
        </w:rPr>
      </w:pPr>
      <w:r>
        <w:rPr>
          <w:rFonts w:hint="eastAsia"/>
        </w:rPr>
        <w:t>项目位于龙和渔业文化园，地势平坦，周边水资源丰富，适合水产养殖。场地开阔，有利于</w:t>
      </w:r>
      <w:proofErr w:type="gramStart"/>
      <w:r>
        <w:rPr>
          <w:rFonts w:hint="eastAsia"/>
        </w:rPr>
        <w:t>光伏板的</w:t>
      </w:r>
      <w:proofErr w:type="gramEnd"/>
      <w:r>
        <w:rPr>
          <w:rFonts w:hint="eastAsia"/>
        </w:rPr>
        <w:t>铺设和自然通风采光的设计。</w:t>
      </w:r>
    </w:p>
    <w:p w14:paraId="3BF4D16A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水资源条件：</w:t>
      </w:r>
    </w:p>
    <w:p w14:paraId="7656EB43" w14:textId="2D81360F" w:rsidR="00EB5E3E" w:rsidRDefault="00EB5E3E" w:rsidP="00EB5E3E">
      <w:pPr>
        <w:rPr>
          <w:rFonts w:hint="eastAsia"/>
        </w:rPr>
      </w:pPr>
      <w:r>
        <w:rPr>
          <w:rFonts w:hint="eastAsia"/>
        </w:rPr>
        <w:t>衢州市水资源丰富，适合水产养殖。项目设计需考虑水资源的循环利用，减少浪费。</w:t>
      </w:r>
    </w:p>
    <w:p w14:paraId="7F8C6E56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二、建筑功能需求分析</w:t>
      </w:r>
    </w:p>
    <w:p w14:paraId="2C5162F6" w14:textId="5103A7B4" w:rsidR="00EB5E3E" w:rsidRDefault="00EB5E3E" w:rsidP="00EB5E3E">
      <w:pPr>
        <w:rPr>
          <w:rFonts w:hint="eastAsia"/>
        </w:rPr>
      </w:pPr>
      <w:r>
        <w:rPr>
          <w:rFonts w:hint="eastAsia"/>
        </w:rPr>
        <w:t>养殖功能：</w:t>
      </w:r>
    </w:p>
    <w:p w14:paraId="5915F7E3" w14:textId="49110EB8" w:rsidR="00EB5E3E" w:rsidRDefault="00EB5E3E" w:rsidP="00EB5E3E">
      <w:pPr>
        <w:rPr>
          <w:rFonts w:hint="eastAsia"/>
        </w:rPr>
      </w:pPr>
      <w:proofErr w:type="gramStart"/>
      <w:r>
        <w:rPr>
          <w:rFonts w:hint="eastAsia"/>
        </w:rPr>
        <w:t>养殖池需恒温</w:t>
      </w:r>
      <w:proofErr w:type="gramEnd"/>
      <w:r>
        <w:rPr>
          <w:rFonts w:hint="eastAsia"/>
        </w:rPr>
        <w:t>18℃，采用</w:t>
      </w:r>
      <w:proofErr w:type="gramStart"/>
      <w:r>
        <w:rPr>
          <w:rFonts w:hint="eastAsia"/>
        </w:rPr>
        <w:t>富氢水</w:t>
      </w:r>
      <w:proofErr w:type="gramEnd"/>
      <w:r>
        <w:rPr>
          <w:rFonts w:hint="eastAsia"/>
        </w:rPr>
        <w:t>系统，优化水质，促进鱼类健康成长</w:t>
      </w:r>
    </w:p>
    <w:p w14:paraId="63B86AFB" w14:textId="2E6E75DF" w:rsidR="00EB5E3E" w:rsidRPr="00EB5E3E" w:rsidRDefault="00EB5E3E" w:rsidP="00EB5E3E">
      <w:pPr>
        <w:rPr>
          <w:rFonts w:hint="eastAsia"/>
        </w:rPr>
      </w:pPr>
      <w:r>
        <w:rPr>
          <w:rFonts w:hint="eastAsia"/>
        </w:rPr>
        <w:t>动力涡轮模拟逆流环境，帮助鱼类减少脂肪，提升鱼肉品质。</w:t>
      </w:r>
    </w:p>
    <w:p w14:paraId="02174CFC" w14:textId="5EACBB5C" w:rsidR="00EB5E3E" w:rsidRDefault="00EB5E3E" w:rsidP="00EB5E3E">
      <w:pPr>
        <w:rPr>
          <w:rFonts w:hint="eastAsia"/>
        </w:rPr>
      </w:pPr>
      <w:r>
        <w:rPr>
          <w:rFonts w:hint="eastAsia"/>
        </w:rPr>
        <w:t>能源需求：</w:t>
      </w:r>
    </w:p>
    <w:p w14:paraId="06007885" w14:textId="239C9FFA" w:rsidR="00EB5E3E" w:rsidRPr="00EB5E3E" w:rsidRDefault="00EB5E3E" w:rsidP="00EB5E3E">
      <w:pPr>
        <w:rPr>
          <w:rFonts w:hint="eastAsia"/>
        </w:rPr>
      </w:pPr>
      <w:r>
        <w:rPr>
          <w:rFonts w:hint="eastAsia"/>
        </w:rPr>
        <w:t>厂房屋顶铺设光伏板，进行渔光互补，提供清洁能源。</w:t>
      </w:r>
    </w:p>
    <w:p w14:paraId="66BF1CF3" w14:textId="4AB1EE58" w:rsidR="00EB5E3E" w:rsidRPr="00EB5E3E" w:rsidRDefault="00EB5E3E" w:rsidP="00EB5E3E">
      <w:pPr>
        <w:rPr>
          <w:rFonts w:hint="eastAsia"/>
        </w:rPr>
      </w:pPr>
      <w:r>
        <w:rPr>
          <w:rFonts w:hint="eastAsia"/>
        </w:rPr>
        <w:t>采用地源热泵与空气源热泵系统，提高可再生能源利用效率。</w:t>
      </w:r>
    </w:p>
    <w:p w14:paraId="74ADF639" w14:textId="27118C79" w:rsidR="00EB5E3E" w:rsidRDefault="00EB5E3E" w:rsidP="00EB5E3E">
      <w:pPr>
        <w:rPr>
          <w:rFonts w:hint="eastAsia"/>
        </w:rPr>
      </w:pPr>
      <w:r>
        <w:rPr>
          <w:rFonts w:hint="eastAsia"/>
        </w:rPr>
        <w:t>水资源循环利用：</w:t>
      </w:r>
    </w:p>
    <w:p w14:paraId="50CBD1AE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废水通过多级净化与生物处理后，用于农业灌溉和室外鱼塘养殖，形成闭环水资源循环系统。</w:t>
      </w:r>
    </w:p>
    <w:p w14:paraId="3637EC7C" w14:textId="77777777" w:rsidR="00EB5E3E" w:rsidRDefault="00EB5E3E" w:rsidP="00EB5E3E">
      <w:pPr>
        <w:rPr>
          <w:rFonts w:hint="eastAsia"/>
        </w:rPr>
      </w:pPr>
    </w:p>
    <w:p w14:paraId="0C071B30" w14:textId="6746C403" w:rsidR="00EB5E3E" w:rsidRDefault="00EB5E3E" w:rsidP="00EB5E3E">
      <w:pPr>
        <w:rPr>
          <w:rFonts w:hint="eastAsia"/>
        </w:rPr>
      </w:pPr>
      <w:r>
        <w:rPr>
          <w:rFonts w:hint="eastAsia"/>
        </w:rPr>
        <w:lastRenderedPageBreak/>
        <w:t>建筑舒适度：</w:t>
      </w:r>
    </w:p>
    <w:p w14:paraId="3B578316" w14:textId="20DAA0ED" w:rsidR="00EB5E3E" w:rsidRDefault="00EB5E3E" w:rsidP="00EB5E3E">
      <w:pPr>
        <w:rPr>
          <w:rFonts w:hint="eastAsia"/>
        </w:rPr>
      </w:pPr>
      <w:r>
        <w:rPr>
          <w:rFonts w:hint="eastAsia"/>
        </w:rPr>
        <w:t>优化自然通风与采光，减少空调负荷，增强工作舒适度。</w:t>
      </w:r>
    </w:p>
    <w:p w14:paraId="274CAA07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三、建筑节能设计优化</w:t>
      </w:r>
    </w:p>
    <w:p w14:paraId="43238983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1. 建筑体形设计</w:t>
      </w:r>
    </w:p>
    <w:p w14:paraId="71EFB0DD" w14:textId="7E5C64E8" w:rsidR="00EB5E3E" w:rsidRDefault="00EB5E3E" w:rsidP="00EB5E3E">
      <w:pPr>
        <w:rPr>
          <w:rFonts w:hint="eastAsia"/>
        </w:rPr>
      </w:pPr>
      <w:r>
        <w:rPr>
          <w:rFonts w:hint="eastAsia"/>
        </w:rPr>
        <w:t>紧凑型布局：采用集中式布局，减少建筑表面积，降低热损失。</w:t>
      </w:r>
    </w:p>
    <w:p w14:paraId="0B9598AF" w14:textId="39981D0E" w:rsidR="00EB5E3E" w:rsidRDefault="00EB5E3E" w:rsidP="00EB5E3E">
      <w:pPr>
        <w:rPr>
          <w:rFonts w:hint="eastAsia"/>
        </w:rPr>
      </w:pPr>
      <w:r>
        <w:rPr>
          <w:rFonts w:hint="eastAsia"/>
        </w:rPr>
        <w:t>锯齿型屋顶：屋顶设计为锯齿型，便于</w:t>
      </w:r>
      <w:proofErr w:type="gramStart"/>
      <w:r>
        <w:rPr>
          <w:rFonts w:hint="eastAsia"/>
        </w:rPr>
        <w:t>光伏板的</w:t>
      </w:r>
      <w:proofErr w:type="gramEnd"/>
      <w:r>
        <w:rPr>
          <w:rFonts w:hint="eastAsia"/>
        </w:rPr>
        <w:t>铺设，同时利用高侧窗增强自然采光与通风。</w:t>
      </w:r>
    </w:p>
    <w:p w14:paraId="30A2DA2E" w14:textId="1B9F76D5" w:rsidR="00EB5E3E" w:rsidRDefault="00EB5E3E" w:rsidP="00EB5E3E">
      <w:pPr>
        <w:rPr>
          <w:rFonts w:hint="eastAsia"/>
        </w:rPr>
      </w:pPr>
      <w:r>
        <w:rPr>
          <w:rFonts w:hint="eastAsia"/>
        </w:rPr>
        <w:t>南北朝向：建筑主体朝向南北，充分利用自然光照，减少东西向的直射阳光，降低夏季空调负荷。</w:t>
      </w:r>
    </w:p>
    <w:p w14:paraId="7298EF20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2. 平面布局优化</w:t>
      </w:r>
    </w:p>
    <w:p w14:paraId="447AA8BC" w14:textId="4F9E8D90" w:rsidR="00EB5E3E" w:rsidRDefault="00EB5E3E" w:rsidP="00EB5E3E">
      <w:pPr>
        <w:rPr>
          <w:rFonts w:hint="eastAsia"/>
        </w:rPr>
      </w:pPr>
      <w:r>
        <w:rPr>
          <w:rFonts w:hint="eastAsia"/>
        </w:rPr>
        <w:t>功能分区明确：将养殖区、设备区、办公区分区布置，减少能源浪费。</w:t>
      </w:r>
    </w:p>
    <w:p w14:paraId="3872BA90" w14:textId="10A9B265" w:rsidR="00EB5E3E" w:rsidRDefault="00EB5E3E" w:rsidP="00EB5E3E">
      <w:pPr>
        <w:rPr>
          <w:rFonts w:hint="eastAsia"/>
        </w:rPr>
      </w:pPr>
      <w:r>
        <w:rPr>
          <w:rFonts w:hint="eastAsia"/>
        </w:rPr>
        <w:t>流线设计合理：优化物流与人流线路，减少能源消耗。</w:t>
      </w:r>
    </w:p>
    <w:p w14:paraId="5CD8FAA7" w14:textId="592D8171" w:rsidR="00EB5E3E" w:rsidRDefault="00EB5E3E" w:rsidP="00EB5E3E">
      <w:pPr>
        <w:rPr>
          <w:rFonts w:hint="eastAsia"/>
        </w:rPr>
      </w:pPr>
      <w:r>
        <w:rPr>
          <w:rFonts w:hint="eastAsia"/>
        </w:rPr>
        <w:t>自然通风设计：利用穿堂风原理，设置对流通风口，增强室内空气流通，减少机械通风需求。</w:t>
      </w:r>
    </w:p>
    <w:p w14:paraId="0B14B0B6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3. 空间尺度优化</w:t>
      </w:r>
    </w:p>
    <w:p w14:paraId="3342C192" w14:textId="41CBA118" w:rsidR="00EB5E3E" w:rsidRDefault="00EB5E3E" w:rsidP="00EB5E3E">
      <w:pPr>
        <w:rPr>
          <w:rFonts w:hint="eastAsia"/>
        </w:rPr>
      </w:pPr>
      <w:r>
        <w:rPr>
          <w:rFonts w:hint="eastAsia"/>
        </w:rPr>
        <w:t>层高设计：养殖区层高适当增加，利用热空气上升原理，增强自然通风效果。</w:t>
      </w:r>
    </w:p>
    <w:p w14:paraId="223827FA" w14:textId="3BEFF5C7" w:rsidR="00EB5E3E" w:rsidRDefault="00EB5E3E" w:rsidP="00EB5E3E">
      <w:pPr>
        <w:rPr>
          <w:rFonts w:hint="eastAsia"/>
        </w:rPr>
      </w:pPr>
      <w:r>
        <w:rPr>
          <w:rFonts w:hint="eastAsia"/>
        </w:rPr>
        <w:t>屋顶高度：锯齿型屋顶设计，利用高侧窗引入自然光，减少人工照明需求。</w:t>
      </w:r>
    </w:p>
    <w:p w14:paraId="5F62699A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4. 围护结构节能设计</w:t>
      </w:r>
    </w:p>
    <w:p w14:paraId="2F40B9EB" w14:textId="7FB4A7E2" w:rsidR="00EB5E3E" w:rsidRDefault="00EB5E3E" w:rsidP="00EB5E3E">
      <w:pPr>
        <w:rPr>
          <w:rFonts w:hint="eastAsia"/>
        </w:rPr>
      </w:pPr>
      <w:r>
        <w:rPr>
          <w:rFonts w:hint="eastAsia"/>
        </w:rPr>
        <w:t>高效装配式节能墙体：采用保温性能良好的装配式墙</w:t>
      </w:r>
      <w:proofErr w:type="gramStart"/>
      <w:r>
        <w:rPr>
          <w:rFonts w:hint="eastAsia"/>
        </w:rPr>
        <w:t>体材</w:t>
      </w:r>
      <w:proofErr w:type="gramEnd"/>
      <w:r>
        <w:rPr>
          <w:rFonts w:hint="eastAsia"/>
        </w:rPr>
        <w:t>料，减少热传导，提高建筑保温性能。</w:t>
      </w:r>
    </w:p>
    <w:p w14:paraId="03B182BF" w14:textId="50998C13" w:rsidR="00EB5E3E" w:rsidRDefault="00EB5E3E" w:rsidP="00EB5E3E">
      <w:pPr>
        <w:rPr>
          <w:rFonts w:hint="eastAsia"/>
        </w:rPr>
      </w:pPr>
      <w:r>
        <w:rPr>
          <w:rFonts w:hint="eastAsia"/>
        </w:rPr>
        <w:t>智能节能门窗系统：采用双层中空Low-E玻璃，减少热损失，结合智能控制系统，根据室内外温度自动调节开闭，优化室内环境。</w:t>
      </w:r>
    </w:p>
    <w:p w14:paraId="0D2E8687" w14:textId="2D9FA239" w:rsidR="00EB5E3E" w:rsidRDefault="00EB5E3E" w:rsidP="00EB5E3E">
      <w:pPr>
        <w:rPr>
          <w:rFonts w:hint="eastAsia"/>
        </w:rPr>
      </w:pPr>
      <w:r>
        <w:rPr>
          <w:rFonts w:hint="eastAsia"/>
        </w:rPr>
        <w:t>屋顶保温：在</w:t>
      </w:r>
      <w:proofErr w:type="gramStart"/>
      <w:r>
        <w:rPr>
          <w:rFonts w:hint="eastAsia"/>
        </w:rPr>
        <w:t>光伏板下方</w:t>
      </w:r>
      <w:proofErr w:type="gramEnd"/>
      <w:r>
        <w:rPr>
          <w:rFonts w:hint="eastAsia"/>
        </w:rPr>
        <w:t>铺设保温层，减少屋顶热损失，提升建筑整体保温性能。</w:t>
      </w:r>
    </w:p>
    <w:p w14:paraId="4CEBAECD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5. 可再生能源利用</w:t>
      </w:r>
    </w:p>
    <w:p w14:paraId="28B88FA0" w14:textId="601F3F12" w:rsidR="00EB5E3E" w:rsidRDefault="00EB5E3E" w:rsidP="00EB5E3E">
      <w:pPr>
        <w:rPr>
          <w:rFonts w:hint="eastAsia"/>
        </w:rPr>
      </w:pPr>
      <w:r>
        <w:rPr>
          <w:rFonts w:hint="eastAsia"/>
        </w:rPr>
        <w:t>光伏发电系统：厂房屋顶铺设光伏板，进行渔光互补，提供清洁能源，减少碳排放。</w:t>
      </w:r>
    </w:p>
    <w:p w14:paraId="4B6AA3AC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地源热泵与空气源热泵系统：结合地源热泵与空气源热泵系统，利用地下恒温与空气热能，提高能源利用效率，减少传统能源消耗。</w:t>
      </w:r>
    </w:p>
    <w:p w14:paraId="434B4D4E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6. 水资源循环利用</w:t>
      </w:r>
    </w:p>
    <w:p w14:paraId="7901E08D" w14:textId="29C371A1" w:rsidR="00EB5E3E" w:rsidRDefault="00EB5E3E" w:rsidP="00EB5E3E">
      <w:pPr>
        <w:rPr>
          <w:rFonts w:hint="eastAsia"/>
        </w:rPr>
      </w:pPr>
      <w:r>
        <w:rPr>
          <w:rFonts w:hint="eastAsia"/>
        </w:rPr>
        <w:lastRenderedPageBreak/>
        <w:t>多级净化系统：养殖废水通过多级净化与生物处理，达到农业灌溉标准，用于室外鱼塘养殖与农业灌溉，形成闭环水资源循环系统。</w:t>
      </w:r>
    </w:p>
    <w:p w14:paraId="0A0E9DB2" w14:textId="542105C1" w:rsidR="00EB5E3E" w:rsidRDefault="00EB5E3E" w:rsidP="00EB5E3E">
      <w:pPr>
        <w:rPr>
          <w:rFonts w:hint="eastAsia"/>
        </w:rPr>
      </w:pPr>
      <w:r>
        <w:rPr>
          <w:rFonts w:hint="eastAsia"/>
        </w:rPr>
        <w:t>雨水收集系统：设置雨水收集装置，用于养殖池补水和绿化灌溉，减少自来水使用</w:t>
      </w:r>
    </w:p>
    <w:p w14:paraId="6DC471C1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7. 自然通风与采光优化</w:t>
      </w:r>
    </w:p>
    <w:p w14:paraId="36283FA4" w14:textId="11E69695" w:rsidR="00EB5E3E" w:rsidRDefault="00EB5E3E" w:rsidP="00EB5E3E">
      <w:pPr>
        <w:rPr>
          <w:rFonts w:hint="eastAsia"/>
        </w:rPr>
      </w:pPr>
      <w:r>
        <w:rPr>
          <w:rFonts w:hint="eastAsia"/>
        </w:rPr>
        <w:t>锯齿型高侧窗：利用锯齿型屋顶设计，设置高侧窗，增强自然采光与通风效果，减少人工照明与机械通风需求。</w:t>
      </w:r>
    </w:p>
    <w:p w14:paraId="4302CA6A" w14:textId="5DFF24FF" w:rsidR="00EB5E3E" w:rsidRDefault="00EB5E3E" w:rsidP="00EB5E3E">
      <w:pPr>
        <w:rPr>
          <w:rFonts w:hint="eastAsia"/>
        </w:rPr>
      </w:pPr>
      <w:r>
        <w:rPr>
          <w:rFonts w:hint="eastAsia"/>
        </w:rPr>
        <w:t>智能控制系统：结合智能控制系统，根据室内外环境自动调节窗户开闭与遮阳系统，优化室内环境，减少空调负荷。</w:t>
      </w:r>
    </w:p>
    <w:p w14:paraId="5D1C19C6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四、节能设计符合国家标准的措施</w:t>
      </w:r>
    </w:p>
    <w:p w14:paraId="4DEFDA6C" w14:textId="562B80F5" w:rsidR="00EB5E3E" w:rsidRDefault="00EB5E3E" w:rsidP="00EB5E3E">
      <w:pPr>
        <w:rPr>
          <w:rFonts w:hint="eastAsia"/>
        </w:rPr>
      </w:pPr>
      <w:r>
        <w:rPr>
          <w:rFonts w:hint="eastAsia"/>
        </w:rPr>
        <w:t>《绿色建筑评价标准》GB/T 50378：</w:t>
      </w:r>
    </w:p>
    <w:p w14:paraId="2FCB92DA" w14:textId="1BAD830F" w:rsidR="00EB5E3E" w:rsidRDefault="00EB5E3E" w:rsidP="00EB5E3E">
      <w:pPr>
        <w:rPr>
          <w:rFonts w:hint="eastAsia"/>
        </w:rPr>
      </w:pPr>
      <w:r>
        <w:rPr>
          <w:rFonts w:hint="eastAsia"/>
        </w:rPr>
        <w:t>项目设计符合绿色建筑评价标准，采用可再生能源、节能围护结构、水资源循环利用等技术，达到绿色建筑二星级以上标准</w:t>
      </w:r>
    </w:p>
    <w:p w14:paraId="78858583" w14:textId="6A89965C" w:rsidR="00EB5E3E" w:rsidRDefault="00EB5E3E" w:rsidP="00EB5E3E">
      <w:pPr>
        <w:rPr>
          <w:rFonts w:hint="eastAsia"/>
        </w:rPr>
      </w:pPr>
      <w:r>
        <w:rPr>
          <w:rFonts w:hint="eastAsia"/>
        </w:rPr>
        <w:t>《公共建筑节能设计标准》GB 50189：</w:t>
      </w:r>
    </w:p>
    <w:p w14:paraId="3C2330CE" w14:textId="11217ACF" w:rsidR="00EB5E3E" w:rsidRPr="00EB5E3E" w:rsidRDefault="00EB5E3E" w:rsidP="00EB5E3E">
      <w:pPr>
        <w:rPr>
          <w:rFonts w:hint="eastAsia"/>
        </w:rPr>
      </w:pPr>
      <w:r>
        <w:rPr>
          <w:rFonts w:hint="eastAsia"/>
        </w:rPr>
        <w:t>建筑围护结构热工性能符合公共建筑节能设计标准，采用高效保温材料与节能门窗统，减少建筑能耗。</w:t>
      </w:r>
    </w:p>
    <w:p w14:paraId="78DC6CDA" w14:textId="4C7116E3" w:rsidR="00EB5E3E" w:rsidRDefault="00EB5E3E" w:rsidP="00EB5E3E">
      <w:pPr>
        <w:rPr>
          <w:rFonts w:hint="eastAsia"/>
        </w:rPr>
      </w:pPr>
      <w:r>
        <w:rPr>
          <w:rFonts w:hint="eastAsia"/>
        </w:rPr>
        <w:t>《建筑光伏系统应用技术规范》JGJ/T 264：</w:t>
      </w:r>
    </w:p>
    <w:p w14:paraId="7854D50A" w14:textId="5E6013E2" w:rsidR="00EB5E3E" w:rsidRDefault="00EB5E3E" w:rsidP="00EB5E3E">
      <w:pPr>
        <w:rPr>
          <w:rFonts w:hint="eastAsia"/>
        </w:rPr>
      </w:pPr>
      <w:r>
        <w:rPr>
          <w:rFonts w:hint="eastAsia"/>
        </w:rPr>
        <w:t>光伏发电系统设计符合建筑光</w:t>
      </w:r>
      <w:proofErr w:type="gramStart"/>
      <w:r>
        <w:rPr>
          <w:rFonts w:hint="eastAsia"/>
        </w:rPr>
        <w:t>伏系统</w:t>
      </w:r>
      <w:proofErr w:type="gramEnd"/>
      <w:r>
        <w:rPr>
          <w:rFonts w:hint="eastAsia"/>
        </w:rPr>
        <w:t>应用技术规范，确保系统安全、稳定运行</w:t>
      </w:r>
    </w:p>
    <w:p w14:paraId="1DE7DAE7" w14:textId="26E7AA08" w:rsidR="00EB5E3E" w:rsidRDefault="00EB5E3E" w:rsidP="00EB5E3E">
      <w:pPr>
        <w:rPr>
          <w:rFonts w:hint="eastAsia"/>
        </w:rPr>
      </w:pPr>
      <w:r>
        <w:rPr>
          <w:rFonts w:hint="eastAsia"/>
        </w:rPr>
        <w:t>《地源热泵系统工程技术规范》GB 50366：</w:t>
      </w:r>
    </w:p>
    <w:p w14:paraId="4F31A125" w14:textId="2072C216" w:rsidR="00EB5E3E" w:rsidRDefault="00EB5E3E" w:rsidP="00EB5E3E">
      <w:pPr>
        <w:rPr>
          <w:rFonts w:hint="eastAsia"/>
        </w:rPr>
      </w:pPr>
      <w:r>
        <w:rPr>
          <w:rFonts w:hint="eastAsia"/>
        </w:rPr>
        <w:t>地源热泵系统设计符合工程技术规范，确保系统高效、稳定运行。</w:t>
      </w:r>
    </w:p>
    <w:p w14:paraId="3DFFF58A" w14:textId="77777777" w:rsidR="00EB5E3E" w:rsidRDefault="00EB5E3E" w:rsidP="00EB5E3E">
      <w:pPr>
        <w:rPr>
          <w:rFonts w:hint="eastAsia"/>
        </w:rPr>
      </w:pPr>
      <w:r>
        <w:rPr>
          <w:rFonts w:hint="eastAsia"/>
        </w:rPr>
        <w:t>五、结论</w:t>
      </w:r>
    </w:p>
    <w:p w14:paraId="48AFBD7C" w14:textId="1F7B7498" w:rsidR="00A86FAC" w:rsidRDefault="00EB5E3E" w:rsidP="00EB5E3E">
      <w:pPr>
        <w:rPr>
          <w:rFonts w:hint="eastAsia"/>
        </w:rPr>
      </w:pPr>
      <w:r>
        <w:rPr>
          <w:rFonts w:hint="eastAsia"/>
        </w:rPr>
        <w:t>本项目通过结合生态养殖与绿色建筑技术，充分利用场地自然条件，优化建筑体形、平面布局、空间尺度与围护结构设计，实现了节能、环保、资源循环利用的目标。项目不仅提升了水产养殖质量，还通过绿色能源与资源再利用，支持乡村振兴与地方经济发展，符合国家绿色建筑与节能设计的要求，具有显著的社会、经济与环境效益。</w:t>
      </w:r>
    </w:p>
    <w:sectPr w:rsidR="00A86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3E"/>
    <w:rsid w:val="00016D9F"/>
    <w:rsid w:val="00034091"/>
    <w:rsid w:val="00035B1B"/>
    <w:rsid w:val="00043E92"/>
    <w:rsid w:val="00073702"/>
    <w:rsid w:val="000A19F2"/>
    <w:rsid w:val="000A2ED1"/>
    <w:rsid w:val="000B2B03"/>
    <w:rsid w:val="000B4982"/>
    <w:rsid w:val="00146E3B"/>
    <w:rsid w:val="001D0CFC"/>
    <w:rsid w:val="001F2D1A"/>
    <w:rsid w:val="0023737E"/>
    <w:rsid w:val="002460E6"/>
    <w:rsid w:val="002B7BA4"/>
    <w:rsid w:val="003036B0"/>
    <w:rsid w:val="003071F8"/>
    <w:rsid w:val="003750D1"/>
    <w:rsid w:val="003862BF"/>
    <w:rsid w:val="003E7265"/>
    <w:rsid w:val="004235AC"/>
    <w:rsid w:val="00440C6A"/>
    <w:rsid w:val="00444402"/>
    <w:rsid w:val="00446601"/>
    <w:rsid w:val="00455544"/>
    <w:rsid w:val="004732F8"/>
    <w:rsid w:val="00474E88"/>
    <w:rsid w:val="00490CC2"/>
    <w:rsid w:val="004C0FE9"/>
    <w:rsid w:val="004E4BEC"/>
    <w:rsid w:val="004F4537"/>
    <w:rsid w:val="0054002F"/>
    <w:rsid w:val="00541EDE"/>
    <w:rsid w:val="0055165F"/>
    <w:rsid w:val="005739CE"/>
    <w:rsid w:val="005939CD"/>
    <w:rsid w:val="005C4B2E"/>
    <w:rsid w:val="005C7DD5"/>
    <w:rsid w:val="005D4D98"/>
    <w:rsid w:val="005E49C5"/>
    <w:rsid w:val="00636F8F"/>
    <w:rsid w:val="00637572"/>
    <w:rsid w:val="006852E9"/>
    <w:rsid w:val="006964C1"/>
    <w:rsid w:val="006A1159"/>
    <w:rsid w:val="006C7DE7"/>
    <w:rsid w:val="006E134A"/>
    <w:rsid w:val="006F7F2A"/>
    <w:rsid w:val="00705D08"/>
    <w:rsid w:val="007069C4"/>
    <w:rsid w:val="00746F5E"/>
    <w:rsid w:val="00765A9E"/>
    <w:rsid w:val="00772749"/>
    <w:rsid w:val="00795475"/>
    <w:rsid w:val="007B1794"/>
    <w:rsid w:val="007D5C87"/>
    <w:rsid w:val="007D6673"/>
    <w:rsid w:val="007F02A8"/>
    <w:rsid w:val="00804BCE"/>
    <w:rsid w:val="00860471"/>
    <w:rsid w:val="00867281"/>
    <w:rsid w:val="00875904"/>
    <w:rsid w:val="00876226"/>
    <w:rsid w:val="008A1BE1"/>
    <w:rsid w:val="008A323B"/>
    <w:rsid w:val="009104ED"/>
    <w:rsid w:val="00931026"/>
    <w:rsid w:val="00937885"/>
    <w:rsid w:val="00980AA4"/>
    <w:rsid w:val="009D0B8F"/>
    <w:rsid w:val="009D21B2"/>
    <w:rsid w:val="009E144C"/>
    <w:rsid w:val="00A31527"/>
    <w:rsid w:val="00A36546"/>
    <w:rsid w:val="00A4495C"/>
    <w:rsid w:val="00A543AF"/>
    <w:rsid w:val="00A546D0"/>
    <w:rsid w:val="00A77E38"/>
    <w:rsid w:val="00A86FAC"/>
    <w:rsid w:val="00A97929"/>
    <w:rsid w:val="00AA3BCC"/>
    <w:rsid w:val="00AB673A"/>
    <w:rsid w:val="00AC5D70"/>
    <w:rsid w:val="00B2609E"/>
    <w:rsid w:val="00B955BC"/>
    <w:rsid w:val="00BA6413"/>
    <w:rsid w:val="00BE3B4D"/>
    <w:rsid w:val="00BE4D9C"/>
    <w:rsid w:val="00C26436"/>
    <w:rsid w:val="00C63423"/>
    <w:rsid w:val="00C922E5"/>
    <w:rsid w:val="00CB20C8"/>
    <w:rsid w:val="00CB50F4"/>
    <w:rsid w:val="00CC5592"/>
    <w:rsid w:val="00D033DC"/>
    <w:rsid w:val="00D51E73"/>
    <w:rsid w:val="00D7060D"/>
    <w:rsid w:val="00D9490A"/>
    <w:rsid w:val="00DB1A0A"/>
    <w:rsid w:val="00DE114D"/>
    <w:rsid w:val="00E1702B"/>
    <w:rsid w:val="00EB5E3E"/>
    <w:rsid w:val="00EC3A78"/>
    <w:rsid w:val="00F05AD3"/>
    <w:rsid w:val="00F56362"/>
    <w:rsid w:val="00F903E0"/>
    <w:rsid w:val="00FC3707"/>
    <w:rsid w:val="00FD460B"/>
    <w:rsid w:val="00F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8171F"/>
  <w15:chartTrackingRefBased/>
  <w15:docId w15:val="{30AF246C-A9D6-4B49-A368-38BDA52A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2025-03-15T08:49:00Z</dcterms:created>
  <dcterms:modified xsi:type="dcterms:W3CDTF">2025-03-15T08:50:00Z</dcterms:modified>
</cp:coreProperties>
</file>