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175B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9" w:name="_GoBack"/>
      <w:bookmarkEnd w:id="129"/>
    </w:p>
    <w:p w14:paraId="5B3D577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588875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744CEBC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工业建筑</w:t>
      </w:r>
    </w:p>
    <w:p w14:paraId="33AA211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E34B40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9764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EB71D2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D0815B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绿能渔仓-基于渔光互补原理下的富氢清水鱼数字生态渔仓设计</w:t>
            </w:r>
            <w:bookmarkEnd w:id="1"/>
          </w:p>
        </w:tc>
      </w:tr>
      <w:tr w14:paraId="1B5D0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D2A5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1DCEEB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浙江-衢州</w:t>
            </w:r>
            <w:bookmarkEnd w:id="2"/>
          </w:p>
        </w:tc>
      </w:tr>
      <w:tr w14:paraId="65B9F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8A46D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8E42E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9FC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A7F3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841E5AA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B84B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2B5D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F2AE1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B12F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158C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3EB7073">
            <w:pPr>
              <w:rPr>
                <w:rFonts w:ascii="宋体" w:hAnsi="宋体"/>
                <w:szCs w:val="21"/>
              </w:rPr>
            </w:pPr>
          </w:p>
        </w:tc>
      </w:tr>
      <w:tr w14:paraId="3700A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727B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F1E5455">
            <w:pPr>
              <w:rPr>
                <w:rFonts w:ascii="宋体" w:hAnsi="宋体"/>
                <w:szCs w:val="21"/>
              </w:rPr>
            </w:pPr>
          </w:p>
        </w:tc>
      </w:tr>
      <w:tr w14:paraId="1DE57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72F31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90EED1">
            <w:pPr>
              <w:rPr>
                <w:rFonts w:ascii="宋体" w:hAnsi="宋体"/>
                <w:szCs w:val="21"/>
              </w:rPr>
            </w:pPr>
          </w:p>
        </w:tc>
      </w:tr>
      <w:tr w14:paraId="6B7EB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D5B616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0BCA6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6"/>
          </w:p>
        </w:tc>
      </w:tr>
    </w:tbl>
    <w:p w14:paraId="6AA46A92">
      <w:pPr>
        <w:rPr>
          <w:rFonts w:ascii="宋体" w:hAnsi="宋体"/>
          <w:lang w:val="en-US"/>
        </w:rPr>
      </w:pPr>
    </w:p>
    <w:p w14:paraId="50C065BE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4CAF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C634D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78880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0EB15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74B3A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C3001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D48A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47268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2D98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9665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1AEDB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48F51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T18867552675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BC1AB6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AC1F64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89584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_Toc25777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10B2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_Toc10702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_Toc10702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3001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_Toc7228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_Toc7228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B8236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_Toc24784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_Toc24784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0E5E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_Toc23533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_Toc23533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4CF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_Toc31414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_Toc31414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6512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_Toc28141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2D15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_Toc26050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_Toc26050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5349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_Toc2374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D208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_Toc16222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_Toc16222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2DC6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_Toc13856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_Toc13856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385B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_Toc21994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_Toc21994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E4A0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_Toc15560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_Toc15560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BD50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_Toc32303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57B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_Toc15846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3AD6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6A41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_Toc17822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_Toc17822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8DF4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_Toc19768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3DC47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_Toc30823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EF7B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_Toc11795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_Toc11795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1202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_Toc12248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B00A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_Toc10460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_Toc10460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2827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_Toc20168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83F8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_Toc17992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_Toc17992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93C1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_Toc3947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245E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_Toc8904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6CC7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_Toc25426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_Toc25426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B56C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_Toc7427 </w:instrText>
      </w:r>
      <w:r>
        <w:fldChar w:fldCharType="separate"/>
      </w:r>
      <w:r>
        <w:rPr>
          <w:rFonts w:hint="eastAsia"/>
        </w:rPr>
        <w:t xml:space="preserve">10 </w:t>
      </w:r>
      <w:r>
        <w:t>光伏发电</w:t>
      </w:r>
      <w:r>
        <w:tab/>
      </w:r>
      <w:r>
        <w:fldChar w:fldCharType="begin"/>
      </w:r>
      <w:r>
        <w:instrText xml:space="preserve"> PAGEREF _Toc7427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B899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_Toc31865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_Toc31865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13FB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负荷分项统计</w:t>
      </w:r>
      <w:r>
        <w:tab/>
      </w:r>
      <w:r>
        <w:fldChar w:fldCharType="begin"/>
      </w:r>
      <w:r>
        <w:instrText xml:space="preserve"> PAGEREF _Toc32041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C2BF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_Toc4048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逐月负荷表</w:t>
      </w:r>
      <w:r>
        <w:tab/>
      </w:r>
      <w:r>
        <w:fldChar w:fldCharType="begin"/>
      </w:r>
      <w:r>
        <w:instrText xml:space="preserve"> PAGEREF _Toc4048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83B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逐月电耗</w:t>
      </w:r>
      <w:r>
        <w:tab/>
      </w:r>
      <w:r>
        <w:fldChar w:fldCharType="begin"/>
      </w:r>
      <w:r>
        <w:instrText xml:space="preserve"> PAGEREF _Toc1004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5B64D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_Toc9427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全年能耗</w:t>
      </w:r>
      <w:r>
        <w:tab/>
      </w:r>
      <w:r>
        <w:fldChar w:fldCharType="begin"/>
      </w:r>
      <w:r>
        <w:instrText xml:space="preserve"> PAGEREF _Toc9427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CC695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_Toc1563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030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_Toc9016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_Toc9016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B37D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_Toc8755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_Toc8755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E644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_Toc5821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_Toc5821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F22A0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_Toc18276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_Toc18276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BE9C1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_Toc8846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_Toc8846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3515B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382F4DB2">
      <w:pPr>
        <w:pStyle w:val="16"/>
      </w:pPr>
    </w:p>
    <w:p w14:paraId="130692B5">
      <w:pPr>
        <w:pStyle w:val="2"/>
      </w:pPr>
      <w:bookmarkStart w:id="11" w:name="_Toc2577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DA0C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68E0E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C8349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绿能渔仓-基于渔光互补原理下的富氢清水鱼数字生态渔仓设计</w:t>
            </w:r>
            <w:bookmarkEnd w:id="12"/>
          </w:p>
        </w:tc>
      </w:tr>
      <w:tr w14:paraId="1C2D5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F30F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9DFEB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浙江-衢州</w:t>
            </w:r>
            <w:bookmarkEnd w:id="13"/>
          </w:p>
        </w:tc>
      </w:tr>
      <w:tr w14:paraId="7A98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B353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D4527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9977A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EC1C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FB0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1B264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23302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4283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530F6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5F7F6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0BD8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5724C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A58C1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8.3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8C12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CD6A8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A470D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165444.52</w:t>
            </w:r>
            <w:bookmarkEnd w:id="22"/>
          </w:p>
        </w:tc>
      </w:tr>
      <w:tr w14:paraId="57620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C4A3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B12BD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28211.57</w:t>
            </w:r>
            <w:bookmarkEnd w:id="23"/>
          </w:p>
        </w:tc>
      </w:tr>
      <w:tr w14:paraId="232A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59B6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991E0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64</w:t>
            </w:r>
            <w:bookmarkEnd w:id="24"/>
          </w:p>
        </w:tc>
      </w:tr>
      <w:tr w14:paraId="5C431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4AE7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51733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3A74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ABBF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F4FF4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68E56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9812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E8DCE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0.86</w:t>
            </w:r>
            <w:bookmarkEnd w:id="27"/>
          </w:p>
        </w:tc>
      </w:tr>
      <w:tr w14:paraId="086E0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579211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D5024D6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3B4A81E">
      <w:pPr>
        <w:pStyle w:val="3"/>
        <w:ind w:firstLine="0" w:firstLineChars="0"/>
        <w:rPr>
          <w:lang w:val="en-US"/>
        </w:rPr>
      </w:pPr>
    </w:p>
    <w:p w14:paraId="57FD7E46">
      <w:pPr>
        <w:pStyle w:val="2"/>
      </w:pPr>
      <w:bookmarkStart w:id="29" w:name="TitleFormat"/>
      <w:bookmarkStart w:id="30" w:name="_Toc10702"/>
      <w:r>
        <w:rPr>
          <w:rFonts w:hint="eastAsia"/>
        </w:rPr>
        <w:t>计算依据</w:t>
      </w:r>
      <w:bookmarkEnd w:id="29"/>
      <w:bookmarkEnd w:id="30"/>
    </w:p>
    <w:p w14:paraId="52F4E3FE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6E2073C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75ED55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401E1AD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23E816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《工业建筑节能设计统一标准》GB 51245-2017</w:t>
      </w:r>
    </w:p>
    <w:p w14:paraId="49FF71A0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1DC868B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2DADFFC">
      <w:pPr>
        <w:pStyle w:val="3"/>
        <w:ind w:firstLine="0" w:firstLineChars="0"/>
        <w:rPr>
          <w:lang w:val="en-US"/>
        </w:rPr>
      </w:pPr>
    </w:p>
    <w:p w14:paraId="562CA0E3"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722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17F1E5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A5C8B92">
      <w:pPr>
        <w:pStyle w:val="2"/>
      </w:pPr>
      <w:bookmarkStart w:id="38" w:name="_Toc24784"/>
      <w:r>
        <w:rPr>
          <w:rFonts w:hint="eastAsia"/>
        </w:rPr>
        <w:t>气象数据</w:t>
      </w:r>
      <w:bookmarkEnd w:id="38"/>
    </w:p>
    <w:p w14:paraId="364787E4">
      <w:pPr>
        <w:pStyle w:val="4"/>
      </w:pPr>
      <w:bookmarkStart w:id="39" w:name="_Toc23533"/>
      <w:r>
        <w:rPr>
          <w:rFonts w:hint="eastAsia"/>
        </w:rPr>
        <w:t>气象地点</w:t>
      </w:r>
      <w:bookmarkEnd w:id="39"/>
    </w:p>
    <w:p w14:paraId="19CEC99B">
      <w:pPr>
        <w:pStyle w:val="3"/>
        <w:ind w:firstLine="420"/>
        <w:rPr>
          <w:lang w:val="en-US"/>
        </w:rPr>
      </w:pPr>
      <w:bookmarkStart w:id="40" w:name="气象数据来源"/>
      <w:r>
        <w:t>浙江-衢州, 《建筑节能气象参数标准》</w:t>
      </w:r>
      <w:bookmarkEnd w:id="40"/>
    </w:p>
    <w:p w14:paraId="1D3563C4">
      <w:pPr>
        <w:pStyle w:val="4"/>
      </w:pPr>
      <w:bookmarkStart w:id="41" w:name="_Toc31414"/>
      <w:r>
        <w:rPr>
          <w:rFonts w:hint="eastAsia"/>
        </w:rPr>
        <w:t>逐日干球温度表</w:t>
      </w:r>
      <w:bookmarkEnd w:id="41"/>
    </w:p>
    <w:p w14:paraId="022DA781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F2E85">
      <w:pPr>
        <w:pStyle w:val="4"/>
      </w:pPr>
      <w:bookmarkStart w:id="43" w:name="_Toc28141"/>
      <w:r>
        <w:rPr>
          <w:rFonts w:hint="eastAsia"/>
        </w:rPr>
        <w:t>逐月辐照量表</w:t>
      </w:r>
      <w:bookmarkEnd w:id="43"/>
    </w:p>
    <w:p w14:paraId="3CD1564C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7F974">
      <w:pPr>
        <w:pStyle w:val="4"/>
      </w:pPr>
      <w:bookmarkStart w:id="45" w:name="_Toc26050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2F33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BCD5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C6086B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4532C3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5FC6C7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F13C93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8083A60">
            <w:pPr>
              <w:jc w:val="center"/>
            </w:pPr>
            <w:r>
              <w:t>焓值(kj/kg)</w:t>
            </w:r>
          </w:p>
        </w:tc>
      </w:tr>
      <w:tr w14:paraId="37D92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B80E8">
            <w:r>
              <w:t>最热</w:t>
            </w:r>
          </w:p>
        </w:tc>
        <w:tc>
          <w:tcPr>
            <w:vAlign w:val="center"/>
          </w:tcPr>
          <w:p w14:paraId="2A1B36A8">
            <w:r>
              <w:t>08月01日14时</w:t>
            </w:r>
          </w:p>
        </w:tc>
        <w:tc>
          <w:tcPr>
            <w:vAlign w:val="center"/>
          </w:tcPr>
          <w:p w14:paraId="7F16302A">
            <w:r>
              <w:t>40.0</w:t>
            </w:r>
          </w:p>
        </w:tc>
        <w:tc>
          <w:tcPr>
            <w:vAlign w:val="center"/>
          </w:tcPr>
          <w:p w14:paraId="63F9FBD2">
            <w:r>
              <w:t>26.7</w:t>
            </w:r>
          </w:p>
        </w:tc>
        <w:tc>
          <w:tcPr>
            <w:vAlign w:val="center"/>
          </w:tcPr>
          <w:p w14:paraId="0101129A">
            <w:r>
              <w:t>17.1</w:t>
            </w:r>
          </w:p>
        </w:tc>
        <w:tc>
          <w:tcPr>
            <w:vAlign w:val="center"/>
          </w:tcPr>
          <w:p w14:paraId="1EC288BA">
            <w:r>
              <w:t>84.2</w:t>
            </w:r>
          </w:p>
        </w:tc>
      </w:tr>
      <w:tr w14:paraId="1357E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F7BEA">
            <w:r>
              <w:t>最冷</w:t>
            </w:r>
          </w:p>
        </w:tc>
        <w:tc>
          <w:tcPr>
            <w:vAlign w:val="center"/>
          </w:tcPr>
          <w:p w14:paraId="241FB504">
            <w:r>
              <w:t>12月20日05时</w:t>
            </w:r>
          </w:p>
        </w:tc>
        <w:tc>
          <w:tcPr>
            <w:vAlign w:val="center"/>
          </w:tcPr>
          <w:p w14:paraId="2C0AD38B">
            <w:r>
              <w:t>-3.3</w:t>
            </w:r>
          </w:p>
        </w:tc>
        <w:tc>
          <w:tcPr>
            <w:vAlign w:val="center"/>
          </w:tcPr>
          <w:p w14:paraId="66325D38">
            <w:r>
              <w:t>-4.4</w:t>
            </w:r>
          </w:p>
        </w:tc>
        <w:tc>
          <w:tcPr>
            <w:vAlign w:val="center"/>
          </w:tcPr>
          <w:p w14:paraId="0CE0D715">
            <w:r>
              <w:t>2.2</w:t>
            </w:r>
          </w:p>
        </w:tc>
        <w:tc>
          <w:tcPr>
            <w:vAlign w:val="center"/>
          </w:tcPr>
          <w:p w14:paraId="3437AFB2">
            <w:r>
              <w:t>2.1</w:t>
            </w:r>
          </w:p>
        </w:tc>
      </w:tr>
    </w:tbl>
    <w:p w14:paraId="0A2E9B3E">
      <w:pPr>
        <w:pStyle w:val="2"/>
        <w:widowControl w:val="0"/>
        <w:jc w:val="both"/>
      </w:pPr>
      <w:bookmarkStart w:id="46" w:name="气象峰值工况"/>
      <w:bookmarkEnd w:id="46"/>
      <w:bookmarkStart w:id="47" w:name="_Toc2374"/>
      <w:r>
        <w:t>围护结构</w:t>
      </w:r>
      <w:bookmarkEnd w:id="47"/>
    </w:p>
    <w:p w14:paraId="1717FCC9">
      <w:pPr>
        <w:pStyle w:val="4"/>
        <w:widowControl w:val="0"/>
        <w:jc w:val="both"/>
      </w:pPr>
      <w:bookmarkStart w:id="48" w:name="_Toc16222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F2C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48E77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1D18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4CF6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4B95D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50C6BA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CEB36C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363CC4">
            <w:pPr>
              <w:jc w:val="center"/>
            </w:pPr>
            <w:r>
              <w:t>数据来源</w:t>
            </w:r>
          </w:p>
        </w:tc>
      </w:tr>
      <w:tr w14:paraId="1AE6A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27BA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63CC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B27C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A4A8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69B505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053249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63D2C6F">
            <w:pPr>
              <w:jc w:val="center"/>
            </w:pPr>
          </w:p>
        </w:tc>
      </w:tr>
      <w:tr w14:paraId="33FD1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CFA39">
            <w:r>
              <w:t>金属面硬泡聚氨酯板</w:t>
            </w:r>
          </w:p>
        </w:tc>
        <w:tc>
          <w:tcPr>
            <w:vAlign w:val="center"/>
          </w:tcPr>
          <w:p w14:paraId="696E2650">
            <w:r>
              <w:t>0.024</w:t>
            </w:r>
          </w:p>
        </w:tc>
        <w:tc>
          <w:tcPr>
            <w:vAlign w:val="center"/>
          </w:tcPr>
          <w:p w14:paraId="0E262871">
            <w:r>
              <w:t>0.290</w:t>
            </w:r>
          </w:p>
        </w:tc>
        <w:tc>
          <w:tcPr>
            <w:vAlign w:val="center"/>
          </w:tcPr>
          <w:p w14:paraId="162CF8AB">
            <w:r>
              <w:t>35.0</w:t>
            </w:r>
          </w:p>
        </w:tc>
        <w:tc>
          <w:tcPr>
            <w:vAlign w:val="center"/>
          </w:tcPr>
          <w:p w14:paraId="739F4E8C">
            <w:r>
              <w:t>1380.0</w:t>
            </w:r>
          </w:p>
        </w:tc>
        <w:tc>
          <w:tcPr>
            <w:vAlign w:val="center"/>
          </w:tcPr>
          <w:p w14:paraId="47072290">
            <w:r>
              <w:t>0.0000</w:t>
            </w:r>
          </w:p>
        </w:tc>
        <w:tc>
          <w:tcPr>
            <w:vAlign w:val="center"/>
          </w:tcPr>
          <w:p w14:paraId="6CEA8C44">
            <w:r>
              <w:rPr>
                <w:sz w:val="18"/>
                <w:szCs w:val="18"/>
              </w:rPr>
              <w:t>金属面板保温装饰板 DB33/T1230-2020</w:t>
            </w:r>
          </w:p>
        </w:tc>
      </w:tr>
    </w:tbl>
    <w:p w14:paraId="1DBDFC51">
      <w:pPr>
        <w:pStyle w:val="4"/>
        <w:widowControl w:val="0"/>
        <w:jc w:val="both"/>
      </w:pPr>
      <w:bookmarkStart w:id="49" w:name="_Toc13856"/>
      <w:r>
        <w:t>围护结构作法简要说明</w:t>
      </w:r>
      <w:bookmarkEnd w:id="49"/>
    </w:p>
    <w:p w14:paraId="34CAB45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(K=0.448,D=0.725)：</w:t>
      </w:r>
      <w:r>
        <w:rPr>
          <w:color w:val="000000"/>
        </w:rPr>
        <w:t>（由上到下）</w:t>
      </w:r>
    </w:p>
    <w:p w14:paraId="48121FDE">
      <w:pPr>
        <w:widowControl w:val="0"/>
        <w:jc w:val="both"/>
      </w:pPr>
      <w:r>
        <w:t xml:space="preserve">    </w:t>
      </w:r>
      <w:r>
        <w:rPr>
          <w:color w:val="800000"/>
        </w:rPr>
        <w:t>金属面硬泡聚氨酯板 60mm</w:t>
      </w:r>
    </w:p>
    <w:p w14:paraId="3B1BBF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(K=0.448,D=0.725)：</w:t>
      </w:r>
      <w:r>
        <w:rPr>
          <w:color w:val="000000"/>
        </w:rPr>
        <w:t>（由外到内）</w:t>
      </w:r>
    </w:p>
    <w:p w14:paraId="323939E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金属面硬泡聚氨酯板 60mm</w:t>
      </w:r>
    </w:p>
    <w:p w14:paraId="77CC28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(K=1.184,D=0.242)：</w:t>
      </w:r>
      <w:r>
        <w:rPr>
          <w:color w:val="000000"/>
        </w:rPr>
        <w:t>（由外到内）</w:t>
      </w:r>
    </w:p>
    <w:p w14:paraId="232335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金属面硬泡聚氨酯板 20mm</w:t>
      </w:r>
    </w:p>
    <w:p w14:paraId="32E7007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天窗：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7F081E0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4B4962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4B33AEB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64430CAA">
      <w:pPr>
        <w:pStyle w:val="2"/>
        <w:widowControl w:val="0"/>
        <w:jc w:val="both"/>
        <w:rPr>
          <w:color w:val="000000"/>
        </w:rPr>
      </w:pPr>
      <w:bookmarkStart w:id="50" w:name="_Toc21994"/>
      <w:r>
        <w:rPr>
          <w:color w:val="000000"/>
        </w:rPr>
        <w:t>围护结构概况</w:t>
      </w:r>
      <w:bookmarkEnd w:id="50"/>
    </w:p>
    <w:p w14:paraId="72DA51EE"/>
    <w:tbl>
      <w:tblPr>
        <w:tblStyle w:val="18"/>
        <w:tblW w:w="51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2554"/>
        <w:gridCol w:w="1423"/>
        <w:gridCol w:w="1514"/>
        <w:gridCol w:w="1504"/>
      </w:tblGrid>
      <w:tr w14:paraId="7AFE8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5E4512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06" w:type="pct"/>
            <w:gridSpan w:val="3"/>
            <w:shd w:val="clear" w:color="auto" w:fill="E6E6E6"/>
            <w:vAlign w:val="center"/>
          </w:tcPr>
          <w:p w14:paraId="3EF04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0CBEC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5D5FA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06" w:type="pct"/>
            <w:gridSpan w:val="3"/>
            <w:vAlign w:val="center"/>
          </w:tcPr>
          <w:p w14:paraId="45774E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2"/>
          </w:p>
        </w:tc>
      </w:tr>
      <w:tr w14:paraId="3680C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DFA16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06" w:type="pct"/>
            <w:gridSpan w:val="3"/>
            <w:vAlign w:val="center"/>
          </w:tcPr>
          <w:p w14:paraId="4BC19A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53"/>
          </w:p>
        </w:tc>
      </w:tr>
      <w:tr w14:paraId="2972B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3AC17B9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06" w:type="pct"/>
            <w:gridSpan w:val="3"/>
            <w:vAlign w:val="center"/>
          </w:tcPr>
          <w:p w14:paraId="297E37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54"/>
          </w:p>
        </w:tc>
      </w:tr>
      <w:tr w14:paraId="41E2A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FF885E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06" w:type="pct"/>
            <w:gridSpan w:val="3"/>
            <w:vAlign w:val="center"/>
          </w:tcPr>
          <w:p w14:paraId="3A8FDD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55"/>
          </w:p>
        </w:tc>
      </w:tr>
      <w:tr w14:paraId="55A1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135E807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总</w:t>
            </w: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2306" w:type="pct"/>
            <w:gridSpan w:val="3"/>
            <w:vAlign w:val="center"/>
          </w:tcPr>
          <w:p w14:paraId="65F8F5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窗墙比－平均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0.63</w:t>
            </w:r>
            <w:bookmarkEnd w:id="56"/>
          </w:p>
        </w:tc>
      </w:tr>
      <w:tr w14:paraId="41888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pct"/>
            <w:vMerge w:val="restart"/>
            <w:shd w:val="clear" w:color="auto" w:fill="E6E6E6"/>
            <w:vAlign w:val="center"/>
          </w:tcPr>
          <w:p w14:paraId="4344E2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26" w:type="pct"/>
            <w:shd w:val="clear" w:color="auto" w:fill="E6E6E6"/>
            <w:vAlign w:val="center"/>
          </w:tcPr>
          <w:p w14:paraId="4FAD67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39" w:type="pct"/>
            <w:shd w:val="clear" w:color="auto" w:fill="E6E6E6"/>
            <w:vAlign w:val="center"/>
          </w:tcPr>
          <w:p w14:paraId="6D047A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86" w:type="pct"/>
            <w:shd w:val="clear" w:color="auto" w:fill="E6E6E6"/>
            <w:vAlign w:val="center"/>
          </w:tcPr>
          <w:p w14:paraId="672E3E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84B1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81" w:type="pct"/>
            <w:shd w:val="clear" w:color="auto" w:fill="E6E6E6"/>
            <w:vAlign w:val="center"/>
          </w:tcPr>
          <w:p w14:paraId="6B1B03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09A8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pct"/>
            <w:vMerge w:val="continue"/>
            <w:vAlign w:val="center"/>
          </w:tcPr>
          <w:p w14:paraId="43F351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1DDE6E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39" w:type="pct"/>
            <w:vAlign w:val="center"/>
          </w:tcPr>
          <w:p w14:paraId="20F5D5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57"/>
          </w:p>
        </w:tc>
        <w:tc>
          <w:tcPr>
            <w:tcW w:w="786" w:type="pct"/>
            <w:vAlign w:val="center"/>
          </w:tcPr>
          <w:p w14:paraId="60A52A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58"/>
          </w:p>
        </w:tc>
        <w:tc>
          <w:tcPr>
            <w:tcW w:w="781" w:type="pct"/>
            <w:vAlign w:val="center"/>
          </w:tcPr>
          <w:p w14:paraId="6C676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59"/>
          </w:p>
        </w:tc>
      </w:tr>
      <w:tr w14:paraId="011B5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5C7C16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6FB332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39" w:type="pct"/>
            <w:vAlign w:val="center"/>
          </w:tcPr>
          <w:p w14:paraId="590D0F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60"/>
          </w:p>
        </w:tc>
        <w:tc>
          <w:tcPr>
            <w:tcW w:w="786" w:type="pct"/>
            <w:vAlign w:val="center"/>
          </w:tcPr>
          <w:p w14:paraId="28EB27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  <w:bookmarkEnd w:id="61"/>
          </w:p>
        </w:tc>
        <w:tc>
          <w:tcPr>
            <w:tcW w:w="781" w:type="pct"/>
            <w:vAlign w:val="center"/>
          </w:tcPr>
          <w:p w14:paraId="5A8655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2"/>
          </w:p>
        </w:tc>
      </w:tr>
      <w:tr w14:paraId="156AF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57960F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3347D9D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39" w:type="pct"/>
            <w:vAlign w:val="center"/>
          </w:tcPr>
          <w:p w14:paraId="65BC6E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0.99</w:t>
            </w:r>
            <w:bookmarkEnd w:id="63"/>
          </w:p>
        </w:tc>
        <w:tc>
          <w:tcPr>
            <w:tcW w:w="786" w:type="pct"/>
            <w:vAlign w:val="center"/>
          </w:tcPr>
          <w:p w14:paraId="34D168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4"/>
          </w:p>
        </w:tc>
        <w:tc>
          <w:tcPr>
            <w:tcW w:w="781" w:type="pct"/>
            <w:vAlign w:val="center"/>
          </w:tcPr>
          <w:p w14:paraId="2EED3C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5"/>
          </w:p>
        </w:tc>
      </w:tr>
      <w:tr w14:paraId="7A507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26FC1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27285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39" w:type="pct"/>
            <w:vAlign w:val="center"/>
          </w:tcPr>
          <w:p w14:paraId="5B6F2E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0.99</w:t>
            </w:r>
            <w:bookmarkEnd w:id="66"/>
          </w:p>
        </w:tc>
        <w:tc>
          <w:tcPr>
            <w:tcW w:w="786" w:type="pct"/>
            <w:vAlign w:val="center"/>
          </w:tcPr>
          <w:p w14:paraId="1C1837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7"/>
          </w:p>
        </w:tc>
        <w:tc>
          <w:tcPr>
            <w:tcW w:w="781" w:type="pct"/>
            <w:vAlign w:val="center"/>
          </w:tcPr>
          <w:p w14:paraId="1AEBDD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8"/>
          </w:p>
        </w:tc>
      </w:tr>
    </w:tbl>
    <w:p w14:paraId="051C83C0">
      <w:pPr>
        <w:widowControl w:val="0"/>
        <w:jc w:val="both"/>
        <w:rPr>
          <w:color w:val="000000"/>
        </w:rPr>
      </w:pPr>
    </w:p>
    <w:p w14:paraId="0F2C9D4F">
      <w:pPr>
        <w:pStyle w:val="2"/>
        <w:widowControl w:val="0"/>
        <w:jc w:val="both"/>
        <w:rPr>
          <w:color w:val="000000"/>
        </w:rPr>
      </w:pPr>
      <w:bookmarkStart w:id="69" w:name="_Toc15560"/>
      <w:r>
        <w:rPr>
          <w:color w:val="000000"/>
        </w:rPr>
        <w:t>房间类型</w:t>
      </w:r>
      <w:bookmarkEnd w:id="69"/>
    </w:p>
    <w:p w14:paraId="7CBFC1DE">
      <w:pPr>
        <w:pStyle w:val="4"/>
        <w:widowControl w:val="0"/>
        <w:jc w:val="both"/>
        <w:rPr>
          <w:color w:val="000000"/>
        </w:rPr>
      </w:pPr>
      <w:bookmarkStart w:id="70" w:name="_Toc32303"/>
      <w:r>
        <w:rPr>
          <w:color w:val="000000"/>
        </w:rPr>
        <w:t>房间参数表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D0F4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7A450A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871220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29FEF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265195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411A4E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29B45E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912243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0950E5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7CD5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B7E8A">
            <w:r>
              <w:t>工业厂房</w:t>
            </w:r>
          </w:p>
        </w:tc>
        <w:tc>
          <w:tcPr>
            <w:vAlign w:val="center"/>
          </w:tcPr>
          <w:p w14:paraId="09418EE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18FB69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179452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6211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8448E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21F27D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38786D7">
            <w:pPr>
              <w:jc w:val="center"/>
            </w:pPr>
            <w:r>
              <w:t>15(W/㎡)</w:t>
            </w:r>
          </w:p>
        </w:tc>
      </w:tr>
    </w:tbl>
    <w:p w14:paraId="01FE8086">
      <w:pPr>
        <w:pStyle w:val="4"/>
        <w:widowControl w:val="0"/>
        <w:jc w:val="both"/>
        <w:rPr>
          <w:color w:val="000000"/>
        </w:rPr>
      </w:pPr>
      <w:bookmarkStart w:id="71" w:name="_Toc15846"/>
      <w:r>
        <w:rPr>
          <w:color w:val="000000"/>
        </w:rPr>
        <w:t>作息时间表</w:t>
      </w:r>
      <w:bookmarkEnd w:id="71"/>
    </w:p>
    <w:p w14:paraId="7203FAC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E91A799">
      <w:pPr>
        <w:pStyle w:val="2"/>
        <w:widowControl w:val="0"/>
        <w:jc w:val="both"/>
        <w:rPr>
          <w:color w:val="000000"/>
        </w:rPr>
      </w:pPr>
      <w:bookmarkStart w:id="72" w:name="_Toc296"/>
      <w:r>
        <w:rPr>
          <w:color w:val="000000"/>
        </w:rPr>
        <w:t>暖通空调系统</w:t>
      </w:r>
      <w:bookmarkEnd w:id="72"/>
    </w:p>
    <w:p w14:paraId="0FB2DD64">
      <w:pPr>
        <w:pStyle w:val="4"/>
        <w:widowControl w:val="0"/>
        <w:jc w:val="both"/>
        <w:rPr>
          <w:color w:val="000000"/>
        </w:rPr>
      </w:pPr>
      <w:bookmarkStart w:id="73" w:name="_Toc17822"/>
      <w:r>
        <w:rPr>
          <w:color w:val="000000"/>
        </w:rPr>
        <w:t>系统类型</w:t>
      </w:r>
      <w:bookmarkEnd w:id="73"/>
    </w:p>
    <w:p w14:paraId="379B6778">
      <w:pPr>
        <w:pStyle w:val="5"/>
        <w:widowControl w:val="0"/>
        <w:jc w:val="both"/>
        <w:rPr>
          <w:color w:val="000000"/>
        </w:rPr>
      </w:pPr>
      <w:bookmarkStart w:id="74" w:name="_Toc19768"/>
      <w:r>
        <w:rPr>
          <w:color w:val="000000"/>
        </w:rPr>
        <w:t>系统分区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7CB3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8FD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6A0DF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4C54E6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D3FB47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EBCF4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8D3206">
            <w:pPr>
              <w:jc w:val="center"/>
            </w:pPr>
            <w:r>
              <w:t>包含的房间</w:t>
            </w:r>
          </w:p>
        </w:tc>
      </w:tr>
      <w:tr w14:paraId="43185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1C99D">
            <w:r>
              <w:t>默认</w:t>
            </w:r>
          </w:p>
        </w:tc>
        <w:tc>
          <w:tcPr>
            <w:vAlign w:val="center"/>
          </w:tcPr>
          <w:p w14:paraId="22AADEC9">
            <w:r>
              <w:t>四管制风机盘管</w:t>
            </w:r>
          </w:p>
        </w:tc>
        <w:tc>
          <w:tcPr>
            <w:vAlign w:val="center"/>
          </w:tcPr>
          <w:p w14:paraId="37A47757">
            <w:r>
              <w:t>－</w:t>
            </w:r>
          </w:p>
        </w:tc>
        <w:tc>
          <w:tcPr>
            <w:vAlign w:val="center"/>
          </w:tcPr>
          <w:p w14:paraId="31FD2A48">
            <w:r>
              <w:t>－</w:t>
            </w:r>
          </w:p>
        </w:tc>
        <w:tc>
          <w:tcPr>
            <w:vAlign w:val="center"/>
          </w:tcPr>
          <w:p w14:paraId="07763184">
            <w:r>
              <w:t>23133.95</w:t>
            </w:r>
          </w:p>
        </w:tc>
        <w:tc>
          <w:tcPr>
            <w:vAlign w:val="center"/>
          </w:tcPr>
          <w:p w14:paraId="7D83A126">
            <w:r>
              <w:t>所有房间</w:t>
            </w:r>
          </w:p>
        </w:tc>
      </w:tr>
    </w:tbl>
    <w:p w14:paraId="41BE32FF">
      <w:pPr>
        <w:pStyle w:val="5"/>
        <w:widowControl w:val="0"/>
        <w:jc w:val="both"/>
        <w:rPr>
          <w:color w:val="000000"/>
        </w:rPr>
      </w:pPr>
      <w:bookmarkStart w:id="75" w:name="_Toc30823"/>
      <w:r>
        <w:rPr>
          <w:color w:val="000000"/>
        </w:rPr>
        <w:t>热回收参数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14D5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4F1A1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40567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2CC2B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AB19F3">
            <w:pPr>
              <w:jc w:val="center"/>
            </w:pPr>
            <w:r>
              <w:t>供暖</w:t>
            </w:r>
          </w:p>
        </w:tc>
      </w:tr>
      <w:tr w14:paraId="4011F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4563B2"/>
        </w:tc>
        <w:tc>
          <w:tcPr>
            <w:vMerge w:val="continue"/>
            <w:vAlign w:val="center"/>
          </w:tcPr>
          <w:p w14:paraId="60183C92"/>
        </w:tc>
        <w:tc>
          <w:tcPr>
            <w:vAlign w:val="center"/>
          </w:tcPr>
          <w:p w14:paraId="17BD243C">
            <w:r>
              <w:t>回收效率</w:t>
            </w:r>
          </w:p>
        </w:tc>
        <w:tc>
          <w:tcPr>
            <w:vAlign w:val="center"/>
          </w:tcPr>
          <w:p w14:paraId="0851F5BB">
            <w:r>
              <w:t>启动温(焓)差</w:t>
            </w:r>
          </w:p>
        </w:tc>
        <w:tc>
          <w:tcPr>
            <w:vAlign w:val="center"/>
          </w:tcPr>
          <w:p w14:paraId="59387BF1">
            <w:r>
              <w:t>回收效率</w:t>
            </w:r>
          </w:p>
        </w:tc>
        <w:tc>
          <w:tcPr>
            <w:vAlign w:val="center"/>
          </w:tcPr>
          <w:p w14:paraId="3C56C424">
            <w:r>
              <w:t>启动温(焓)差</w:t>
            </w:r>
          </w:p>
        </w:tc>
      </w:tr>
      <w:tr w14:paraId="473C9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FAF73">
            <w:r>
              <w:t>默认</w:t>
            </w:r>
          </w:p>
        </w:tc>
        <w:tc>
          <w:tcPr>
            <w:vAlign w:val="center"/>
          </w:tcPr>
          <w:p w14:paraId="7C5E8BC8">
            <w:r>
              <w:t>全热回收</w:t>
            </w:r>
          </w:p>
        </w:tc>
        <w:tc>
          <w:tcPr>
            <w:vAlign w:val="center"/>
          </w:tcPr>
          <w:p w14:paraId="583A7617">
            <w:r>
              <w:t>0.50</w:t>
            </w:r>
          </w:p>
        </w:tc>
        <w:tc>
          <w:tcPr>
            <w:vAlign w:val="center"/>
          </w:tcPr>
          <w:p w14:paraId="76E17711">
            <w:r>
              <w:t>5℃</w:t>
            </w:r>
          </w:p>
        </w:tc>
        <w:tc>
          <w:tcPr>
            <w:vAlign w:val="center"/>
          </w:tcPr>
          <w:p w14:paraId="4CD00F36">
            <w:r>
              <w:t>0.55</w:t>
            </w:r>
          </w:p>
        </w:tc>
        <w:tc>
          <w:tcPr>
            <w:vAlign w:val="center"/>
          </w:tcPr>
          <w:p w14:paraId="5AEC7881">
            <w:r>
              <w:t>5(℃)</w:t>
            </w:r>
          </w:p>
        </w:tc>
      </w:tr>
    </w:tbl>
    <w:p w14:paraId="7F1A54EB">
      <w:pPr>
        <w:pStyle w:val="4"/>
        <w:widowControl w:val="0"/>
        <w:jc w:val="both"/>
        <w:rPr>
          <w:color w:val="000000"/>
        </w:rPr>
      </w:pPr>
      <w:bookmarkStart w:id="76" w:name="_Toc11795"/>
      <w:r>
        <w:rPr>
          <w:color w:val="000000"/>
        </w:rPr>
        <w:t>制冷系统</w:t>
      </w:r>
      <w:bookmarkEnd w:id="76"/>
    </w:p>
    <w:p w14:paraId="1BC416E0">
      <w:pPr>
        <w:pStyle w:val="5"/>
        <w:widowControl w:val="0"/>
        <w:jc w:val="both"/>
        <w:rPr>
          <w:color w:val="000000"/>
        </w:rPr>
      </w:pPr>
      <w:bookmarkStart w:id="77" w:name="_Toc12248"/>
      <w:r>
        <w:rPr>
          <w:color w:val="000000"/>
        </w:rPr>
        <w:t>默认冷源</w:t>
      </w:r>
      <w:bookmarkEnd w:id="77"/>
    </w:p>
    <w:p w14:paraId="64D9A29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10EF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C45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B871DD6">
            <w:r>
              <w:t>默认</w:t>
            </w:r>
          </w:p>
        </w:tc>
      </w:tr>
    </w:tbl>
    <w:p w14:paraId="55ECA5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315F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62B64A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1C5F80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97630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B16ED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B0088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E1BB80A">
            <w:pPr>
              <w:jc w:val="center"/>
            </w:pPr>
            <w:r>
              <w:t>台数</w:t>
            </w:r>
          </w:p>
        </w:tc>
      </w:tr>
      <w:tr w14:paraId="2205B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5479C">
            <w:r>
              <w:t>机组1</w:t>
            </w:r>
          </w:p>
        </w:tc>
        <w:tc>
          <w:tcPr>
            <w:vAlign w:val="center"/>
          </w:tcPr>
          <w:p w14:paraId="080B356D">
            <w:r>
              <w:t>地源/水源热泵</w:t>
            </w:r>
          </w:p>
        </w:tc>
        <w:tc>
          <w:tcPr>
            <w:vAlign w:val="center"/>
          </w:tcPr>
          <w:p w14:paraId="73DA67A0">
            <w:r>
              <w:t>400</w:t>
            </w:r>
          </w:p>
        </w:tc>
        <w:tc>
          <w:tcPr>
            <w:vAlign w:val="center"/>
          </w:tcPr>
          <w:p w14:paraId="6B00F25E">
            <w:r>
              <w:t>2000</w:t>
            </w:r>
          </w:p>
        </w:tc>
        <w:tc>
          <w:tcPr>
            <w:vAlign w:val="center"/>
          </w:tcPr>
          <w:p w14:paraId="0FCC8893">
            <w:r>
              <w:t>5.00</w:t>
            </w:r>
          </w:p>
        </w:tc>
        <w:tc>
          <w:tcPr>
            <w:vAlign w:val="center"/>
          </w:tcPr>
          <w:p w14:paraId="0A882075">
            <w:r>
              <w:t>1</w:t>
            </w:r>
          </w:p>
        </w:tc>
      </w:tr>
    </w:tbl>
    <w:p w14:paraId="13AA49F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7FA0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8C0F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CFA62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3D1EDA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43248D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A7EE17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892416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3ABA3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6C05123">
            <w:pPr>
              <w:jc w:val="center"/>
            </w:pPr>
            <w:r>
              <w:t>台数</w:t>
            </w:r>
          </w:p>
        </w:tc>
      </w:tr>
      <w:tr w14:paraId="77209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A51C2">
            <w:r>
              <w:t>冷却水泵</w:t>
            </w:r>
          </w:p>
        </w:tc>
        <w:tc>
          <w:tcPr>
            <w:vAlign w:val="center"/>
          </w:tcPr>
          <w:p w14:paraId="08BBC112">
            <w:r>
              <w:t>变频</w:t>
            </w:r>
          </w:p>
        </w:tc>
        <w:tc>
          <w:tcPr>
            <w:vAlign w:val="center"/>
          </w:tcPr>
          <w:p w14:paraId="718C01B4">
            <w:r>
              <w:t>320</w:t>
            </w:r>
          </w:p>
        </w:tc>
        <w:tc>
          <w:tcPr>
            <w:vAlign w:val="center"/>
          </w:tcPr>
          <w:p w14:paraId="5E7FBE89">
            <w:r>
              <w:t>25</w:t>
            </w:r>
          </w:p>
        </w:tc>
        <w:tc>
          <w:tcPr>
            <w:vAlign w:val="center"/>
          </w:tcPr>
          <w:p w14:paraId="7DD4FE9C">
            <w:r>
              <w:t>80</w:t>
            </w:r>
          </w:p>
        </w:tc>
        <w:tc>
          <w:tcPr>
            <w:vAlign w:val="center"/>
          </w:tcPr>
          <w:p w14:paraId="38C9435F">
            <w:r>
              <w:t>31.3</w:t>
            </w:r>
          </w:p>
        </w:tc>
        <w:tc>
          <w:tcPr>
            <w:vAlign w:val="center"/>
          </w:tcPr>
          <w:p w14:paraId="616D66F2">
            <w:r>
              <w:t>0.03</w:t>
            </w:r>
          </w:p>
        </w:tc>
        <w:tc>
          <w:tcPr>
            <w:vAlign w:val="center"/>
          </w:tcPr>
          <w:p w14:paraId="37BF045F">
            <w:r>
              <w:t>1</w:t>
            </w:r>
          </w:p>
        </w:tc>
      </w:tr>
      <w:tr w14:paraId="73331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66DFE">
            <w:r>
              <w:t>冷冻水泵</w:t>
            </w:r>
          </w:p>
        </w:tc>
        <w:tc>
          <w:tcPr>
            <w:vAlign w:val="center"/>
          </w:tcPr>
          <w:p w14:paraId="787B2330">
            <w:r>
              <w:t>变频</w:t>
            </w:r>
          </w:p>
        </w:tc>
        <w:tc>
          <w:tcPr>
            <w:vAlign w:val="center"/>
          </w:tcPr>
          <w:p w14:paraId="6A771755">
            <w:r>
              <w:t>320</w:t>
            </w:r>
          </w:p>
        </w:tc>
        <w:tc>
          <w:tcPr>
            <w:vAlign w:val="center"/>
          </w:tcPr>
          <w:p w14:paraId="0F806822">
            <w:r>
              <w:t>30</w:t>
            </w:r>
          </w:p>
        </w:tc>
        <w:tc>
          <w:tcPr>
            <w:vAlign w:val="center"/>
          </w:tcPr>
          <w:p w14:paraId="6979862E">
            <w:r>
              <w:t>80</w:t>
            </w:r>
          </w:p>
        </w:tc>
        <w:tc>
          <w:tcPr>
            <w:vAlign w:val="center"/>
          </w:tcPr>
          <w:p w14:paraId="52C93360">
            <w:r>
              <w:t>37.6</w:t>
            </w:r>
          </w:p>
        </w:tc>
        <w:tc>
          <w:tcPr>
            <w:vAlign w:val="center"/>
          </w:tcPr>
          <w:p w14:paraId="446DA7B6">
            <w:r>
              <w:t>－</w:t>
            </w:r>
          </w:p>
        </w:tc>
        <w:tc>
          <w:tcPr>
            <w:vAlign w:val="center"/>
          </w:tcPr>
          <w:p w14:paraId="75624B66">
            <w:r>
              <w:t>1</w:t>
            </w:r>
          </w:p>
        </w:tc>
      </w:tr>
    </w:tbl>
    <w:p w14:paraId="04E9C63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C1C9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4DC86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107EDB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F771F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B3187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02E641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5F61D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64E75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3362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534B5">
            <w:r>
              <w:t>20</w:t>
            </w:r>
          </w:p>
        </w:tc>
        <w:tc>
          <w:tcPr>
            <w:vAlign w:val="center"/>
          </w:tcPr>
          <w:p w14:paraId="5E278EDD">
            <w:r>
              <w:t>400</w:t>
            </w:r>
          </w:p>
        </w:tc>
        <w:tc>
          <w:tcPr>
            <w:vAlign w:val="center"/>
          </w:tcPr>
          <w:p w14:paraId="12D5F740">
            <w:r>
              <w:t>25</w:t>
            </w:r>
          </w:p>
        </w:tc>
        <w:tc>
          <w:tcPr>
            <w:vAlign w:val="center"/>
          </w:tcPr>
          <w:p w14:paraId="7BFC33B6">
            <w:r>
              <w:t>16.00</w:t>
            </w:r>
          </w:p>
        </w:tc>
        <w:tc>
          <w:tcPr>
            <w:vAlign w:val="center"/>
          </w:tcPr>
          <w:p w14:paraId="310A70D9">
            <w:r>
              <w:t>31.3</w:t>
            </w:r>
          </w:p>
        </w:tc>
        <w:tc>
          <w:tcPr>
            <w:vAlign w:val="center"/>
          </w:tcPr>
          <w:p w14:paraId="30D59FD6">
            <w:r>
              <w:t>37.6</w:t>
            </w:r>
          </w:p>
        </w:tc>
        <w:tc>
          <w:tcPr>
            <w:vAlign w:val="center"/>
          </w:tcPr>
          <w:p w14:paraId="727B177F">
            <w:r>
              <w:t>10</w:t>
            </w:r>
          </w:p>
        </w:tc>
      </w:tr>
      <w:tr w14:paraId="25FF2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FE65B">
            <w:r>
              <w:t>40</w:t>
            </w:r>
          </w:p>
        </w:tc>
        <w:tc>
          <w:tcPr>
            <w:vAlign w:val="center"/>
          </w:tcPr>
          <w:p w14:paraId="44F2445D">
            <w:r>
              <w:t>800</w:t>
            </w:r>
          </w:p>
        </w:tc>
        <w:tc>
          <w:tcPr>
            <w:vAlign w:val="center"/>
          </w:tcPr>
          <w:p w14:paraId="3547244C">
            <w:r>
              <w:t>48</w:t>
            </w:r>
          </w:p>
        </w:tc>
        <w:tc>
          <w:tcPr>
            <w:vAlign w:val="center"/>
          </w:tcPr>
          <w:p w14:paraId="4DFEB5E9">
            <w:r>
              <w:t>16.67</w:t>
            </w:r>
          </w:p>
        </w:tc>
        <w:tc>
          <w:tcPr>
            <w:vAlign w:val="center"/>
          </w:tcPr>
          <w:p w14:paraId="11B21F22">
            <w:r>
              <w:t>31.3</w:t>
            </w:r>
          </w:p>
        </w:tc>
        <w:tc>
          <w:tcPr>
            <w:vAlign w:val="center"/>
          </w:tcPr>
          <w:p w14:paraId="242B74F4">
            <w:r>
              <w:t>37.6</w:t>
            </w:r>
          </w:p>
        </w:tc>
        <w:tc>
          <w:tcPr>
            <w:vAlign w:val="center"/>
          </w:tcPr>
          <w:p w14:paraId="60D9C041">
            <w:r>
              <w:t>10</w:t>
            </w:r>
          </w:p>
        </w:tc>
      </w:tr>
      <w:tr w14:paraId="03262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3D2E1">
            <w:r>
              <w:t>60</w:t>
            </w:r>
          </w:p>
        </w:tc>
        <w:tc>
          <w:tcPr>
            <w:vAlign w:val="center"/>
          </w:tcPr>
          <w:p w14:paraId="0E8E9017">
            <w:r>
              <w:t>1200</w:t>
            </w:r>
          </w:p>
        </w:tc>
        <w:tc>
          <w:tcPr>
            <w:vAlign w:val="center"/>
          </w:tcPr>
          <w:p w14:paraId="4812C05B">
            <w:r>
              <w:t>68</w:t>
            </w:r>
          </w:p>
        </w:tc>
        <w:tc>
          <w:tcPr>
            <w:vAlign w:val="center"/>
          </w:tcPr>
          <w:p w14:paraId="20074E82">
            <w:r>
              <w:t>17.65</w:t>
            </w:r>
          </w:p>
        </w:tc>
        <w:tc>
          <w:tcPr>
            <w:vAlign w:val="center"/>
          </w:tcPr>
          <w:p w14:paraId="22539F69">
            <w:r>
              <w:t>31.3</w:t>
            </w:r>
          </w:p>
        </w:tc>
        <w:tc>
          <w:tcPr>
            <w:vAlign w:val="center"/>
          </w:tcPr>
          <w:p w14:paraId="004DD166">
            <w:r>
              <w:t>37.6</w:t>
            </w:r>
          </w:p>
        </w:tc>
        <w:tc>
          <w:tcPr>
            <w:vAlign w:val="center"/>
          </w:tcPr>
          <w:p w14:paraId="2227A8FB">
            <w:r>
              <w:t>10</w:t>
            </w:r>
          </w:p>
        </w:tc>
      </w:tr>
      <w:tr w14:paraId="5687F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31D47">
            <w:r>
              <w:t>80</w:t>
            </w:r>
          </w:p>
        </w:tc>
        <w:tc>
          <w:tcPr>
            <w:vAlign w:val="center"/>
          </w:tcPr>
          <w:p w14:paraId="1C7D498E">
            <w:r>
              <w:t>1600</w:t>
            </w:r>
          </w:p>
        </w:tc>
        <w:tc>
          <w:tcPr>
            <w:vAlign w:val="center"/>
          </w:tcPr>
          <w:p w14:paraId="2F968C23">
            <w:r>
              <w:t>80</w:t>
            </w:r>
          </w:p>
        </w:tc>
        <w:tc>
          <w:tcPr>
            <w:vAlign w:val="center"/>
          </w:tcPr>
          <w:p w14:paraId="2FF7735F">
            <w:r>
              <w:t>20.00</w:t>
            </w:r>
          </w:p>
        </w:tc>
        <w:tc>
          <w:tcPr>
            <w:vAlign w:val="center"/>
          </w:tcPr>
          <w:p w14:paraId="1BF8E38A">
            <w:r>
              <w:t>31.3</w:t>
            </w:r>
          </w:p>
        </w:tc>
        <w:tc>
          <w:tcPr>
            <w:vAlign w:val="center"/>
          </w:tcPr>
          <w:p w14:paraId="39A1066D">
            <w:r>
              <w:t>37.6</w:t>
            </w:r>
          </w:p>
        </w:tc>
        <w:tc>
          <w:tcPr>
            <w:vAlign w:val="center"/>
          </w:tcPr>
          <w:p w14:paraId="5933F202">
            <w:r>
              <w:t>10</w:t>
            </w:r>
          </w:p>
        </w:tc>
      </w:tr>
      <w:tr w14:paraId="2842A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9C666">
            <w:r>
              <w:t>100</w:t>
            </w:r>
          </w:p>
        </w:tc>
        <w:tc>
          <w:tcPr>
            <w:vAlign w:val="center"/>
          </w:tcPr>
          <w:p w14:paraId="01F70BAF">
            <w:r>
              <w:t>2000</w:t>
            </w:r>
          </w:p>
        </w:tc>
        <w:tc>
          <w:tcPr>
            <w:vAlign w:val="center"/>
          </w:tcPr>
          <w:p w14:paraId="523632FB">
            <w:r>
              <w:t>100</w:t>
            </w:r>
          </w:p>
        </w:tc>
        <w:tc>
          <w:tcPr>
            <w:vAlign w:val="center"/>
          </w:tcPr>
          <w:p w14:paraId="5FE1F8BE">
            <w:r>
              <w:t>20.00</w:t>
            </w:r>
          </w:p>
        </w:tc>
        <w:tc>
          <w:tcPr>
            <w:vAlign w:val="center"/>
          </w:tcPr>
          <w:p w14:paraId="60AF4761">
            <w:r>
              <w:t>31.3</w:t>
            </w:r>
          </w:p>
        </w:tc>
        <w:tc>
          <w:tcPr>
            <w:vAlign w:val="center"/>
          </w:tcPr>
          <w:p w14:paraId="06E11331">
            <w:r>
              <w:t>37.6</w:t>
            </w:r>
          </w:p>
        </w:tc>
        <w:tc>
          <w:tcPr>
            <w:vAlign w:val="center"/>
          </w:tcPr>
          <w:p w14:paraId="0C48C2DA">
            <w:r>
              <w:t>10</w:t>
            </w:r>
          </w:p>
        </w:tc>
      </w:tr>
    </w:tbl>
    <w:p w14:paraId="42DC39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4ABF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A5D7BF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0D313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97D92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7EB87A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0436D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0A1ED2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5F38B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534A4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25A3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7AB33">
            <w:r>
              <w:t>0~20</w:t>
            </w:r>
          </w:p>
        </w:tc>
        <w:tc>
          <w:tcPr>
            <w:vAlign w:val="center"/>
          </w:tcPr>
          <w:p w14:paraId="10F2BFA2">
            <w:r>
              <w:t>180421</w:t>
            </w:r>
          </w:p>
        </w:tc>
        <w:tc>
          <w:tcPr>
            <w:vAlign w:val="center"/>
          </w:tcPr>
          <w:p w14:paraId="541AA67E">
            <w:r>
              <w:t>735</w:t>
            </w:r>
          </w:p>
        </w:tc>
        <w:tc>
          <w:tcPr>
            <w:vAlign w:val="center"/>
          </w:tcPr>
          <w:p w14:paraId="702C1806">
            <w:r>
              <w:t>11276</w:t>
            </w:r>
          </w:p>
        </w:tc>
        <w:tc>
          <w:tcPr>
            <w:vAlign w:val="center"/>
          </w:tcPr>
          <w:p w14:paraId="6F7A0D34">
            <w:r>
              <w:t>16.00</w:t>
            </w:r>
          </w:p>
        </w:tc>
        <w:tc>
          <w:tcPr>
            <w:vAlign w:val="center"/>
          </w:tcPr>
          <w:p w14:paraId="5AD74281">
            <w:r>
              <w:t>23006</w:t>
            </w:r>
          </w:p>
        </w:tc>
        <w:tc>
          <w:tcPr>
            <w:vAlign w:val="center"/>
          </w:tcPr>
          <w:p w14:paraId="5F1476A1">
            <w:r>
              <w:t>27636</w:t>
            </w:r>
          </w:p>
        </w:tc>
        <w:tc>
          <w:tcPr>
            <w:vAlign w:val="center"/>
          </w:tcPr>
          <w:p w14:paraId="53D5E5D6">
            <w:r>
              <w:t>7350</w:t>
            </w:r>
          </w:p>
        </w:tc>
      </w:tr>
      <w:tr w14:paraId="7F989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58603">
            <w:r>
              <w:t>20~40</w:t>
            </w:r>
          </w:p>
        </w:tc>
        <w:tc>
          <w:tcPr>
            <w:vAlign w:val="center"/>
          </w:tcPr>
          <w:p w14:paraId="2D06077E">
            <w:r>
              <w:t>595146</w:t>
            </w:r>
          </w:p>
        </w:tc>
        <w:tc>
          <w:tcPr>
            <w:vAlign w:val="center"/>
          </w:tcPr>
          <w:p w14:paraId="6753D43A">
            <w:r>
              <w:t>981</w:t>
            </w:r>
          </w:p>
        </w:tc>
        <w:tc>
          <w:tcPr>
            <w:vAlign w:val="center"/>
          </w:tcPr>
          <w:p w14:paraId="224670AB">
            <w:r>
              <w:t>36291</w:t>
            </w:r>
          </w:p>
        </w:tc>
        <w:tc>
          <w:tcPr>
            <w:vAlign w:val="center"/>
          </w:tcPr>
          <w:p w14:paraId="26CD9AA3">
            <w:r>
              <w:t>16.40</w:t>
            </w:r>
          </w:p>
        </w:tc>
        <w:tc>
          <w:tcPr>
            <w:vAlign w:val="center"/>
          </w:tcPr>
          <w:p w14:paraId="03D4CC68">
            <w:r>
              <w:t>30705</w:t>
            </w:r>
          </w:p>
        </w:tc>
        <w:tc>
          <w:tcPr>
            <w:vAlign w:val="center"/>
          </w:tcPr>
          <w:p w14:paraId="56168C7E">
            <w:r>
              <w:t>36886</w:t>
            </w:r>
          </w:p>
        </w:tc>
        <w:tc>
          <w:tcPr>
            <w:vAlign w:val="center"/>
          </w:tcPr>
          <w:p w14:paraId="37DB0E45">
            <w:r>
              <w:t>9810</w:t>
            </w:r>
          </w:p>
        </w:tc>
      </w:tr>
      <w:tr w14:paraId="2EC2E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5DA20">
            <w:r>
              <w:t>40~60</w:t>
            </w:r>
          </w:p>
        </w:tc>
        <w:tc>
          <w:tcPr>
            <w:vAlign w:val="center"/>
          </w:tcPr>
          <w:p w14:paraId="6B405C6A">
            <w:r>
              <w:t>1310060</w:t>
            </w:r>
          </w:p>
        </w:tc>
        <w:tc>
          <w:tcPr>
            <w:vAlign w:val="center"/>
          </w:tcPr>
          <w:p w14:paraId="29C21F90">
            <w:r>
              <w:t>1310</w:t>
            </w:r>
          </w:p>
        </w:tc>
        <w:tc>
          <w:tcPr>
            <w:vAlign w:val="center"/>
          </w:tcPr>
          <w:p w14:paraId="42860122">
            <w:r>
              <w:t>76241</w:t>
            </w:r>
          </w:p>
        </w:tc>
        <w:tc>
          <w:tcPr>
            <w:vAlign w:val="center"/>
          </w:tcPr>
          <w:p w14:paraId="37A9624F">
            <w:r>
              <w:t>17.18</w:t>
            </w:r>
          </w:p>
        </w:tc>
        <w:tc>
          <w:tcPr>
            <w:vAlign w:val="center"/>
          </w:tcPr>
          <w:p w14:paraId="43A1ACF5">
            <w:r>
              <w:t>41003</w:t>
            </w:r>
          </w:p>
        </w:tc>
        <w:tc>
          <w:tcPr>
            <w:vAlign w:val="center"/>
          </w:tcPr>
          <w:p w14:paraId="7ADAF2F2">
            <w:r>
              <w:t>49256</w:t>
            </w:r>
          </w:p>
        </w:tc>
        <w:tc>
          <w:tcPr>
            <w:vAlign w:val="center"/>
          </w:tcPr>
          <w:p w14:paraId="639F30E3">
            <w:r>
              <w:t>13100</w:t>
            </w:r>
          </w:p>
        </w:tc>
      </w:tr>
      <w:tr w14:paraId="47142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CB0EF">
            <w:r>
              <w:t>60~80</w:t>
            </w:r>
          </w:p>
        </w:tc>
        <w:tc>
          <w:tcPr>
            <w:vAlign w:val="center"/>
          </w:tcPr>
          <w:p w14:paraId="2856F40A">
            <w:r>
              <w:t>2467010</w:t>
            </w:r>
          </w:p>
        </w:tc>
        <w:tc>
          <w:tcPr>
            <w:vAlign w:val="center"/>
          </w:tcPr>
          <w:p w14:paraId="0E0CD3AD">
            <w:r>
              <w:t>1739</w:t>
            </w:r>
          </w:p>
        </w:tc>
        <w:tc>
          <w:tcPr>
            <w:vAlign w:val="center"/>
          </w:tcPr>
          <w:p w14:paraId="3DF5C2FF">
            <w:r>
              <w:t>129334</w:t>
            </w:r>
          </w:p>
        </w:tc>
        <w:tc>
          <w:tcPr>
            <w:vAlign w:val="center"/>
          </w:tcPr>
          <w:p w14:paraId="185815A0">
            <w:r>
              <w:t>19.07</w:t>
            </w:r>
          </w:p>
        </w:tc>
        <w:tc>
          <w:tcPr>
            <w:vAlign w:val="center"/>
          </w:tcPr>
          <w:p w14:paraId="0AD7ECF4">
            <w:r>
              <w:t>54431</w:t>
            </w:r>
          </w:p>
        </w:tc>
        <w:tc>
          <w:tcPr>
            <w:vAlign w:val="center"/>
          </w:tcPr>
          <w:p w14:paraId="5F956ACB">
            <w:r>
              <w:t>65386</w:t>
            </w:r>
          </w:p>
        </w:tc>
        <w:tc>
          <w:tcPr>
            <w:vAlign w:val="center"/>
          </w:tcPr>
          <w:p w14:paraId="77F2B0B6">
            <w:r>
              <w:t>17390</w:t>
            </w:r>
          </w:p>
        </w:tc>
      </w:tr>
      <w:tr w14:paraId="70F0A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13860">
            <w:r>
              <w:t>80~100</w:t>
            </w:r>
          </w:p>
        </w:tc>
        <w:tc>
          <w:tcPr>
            <w:vAlign w:val="center"/>
          </w:tcPr>
          <w:p w14:paraId="0F6DE31D">
            <w:r>
              <w:t>1986930</w:t>
            </w:r>
          </w:p>
        </w:tc>
        <w:tc>
          <w:tcPr>
            <w:vAlign w:val="center"/>
          </w:tcPr>
          <w:p w14:paraId="61573725">
            <w:r>
              <w:t>1137</w:t>
            </w:r>
          </w:p>
        </w:tc>
        <w:tc>
          <w:tcPr>
            <w:vAlign w:val="center"/>
          </w:tcPr>
          <w:p w14:paraId="19157A16">
            <w:r>
              <w:t>99347</w:t>
            </w:r>
          </w:p>
        </w:tc>
        <w:tc>
          <w:tcPr>
            <w:vAlign w:val="center"/>
          </w:tcPr>
          <w:p w14:paraId="7561B51C">
            <w:r>
              <w:t>20.00</w:t>
            </w:r>
          </w:p>
        </w:tc>
        <w:tc>
          <w:tcPr>
            <w:vAlign w:val="center"/>
          </w:tcPr>
          <w:p w14:paraId="24962827">
            <w:r>
              <w:t>35588</w:t>
            </w:r>
          </w:p>
        </w:tc>
        <w:tc>
          <w:tcPr>
            <w:vAlign w:val="center"/>
          </w:tcPr>
          <w:p w14:paraId="0CAC5954">
            <w:r>
              <w:t>42751</w:t>
            </w:r>
          </w:p>
        </w:tc>
        <w:tc>
          <w:tcPr>
            <w:vAlign w:val="center"/>
          </w:tcPr>
          <w:p w14:paraId="3428553D">
            <w:r>
              <w:t>11370</w:t>
            </w:r>
          </w:p>
        </w:tc>
      </w:tr>
      <w:tr w14:paraId="1939A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4D2E0">
            <w:r>
              <w:t>&gt;100</w:t>
            </w:r>
          </w:p>
        </w:tc>
        <w:tc>
          <w:tcPr>
            <w:vAlign w:val="center"/>
          </w:tcPr>
          <w:p w14:paraId="687C158A">
            <w:r>
              <w:t>74256</w:t>
            </w:r>
          </w:p>
        </w:tc>
        <w:tc>
          <w:tcPr>
            <w:vAlign w:val="center"/>
          </w:tcPr>
          <w:p w14:paraId="49963C51">
            <w:r>
              <w:t>36</w:t>
            </w:r>
          </w:p>
        </w:tc>
        <w:tc>
          <w:tcPr>
            <w:vAlign w:val="center"/>
          </w:tcPr>
          <w:p w14:paraId="2E3D3765">
            <w:r>
              <w:t>3600</w:t>
            </w:r>
          </w:p>
        </w:tc>
        <w:tc>
          <w:tcPr>
            <w:vAlign w:val="center"/>
          </w:tcPr>
          <w:p w14:paraId="2F7ACDB1">
            <w:r>
              <w:t>－</w:t>
            </w:r>
          </w:p>
        </w:tc>
        <w:tc>
          <w:tcPr>
            <w:vAlign w:val="center"/>
          </w:tcPr>
          <w:p w14:paraId="0AA062C1">
            <w:r>
              <w:t>1127</w:t>
            </w:r>
          </w:p>
        </w:tc>
        <w:tc>
          <w:tcPr>
            <w:vAlign w:val="center"/>
          </w:tcPr>
          <w:p w14:paraId="49511142">
            <w:r>
              <w:t>1354</w:t>
            </w:r>
          </w:p>
        </w:tc>
        <w:tc>
          <w:tcPr>
            <w:vAlign w:val="center"/>
          </w:tcPr>
          <w:p w14:paraId="2465F017">
            <w:r>
              <w:t>360</w:t>
            </w:r>
          </w:p>
        </w:tc>
      </w:tr>
      <w:tr w14:paraId="3ADCC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D3F59">
            <w:r>
              <w:t>合计</w:t>
            </w:r>
          </w:p>
        </w:tc>
        <w:tc>
          <w:tcPr>
            <w:vAlign w:val="center"/>
          </w:tcPr>
          <w:p w14:paraId="511D05FD">
            <w:r>
              <w:t>6613823</w:t>
            </w:r>
          </w:p>
        </w:tc>
        <w:tc>
          <w:tcPr>
            <w:vAlign w:val="center"/>
          </w:tcPr>
          <w:p w14:paraId="35015E23">
            <w:r>
              <w:t>5938</w:t>
            </w:r>
          </w:p>
        </w:tc>
        <w:tc>
          <w:tcPr>
            <w:vAlign w:val="center"/>
          </w:tcPr>
          <w:p w14:paraId="34EB3A2D">
            <w:r>
              <w:t>356089</w:t>
            </w:r>
          </w:p>
        </w:tc>
        <w:tc>
          <w:tcPr>
            <w:vAlign w:val="center"/>
          </w:tcPr>
          <w:p w14:paraId="5A29DE85"/>
        </w:tc>
        <w:tc>
          <w:tcPr>
            <w:vAlign w:val="center"/>
          </w:tcPr>
          <w:p w14:paraId="340507CA">
            <w:r>
              <w:t>185859</w:t>
            </w:r>
          </w:p>
        </w:tc>
        <w:tc>
          <w:tcPr>
            <w:vAlign w:val="center"/>
          </w:tcPr>
          <w:p w14:paraId="4A73755C">
            <w:r>
              <w:t>223269</w:t>
            </w:r>
          </w:p>
        </w:tc>
        <w:tc>
          <w:tcPr>
            <w:vAlign w:val="center"/>
          </w:tcPr>
          <w:p w14:paraId="10B52A13">
            <w:r>
              <w:t>59380</w:t>
            </w:r>
          </w:p>
        </w:tc>
      </w:tr>
    </w:tbl>
    <w:p w14:paraId="211A0597">
      <w:pPr>
        <w:pStyle w:val="4"/>
        <w:widowControl w:val="0"/>
        <w:jc w:val="both"/>
        <w:rPr>
          <w:color w:val="000000"/>
        </w:rPr>
      </w:pPr>
      <w:bookmarkStart w:id="78" w:name="_Toc10460"/>
      <w:r>
        <w:rPr>
          <w:color w:val="000000"/>
        </w:rPr>
        <w:t>供暖系统</w:t>
      </w:r>
      <w:bookmarkEnd w:id="78"/>
    </w:p>
    <w:p w14:paraId="359D3CD4">
      <w:pPr>
        <w:pStyle w:val="5"/>
        <w:widowControl w:val="0"/>
        <w:jc w:val="both"/>
        <w:rPr>
          <w:color w:val="000000"/>
        </w:rPr>
      </w:pPr>
      <w:bookmarkStart w:id="79" w:name="_Toc20168"/>
      <w:r>
        <w:rPr>
          <w:color w:val="000000"/>
        </w:rPr>
        <w:t>默认热源</w:t>
      </w:r>
      <w:bookmarkEnd w:id="79"/>
    </w:p>
    <w:p w14:paraId="2975E8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4E7D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C06D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2DAC16A">
            <w:r>
              <w:t>默认</w:t>
            </w:r>
          </w:p>
        </w:tc>
      </w:tr>
    </w:tbl>
    <w:p w14:paraId="789D42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A3E5A2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5DCE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5277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648265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C58CAA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867141D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32BDC6E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94C0739">
            <w:pPr>
              <w:jc w:val="center"/>
            </w:pPr>
            <w:r>
              <w:t>台数</w:t>
            </w:r>
          </w:p>
        </w:tc>
      </w:tr>
      <w:tr w14:paraId="135D3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F2CED">
            <w:r>
              <w:t>热泵机组</w:t>
            </w:r>
          </w:p>
        </w:tc>
        <w:tc>
          <w:tcPr>
            <w:vAlign w:val="center"/>
          </w:tcPr>
          <w:p w14:paraId="63B07866">
            <w:r>
              <w:t>空气源热泵</w:t>
            </w:r>
          </w:p>
        </w:tc>
        <w:tc>
          <w:tcPr>
            <w:vAlign w:val="center"/>
          </w:tcPr>
          <w:p w14:paraId="2B73DFC4">
            <w:r>
              <w:t>1000</w:t>
            </w:r>
          </w:p>
        </w:tc>
        <w:tc>
          <w:tcPr>
            <w:vAlign w:val="center"/>
          </w:tcPr>
          <w:p w14:paraId="006C66FB">
            <w:r>
              <w:t>4000</w:t>
            </w:r>
          </w:p>
        </w:tc>
        <w:tc>
          <w:tcPr>
            <w:vAlign w:val="center"/>
          </w:tcPr>
          <w:p w14:paraId="0BBF5209">
            <w:r>
              <w:t>4.00</w:t>
            </w:r>
          </w:p>
        </w:tc>
        <w:tc>
          <w:tcPr>
            <w:vAlign w:val="center"/>
          </w:tcPr>
          <w:p w14:paraId="6700E670">
            <w:r>
              <w:t>1</w:t>
            </w:r>
          </w:p>
        </w:tc>
      </w:tr>
    </w:tbl>
    <w:p w14:paraId="0685B80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43A1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BD13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B6A74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D51567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D049FD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CEA6ADF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606960C">
            <w:pPr>
              <w:jc w:val="center"/>
            </w:pPr>
            <w:r>
              <w:t>台数</w:t>
            </w:r>
          </w:p>
        </w:tc>
      </w:tr>
      <w:tr w14:paraId="1C5F9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FDD0C">
            <w:r>
              <w:t>变频</w:t>
            </w:r>
          </w:p>
        </w:tc>
        <w:tc>
          <w:tcPr>
            <w:vAlign w:val="center"/>
          </w:tcPr>
          <w:p w14:paraId="6A2599A4">
            <w:r>
              <w:t>320</w:t>
            </w:r>
          </w:p>
        </w:tc>
        <w:tc>
          <w:tcPr>
            <w:vAlign w:val="center"/>
          </w:tcPr>
          <w:p w14:paraId="634683F7">
            <w:r>
              <w:t>30</w:t>
            </w:r>
          </w:p>
        </w:tc>
        <w:tc>
          <w:tcPr>
            <w:vAlign w:val="center"/>
          </w:tcPr>
          <w:p w14:paraId="54B2213E">
            <w:r>
              <w:t>80</w:t>
            </w:r>
          </w:p>
        </w:tc>
        <w:tc>
          <w:tcPr>
            <w:vAlign w:val="center"/>
          </w:tcPr>
          <w:p w14:paraId="1341889B">
            <w:r>
              <w:t>37.6</w:t>
            </w:r>
          </w:p>
        </w:tc>
        <w:tc>
          <w:tcPr>
            <w:vAlign w:val="center"/>
          </w:tcPr>
          <w:p w14:paraId="756D1E51">
            <w:r>
              <w:t>1</w:t>
            </w:r>
          </w:p>
        </w:tc>
      </w:tr>
    </w:tbl>
    <w:p w14:paraId="5F09F51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4893A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5F818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05A8F1B1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7D88482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121663F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43961CD2">
            <w:pPr>
              <w:jc w:val="center"/>
            </w:pPr>
            <w:r>
              <w:t>供暖水泵功率(kW)</w:t>
            </w:r>
          </w:p>
        </w:tc>
      </w:tr>
      <w:tr w14:paraId="20657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A7687">
            <w:r>
              <w:t>20</w:t>
            </w:r>
          </w:p>
        </w:tc>
        <w:tc>
          <w:tcPr>
            <w:vAlign w:val="center"/>
          </w:tcPr>
          <w:p w14:paraId="256952A7">
            <w:r>
              <w:t>800</w:t>
            </w:r>
          </w:p>
        </w:tc>
        <w:tc>
          <w:tcPr>
            <w:vAlign w:val="center"/>
          </w:tcPr>
          <w:p w14:paraId="47D82B10">
            <w:r>
              <w:t>25</w:t>
            </w:r>
          </w:p>
        </w:tc>
        <w:tc>
          <w:tcPr>
            <w:vAlign w:val="center"/>
          </w:tcPr>
          <w:p w14:paraId="4FB53D1F">
            <w:r>
              <w:t>32.00</w:t>
            </w:r>
          </w:p>
        </w:tc>
        <w:tc>
          <w:tcPr>
            <w:vAlign w:val="center"/>
          </w:tcPr>
          <w:p w14:paraId="41DDFAC6">
            <w:r>
              <w:t>37.6</w:t>
            </w:r>
          </w:p>
        </w:tc>
      </w:tr>
      <w:tr w14:paraId="00CF8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F573F">
            <w:r>
              <w:t>40</w:t>
            </w:r>
          </w:p>
        </w:tc>
        <w:tc>
          <w:tcPr>
            <w:vAlign w:val="center"/>
          </w:tcPr>
          <w:p w14:paraId="12275EE8">
            <w:r>
              <w:t>1600</w:t>
            </w:r>
          </w:p>
        </w:tc>
        <w:tc>
          <w:tcPr>
            <w:vAlign w:val="center"/>
          </w:tcPr>
          <w:p w14:paraId="1D5013B7">
            <w:r>
              <w:t>50</w:t>
            </w:r>
          </w:p>
        </w:tc>
        <w:tc>
          <w:tcPr>
            <w:vAlign w:val="center"/>
          </w:tcPr>
          <w:p w14:paraId="46201B5E">
            <w:r>
              <w:t>32.00</w:t>
            </w:r>
          </w:p>
        </w:tc>
        <w:tc>
          <w:tcPr>
            <w:vAlign w:val="center"/>
          </w:tcPr>
          <w:p w14:paraId="0DDAB633">
            <w:r>
              <w:t>37.6</w:t>
            </w:r>
          </w:p>
        </w:tc>
      </w:tr>
      <w:tr w14:paraId="6AB01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96EF4">
            <w:r>
              <w:t>60</w:t>
            </w:r>
          </w:p>
        </w:tc>
        <w:tc>
          <w:tcPr>
            <w:vAlign w:val="center"/>
          </w:tcPr>
          <w:p w14:paraId="387A713F">
            <w:r>
              <w:t>2400</w:t>
            </w:r>
          </w:p>
        </w:tc>
        <w:tc>
          <w:tcPr>
            <w:vAlign w:val="center"/>
          </w:tcPr>
          <w:p w14:paraId="4F96A049">
            <w:r>
              <w:t>75</w:t>
            </w:r>
          </w:p>
        </w:tc>
        <w:tc>
          <w:tcPr>
            <w:vAlign w:val="center"/>
          </w:tcPr>
          <w:p w14:paraId="1BC67FDC">
            <w:r>
              <w:t>32.00</w:t>
            </w:r>
          </w:p>
        </w:tc>
        <w:tc>
          <w:tcPr>
            <w:vAlign w:val="center"/>
          </w:tcPr>
          <w:p w14:paraId="766140B8">
            <w:r>
              <w:t>37.6</w:t>
            </w:r>
          </w:p>
        </w:tc>
      </w:tr>
      <w:tr w14:paraId="5A586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82A54">
            <w:r>
              <w:t>80</w:t>
            </w:r>
          </w:p>
        </w:tc>
        <w:tc>
          <w:tcPr>
            <w:vAlign w:val="center"/>
          </w:tcPr>
          <w:p w14:paraId="5CF81622">
            <w:r>
              <w:t>3200</w:t>
            </w:r>
          </w:p>
        </w:tc>
        <w:tc>
          <w:tcPr>
            <w:vAlign w:val="center"/>
          </w:tcPr>
          <w:p w14:paraId="68B16805">
            <w:r>
              <w:t>100</w:t>
            </w:r>
          </w:p>
        </w:tc>
        <w:tc>
          <w:tcPr>
            <w:vAlign w:val="center"/>
          </w:tcPr>
          <w:p w14:paraId="172D2523">
            <w:r>
              <w:t>32.00</w:t>
            </w:r>
          </w:p>
        </w:tc>
        <w:tc>
          <w:tcPr>
            <w:vAlign w:val="center"/>
          </w:tcPr>
          <w:p w14:paraId="36AF2A32">
            <w:r>
              <w:t>37.6</w:t>
            </w:r>
          </w:p>
        </w:tc>
      </w:tr>
      <w:tr w14:paraId="19F66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0D6B8">
            <w:r>
              <w:t>100</w:t>
            </w:r>
          </w:p>
        </w:tc>
        <w:tc>
          <w:tcPr>
            <w:vAlign w:val="center"/>
          </w:tcPr>
          <w:p w14:paraId="326194D4">
            <w:r>
              <w:t>4000</w:t>
            </w:r>
          </w:p>
        </w:tc>
        <w:tc>
          <w:tcPr>
            <w:vAlign w:val="center"/>
          </w:tcPr>
          <w:p w14:paraId="1714D62B">
            <w:r>
              <w:t>125</w:t>
            </w:r>
          </w:p>
        </w:tc>
        <w:tc>
          <w:tcPr>
            <w:vAlign w:val="center"/>
          </w:tcPr>
          <w:p w14:paraId="2B63EA0E">
            <w:r>
              <w:t>32.00</w:t>
            </w:r>
          </w:p>
        </w:tc>
        <w:tc>
          <w:tcPr>
            <w:vAlign w:val="center"/>
          </w:tcPr>
          <w:p w14:paraId="72AA998B">
            <w:r>
              <w:t>37.6</w:t>
            </w:r>
          </w:p>
        </w:tc>
      </w:tr>
    </w:tbl>
    <w:p w14:paraId="39FD092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61AC6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339136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1C75F9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C2763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AF5E854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B384846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10DE09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01360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896BD">
            <w:r>
              <w:t>0~20</w:t>
            </w:r>
          </w:p>
        </w:tc>
        <w:tc>
          <w:tcPr>
            <w:vAlign w:val="center"/>
          </w:tcPr>
          <w:p w14:paraId="22B5A2D0">
            <w:r>
              <w:t>0</w:t>
            </w:r>
          </w:p>
        </w:tc>
        <w:tc>
          <w:tcPr>
            <w:vAlign w:val="center"/>
          </w:tcPr>
          <w:p w14:paraId="31190F6C">
            <w:r>
              <w:t>0</w:t>
            </w:r>
          </w:p>
        </w:tc>
        <w:tc>
          <w:tcPr>
            <w:vAlign w:val="center"/>
          </w:tcPr>
          <w:p w14:paraId="4B51C0A4">
            <w:r>
              <w:t>0.00</w:t>
            </w:r>
          </w:p>
        </w:tc>
        <w:tc>
          <w:tcPr>
            <w:vAlign w:val="center"/>
          </w:tcPr>
          <w:p w14:paraId="7A9161A6">
            <w:r>
              <w:t>0</w:t>
            </w:r>
          </w:p>
        </w:tc>
        <w:tc>
          <w:tcPr>
            <w:vAlign w:val="center"/>
          </w:tcPr>
          <w:p w14:paraId="0DD086E6">
            <w:r>
              <w:t>0</w:t>
            </w:r>
          </w:p>
        </w:tc>
      </w:tr>
      <w:tr w14:paraId="39C01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A6344">
            <w:r>
              <w:t>20~40</w:t>
            </w:r>
          </w:p>
        </w:tc>
        <w:tc>
          <w:tcPr>
            <w:vAlign w:val="center"/>
          </w:tcPr>
          <w:p w14:paraId="6775A2E3">
            <w:r>
              <w:t>0</w:t>
            </w:r>
          </w:p>
        </w:tc>
        <w:tc>
          <w:tcPr>
            <w:vAlign w:val="center"/>
          </w:tcPr>
          <w:p w14:paraId="0B1009C8">
            <w:r>
              <w:t>0</w:t>
            </w:r>
          </w:p>
        </w:tc>
        <w:tc>
          <w:tcPr>
            <w:vAlign w:val="center"/>
          </w:tcPr>
          <w:p w14:paraId="66A7E792">
            <w:r>
              <w:t>0.00</w:t>
            </w:r>
          </w:p>
        </w:tc>
        <w:tc>
          <w:tcPr>
            <w:vAlign w:val="center"/>
          </w:tcPr>
          <w:p w14:paraId="609765F5">
            <w:r>
              <w:t>0</w:t>
            </w:r>
          </w:p>
        </w:tc>
        <w:tc>
          <w:tcPr>
            <w:vAlign w:val="center"/>
          </w:tcPr>
          <w:p w14:paraId="7F235AA9">
            <w:r>
              <w:t>0</w:t>
            </w:r>
          </w:p>
        </w:tc>
      </w:tr>
      <w:tr w14:paraId="4CB10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4571C">
            <w:r>
              <w:t>40~60</w:t>
            </w:r>
          </w:p>
        </w:tc>
        <w:tc>
          <w:tcPr>
            <w:vAlign w:val="center"/>
          </w:tcPr>
          <w:p w14:paraId="27A96D06">
            <w:r>
              <w:t>0</w:t>
            </w:r>
          </w:p>
        </w:tc>
        <w:tc>
          <w:tcPr>
            <w:vAlign w:val="center"/>
          </w:tcPr>
          <w:p w14:paraId="65CFE569">
            <w:r>
              <w:t>0</w:t>
            </w:r>
          </w:p>
        </w:tc>
        <w:tc>
          <w:tcPr>
            <w:vAlign w:val="center"/>
          </w:tcPr>
          <w:p w14:paraId="53B4FE29">
            <w:r>
              <w:t>0.00</w:t>
            </w:r>
          </w:p>
        </w:tc>
        <w:tc>
          <w:tcPr>
            <w:vAlign w:val="center"/>
          </w:tcPr>
          <w:p w14:paraId="63B1CEF8">
            <w:r>
              <w:t>0</w:t>
            </w:r>
          </w:p>
        </w:tc>
        <w:tc>
          <w:tcPr>
            <w:vAlign w:val="center"/>
          </w:tcPr>
          <w:p w14:paraId="439DDC11">
            <w:r>
              <w:t>0</w:t>
            </w:r>
          </w:p>
        </w:tc>
      </w:tr>
      <w:tr w14:paraId="001EB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50ECE">
            <w:r>
              <w:t>60~80</w:t>
            </w:r>
          </w:p>
        </w:tc>
        <w:tc>
          <w:tcPr>
            <w:vAlign w:val="center"/>
          </w:tcPr>
          <w:p w14:paraId="52F25BB1">
            <w:r>
              <w:t>0</w:t>
            </w:r>
          </w:p>
        </w:tc>
        <w:tc>
          <w:tcPr>
            <w:vAlign w:val="center"/>
          </w:tcPr>
          <w:p w14:paraId="5DEEB3E3">
            <w:r>
              <w:t>0</w:t>
            </w:r>
          </w:p>
        </w:tc>
        <w:tc>
          <w:tcPr>
            <w:vAlign w:val="center"/>
          </w:tcPr>
          <w:p w14:paraId="040368D5">
            <w:r>
              <w:t>0.00</w:t>
            </w:r>
          </w:p>
        </w:tc>
        <w:tc>
          <w:tcPr>
            <w:vAlign w:val="center"/>
          </w:tcPr>
          <w:p w14:paraId="3A498C37">
            <w:r>
              <w:t>0</w:t>
            </w:r>
          </w:p>
        </w:tc>
        <w:tc>
          <w:tcPr>
            <w:vAlign w:val="center"/>
          </w:tcPr>
          <w:p w14:paraId="0113198E">
            <w:r>
              <w:t>0</w:t>
            </w:r>
          </w:p>
        </w:tc>
      </w:tr>
      <w:tr w14:paraId="7446E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17A7B">
            <w:r>
              <w:t>80~100</w:t>
            </w:r>
          </w:p>
        </w:tc>
        <w:tc>
          <w:tcPr>
            <w:vAlign w:val="center"/>
          </w:tcPr>
          <w:p w14:paraId="1DAB9C30">
            <w:r>
              <w:t>0</w:t>
            </w:r>
          </w:p>
        </w:tc>
        <w:tc>
          <w:tcPr>
            <w:vAlign w:val="center"/>
          </w:tcPr>
          <w:p w14:paraId="6DDF98AB">
            <w:r>
              <w:t>0</w:t>
            </w:r>
          </w:p>
        </w:tc>
        <w:tc>
          <w:tcPr>
            <w:vAlign w:val="center"/>
          </w:tcPr>
          <w:p w14:paraId="0799372C">
            <w:r>
              <w:t>0.00</w:t>
            </w:r>
          </w:p>
        </w:tc>
        <w:tc>
          <w:tcPr>
            <w:vAlign w:val="center"/>
          </w:tcPr>
          <w:p w14:paraId="55C76FC7">
            <w:r>
              <w:t>0</w:t>
            </w:r>
          </w:p>
        </w:tc>
        <w:tc>
          <w:tcPr>
            <w:vAlign w:val="center"/>
          </w:tcPr>
          <w:p w14:paraId="6C227E3E">
            <w:r>
              <w:t>0</w:t>
            </w:r>
          </w:p>
        </w:tc>
      </w:tr>
      <w:tr w14:paraId="036E2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A4851">
            <w:r>
              <w:t>&gt;100</w:t>
            </w:r>
          </w:p>
        </w:tc>
        <w:tc>
          <w:tcPr>
            <w:vAlign w:val="center"/>
          </w:tcPr>
          <w:p w14:paraId="02D8836B">
            <w:r>
              <w:t>0</w:t>
            </w:r>
          </w:p>
        </w:tc>
        <w:tc>
          <w:tcPr>
            <w:vAlign w:val="center"/>
          </w:tcPr>
          <w:p w14:paraId="019D1286">
            <w:r>
              <w:t>0</w:t>
            </w:r>
          </w:p>
        </w:tc>
        <w:tc>
          <w:tcPr>
            <w:vAlign w:val="center"/>
          </w:tcPr>
          <w:p w14:paraId="32372563">
            <w:r>
              <w:t>－</w:t>
            </w:r>
          </w:p>
        </w:tc>
        <w:tc>
          <w:tcPr>
            <w:vAlign w:val="center"/>
          </w:tcPr>
          <w:p w14:paraId="5CD94C60">
            <w:r>
              <w:t>0</w:t>
            </w:r>
          </w:p>
        </w:tc>
        <w:tc>
          <w:tcPr>
            <w:vAlign w:val="center"/>
          </w:tcPr>
          <w:p w14:paraId="785A8AA2">
            <w:r>
              <w:t>0</w:t>
            </w:r>
          </w:p>
        </w:tc>
      </w:tr>
      <w:tr w14:paraId="27F98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1508D">
            <w:r>
              <w:t>合计</w:t>
            </w:r>
          </w:p>
        </w:tc>
        <w:tc>
          <w:tcPr>
            <w:vAlign w:val="center"/>
          </w:tcPr>
          <w:p w14:paraId="6FACC6A8">
            <w:r>
              <w:t>0</w:t>
            </w:r>
          </w:p>
        </w:tc>
        <w:tc>
          <w:tcPr>
            <w:vAlign w:val="center"/>
          </w:tcPr>
          <w:p w14:paraId="0AA2847E">
            <w:r>
              <w:t>0</w:t>
            </w:r>
          </w:p>
        </w:tc>
        <w:tc>
          <w:tcPr>
            <w:vAlign w:val="center"/>
          </w:tcPr>
          <w:p w14:paraId="10557FBC"/>
        </w:tc>
        <w:tc>
          <w:tcPr>
            <w:vAlign w:val="center"/>
          </w:tcPr>
          <w:p w14:paraId="4E32A71C">
            <w:r>
              <w:t>0</w:t>
            </w:r>
          </w:p>
        </w:tc>
        <w:tc>
          <w:tcPr>
            <w:vAlign w:val="center"/>
          </w:tcPr>
          <w:p w14:paraId="7B48F80B">
            <w:r>
              <w:t>0</w:t>
            </w:r>
          </w:p>
        </w:tc>
      </w:tr>
    </w:tbl>
    <w:p w14:paraId="7B282998">
      <w:pPr>
        <w:pStyle w:val="4"/>
        <w:widowControl w:val="0"/>
        <w:jc w:val="both"/>
        <w:rPr>
          <w:color w:val="000000"/>
        </w:rPr>
      </w:pPr>
      <w:bookmarkStart w:id="80" w:name="_Toc17992"/>
      <w:r>
        <w:rPr>
          <w:color w:val="000000"/>
        </w:rPr>
        <w:t>空调风机</w:t>
      </w:r>
      <w:bookmarkEnd w:id="80"/>
    </w:p>
    <w:p w14:paraId="0F5548F9">
      <w:pPr>
        <w:pStyle w:val="5"/>
        <w:widowControl w:val="0"/>
        <w:jc w:val="both"/>
        <w:rPr>
          <w:color w:val="000000"/>
        </w:rPr>
      </w:pPr>
      <w:bookmarkStart w:id="81" w:name="_Toc3947"/>
      <w:r>
        <w:rPr>
          <w:color w:val="000000"/>
        </w:rPr>
        <w:t>独立新排风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52E2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6ED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83AB23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FBE22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057ADF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E436FF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2901B3">
            <w:pPr>
              <w:jc w:val="center"/>
            </w:pPr>
            <w:r>
              <w:t>新风电耗(kWh)</w:t>
            </w:r>
          </w:p>
        </w:tc>
      </w:tr>
      <w:tr w14:paraId="463B8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0CDB5">
            <w:r>
              <w:t>默认</w:t>
            </w:r>
          </w:p>
        </w:tc>
        <w:tc>
          <w:tcPr>
            <w:vAlign w:val="center"/>
          </w:tcPr>
          <w:p w14:paraId="3E3E64B6">
            <w:r>
              <w:t>69654</w:t>
            </w:r>
          </w:p>
        </w:tc>
        <w:tc>
          <w:tcPr>
            <w:vAlign w:val="center"/>
          </w:tcPr>
          <w:p w14:paraId="16BD924B">
            <w:r>
              <w:t>0.24</w:t>
            </w:r>
          </w:p>
        </w:tc>
        <w:tc>
          <w:tcPr>
            <w:vAlign w:val="center"/>
          </w:tcPr>
          <w:p w14:paraId="7D89BFAE">
            <w:r>
              <w:t>16717</w:t>
            </w:r>
          </w:p>
        </w:tc>
        <w:tc>
          <w:tcPr>
            <w:vAlign w:val="center"/>
          </w:tcPr>
          <w:p w14:paraId="2C94F120">
            <w:r>
              <w:t>8760</w:t>
            </w:r>
          </w:p>
        </w:tc>
        <w:tc>
          <w:tcPr>
            <w:vAlign w:val="center"/>
          </w:tcPr>
          <w:p w14:paraId="32334156">
            <w:r>
              <w:t>146440</w:t>
            </w:r>
          </w:p>
        </w:tc>
      </w:tr>
      <w:tr w14:paraId="0C6E2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A9F85AB">
            <w:r>
              <w:t>合计</w:t>
            </w:r>
          </w:p>
        </w:tc>
        <w:tc>
          <w:tcPr>
            <w:vAlign w:val="center"/>
          </w:tcPr>
          <w:p w14:paraId="63B63C4F">
            <w:r>
              <w:t>146440</w:t>
            </w:r>
          </w:p>
        </w:tc>
      </w:tr>
    </w:tbl>
    <w:p w14:paraId="74E0CE2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F3FA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AB0F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8F47A3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5052F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8FBE4A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5AE39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201455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DC386E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608D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D1142">
            <w:r>
              <w:t>默认</w:t>
            </w:r>
          </w:p>
        </w:tc>
        <w:tc>
          <w:tcPr>
            <w:vAlign w:val="center"/>
          </w:tcPr>
          <w:p w14:paraId="02DA73F8">
            <w:r>
              <w:t>55723</w:t>
            </w:r>
          </w:p>
        </w:tc>
        <w:tc>
          <w:tcPr>
            <w:vAlign w:val="center"/>
          </w:tcPr>
          <w:p w14:paraId="75539AD5">
            <w:r>
              <w:t>0.8</w:t>
            </w:r>
          </w:p>
        </w:tc>
        <w:tc>
          <w:tcPr>
            <w:vAlign w:val="center"/>
          </w:tcPr>
          <w:p w14:paraId="3CDA4098">
            <w:r>
              <w:t>0.24</w:t>
            </w:r>
          </w:p>
        </w:tc>
        <w:tc>
          <w:tcPr>
            <w:vAlign w:val="center"/>
          </w:tcPr>
          <w:p w14:paraId="7F513F12">
            <w:r>
              <w:t>13374</w:t>
            </w:r>
          </w:p>
        </w:tc>
        <w:tc>
          <w:tcPr>
            <w:vAlign w:val="center"/>
          </w:tcPr>
          <w:p w14:paraId="0A612AC2">
            <w:r>
              <w:t>8760</w:t>
            </w:r>
          </w:p>
        </w:tc>
        <w:tc>
          <w:tcPr>
            <w:vAlign w:val="center"/>
          </w:tcPr>
          <w:p w14:paraId="220362F7">
            <w:r>
              <w:t>117152</w:t>
            </w:r>
          </w:p>
        </w:tc>
      </w:tr>
      <w:tr w14:paraId="57984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0A2A61B">
            <w:r>
              <w:t>合计</w:t>
            </w:r>
          </w:p>
        </w:tc>
        <w:tc>
          <w:tcPr>
            <w:vAlign w:val="center"/>
          </w:tcPr>
          <w:p w14:paraId="5027EF29">
            <w:r>
              <w:t>117152</w:t>
            </w:r>
          </w:p>
        </w:tc>
      </w:tr>
    </w:tbl>
    <w:p w14:paraId="39BD64B6">
      <w:pPr>
        <w:pStyle w:val="5"/>
        <w:widowControl w:val="0"/>
        <w:jc w:val="both"/>
        <w:rPr>
          <w:color w:val="000000"/>
        </w:rPr>
      </w:pPr>
      <w:bookmarkStart w:id="82" w:name="_Toc8904"/>
      <w:r>
        <w:rPr>
          <w:color w:val="000000"/>
        </w:rPr>
        <w:t>风机盘管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3F83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81A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CF3D34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C4C263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4FBA0D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0D83D77">
            <w:pPr>
              <w:jc w:val="center"/>
            </w:pPr>
            <w:r>
              <w:t>风机盘管电耗(kWh)</w:t>
            </w:r>
          </w:p>
        </w:tc>
      </w:tr>
      <w:tr w14:paraId="6AF1D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30BEA">
            <w:r>
              <w:t>默认</w:t>
            </w:r>
          </w:p>
        </w:tc>
        <w:tc>
          <w:tcPr>
            <w:vAlign w:val="center"/>
          </w:tcPr>
          <w:p w14:paraId="6BF5B565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FA714DB">
            <w:r>
              <w:t>1</w:t>
            </w:r>
          </w:p>
        </w:tc>
        <w:tc>
          <w:tcPr>
            <w:vAlign w:val="center"/>
          </w:tcPr>
          <w:p w14:paraId="49074627">
            <w:r>
              <w:t>5938</w:t>
            </w:r>
          </w:p>
        </w:tc>
        <w:tc>
          <w:tcPr>
            <w:vAlign w:val="center"/>
          </w:tcPr>
          <w:p w14:paraId="219ADB9D">
            <w:r>
              <w:t>2375</w:t>
            </w:r>
          </w:p>
        </w:tc>
      </w:tr>
      <w:tr w14:paraId="74D35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C0765E7">
            <w:r>
              <w:t>合计</w:t>
            </w:r>
          </w:p>
        </w:tc>
        <w:tc>
          <w:tcPr>
            <w:vAlign w:val="center"/>
          </w:tcPr>
          <w:p w14:paraId="52C7EB53">
            <w:r>
              <w:t>2375</w:t>
            </w:r>
          </w:p>
        </w:tc>
      </w:tr>
    </w:tbl>
    <w:p w14:paraId="47B1FD93">
      <w:pPr>
        <w:pStyle w:val="2"/>
        <w:widowControl w:val="0"/>
        <w:jc w:val="both"/>
        <w:rPr>
          <w:color w:val="000000"/>
        </w:rPr>
      </w:pPr>
      <w:bookmarkStart w:id="83" w:name="_Toc25426"/>
      <w:r>
        <w:rPr>
          <w:color w:val="000000"/>
        </w:rPr>
        <w:t>照明</w:t>
      </w:r>
      <w:bookmarkEnd w:id="8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39E4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5605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247F5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D6E474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E43AEA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12E450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3550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79E30">
            <w:r>
              <w:t>工业厂房</w:t>
            </w:r>
          </w:p>
        </w:tc>
        <w:tc>
          <w:tcPr>
            <w:vAlign w:val="center"/>
          </w:tcPr>
          <w:p w14:paraId="2E47B8F0">
            <w:r>
              <w:t>49.93</w:t>
            </w:r>
          </w:p>
        </w:tc>
        <w:tc>
          <w:tcPr>
            <w:vAlign w:val="center"/>
          </w:tcPr>
          <w:p w14:paraId="6DB9D946">
            <w:r>
              <w:t>1</w:t>
            </w:r>
          </w:p>
        </w:tc>
        <w:tc>
          <w:tcPr>
            <w:vAlign w:val="center"/>
          </w:tcPr>
          <w:p w14:paraId="20053441">
            <w:r>
              <w:t>23218</w:t>
            </w:r>
          </w:p>
        </w:tc>
        <w:tc>
          <w:tcPr>
            <w:vAlign w:val="center"/>
          </w:tcPr>
          <w:p w14:paraId="3E841F3A">
            <w:r>
              <w:t>1159316</w:t>
            </w:r>
          </w:p>
        </w:tc>
      </w:tr>
      <w:tr w14:paraId="71F26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51D5639">
            <w:r>
              <w:t>总计</w:t>
            </w:r>
          </w:p>
        </w:tc>
        <w:tc>
          <w:tcPr>
            <w:vAlign w:val="center"/>
          </w:tcPr>
          <w:p w14:paraId="17BA8A56">
            <w:r>
              <w:t>1159316</w:t>
            </w:r>
          </w:p>
        </w:tc>
      </w:tr>
    </w:tbl>
    <w:p w14:paraId="1C3BA734">
      <w:pPr>
        <w:pStyle w:val="2"/>
        <w:widowControl w:val="0"/>
        <w:jc w:val="both"/>
        <w:rPr>
          <w:color w:val="000000"/>
        </w:rPr>
      </w:pPr>
      <w:bookmarkStart w:id="84" w:name="_Toc7427"/>
      <w:r>
        <w:rPr>
          <w:color w:val="000000"/>
        </w:rPr>
        <w:t>光伏发电</w:t>
      </w:r>
      <w:bookmarkEnd w:id="84"/>
    </w:p>
    <w:p w14:paraId="1C830632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日照辐照量(kJ/㎡.天)：13714，年运行天数：365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0BF11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4568F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6DD5824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742E43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4D4B1D9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99C8AA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D079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2EA92">
            <w:r>
              <w:t>23000</w:t>
            </w:r>
          </w:p>
        </w:tc>
        <w:tc>
          <w:tcPr>
            <w:vAlign w:val="center"/>
          </w:tcPr>
          <w:p w14:paraId="766E0796">
            <w:r>
              <w:t>25</w:t>
            </w:r>
          </w:p>
        </w:tc>
        <w:tc>
          <w:tcPr>
            <w:vAlign w:val="center"/>
          </w:tcPr>
          <w:p w14:paraId="2DF43E03">
            <w:r>
              <w:t>0.75</w:t>
            </w:r>
          </w:p>
        </w:tc>
        <w:tc>
          <w:tcPr>
            <w:vAlign w:val="center"/>
          </w:tcPr>
          <w:p w14:paraId="3858734C">
            <w:r>
              <w:t>0.85</w:t>
            </w:r>
          </w:p>
        </w:tc>
        <w:tc>
          <w:tcPr>
            <w:vAlign w:val="center"/>
          </w:tcPr>
          <w:p w14:paraId="31F4F9CA">
            <w:r>
              <w:t>5096858</w:t>
            </w:r>
          </w:p>
        </w:tc>
      </w:tr>
      <w:tr w14:paraId="50FD2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295C3F6">
            <w:r>
              <w:t>总计</w:t>
            </w:r>
          </w:p>
        </w:tc>
        <w:tc>
          <w:tcPr>
            <w:vAlign w:val="center"/>
          </w:tcPr>
          <w:p w14:paraId="6EE79E61">
            <w:r>
              <w:t>5096858</w:t>
            </w:r>
          </w:p>
        </w:tc>
      </w:tr>
    </w:tbl>
    <w:p w14:paraId="3366BE2D">
      <w:pPr>
        <w:pStyle w:val="2"/>
        <w:widowControl w:val="0"/>
        <w:jc w:val="both"/>
        <w:rPr>
          <w:color w:val="000000"/>
        </w:rPr>
      </w:pPr>
      <w:bookmarkStart w:id="85" w:name="_Toc31865"/>
      <w:r>
        <w:rPr>
          <w:color w:val="000000"/>
        </w:rPr>
        <w:t>计算结果</w:t>
      </w:r>
      <w:bookmarkEnd w:id="85"/>
    </w:p>
    <w:p w14:paraId="0A97DF30">
      <w:pPr>
        <w:pStyle w:val="4"/>
        <w:widowControl w:val="0"/>
        <w:jc w:val="both"/>
        <w:rPr>
          <w:color w:val="000000"/>
        </w:rPr>
      </w:pPr>
      <w:bookmarkStart w:id="86" w:name="_Toc32041"/>
      <w:r>
        <w:rPr>
          <w:color w:val="000000"/>
        </w:rPr>
        <w:t>负荷分项统计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B60C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B795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23AC25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857D29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89F00D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4D909B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78F6DE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8F9FC4A">
            <w:pPr>
              <w:jc w:val="center"/>
            </w:pPr>
            <w:r>
              <w:t>合计</w:t>
            </w:r>
          </w:p>
        </w:tc>
      </w:tr>
      <w:tr w14:paraId="58DF2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1A22F">
            <w:r>
              <w:t>供暖(kWh/㎡)</w:t>
            </w:r>
          </w:p>
        </w:tc>
        <w:tc>
          <w:tcPr>
            <w:vAlign w:val="center"/>
          </w:tcPr>
          <w:p w14:paraId="03DE9903">
            <w:r>
              <w:t>-0.18</w:t>
            </w:r>
          </w:p>
        </w:tc>
        <w:tc>
          <w:tcPr>
            <w:vAlign w:val="center"/>
          </w:tcPr>
          <w:p w14:paraId="515B166A">
            <w:r>
              <w:t>0.42</w:t>
            </w:r>
          </w:p>
        </w:tc>
        <w:tc>
          <w:tcPr>
            <w:vAlign w:val="center"/>
          </w:tcPr>
          <w:p w14:paraId="1DC30845">
            <w:r>
              <w:t>0.04</w:t>
            </w:r>
          </w:p>
        </w:tc>
        <w:tc>
          <w:tcPr>
            <w:vAlign w:val="center"/>
          </w:tcPr>
          <w:p w14:paraId="749EEBBE">
            <w:r>
              <w:t>-0.33</w:t>
            </w:r>
          </w:p>
        </w:tc>
        <w:tc>
          <w:tcPr>
            <w:vAlign w:val="center"/>
          </w:tcPr>
          <w:p w14:paraId="7D21C4BA">
            <w:r>
              <w:t>0.04</w:t>
            </w:r>
          </w:p>
        </w:tc>
        <w:tc>
          <w:tcPr>
            <w:vAlign w:val="center"/>
          </w:tcPr>
          <w:p w14:paraId="489A81E2">
            <w:r>
              <w:t>0.00</w:t>
            </w:r>
          </w:p>
        </w:tc>
      </w:tr>
      <w:tr w14:paraId="55358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60EDF">
            <w:r>
              <w:t>供冷(kWh/㎡)</w:t>
            </w:r>
          </w:p>
        </w:tc>
        <w:tc>
          <w:tcPr>
            <w:vAlign w:val="center"/>
          </w:tcPr>
          <w:p w14:paraId="2B1A3A49">
            <w:r>
              <w:t>-2.32</w:t>
            </w:r>
          </w:p>
        </w:tc>
        <w:tc>
          <w:tcPr>
            <w:vAlign w:val="center"/>
          </w:tcPr>
          <w:p w14:paraId="1CF7E33E">
            <w:r>
              <w:t>193.37</w:t>
            </w:r>
          </w:p>
        </w:tc>
        <w:tc>
          <w:tcPr>
            <w:vAlign w:val="center"/>
          </w:tcPr>
          <w:p w14:paraId="33E6874C">
            <w:r>
              <w:t>48.49</w:t>
            </w:r>
          </w:p>
        </w:tc>
        <w:tc>
          <w:tcPr>
            <w:vAlign w:val="center"/>
          </w:tcPr>
          <w:p w14:paraId="496DD5AD">
            <w:r>
              <w:t>50.85</w:t>
            </w:r>
          </w:p>
        </w:tc>
        <w:tc>
          <w:tcPr>
            <w:vAlign w:val="center"/>
          </w:tcPr>
          <w:p w14:paraId="13473C08">
            <w:r>
              <w:t>-6.56</w:t>
            </w:r>
          </w:p>
        </w:tc>
        <w:tc>
          <w:tcPr>
            <w:vAlign w:val="center"/>
          </w:tcPr>
          <w:p w14:paraId="15F72774">
            <w:r>
              <w:t>283.83</w:t>
            </w:r>
          </w:p>
        </w:tc>
      </w:tr>
    </w:tbl>
    <w:p w14:paraId="7E1F4C26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9CA04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56F0">
      <w:pPr>
        <w:pStyle w:val="4"/>
      </w:pPr>
      <w:bookmarkStart w:id="87" w:name="_Toc4048"/>
      <w:r>
        <w:t>逐月负荷表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7F31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F029C2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1BEDC7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924188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D0B985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4EA03F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90CCF3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AD78DD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E683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BD550">
            <w:r>
              <w:t>1月</w:t>
            </w:r>
          </w:p>
        </w:tc>
        <w:tc>
          <w:tcPr>
            <w:vAlign w:val="center"/>
          </w:tcPr>
          <w:p w14:paraId="7E3353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1828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0C1E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298B3E">
            <w:r>
              <w:t>--</w:t>
            </w:r>
          </w:p>
        </w:tc>
        <w:tc>
          <w:tcPr>
            <w:vAlign w:val="center"/>
          </w:tcPr>
          <w:p w14:paraId="0189E4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6E3593">
            <w:r>
              <w:t>--</w:t>
            </w:r>
          </w:p>
        </w:tc>
      </w:tr>
      <w:tr w14:paraId="1CAC1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AC4F4">
            <w:r>
              <w:t>2月</w:t>
            </w:r>
          </w:p>
        </w:tc>
        <w:tc>
          <w:tcPr>
            <w:vAlign w:val="center"/>
          </w:tcPr>
          <w:p w14:paraId="6F3241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BBA2BA">
            <w:pPr>
              <w:jc w:val="right"/>
            </w:pPr>
            <w:r>
              <w:t>22891</w:t>
            </w:r>
          </w:p>
        </w:tc>
        <w:tc>
          <w:tcPr>
            <w:vAlign w:val="center"/>
          </w:tcPr>
          <w:p w14:paraId="4EA9C9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04991C">
            <w:r>
              <w:t>--</w:t>
            </w:r>
          </w:p>
        </w:tc>
        <w:tc>
          <w:tcPr>
            <w:vAlign w:val="center"/>
          </w:tcPr>
          <w:p w14:paraId="181DAA9D">
            <w:pPr>
              <w:jc w:val="right"/>
            </w:pPr>
            <w:r>
              <w:t>425.687</w:t>
            </w:r>
          </w:p>
        </w:tc>
        <w:tc>
          <w:tcPr>
            <w:vAlign w:val="center"/>
          </w:tcPr>
          <w:p w14:paraId="5A1892C9">
            <w:r>
              <w:t>2月9日16时</w:t>
            </w:r>
          </w:p>
        </w:tc>
      </w:tr>
      <w:tr w14:paraId="472C8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87695">
            <w:r>
              <w:t>3月</w:t>
            </w:r>
          </w:p>
        </w:tc>
        <w:tc>
          <w:tcPr>
            <w:vAlign w:val="center"/>
          </w:tcPr>
          <w:p w14:paraId="28AA57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2421C8">
            <w:pPr>
              <w:jc w:val="right"/>
            </w:pPr>
            <w:r>
              <w:t>176689</w:t>
            </w:r>
          </w:p>
        </w:tc>
        <w:tc>
          <w:tcPr>
            <w:vAlign w:val="center"/>
          </w:tcPr>
          <w:p w14:paraId="2D2416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39AE1D">
            <w:r>
              <w:t>--</w:t>
            </w:r>
          </w:p>
        </w:tc>
        <w:tc>
          <w:tcPr>
            <w:vAlign w:val="center"/>
          </w:tcPr>
          <w:p w14:paraId="7819A230">
            <w:pPr>
              <w:jc w:val="right"/>
            </w:pPr>
            <w:r>
              <w:t>1280.939</w:t>
            </w:r>
          </w:p>
        </w:tc>
        <w:tc>
          <w:tcPr>
            <w:vAlign w:val="center"/>
          </w:tcPr>
          <w:p w14:paraId="44BB9DD7">
            <w:r>
              <w:t>3月5日15时</w:t>
            </w:r>
          </w:p>
        </w:tc>
      </w:tr>
      <w:tr w14:paraId="11B59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6BEC5">
            <w:r>
              <w:t>4月</w:t>
            </w:r>
          </w:p>
        </w:tc>
        <w:tc>
          <w:tcPr>
            <w:vAlign w:val="center"/>
          </w:tcPr>
          <w:p w14:paraId="5BA6E7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D1AEEB">
            <w:pPr>
              <w:jc w:val="right"/>
            </w:pPr>
            <w:r>
              <w:t>502620</w:t>
            </w:r>
          </w:p>
        </w:tc>
        <w:tc>
          <w:tcPr>
            <w:vAlign w:val="center"/>
          </w:tcPr>
          <w:p w14:paraId="5EC2AD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DAA7A0">
            <w:r>
              <w:t>--</w:t>
            </w:r>
          </w:p>
        </w:tc>
        <w:tc>
          <w:tcPr>
            <w:vAlign w:val="center"/>
          </w:tcPr>
          <w:p w14:paraId="42A9848B">
            <w:pPr>
              <w:jc w:val="right"/>
            </w:pPr>
            <w:r>
              <w:t>1675.788</w:t>
            </w:r>
          </w:p>
        </w:tc>
        <w:tc>
          <w:tcPr>
            <w:vAlign w:val="center"/>
          </w:tcPr>
          <w:p w14:paraId="19CFD59E">
            <w:r>
              <w:t>4月29日15时</w:t>
            </w:r>
          </w:p>
        </w:tc>
      </w:tr>
      <w:tr w14:paraId="4B3D1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417C9">
            <w:r>
              <w:t>5月</w:t>
            </w:r>
          </w:p>
        </w:tc>
        <w:tc>
          <w:tcPr>
            <w:vAlign w:val="center"/>
          </w:tcPr>
          <w:p w14:paraId="0E8D0E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F8DAE4">
            <w:pPr>
              <w:jc w:val="right"/>
            </w:pPr>
            <w:r>
              <w:t>855359</w:t>
            </w:r>
          </w:p>
        </w:tc>
        <w:tc>
          <w:tcPr>
            <w:vAlign w:val="center"/>
          </w:tcPr>
          <w:p w14:paraId="5D9E3E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AD8F00">
            <w:r>
              <w:t>--</w:t>
            </w:r>
          </w:p>
        </w:tc>
        <w:tc>
          <w:tcPr>
            <w:vAlign w:val="center"/>
          </w:tcPr>
          <w:p w14:paraId="1D56409B">
            <w:pPr>
              <w:jc w:val="right"/>
            </w:pPr>
            <w:r>
              <w:t>1913.709</w:t>
            </w:r>
          </w:p>
        </w:tc>
        <w:tc>
          <w:tcPr>
            <w:vAlign w:val="center"/>
          </w:tcPr>
          <w:p w14:paraId="6919EDEB">
            <w:r>
              <w:t>5月20日14时</w:t>
            </w:r>
          </w:p>
        </w:tc>
      </w:tr>
      <w:tr w14:paraId="3B4BB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E5C27">
            <w:r>
              <w:t>6月</w:t>
            </w:r>
          </w:p>
        </w:tc>
        <w:tc>
          <w:tcPr>
            <w:vAlign w:val="center"/>
          </w:tcPr>
          <w:p w14:paraId="3210E2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6DE2AB">
            <w:pPr>
              <w:jc w:val="right"/>
            </w:pPr>
            <w:r>
              <w:t>1021119</w:t>
            </w:r>
          </w:p>
        </w:tc>
        <w:tc>
          <w:tcPr>
            <w:vAlign w:val="center"/>
          </w:tcPr>
          <w:p w14:paraId="4F9F70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BF6B64">
            <w:r>
              <w:t>--</w:t>
            </w:r>
          </w:p>
        </w:tc>
        <w:tc>
          <w:tcPr>
            <w:vAlign w:val="center"/>
          </w:tcPr>
          <w:p w14:paraId="178B716F">
            <w:pPr>
              <w:jc w:val="right"/>
            </w:pPr>
            <w:r>
              <w:t>2093.483</w:t>
            </w:r>
          </w:p>
        </w:tc>
        <w:tc>
          <w:tcPr>
            <w:vAlign w:val="center"/>
          </w:tcPr>
          <w:p w14:paraId="243E9DC4">
            <w:r>
              <w:t>6月25日13时</w:t>
            </w:r>
          </w:p>
        </w:tc>
      </w:tr>
      <w:tr w14:paraId="43DB4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C394B">
            <w:r>
              <w:t>7月</w:t>
            </w:r>
          </w:p>
        </w:tc>
        <w:tc>
          <w:tcPr>
            <w:vAlign w:val="center"/>
          </w:tcPr>
          <w:p w14:paraId="584267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188B3B">
            <w:pPr>
              <w:jc w:val="right"/>
            </w:pPr>
            <w:r>
              <w:t>1207812</w:t>
            </w:r>
          </w:p>
        </w:tc>
        <w:tc>
          <w:tcPr>
            <w:vAlign w:val="center"/>
          </w:tcPr>
          <w:p w14:paraId="451EA1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95535E">
            <w:r>
              <w:t>--</w:t>
            </w:r>
          </w:p>
        </w:tc>
        <w:tc>
          <w:tcPr>
            <w:vAlign w:val="center"/>
          </w:tcPr>
          <w:p w14:paraId="488BA802">
            <w:pPr>
              <w:jc w:val="right"/>
            </w:pPr>
            <w:r>
              <w:rPr>
                <w:color w:val="0000FF"/>
              </w:rPr>
              <w:t>2182.040</w:t>
            </w:r>
          </w:p>
        </w:tc>
        <w:tc>
          <w:tcPr>
            <w:vAlign w:val="center"/>
          </w:tcPr>
          <w:p w14:paraId="7450789B">
            <w:r>
              <w:rPr>
                <w:color w:val="0000FF"/>
              </w:rPr>
              <w:t>7月4日14时</w:t>
            </w:r>
          </w:p>
        </w:tc>
      </w:tr>
      <w:tr w14:paraId="59199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7064A">
            <w:r>
              <w:t>8月</w:t>
            </w:r>
          </w:p>
        </w:tc>
        <w:tc>
          <w:tcPr>
            <w:vAlign w:val="center"/>
          </w:tcPr>
          <w:p w14:paraId="772D1E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199DC1">
            <w:pPr>
              <w:jc w:val="right"/>
            </w:pPr>
            <w:r>
              <w:t>1186173</w:t>
            </w:r>
          </w:p>
        </w:tc>
        <w:tc>
          <w:tcPr>
            <w:vAlign w:val="center"/>
          </w:tcPr>
          <w:p w14:paraId="47D7B5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267009">
            <w:r>
              <w:t>--</w:t>
            </w:r>
          </w:p>
        </w:tc>
        <w:tc>
          <w:tcPr>
            <w:vAlign w:val="center"/>
          </w:tcPr>
          <w:p w14:paraId="1A365E77">
            <w:pPr>
              <w:jc w:val="right"/>
            </w:pPr>
            <w:r>
              <w:t>2121.347</w:t>
            </w:r>
          </w:p>
        </w:tc>
        <w:tc>
          <w:tcPr>
            <w:vAlign w:val="center"/>
          </w:tcPr>
          <w:p w14:paraId="5F848D0E">
            <w:r>
              <w:t>8月13日13时</w:t>
            </w:r>
          </w:p>
        </w:tc>
      </w:tr>
      <w:tr w14:paraId="05E25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5D138">
            <w:r>
              <w:t>9月</w:t>
            </w:r>
          </w:p>
        </w:tc>
        <w:tc>
          <w:tcPr>
            <w:vAlign w:val="center"/>
          </w:tcPr>
          <w:p w14:paraId="385E03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D9CD62">
            <w:pPr>
              <w:jc w:val="right"/>
            </w:pPr>
            <w:r>
              <w:t>873154</w:t>
            </w:r>
          </w:p>
        </w:tc>
        <w:tc>
          <w:tcPr>
            <w:vAlign w:val="center"/>
          </w:tcPr>
          <w:p w14:paraId="45ECFA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A1A469">
            <w:r>
              <w:t>--</w:t>
            </w:r>
          </w:p>
        </w:tc>
        <w:tc>
          <w:tcPr>
            <w:vAlign w:val="center"/>
          </w:tcPr>
          <w:p w14:paraId="739CD7F4">
            <w:pPr>
              <w:jc w:val="right"/>
            </w:pPr>
            <w:r>
              <w:t>2147.635</w:t>
            </w:r>
          </w:p>
        </w:tc>
        <w:tc>
          <w:tcPr>
            <w:vAlign w:val="center"/>
          </w:tcPr>
          <w:p w14:paraId="272F2642">
            <w:r>
              <w:t>9月6日11时</w:t>
            </w:r>
          </w:p>
        </w:tc>
      </w:tr>
      <w:tr w14:paraId="61820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059DD">
            <w:r>
              <w:t>10月</w:t>
            </w:r>
          </w:p>
        </w:tc>
        <w:tc>
          <w:tcPr>
            <w:vAlign w:val="center"/>
          </w:tcPr>
          <w:p w14:paraId="401140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AE66B6">
            <w:pPr>
              <w:jc w:val="right"/>
            </w:pPr>
            <w:r>
              <w:t>625850</w:t>
            </w:r>
          </w:p>
        </w:tc>
        <w:tc>
          <w:tcPr>
            <w:vAlign w:val="center"/>
          </w:tcPr>
          <w:p w14:paraId="0C58BC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ED81F6">
            <w:r>
              <w:t>--</w:t>
            </w:r>
          </w:p>
        </w:tc>
        <w:tc>
          <w:tcPr>
            <w:vAlign w:val="center"/>
          </w:tcPr>
          <w:p w14:paraId="5A4B7DF0">
            <w:pPr>
              <w:jc w:val="right"/>
            </w:pPr>
            <w:r>
              <w:t>1806.332</w:t>
            </w:r>
          </w:p>
        </w:tc>
        <w:tc>
          <w:tcPr>
            <w:vAlign w:val="center"/>
          </w:tcPr>
          <w:p w14:paraId="394A6246">
            <w:r>
              <w:t>10月2日12时</w:t>
            </w:r>
          </w:p>
        </w:tc>
      </w:tr>
      <w:tr w14:paraId="2912B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A9E13">
            <w:r>
              <w:t>11月</w:t>
            </w:r>
          </w:p>
        </w:tc>
        <w:tc>
          <w:tcPr>
            <w:vAlign w:val="center"/>
          </w:tcPr>
          <w:p w14:paraId="7499FD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68186E">
            <w:pPr>
              <w:jc w:val="right"/>
            </w:pPr>
            <w:r>
              <w:t>141929</w:t>
            </w:r>
          </w:p>
        </w:tc>
        <w:tc>
          <w:tcPr>
            <w:vAlign w:val="center"/>
          </w:tcPr>
          <w:p w14:paraId="4BBAE9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28C4A">
            <w:r>
              <w:t>--</w:t>
            </w:r>
          </w:p>
        </w:tc>
        <w:tc>
          <w:tcPr>
            <w:vAlign w:val="center"/>
          </w:tcPr>
          <w:p w14:paraId="103DE231">
            <w:pPr>
              <w:jc w:val="right"/>
            </w:pPr>
            <w:r>
              <w:t>937.619</w:t>
            </w:r>
          </w:p>
        </w:tc>
        <w:tc>
          <w:tcPr>
            <w:vAlign w:val="center"/>
          </w:tcPr>
          <w:p w14:paraId="720914D7">
            <w:r>
              <w:t>11月10日15时</w:t>
            </w:r>
          </w:p>
        </w:tc>
      </w:tr>
      <w:tr w14:paraId="2737E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312D0">
            <w:r>
              <w:t>12月</w:t>
            </w:r>
          </w:p>
        </w:tc>
        <w:tc>
          <w:tcPr>
            <w:vAlign w:val="center"/>
          </w:tcPr>
          <w:p w14:paraId="38E212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807F6A">
            <w:pPr>
              <w:jc w:val="right"/>
            </w:pPr>
            <w:r>
              <w:t>228</w:t>
            </w:r>
          </w:p>
        </w:tc>
        <w:tc>
          <w:tcPr>
            <w:vAlign w:val="center"/>
          </w:tcPr>
          <w:p w14:paraId="0F8C4B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694ACC">
            <w:r>
              <w:t>--</w:t>
            </w:r>
          </w:p>
        </w:tc>
        <w:tc>
          <w:tcPr>
            <w:vAlign w:val="center"/>
          </w:tcPr>
          <w:p w14:paraId="320C5689">
            <w:pPr>
              <w:jc w:val="right"/>
            </w:pPr>
            <w:r>
              <w:t>79.019</w:t>
            </w:r>
          </w:p>
        </w:tc>
        <w:tc>
          <w:tcPr>
            <w:vAlign w:val="center"/>
          </w:tcPr>
          <w:p w14:paraId="46DC3C62">
            <w:r>
              <w:t>12月5日16时</w:t>
            </w:r>
          </w:p>
        </w:tc>
      </w:tr>
    </w:tbl>
    <w:p w14:paraId="2D53B13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E8B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77E01">
      <w:pPr>
        <w:pStyle w:val="4"/>
      </w:pPr>
      <w:bookmarkStart w:id="88" w:name="_Toc1004"/>
      <w:r>
        <w:t>逐月电耗</w:t>
      </w:r>
      <w:bookmarkEnd w:id="88"/>
    </w:p>
    <w:p w14:paraId="73F9FDE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F373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FCAF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687B9F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2D9E6E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0C3E34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D88675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909A78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DE401E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9BEB13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43577A4">
            <w:pPr>
              <w:jc w:val="center"/>
            </w:pPr>
            <w:r>
              <w:t>热水</w:t>
            </w:r>
          </w:p>
        </w:tc>
      </w:tr>
      <w:tr w14:paraId="32AC2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13C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D291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8BE0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728E80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980FD45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66B54C9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5CD995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B4EF3E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9B06A8E">
            <w:pPr>
              <w:jc w:val="right"/>
            </w:pPr>
            <w:r>
              <w:t>0.00</w:t>
            </w:r>
          </w:p>
        </w:tc>
      </w:tr>
      <w:tr w14:paraId="2CA04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658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721C0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10B5F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B39DE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07E83BD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53FF7E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94250C">
            <w:pPr>
              <w:jc w:val="right"/>
            </w:pPr>
          </w:p>
        </w:tc>
        <w:tc>
          <w:tcPr>
            <w:vMerge w:val="continue"/>
            <w:vAlign w:val="center"/>
          </w:tcPr>
          <w:p w14:paraId="7469032A">
            <w:pPr>
              <w:jc w:val="right"/>
            </w:pPr>
          </w:p>
        </w:tc>
        <w:tc>
          <w:tcPr>
            <w:vMerge w:val="continue"/>
            <w:vAlign w:val="center"/>
          </w:tcPr>
          <w:p w14:paraId="63B364D5">
            <w:pPr>
              <w:jc w:val="right"/>
            </w:pPr>
          </w:p>
        </w:tc>
      </w:tr>
      <w:tr w14:paraId="4AE23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ADF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581BEE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7996F8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300CAA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59A9E4F9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03FF7DE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05D058">
            <w:pPr>
              <w:jc w:val="right"/>
            </w:pPr>
          </w:p>
        </w:tc>
        <w:tc>
          <w:tcPr>
            <w:vMerge w:val="continue"/>
            <w:vAlign w:val="center"/>
          </w:tcPr>
          <w:p w14:paraId="21602520">
            <w:pPr>
              <w:jc w:val="right"/>
            </w:pPr>
          </w:p>
        </w:tc>
        <w:tc>
          <w:tcPr>
            <w:vMerge w:val="continue"/>
            <w:vAlign w:val="center"/>
          </w:tcPr>
          <w:p w14:paraId="67C0AD91">
            <w:pPr>
              <w:jc w:val="right"/>
            </w:pPr>
          </w:p>
        </w:tc>
      </w:tr>
      <w:tr w14:paraId="3A0E3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E77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5EB439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CC483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91BA68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013B2775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2D84621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CFECEA9">
            <w:pPr>
              <w:jc w:val="right"/>
            </w:pPr>
          </w:p>
        </w:tc>
        <w:tc>
          <w:tcPr>
            <w:vMerge w:val="continue"/>
            <w:vAlign w:val="center"/>
          </w:tcPr>
          <w:p w14:paraId="56312259">
            <w:pPr>
              <w:jc w:val="right"/>
            </w:pPr>
          </w:p>
        </w:tc>
        <w:tc>
          <w:tcPr>
            <w:vMerge w:val="continue"/>
            <w:vAlign w:val="center"/>
          </w:tcPr>
          <w:p w14:paraId="005D7369">
            <w:pPr>
              <w:jc w:val="right"/>
            </w:pPr>
          </w:p>
        </w:tc>
      </w:tr>
      <w:tr w14:paraId="0A19E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5AF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D647A7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1D5A45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65BFC5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1274E045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45E4849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C26414">
            <w:pPr>
              <w:jc w:val="right"/>
            </w:pPr>
          </w:p>
        </w:tc>
        <w:tc>
          <w:tcPr>
            <w:vMerge w:val="continue"/>
            <w:vAlign w:val="center"/>
          </w:tcPr>
          <w:p w14:paraId="184E5BFD">
            <w:pPr>
              <w:jc w:val="right"/>
            </w:pPr>
          </w:p>
        </w:tc>
        <w:tc>
          <w:tcPr>
            <w:vMerge w:val="continue"/>
            <w:vAlign w:val="center"/>
          </w:tcPr>
          <w:p w14:paraId="65D7A1FB">
            <w:pPr>
              <w:jc w:val="right"/>
            </w:pPr>
          </w:p>
        </w:tc>
      </w:tr>
      <w:tr w14:paraId="2FF8D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444B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68CE42">
            <w:pPr>
              <w:jc w:val="right"/>
            </w:pPr>
            <w:r>
              <w:t>4.75</w:t>
            </w:r>
          </w:p>
        </w:tc>
        <w:tc>
          <w:tcPr>
            <w:vAlign w:val="center"/>
          </w:tcPr>
          <w:p w14:paraId="1D5A43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E1D510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28CD6549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7C60C6E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4356D6">
            <w:pPr>
              <w:jc w:val="right"/>
            </w:pPr>
          </w:p>
        </w:tc>
        <w:tc>
          <w:tcPr>
            <w:vMerge w:val="continue"/>
            <w:vAlign w:val="center"/>
          </w:tcPr>
          <w:p w14:paraId="5DF1FD17">
            <w:pPr>
              <w:jc w:val="right"/>
            </w:pPr>
          </w:p>
        </w:tc>
        <w:tc>
          <w:tcPr>
            <w:vMerge w:val="continue"/>
            <w:vAlign w:val="center"/>
          </w:tcPr>
          <w:p w14:paraId="2D8CE108">
            <w:pPr>
              <w:jc w:val="right"/>
            </w:pPr>
          </w:p>
        </w:tc>
      </w:tr>
      <w:tr w14:paraId="1C560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0139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ED67E4F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16FE9B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735F85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8E8A6E3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24E4EA2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DAB844">
            <w:pPr>
              <w:jc w:val="right"/>
            </w:pPr>
          </w:p>
        </w:tc>
        <w:tc>
          <w:tcPr>
            <w:vMerge w:val="continue"/>
            <w:vAlign w:val="center"/>
          </w:tcPr>
          <w:p w14:paraId="427F175A">
            <w:pPr>
              <w:jc w:val="right"/>
            </w:pPr>
          </w:p>
        </w:tc>
        <w:tc>
          <w:tcPr>
            <w:vMerge w:val="continue"/>
            <w:vAlign w:val="center"/>
          </w:tcPr>
          <w:p w14:paraId="12D02AFE">
            <w:pPr>
              <w:jc w:val="right"/>
            </w:pPr>
          </w:p>
        </w:tc>
      </w:tr>
      <w:tr w14:paraId="09EF6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59B5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A87969A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285956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10907D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11442807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6D36D2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2164A2">
            <w:pPr>
              <w:jc w:val="right"/>
            </w:pPr>
          </w:p>
        </w:tc>
        <w:tc>
          <w:tcPr>
            <w:vMerge w:val="continue"/>
            <w:vAlign w:val="center"/>
          </w:tcPr>
          <w:p w14:paraId="3473DB14">
            <w:pPr>
              <w:jc w:val="right"/>
            </w:pPr>
          </w:p>
        </w:tc>
        <w:tc>
          <w:tcPr>
            <w:vMerge w:val="continue"/>
            <w:vAlign w:val="center"/>
          </w:tcPr>
          <w:p w14:paraId="751FDEBB">
            <w:pPr>
              <w:jc w:val="right"/>
            </w:pPr>
          </w:p>
        </w:tc>
      </w:tr>
      <w:tr w14:paraId="5C512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DA05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81BD146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46C751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105203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0DD941F5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411F8E6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B85602">
            <w:pPr>
              <w:jc w:val="right"/>
            </w:pPr>
          </w:p>
        </w:tc>
        <w:tc>
          <w:tcPr>
            <w:vMerge w:val="continue"/>
            <w:vAlign w:val="center"/>
          </w:tcPr>
          <w:p w14:paraId="3A0448AA">
            <w:pPr>
              <w:jc w:val="right"/>
            </w:pPr>
          </w:p>
        </w:tc>
        <w:tc>
          <w:tcPr>
            <w:vMerge w:val="continue"/>
            <w:vAlign w:val="center"/>
          </w:tcPr>
          <w:p w14:paraId="333DABA6">
            <w:pPr>
              <w:jc w:val="right"/>
            </w:pPr>
          </w:p>
        </w:tc>
      </w:tr>
      <w:tr w14:paraId="2BEB7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C963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E32F1E4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3D9886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B57F1D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1F8BFB4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7EE698C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A2EAB3">
            <w:pPr>
              <w:jc w:val="right"/>
            </w:pPr>
          </w:p>
        </w:tc>
        <w:tc>
          <w:tcPr>
            <w:vMerge w:val="continue"/>
            <w:vAlign w:val="center"/>
          </w:tcPr>
          <w:p w14:paraId="74DAA901">
            <w:pPr>
              <w:jc w:val="right"/>
            </w:pPr>
          </w:p>
        </w:tc>
        <w:tc>
          <w:tcPr>
            <w:vMerge w:val="continue"/>
            <w:vAlign w:val="center"/>
          </w:tcPr>
          <w:p w14:paraId="3F7DED52">
            <w:pPr>
              <w:jc w:val="right"/>
            </w:pPr>
          </w:p>
        </w:tc>
      </w:tr>
      <w:tr w14:paraId="275C7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7960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3D2D74B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61B265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4EE004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045BFC6A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59B7DBE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41ABA1">
            <w:pPr>
              <w:jc w:val="right"/>
            </w:pPr>
          </w:p>
        </w:tc>
        <w:tc>
          <w:tcPr>
            <w:vMerge w:val="continue"/>
            <w:vAlign w:val="center"/>
          </w:tcPr>
          <w:p w14:paraId="5CD158D6">
            <w:pPr>
              <w:jc w:val="right"/>
            </w:pPr>
          </w:p>
        </w:tc>
        <w:tc>
          <w:tcPr>
            <w:vMerge w:val="continue"/>
            <w:vAlign w:val="center"/>
          </w:tcPr>
          <w:p w14:paraId="0419D61E">
            <w:pPr>
              <w:jc w:val="right"/>
            </w:pPr>
          </w:p>
        </w:tc>
      </w:tr>
      <w:tr w14:paraId="4218C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8D53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102E69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83DB1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8FC40A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5D3D8D2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4B2EAD2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FB54E0">
            <w:pPr>
              <w:jc w:val="right"/>
            </w:pPr>
          </w:p>
        </w:tc>
        <w:tc>
          <w:tcPr>
            <w:vMerge w:val="continue"/>
            <w:vAlign w:val="center"/>
          </w:tcPr>
          <w:p w14:paraId="687FE2BA">
            <w:pPr>
              <w:jc w:val="right"/>
            </w:pPr>
          </w:p>
        </w:tc>
        <w:tc>
          <w:tcPr>
            <w:vMerge w:val="continue"/>
            <w:vAlign w:val="center"/>
          </w:tcPr>
          <w:p w14:paraId="040A5D37">
            <w:pPr>
              <w:jc w:val="right"/>
            </w:pPr>
          </w:p>
        </w:tc>
      </w:tr>
      <w:tr w14:paraId="17EF1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D5DC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599B078">
            <w:pPr>
              <w:jc w:val="right"/>
            </w:pPr>
            <w:r>
              <w:t>35.39</w:t>
            </w:r>
          </w:p>
        </w:tc>
        <w:tc>
          <w:tcPr>
            <w:vAlign w:val="center"/>
          </w:tcPr>
          <w:p w14:paraId="677BF5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A28998">
            <w:pPr>
              <w:jc w:val="right"/>
            </w:pPr>
            <w:r>
              <w:t>11.41</w:t>
            </w:r>
          </w:p>
        </w:tc>
        <w:tc>
          <w:tcPr>
            <w:vAlign w:val="center"/>
          </w:tcPr>
          <w:p w14:paraId="6B8B6E70">
            <w:pPr>
              <w:jc w:val="right"/>
            </w:pPr>
            <w:r>
              <w:t>49.75</w:t>
            </w:r>
          </w:p>
        </w:tc>
        <w:tc>
          <w:tcPr>
            <w:vAlign w:val="center"/>
          </w:tcPr>
          <w:p w14:paraId="10D53A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FC07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55FA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867AC1">
            <w:pPr>
              <w:jc w:val="right"/>
            </w:pPr>
            <w:r>
              <w:t>0.00</w:t>
            </w:r>
          </w:p>
        </w:tc>
      </w:tr>
    </w:tbl>
    <w:p w14:paraId="733D357B">
      <w:pPr>
        <w:pStyle w:val="4"/>
        <w:widowControl w:val="0"/>
        <w:jc w:val="both"/>
        <w:rPr>
          <w:color w:val="000000"/>
        </w:rPr>
      </w:pPr>
      <w:bookmarkStart w:id="89" w:name="_Toc9427"/>
      <w:r>
        <w:rPr>
          <w:color w:val="000000"/>
        </w:rPr>
        <w:t>全年能耗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0" w:name="耗冷量2"/>
            <w:r>
              <w:rPr>
                <w:rFonts w:hint="eastAsia"/>
                <w:lang w:val="en-US"/>
              </w:rPr>
              <w:t>283.83</w:t>
            </w:r>
            <w:bookmarkEnd w:id="90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1" w:name="耗热量2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2" w:name="耗冷耗热量2"/>
            <w:r>
              <w:rPr>
                <w:rFonts w:hint="eastAsia"/>
                <w:lang w:val="en-US"/>
              </w:rPr>
              <w:t>283.83</w:t>
            </w:r>
            <w:bookmarkEnd w:id="92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冷负荷"/>
            <w:r>
              <w:rPr>
                <w:rFonts w:hint="eastAsia"/>
                <w:lang w:val="en-US"/>
              </w:rPr>
              <w:t>6.56</w:t>
            </w:r>
            <w:bookmarkEnd w:id="93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供暖负荷"/>
            <w:r>
              <w:rPr>
                <w:rFonts w:hint="eastAsia"/>
                <w:lang w:val="en-US"/>
              </w:rPr>
              <w:t>0.04</w:t>
            </w:r>
            <w:bookmarkEnd w:id="94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5" w:name="热回收负荷"/>
            <w:r>
              <w:rPr>
                <w:rFonts w:hint="eastAsia"/>
                <w:lang w:val="en-US"/>
              </w:rPr>
              <w:t>6.61</w:t>
            </w:r>
            <w:bookmarkEnd w:id="95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15.28</w:t>
            </w:r>
            <w:bookmarkEnd w:id="96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7.98</w:t>
            </w:r>
            <w:bookmarkEnd w:id="97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9.58</w:t>
            </w:r>
            <w:bookmarkEnd w:id="98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2.55</w:t>
            </w:r>
            <w:bookmarkEnd w:id="99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35.39</w:t>
            </w:r>
            <w:bookmarkEnd w:id="101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11.31</w:t>
            </w:r>
            <w:bookmarkEnd w:id="107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0.10</w:t>
            </w:r>
            <w:bookmarkEnd w:id="108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11.41</w:t>
            </w:r>
            <w:bookmarkEnd w:id="110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49.75</w:t>
            </w:r>
            <w:bookmarkEnd w:id="111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-</w:t>
            </w:r>
            <w:bookmarkEnd w:id="112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8" w:name="光伏能耗"/>
            <w:r>
              <w:rPr>
                <w:rFonts w:hint="eastAsia"/>
                <w:lang w:val="en-US"/>
              </w:rPr>
              <w:t>218.73</w:t>
            </w:r>
            <w:bookmarkEnd w:id="11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9" w:name="风力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0" w:name="可再生能源能耗"/>
            <w:r>
              <w:rPr>
                <w:rFonts w:hint="eastAsia"/>
                <w:lang w:val="en-US"/>
              </w:rPr>
              <w:t>218.73</w:t>
            </w:r>
            <w:bookmarkEnd w:id="12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1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2" w:name="建筑总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96AFF23">
      <w:pPr>
        <w:widowControl w:val="0"/>
        <w:jc w:val="both"/>
        <w:rPr>
          <w:color w:val="000000"/>
        </w:rPr>
      </w:pPr>
    </w:p>
    <w:p w14:paraId="1F161BF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EED7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529B84A">
      <w:pPr>
        <w:pStyle w:val="2"/>
        <w:widowControl w:val="0"/>
        <w:jc w:val="both"/>
        <w:rPr>
          <w:color w:val="000000"/>
        </w:rPr>
      </w:pPr>
      <w:bookmarkStart w:id="123" w:name="_Toc1563"/>
      <w:r>
        <w:rPr>
          <w:color w:val="000000"/>
        </w:rPr>
        <w:t>附录</w:t>
      </w:r>
      <w:bookmarkEnd w:id="123"/>
    </w:p>
    <w:p w14:paraId="08BAFC0D">
      <w:pPr>
        <w:pStyle w:val="4"/>
        <w:widowControl w:val="0"/>
        <w:jc w:val="both"/>
        <w:rPr>
          <w:color w:val="000000"/>
        </w:rPr>
      </w:pPr>
      <w:bookmarkStart w:id="124" w:name="_Toc9016"/>
      <w:r>
        <w:rPr>
          <w:color w:val="000000"/>
        </w:rPr>
        <w:t>工作日/节假日人员逐时在室率(%)</w:t>
      </w:r>
      <w:bookmarkEnd w:id="124"/>
    </w:p>
    <w:p w14:paraId="329175C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28C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0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4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1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3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0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A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F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3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9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4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3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E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3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2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6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2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E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0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7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2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A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6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9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5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E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7B38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17B4A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38348F58">
      <w:pPr>
        <w:widowControl w:val="0"/>
        <w:jc w:val="both"/>
        <w:rPr>
          <w:color w:val="000000"/>
        </w:rPr>
      </w:pPr>
    </w:p>
    <w:p w14:paraId="2A20DE99">
      <w:r>
        <w:t>注：上行：工作日；下行：节假日</w:t>
      </w:r>
    </w:p>
    <w:p w14:paraId="0E74CE51">
      <w:pPr>
        <w:pStyle w:val="4"/>
      </w:pPr>
      <w:bookmarkStart w:id="125" w:name="_Toc8755"/>
      <w:r>
        <w:t>工作日/节假日照明开关时间表(%)</w:t>
      </w:r>
      <w:bookmarkEnd w:id="125"/>
    </w:p>
    <w:p w14:paraId="31A7F8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AAC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A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E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5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4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F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B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F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B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9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8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2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E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5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1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C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6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0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B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F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A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7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3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0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3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F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3EB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AD7D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1B1AAA09"/>
    <w:p w14:paraId="68BFC86F">
      <w:r>
        <w:t>注：上行：工作日；下行：节假日</w:t>
      </w:r>
    </w:p>
    <w:p w14:paraId="7259BE25">
      <w:pPr>
        <w:pStyle w:val="4"/>
      </w:pPr>
      <w:bookmarkStart w:id="126" w:name="_Toc5821"/>
      <w:r>
        <w:t>工作日/节假日设备逐时使用率(%)</w:t>
      </w:r>
      <w:bookmarkEnd w:id="126"/>
    </w:p>
    <w:p w14:paraId="2D61394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2656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0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E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A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4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C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EC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5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6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3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8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B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3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6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B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5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2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E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8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5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0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F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2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2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9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9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98E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CEE0A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2E461A8C"/>
    <w:p w14:paraId="29BD1EB9">
      <w:r>
        <w:t>注：上行：工作日；下行：节假日</w:t>
      </w:r>
    </w:p>
    <w:p w14:paraId="47B0DD36">
      <w:pPr>
        <w:pStyle w:val="4"/>
      </w:pPr>
      <w:bookmarkStart w:id="127" w:name="_Toc18276"/>
      <w:r>
        <w:t>工作日/节假日空调系统运行时间表(1:开,0:关)</w:t>
      </w:r>
      <w:bookmarkEnd w:id="127"/>
    </w:p>
    <w:p w14:paraId="57D337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3DB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3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4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A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C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F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B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5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1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8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1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7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A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2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C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9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C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0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E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2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9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7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7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A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0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411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C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8983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955ED1F"/>
    <w:p w14:paraId="31DB590C">
      <w:r>
        <w:t>注：上行：工作日；下行：节假日</w:t>
      </w:r>
    </w:p>
    <w:p w14:paraId="45EF3038">
      <w:pPr>
        <w:pStyle w:val="4"/>
      </w:pPr>
      <w:bookmarkStart w:id="128" w:name="_Toc8846"/>
      <w:r>
        <w:t>工作日/节假日新风运行时间表(%)</w:t>
      </w:r>
      <w:bookmarkEnd w:id="128"/>
    </w:p>
    <w:p w14:paraId="760A8F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8642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8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2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F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F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1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7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3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E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8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4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C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9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5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7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B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8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9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3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9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D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6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5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9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5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F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039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0C3C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F6D5835"/>
    <w:p w14:paraId="09509335">
      <w:r>
        <w:t>注：上行：工作日；下行：节假日</w:t>
      </w:r>
    </w:p>
    <w:p w14:paraId="3A2EA87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4E4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8A5BC3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E81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A4E3B2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4AA2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0134AE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2901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15</Pages>
  <Words>3431</Words>
  <Characters>5673</Characters>
  <Lines>44</Lines>
  <Paragraphs>12</Paragraphs>
  <TotalTime>0</TotalTime>
  <ScaleCrop>false</ScaleCrop>
  <LinksUpToDate>false</LinksUpToDate>
  <CharactersWithSpaces>12247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2025-03-13T13:29:00Z</dcterms:created>
  <dc:creator>WPS_1664372815</dc:creator>
  <cp:lastModifiedBy>WPS_1664372815</cp:lastModifiedBy>
  <dcterms:modified xsi:type="dcterms:W3CDTF">2025-03-13T13:29:53Z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A2505E22929D44AA9D59B0288D5FD108_11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eyJoZGlkIjoiZmZhYmRlYmVkMzQ3NTFhOThmMmYwNjNkNDE4YzAyMTYiLCJ1c2VySWQiOiIxNDIwNTAyODExIn0=</vt:lpwstr>
  </property>
</Properties>
</file>