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云栖绿廊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重庆-重庆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2025年03月02日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T19132052027</w:t>
            </w:r>
            <w:bookmarkEnd w:id="10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_Toc19839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_Toc5039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_Toc5039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_Toc5930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_Toc5930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_Toc5637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_Toc5637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_Toc6975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_Toc6975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_Toc27931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_Toc27931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_Toc24093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_Toc24093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_Toc30152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_Toc30152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_Toc21348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_Toc21348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_Toc24237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_Toc24237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_Toc23211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_Toc23211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_Toc11923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_Toc11923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_Toc14050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_Toc14050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_Toc16082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_Toc32154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_Toc32154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_Toc20963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_Toc20963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_Toc9686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_Toc9686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1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2" w:name="_Toc452108759"/>
      <w:bookmarkStart w:id="13" w:name="_Toc19839"/>
      <w:r>
        <w:rPr>
          <w:rFonts w:hint="eastAsia"/>
        </w:rPr>
        <w:t>项目概况</w:t>
      </w:r>
      <w:bookmarkEnd w:id="12"/>
      <w:bookmarkEnd w:id="13"/>
    </w:p>
    <w:p>
      <w:pPr>
        <w:pStyle w:val="3"/>
        <w:ind w:firstLine="420"/>
        <w:rPr>
          <w:lang w:val="en-US"/>
        </w:rPr>
      </w:pPr>
      <w:bookmarkStart w:id="14" w:name="项目概况"/>
      <w:bookmarkEnd w:id="14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5" w:name="_Toc452108760"/>
      <w:bookmarkStart w:id="16" w:name="_Toc5039"/>
      <w:r>
        <w:t>平面图</w:t>
      </w:r>
      <w:bookmarkEnd w:id="15"/>
      <w:bookmarkEnd w:id="16"/>
    </w:p>
    <w:p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56388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6483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8" w:name="_Toc452108761"/>
      <w:bookmarkStart w:id="19" w:name="_Toc5930"/>
      <w:r>
        <w:rPr>
          <w:rFonts w:hint="eastAsia"/>
        </w:rPr>
        <w:t>三</w:t>
      </w:r>
      <w:r>
        <w:t>维视图</w:t>
      </w:r>
      <w:bookmarkEnd w:id="18"/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drawing>
          <wp:inline distT="0" distB="0" distL="114300" distR="114300">
            <wp:extent cx="6388735" cy="3481070"/>
            <wp:effectExtent l="0" t="0" r="12065" b="11430"/>
            <wp:docPr id="1" name="图片 1" descr="模型观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模型观察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0" w:name="_GoBack"/>
      <w:bookmarkEnd w:id="60"/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_Toc452108762"/>
      <w:bookmarkStart w:id="21" w:name="TitleFormat"/>
      <w:bookmarkStart w:id="22" w:name="_Toc5637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6975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2108764"/>
      <w:bookmarkStart w:id="29" w:name="_Toc451698935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27931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24093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30152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21348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24237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重庆沙坪坝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  <w:r>
        <w:drawing>
          <wp:inline distT="0" distB="0" distL="0" distR="0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23211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17.5~24.5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1" w:name="_Toc11923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14050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5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蒸压加气混凝土(ρ=500)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1075" w:type="dxa"/>
            <w:vAlign w:val="center"/>
          </w:tcPr>
          <w:p>
            <w:r>
              <w:t>2.310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0.660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0.667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蒸压加气混凝土(ρ=500)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1075" w:type="dxa"/>
            <w:vAlign w:val="center"/>
          </w:tcPr>
          <w:p>
            <w:r>
              <w:t>2.310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0.571</w:t>
            </w:r>
          </w:p>
        </w:tc>
        <w:tc>
          <w:tcPr>
            <w:tcW w:w="1064" w:type="dxa"/>
            <w:vAlign w:val="center"/>
          </w:tcPr>
          <w:p>
            <w:r>
              <w:t>1.320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0.120</w:t>
            </w:r>
          </w:p>
        </w:tc>
        <w:tc>
          <w:tcPr>
            <w:tcW w:w="1075" w:type="dxa"/>
            <w:vAlign w:val="center"/>
          </w:tcPr>
          <w:p>
            <w:r>
              <w:t>2.200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64" w:type="dxa"/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3.095</w:t>
            </w:r>
          </w:p>
        </w:tc>
        <w:tc>
          <w:tcPr>
            <w:tcW w:w="1064" w:type="dxa"/>
            <w:vAlign w:val="center"/>
          </w:tcPr>
          <w:p>
            <w:r>
              <w:t>5.127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0.31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1.528</w:t>
            </w:r>
          </w:p>
        </w:tc>
        <w:tc>
          <w:tcPr>
            <w:tcW w:w="1064" w:type="dxa"/>
            <w:vAlign w:val="center"/>
          </w:tcPr>
          <w:p>
            <w:r>
              <w:t>3.284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0.48[默认]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0.60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0.120</w:t>
            </w:r>
          </w:p>
        </w:tc>
        <w:tc>
          <w:tcPr>
            <w:tcW w:w="1075" w:type="dxa"/>
            <w:vAlign w:val="center"/>
          </w:tcPr>
          <w:p>
            <w:r>
              <w:t>2.200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64" w:type="dxa"/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1.286</w:t>
            </w:r>
          </w:p>
        </w:tc>
        <w:tc>
          <w:tcPr>
            <w:tcW w:w="1064" w:type="dxa"/>
            <w:vAlign w:val="center"/>
          </w:tcPr>
          <w:p>
            <w:r>
              <w:t>2.560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0.31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0.120</w:t>
            </w:r>
          </w:p>
        </w:tc>
        <w:tc>
          <w:tcPr>
            <w:tcW w:w="1075" w:type="dxa"/>
            <w:vAlign w:val="center"/>
          </w:tcPr>
          <w:p>
            <w:r>
              <w:t>2.200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64" w:type="dxa"/>
            <w:vAlign w:val="center"/>
          </w:tcPr>
          <w:p>
            <w:r>
              <w:t>2.200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1.286</w:t>
            </w:r>
          </w:p>
        </w:tc>
        <w:tc>
          <w:tcPr>
            <w:tcW w:w="1064" w:type="dxa"/>
            <w:vAlign w:val="center"/>
          </w:tcPr>
          <w:p>
            <w:r>
              <w:t>2.560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0.825</w:t>
            </w:r>
          </w:p>
        </w:tc>
        <w:tc>
          <w:tcPr>
            <w:tcW w:w="1064" w:type="dxa"/>
            <w:vAlign w:val="center"/>
          </w:tcPr>
          <w:p>
            <w:r>
              <w:t>2.617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0.96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控温与非控温空间隔墙构造一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0.825</w:t>
            </w:r>
          </w:p>
        </w:tc>
        <w:tc>
          <w:tcPr>
            <w:tcW w:w="1064" w:type="dxa"/>
            <w:vAlign w:val="center"/>
          </w:tcPr>
          <w:p>
            <w:r>
              <w:t>2.617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0.96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0.640</w:t>
            </w:r>
          </w:p>
        </w:tc>
        <w:tc>
          <w:tcPr>
            <w:tcW w:w="1064" w:type="dxa"/>
            <w:vAlign w:val="center"/>
          </w:tcPr>
          <w:p>
            <w:r>
              <w:t>1.906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1.16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控温与非控温空间楼板构造一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无机保温砂浆(ρ≤330)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钢筋混凝土（1）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无机轻集料保温砂浆（ρ≤350）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1.260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0.286</w:t>
            </w:r>
          </w:p>
        </w:tc>
        <w:tc>
          <w:tcPr>
            <w:tcW w:w="1064" w:type="dxa"/>
            <w:vAlign w:val="center"/>
          </w:tcPr>
          <w:p>
            <w:r>
              <w:t>0.360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0.640</w:t>
            </w:r>
          </w:p>
        </w:tc>
        <w:tc>
          <w:tcPr>
            <w:tcW w:w="1064" w:type="dxa"/>
            <w:vAlign w:val="center"/>
          </w:tcPr>
          <w:p>
            <w:r>
              <w:t>1.906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1.16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65系列以下 {6高透光三银Low-E+12A +6透明}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/>
        </w:tc>
        <w:tc>
          <w:tcPr>
            <w:tcW w:w="5986" w:type="dxa"/>
            <w:gridSpan w:val="6"/>
          </w:tcPr>
          <w:p>
            <w:pPr>
              <w:jc w:val="center"/>
            </w:pP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>外窗</w:t>
      </w:r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65系列以下 {6高透光三银Low-E+12A +6透明}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2.00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0.26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>天窗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65系列及以上{6高透光三银Low-E+12A +6透明+12A+6透明}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1.40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0.23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16082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后勤区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影音设备室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</w:tbl>
    <w:p>
      <w:pPr>
        <w:pStyle w:val="3"/>
        <w:ind w:firstLine="0" w:firstLineChars="0"/>
        <w:rPr>
          <w:b/>
          <w:lang w:val="en-US"/>
        </w:rPr>
      </w:pPr>
      <w:bookmarkStart w:id="49" w:name="房间类型"/>
      <w:bookmarkEnd w:id="49"/>
    </w:p>
    <w:p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>
      <w:pPr>
        <w:pStyle w:val="2"/>
      </w:pPr>
      <w:bookmarkStart w:id="50" w:name="_Toc3745"/>
      <w:bookmarkStart w:id="51" w:name="_Toc452108768"/>
      <w:bookmarkStart w:id="52" w:name="_Toc32154"/>
      <w:r>
        <w:rPr>
          <w:rFonts w:hint="eastAsia"/>
        </w:rPr>
        <w:t>结果</w:t>
      </w:r>
      <w:r>
        <w:t>分析</w:t>
      </w:r>
      <w:bookmarkEnd w:id="50"/>
      <w:bookmarkEnd w:id="51"/>
      <w:bookmarkEnd w:id="52"/>
    </w:p>
    <w:p>
      <w:pPr>
        <w:pStyle w:val="4"/>
      </w:pPr>
      <w:bookmarkStart w:id="53" w:name="_Toc20963"/>
      <w:r>
        <w:rPr>
          <w:rFonts w:hint="eastAsia"/>
        </w:rPr>
        <w:t>室内适应性热舒适温度达标比例统计</w:t>
      </w:r>
      <w:bookmarkEnd w:id="53"/>
      <w:bookmarkStart w:id="54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中转门厅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观众席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放映室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文创礼品店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卸货间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更衣室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会议培训室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后勤办公室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馆长办公室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备展区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寄存室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安保室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接待大厅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商铺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医务室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管理用房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45.25%</w:t>
            </w:r>
          </w:p>
        </w:tc>
      </w:tr>
      <w:bookmarkEnd w:id="54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5" w:name="达标比例统计表"/>
      <w:bookmarkEnd w:id="55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6" w:name="_Toc9686"/>
      <w:r>
        <w:rPr>
          <w:rFonts w:hint="eastAsia"/>
        </w:rPr>
        <w:t>结论</w:t>
      </w:r>
      <w:bookmarkEnd w:id="56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7" w:name="达标百分比"/>
      <w:r>
        <w:rPr>
          <w:rFonts w:hint="eastAsia"/>
          <w:lang w:val="en-US"/>
        </w:rPr>
        <w:t>45.25%</w:t>
      </w:r>
      <w:bookmarkEnd w:id="57"/>
      <w:r>
        <w:rPr>
          <w:rFonts w:hint="eastAsia"/>
          <w:lang w:val="en-US"/>
        </w:rPr>
        <w:t>，根据绿标5.2.9的第1条，应得</w:t>
      </w:r>
      <w:bookmarkStart w:id="58" w:name="得分"/>
      <w:r>
        <w:rPr>
          <w:rFonts w:hint="eastAsia"/>
          <w:lang w:val="en-US"/>
        </w:rPr>
        <w:t>3</w:t>
      </w:r>
      <w:bookmarkEnd w:id="58"/>
      <w:r>
        <w:rPr>
          <w:rFonts w:hint="eastAsia"/>
          <w:lang w:val="en-US"/>
        </w:rPr>
        <w:t>分。</w:t>
      </w:r>
    </w:p>
    <w:p>
      <w:pPr>
        <w:pStyle w:val="3"/>
        <w:ind w:left="420" w:firstLine="0" w:firstLineChars="0"/>
        <w:rPr>
          <w:lang w:val="en-US"/>
        </w:rPr>
      </w:pPr>
      <w:bookmarkStart w:id="59" w:name="房间逐时温度图"/>
      <w:bookmarkEnd w:id="59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GU5YjBkM2VhZTI5ODRlZDJiNmFiZmE5NTRiZjYifQ=="/>
  </w:docVars>
  <w:rsids>
    <w:rsidRoot w:val="36277B08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362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autoRedefine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424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14</Pages>
  <Words>3327</Words>
  <Characters>5425</Characters>
  <Lines>24</Lines>
  <Paragraphs>6</Paragraphs>
  <TotalTime>0</TotalTime>
  <ScaleCrop>false</ScaleCrop>
  <LinksUpToDate>false</LinksUpToDate>
  <CharactersWithSpaces>5540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2025-03-02T09:24:00Z</dcterms:created>
  <dc:creator>企业用户_794787227</dc:creator>
  <cp:lastModifiedBy>企业用户_794787227</cp:lastModifiedBy>
  <dcterms:modified xsi:type="dcterms:W3CDTF">2025-03-02T09:24:54Z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CC186016F68A43C0A55F1CBB9D28E83F_11</vt:lpwstr>
  </property>
  <property fmtid="{D5CDD505-2E9C-101B-9397-08002B2CF9AE}" pid="3" name="KSOProductBuildVer">
    <vt:lpwstr>2052-12.1.0.16120</vt:lpwstr>
  </property>
</Properties>
</file>