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5" w:name="_GoBack"/>
      <w:bookmarkEnd w:id="85"/>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文化艺术中心</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2024年12月29日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C5C078D">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20240315(SP1)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T13683833108</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41E95B40">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_Toc36 </w:instrText>
          </w:r>
          <w:r>
            <w:fldChar w:fldCharType="separate"/>
          </w:r>
          <w:r>
            <w:rPr>
              <w:rFonts w:hint="eastAsia"/>
            </w:rPr>
            <w:t>1. 建筑概况</w:t>
          </w:r>
          <w:r>
            <w:tab/>
          </w:r>
          <w:r>
            <w:fldChar w:fldCharType="begin"/>
          </w:r>
          <w:r>
            <w:instrText xml:space="preserve"> PAGEREF _Toc36 \h </w:instrText>
          </w:r>
          <w:r>
            <w:fldChar w:fldCharType="separate"/>
          </w:r>
          <w:r>
            <w:t>3</w:t>
          </w:r>
          <w:r>
            <w:fldChar w:fldCharType="end"/>
          </w:r>
          <w:r>
            <w:fldChar w:fldCharType="end"/>
          </w:r>
        </w:p>
        <w:p w14:paraId="7D48DAD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_Toc23197 </w:instrText>
          </w:r>
          <w:r>
            <w:rPr>
              <w:bCs/>
              <w:lang w:val="zh-CN"/>
            </w:rPr>
            <w:fldChar w:fldCharType="separate"/>
          </w:r>
          <w:r>
            <w:rPr>
              <w:rFonts w:hint="eastAsia"/>
            </w:rPr>
            <w:t>2. 设计依据</w:t>
          </w:r>
          <w:r>
            <w:tab/>
          </w:r>
          <w:r>
            <w:fldChar w:fldCharType="begin"/>
          </w:r>
          <w:r>
            <w:instrText xml:space="preserve"> PAGEREF _Toc23197 \h </w:instrText>
          </w:r>
          <w:r>
            <w:fldChar w:fldCharType="separate"/>
          </w:r>
          <w:r>
            <w:t>3</w:t>
          </w:r>
          <w:r>
            <w:fldChar w:fldCharType="end"/>
          </w:r>
          <w:r>
            <w:rPr>
              <w:bCs/>
              <w:lang w:val="zh-CN"/>
            </w:rPr>
            <w:fldChar w:fldCharType="end"/>
          </w:r>
        </w:p>
        <w:p w14:paraId="0EB3A6A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_Toc18983 </w:instrText>
          </w:r>
          <w:r>
            <w:rPr>
              <w:bCs/>
              <w:lang w:val="zh-CN"/>
            </w:rPr>
            <w:fldChar w:fldCharType="separate"/>
          </w:r>
          <w:r>
            <w:rPr>
              <w:rFonts w:hint="eastAsia"/>
            </w:rPr>
            <w:t>3. 标准要求</w:t>
          </w:r>
          <w:r>
            <w:tab/>
          </w:r>
          <w:r>
            <w:fldChar w:fldCharType="begin"/>
          </w:r>
          <w:r>
            <w:instrText xml:space="preserve"> PAGEREF _Toc18983 \h </w:instrText>
          </w:r>
          <w:r>
            <w:fldChar w:fldCharType="separate"/>
          </w:r>
          <w:r>
            <w:t>3</w:t>
          </w:r>
          <w:r>
            <w:fldChar w:fldCharType="end"/>
          </w:r>
          <w:r>
            <w:rPr>
              <w:bCs/>
              <w:lang w:val="zh-CN"/>
            </w:rPr>
            <w:fldChar w:fldCharType="end"/>
          </w:r>
        </w:p>
        <w:p w14:paraId="79CC40A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_Toc30873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_Toc30873 \h </w:instrText>
          </w:r>
          <w:r>
            <w:fldChar w:fldCharType="separate"/>
          </w:r>
          <w:r>
            <w:t>4</w:t>
          </w:r>
          <w:r>
            <w:fldChar w:fldCharType="end"/>
          </w:r>
          <w:r>
            <w:rPr>
              <w:bCs/>
              <w:lang w:val="zh-CN"/>
            </w:rPr>
            <w:fldChar w:fldCharType="end"/>
          </w:r>
        </w:p>
        <w:p w14:paraId="3B15B04E">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_Toc18502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_Toc18502 \h </w:instrText>
          </w:r>
          <w:r>
            <w:fldChar w:fldCharType="separate"/>
          </w:r>
          <w:r>
            <w:t>4</w:t>
          </w:r>
          <w:r>
            <w:fldChar w:fldCharType="end"/>
          </w:r>
          <w:r>
            <w:rPr>
              <w:bCs/>
              <w:lang w:val="zh-CN"/>
            </w:rPr>
            <w:fldChar w:fldCharType="end"/>
          </w:r>
        </w:p>
        <w:p w14:paraId="7EADAEA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_Toc4517 </w:instrText>
          </w:r>
          <w:r>
            <w:rPr>
              <w:bCs/>
              <w:lang w:val="zh-CN"/>
            </w:rPr>
            <w:fldChar w:fldCharType="separate"/>
          </w:r>
          <w:r>
            <w:rPr>
              <w:rFonts w:hint="eastAsia"/>
              <w:lang w:val="en-GB"/>
            </w:rPr>
            <w:t xml:space="preserve">4.2 </w:t>
          </w:r>
          <w:r>
            <w:t>分析软件</w:t>
          </w:r>
          <w:r>
            <w:tab/>
          </w:r>
          <w:r>
            <w:fldChar w:fldCharType="begin"/>
          </w:r>
          <w:r>
            <w:instrText xml:space="preserve"> PAGEREF _Toc4517 \h </w:instrText>
          </w:r>
          <w:r>
            <w:fldChar w:fldCharType="separate"/>
          </w:r>
          <w:r>
            <w:t>5</w:t>
          </w:r>
          <w:r>
            <w:fldChar w:fldCharType="end"/>
          </w:r>
          <w:r>
            <w:rPr>
              <w:bCs/>
              <w:lang w:val="zh-CN"/>
            </w:rPr>
            <w:fldChar w:fldCharType="end"/>
          </w:r>
        </w:p>
        <w:p w14:paraId="567157C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_Toc28679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_Toc28679 \h </w:instrText>
          </w:r>
          <w:r>
            <w:fldChar w:fldCharType="separate"/>
          </w:r>
          <w:r>
            <w:t>5</w:t>
          </w:r>
          <w:r>
            <w:fldChar w:fldCharType="end"/>
          </w:r>
          <w:r>
            <w:rPr>
              <w:bCs/>
              <w:lang w:val="zh-CN"/>
            </w:rPr>
            <w:fldChar w:fldCharType="end"/>
          </w:r>
        </w:p>
        <w:p w14:paraId="71C6BC4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_Toc14926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_Toc14926 \h </w:instrText>
          </w:r>
          <w:r>
            <w:fldChar w:fldCharType="separate"/>
          </w:r>
          <w:r>
            <w:t>6</w:t>
          </w:r>
          <w:r>
            <w:fldChar w:fldCharType="end"/>
          </w:r>
          <w:r>
            <w:rPr>
              <w:bCs/>
              <w:lang w:val="zh-CN"/>
            </w:rPr>
            <w:fldChar w:fldCharType="end"/>
          </w:r>
        </w:p>
        <w:p w14:paraId="42DDF6B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_Toc11358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_Toc11358 \h </w:instrText>
          </w:r>
          <w:r>
            <w:fldChar w:fldCharType="separate"/>
          </w:r>
          <w:r>
            <w:t>6</w:t>
          </w:r>
          <w:r>
            <w:fldChar w:fldCharType="end"/>
          </w:r>
          <w:r>
            <w:rPr>
              <w:bCs/>
              <w:lang w:val="zh-CN"/>
            </w:rPr>
            <w:fldChar w:fldCharType="end"/>
          </w:r>
        </w:p>
        <w:p w14:paraId="0B3F6F5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_Toc8178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_Toc8178 \h </w:instrText>
          </w:r>
          <w:r>
            <w:fldChar w:fldCharType="separate"/>
          </w:r>
          <w:r>
            <w:t>6</w:t>
          </w:r>
          <w:r>
            <w:fldChar w:fldCharType="end"/>
          </w:r>
          <w:r>
            <w:rPr>
              <w:bCs/>
              <w:lang w:val="zh-CN"/>
            </w:rPr>
            <w:fldChar w:fldCharType="end"/>
          </w:r>
        </w:p>
        <w:p w14:paraId="30B7465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_Toc29343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_Toc29343 \h </w:instrText>
          </w:r>
          <w:r>
            <w:fldChar w:fldCharType="separate"/>
          </w:r>
          <w:r>
            <w:t>6</w:t>
          </w:r>
          <w:r>
            <w:fldChar w:fldCharType="end"/>
          </w:r>
          <w:r>
            <w:rPr>
              <w:bCs/>
              <w:lang w:val="zh-CN"/>
            </w:rPr>
            <w:fldChar w:fldCharType="end"/>
          </w:r>
        </w:p>
        <w:p w14:paraId="4EB4DF36">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_Toc4689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_Toc4689 \h </w:instrText>
          </w:r>
          <w:r>
            <w:fldChar w:fldCharType="separate"/>
          </w:r>
          <w:r>
            <w:t>7</w:t>
          </w:r>
          <w:r>
            <w:fldChar w:fldCharType="end"/>
          </w:r>
          <w:r>
            <w:rPr>
              <w:bCs/>
              <w:lang w:val="zh-CN"/>
            </w:rPr>
            <w:fldChar w:fldCharType="end"/>
          </w:r>
        </w:p>
        <w:p w14:paraId="139232AD">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_Toc19514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_Toc19514 \h </w:instrText>
          </w:r>
          <w:r>
            <w:fldChar w:fldCharType="separate"/>
          </w:r>
          <w:r>
            <w:t>7</w:t>
          </w:r>
          <w:r>
            <w:fldChar w:fldCharType="end"/>
          </w:r>
          <w:r>
            <w:rPr>
              <w:bCs/>
              <w:lang w:val="zh-CN"/>
            </w:rPr>
            <w:fldChar w:fldCharType="end"/>
          </w:r>
        </w:p>
        <w:p w14:paraId="6EE2BCC7">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_Toc29420 </w:instrText>
          </w:r>
          <w:r>
            <w:rPr>
              <w:bCs/>
              <w:lang w:val="zh-CN"/>
            </w:rPr>
            <w:fldChar w:fldCharType="separate"/>
          </w:r>
          <w:r>
            <w:rPr>
              <w:rFonts w:hint="eastAsia" w:eastAsia="宋体"/>
              <w:szCs w:val="24"/>
              <w:lang w:val="en-GB"/>
            </w:rPr>
            <w:t xml:space="preserve">5.3.3 </w:t>
          </w:r>
          <w:r>
            <w:rPr>
              <w:rFonts w:hint="eastAsia"/>
            </w:rPr>
            <w:t xml:space="preserve">天 </w:t>
          </w:r>
          <w:r>
            <w:t xml:space="preserve"> </w:t>
          </w:r>
          <w:r>
            <w:rPr>
              <w:rFonts w:hint="eastAsia"/>
            </w:rPr>
            <w:t>窗</w:t>
          </w:r>
          <w:r>
            <w:tab/>
          </w:r>
          <w:r>
            <w:fldChar w:fldCharType="begin"/>
          </w:r>
          <w:r>
            <w:instrText xml:space="preserve"> PAGEREF _Toc29420 \h </w:instrText>
          </w:r>
          <w:r>
            <w:fldChar w:fldCharType="separate"/>
          </w:r>
          <w:r>
            <w:t>7</w:t>
          </w:r>
          <w:r>
            <w:fldChar w:fldCharType="end"/>
          </w:r>
          <w:r>
            <w:rPr>
              <w:bCs/>
              <w:lang w:val="zh-CN"/>
            </w:rPr>
            <w:fldChar w:fldCharType="end"/>
          </w:r>
        </w:p>
        <w:p w14:paraId="549C980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_Toc25409 </w:instrText>
          </w:r>
          <w:r>
            <w:rPr>
              <w:bCs/>
              <w:lang w:val="zh-CN"/>
            </w:rPr>
            <w:fldChar w:fldCharType="separate"/>
          </w:r>
          <w:r>
            <w:rPr>
              <w:rFonts w:hint="eastAsia"/>
            </w:rPr>
            <w:t>6. 房间模拟</w:t>
          </w:r>
          <w:r>
            <w:t>结果</w:t>
          </w:r>
          <w:r>
            <w:tab/>
          </w:r>
          <w:r>
            <w:fldChar w:fldCharType="begin"/>
          </w:r>
          <w:r>
            <w:instrText xml:space="preserve"> PAGEREF _Toc25409 \h </w:instrText>
          </w:r>
          <w:r>
            <w:fldChar w:fldCharType="separate"/>
          </w:r>
          <w:r>
            <w:t>7</w:t>
          </w:r>
          <w:r>
            <w:fldChar w:fldCharType="end"/>
          </w:r>
          <w:r>
            <w:rPr>
              <w:bCs/>
              <w:lang w:val="zh-CN"/>
            </w:rPr>
            <w:fldChar w:fldCharType="end"/>
          </w:r>
        </w:p>
        <w:p w14:paraId="3FF16F94">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_Toc32757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_Toc32757 \h </w:instrText>
          </w:r>
          <w:r>
            <w:fldChar w:fldCharType="separate"/>
          </w:r>
          <w:r>
            <w:t>9</w:t>
          </w:r>
          <w:r>
            <w:fldChar w:fldCharType="end"/>
          </w:r>
          <w:r>
            <w:rPr>
              <w:bCs/>
              <w:lang w:val="zh-CN"/>
            </w:rPr>
            <w:fldChar w:fldCharType="end"/>
          </w:r>
        </w:p>
        <w:p w14:paraId="70B47BB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_Toc20467 </w:instrText>
          </w:r>
          <w:r>
            <w:rPr>
              <w:bCs/>
              <w:lang w:val="zh-CN"/>
            </w:rPr>
            <w:fldChar w:fldCharType="separate"/>
          </w:r>
          <w:r>
            <w:rPr>
              <w:rFonts w:hint="eastAsia"/>
            </w:rPr>
            <w:t>8. 结论</w:t>
          </w:r>
          <w:r>
            <w:tab/>
          </w:r>
          <w:r>
            <w:fldChar w:fldCharType="begin"/>
          </w:r>
          <w:r>
            <w:instrText xml:space="preserve"> PAGEREF _Toc20467 \h </w:instrText>
          </w:r>
          <w:r>
            <w:fldChar w:fldCharType="separate"/>
          </w:r>
          <w:r>
            <w:t>10</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18DB6C20">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36"/>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北京</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1455.69</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8.00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23197"/>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18983"/>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展览建筑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1ECA8739">
      <w:pPr>
        <w:ind w:firstLine="171" w:firstLineChars="95"/>
        <w:jc w:val="left"/>
        <w:rPr>
          <w:rFonts w:ascii="微软雅黑" w:hAnsi="微软雅黑" w:eastAsia="微软雅黑"/>
        </w:rPr>
      </w:pPr>
      <w:bookmarkStart w:id="28"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6"/>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bookmarkEnd w:id="28"/>
    </w:tbl>
    <w:p w14:paraId="5166EB98">
      <w:pPr>
        <w:pStyle w:val="2"/>
        <w:ind w:left="432" w:hanging="432"/>
        <w:rPr>
          <w:rFonts w:ascii="微软雅黑" w:hAnsi="微软雅黑"/>
        </w:rPr>
      </w:pPr>
      <w:bookmarkStart w:id="29" w:name="_Toc290209312"/>
      <w:bookmarkStart w:id="30" w:name="_Toc264569232"/>
      <w:bookmarkStart w:id="31" w:name="_Toc312399791"/>
      <w:bookmarkStart w:id="32" w:name="_Toc290149054"/>
      <w:bookmarkStart w:id="33" w:name="_Toc264043625"/>
      <w:bookmarkStart w:id="34" w:name="_Toc275165382"/>
      <w:bookmarkStart w:id="35" w:name="_Toc290209336"/>
      <w:bookmarkStart w:id="36" w:name="_Toc30873"/>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18502"/>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75165387"/>
      <w:bookmarkStart w:id="39" w:name="_Toc290149059"/>
      <w:bookmarkStart w:id="40" w:name="_Toc290209317"/>
      <w:bookmarkStart w:id="41" w:name="_Toc264043630"/>
      <w:bookmarkStart w:id="42" w:name="_Toc290209341"/>
      <w:bookmarkStart w:id="43" w:name="_Toc264569237"/>
      <w:bookmarkStart w:id="44"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4517"/>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28679"/>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14926"/>
      <w:r>
        <w:rPr>
          <w:rFonts w:hint="eastAsia"/>
        </w:rPr>
        <w:t>采光计算</w:t>
      </w:r>
      <w:r>
        <w:t>参数</w:t>
      </w:r>
      <w:r>
        <w:rPr>
          <w:rFonts w:hint="eastAsia"/>
        </w:rPr>
        <w:t>取值</w:t>
      </w:r>
      <w:bookmarkEnd w:id="48"/>
    </w:p>
    <w:p w14:paraId="1DF8A62E">
      <w:pPr>
        <w:pStyle w:val="4"/>
      </w:pPr>
      <w:bookmarkStart w:id="49" w:name="_Toc264043629"/>
      <w:bookmarkStart w:id="50" w:name="_Toc290209340"/>
      <w:bookmarkStart w:id="51" w:name="_Toc264569236"/>
      <w:bookmarkStart w:id="52" w:name="_Toc290149058"/>
      <w:bookmarkStart w:id="53" w:name="_Toc290209316"/>
      <w:bookmarkStart w:id="54" w:name="_Toc312399795"/>
      <w:bookmarkStart w:id="55" w:name="_Toc275165386"/>
      <w:bookmarkStart w:id="56" w:name="_Toc11358"/>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8178"/>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29343"/>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4689"/>
      <w:bookmarkStart w:id="72" w:name="窗"/>
      <w:r>
        <w:rPr>
          <w:rFonts w:hint="eastAsia"/>
        </w:rPr>
        <w:t>普通窗</w:t>
      </w:r>
      <w:bookmarkEnd w:id="71"/>
    </w:p>
    <w:bookmarkEnd w:id="72"/>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0B18A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A261CF">
            <w:pPr>
              <w:jc w:val="center"/>
              <w:rPr>
                <w:sz w:val="18"/>
                <w:szCs w:val="18"/>
              </w:rPr>
            </w:pPr>
            <w:r>
              <w:rPr>
                <w:sz w:val="18"/>
                <w:szCs w:val="18"/>
              </w:rPr>
              <w:t>门窗编号</w:t>
            </w:r>
          </w:p>
        </w:tc>
        <w:tc>
          <w:tcPr>
            <w:shd w:val="clear" w:color="auto" w:fill="E6E6E6"/>
            <w:vAlign w:val="center"/>
          </w:tcPr>
          <w:p w14:paraId="168FEA5E">
            <w:pPr>
              <w:jc w:val="center"/>
              <w:rPr>
                <w:sz w:val="18"/>
                <w:szCs w:val="18"/>
              </w:rPr>
            </w:pPr>
            <w:r>
              <w:rPr>
                <w:sz w:val="18"/>
                <w:szCs w:val="18"/>
              </w:rPr>
              <w:t>宽度(mm)</w:t>
            </w:r>
          </w:p>
        </w:tc>
        <w:tc>
          <w:tcPr>
            <w:shd w:val="clear" w:color="auto" w:fill="E6E6E6"/>
            <w:vAlign w:val="center"/>
          </w:tcPr>
          <w:p w14:paraId="58478737">
            <w:pPr>
              <w:jc w:val="center"/>
              <w:rPr>
                <w:sz w:val="18"/>
                <w:szCs w:val="18"/>
              </w:rPr>
            </w:pPr>
            <w:r>
              <w:rPr>
                <w:sz w:val="18"/>
                <w:szCs w:val="18"/>
              </w:rPr>
              <w:t>高度(mm)</w:t>
            </w:r>
          </w:p>
        </w:tc>
        <w:tc>
          <w:tcPr>
            <w:shd w:val="clear" w:color="auto" w:fill="E6E6E6"/>
            <w:vAlign w:val="center"/>
          </w:tcPr>
          <w:p w14:paraId="2320F4F4">
            <w:pPr>
              <w:jc w:val="center"/>
              <w:rPr>
                <w:sz w:val="18"/>
                <w:szCs w:val="18"/>
              </w:rPr>
            </w:pPr>
            <w:r>
              <w:rPr>
                <w:sz w:val="18"/>
                <w:szCs w:val="18"/>
              </w:rPr>
              <w:t>窗框类型</w:t>
            </w:r>
          </w:p>
        </w:tc>
        <w:tc>
          <w:tcPr>
            <w:shd w:val="clear" w:color="auto" w:fill="E6E6E6"/>
            <w:vAlign w:val="center"/>
          </w:tcPr>
          <w:p w14:paraId="4A72E6B5">
            <w:pPr>
              <w:jc w:val="center"/>
              <w:rPr>
                <w:sz w:val="18"/>
                <w:szCs w:val="18"/>
              </w:rPr>
            </w:pPr>
            <w:r>
              <w:rPr>
                <w:sz w:val="18"/>
                <w:szCs w:val="18"/>
              </w:rPr>
              <w:t>玻璃类型</w:t>
            </w:r>
          </w:p>
        </w:tc>
        <w:tc>
          <w:tcPr>
            <w:shd w:val="clear" w:color="auto" w:fill="E6E6E6"/>
            <w:vAlign w:val="center"/>
          </w:tcPr>
          <w:p w14:paraId="75D796A8">
            <w:pPr>
              <w:jc w:val="center"/>
              <w:rPr>
                <w:sz w:val="18"/>
                <w:szCs w:val="18"/>
              </w:rPr>
            </w:pPr>
            <w:r>
              <w:rPr>
                <w:sz w:val="18"/>
                <w:szCs w:val="18"/>
              </w:rPr>
              <w:t>可见光透射比</w:t>
            </w:r>
          </w:p>
        </w:tc>
        <w:tc>
          <w:tcPr>
            <w:shd w:val="clear" w:color="auto" w:fill="E6E6E6"/>
            <w:vAlign w:val="center"/>
          </w:tcPr>
          <w:p w14:paraId="6ADD5E8F">
            <w:pPr>
              <w:jc w:val="center"/>
              <w:rPr>
                <w:sz w:val="18"/>
                <w:szCs w:val="18"/>
              </w:rPr>
            </w:pPr>
            <w:r>
              <w:rPr>
                <w:sz w:val="18"/>
                <w:szCs w:val="18"/>
              </w:rPr>
              <w:t>玻璃反射比</w:t>
            </w:r>
          </w:p>
        </w:tc>
      </w:tr>
      <w:tr w14:paraId="3391DB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665169">
            <w:pPr>
              <w:jc w:val="center"/>
              <w:rPr>
                <w:sz w:val="18"/>
                <w:szCs w:val="18"/>
              </w:rPr>
            </w:pPr>
            <w:r>
              <w:rPr>
                <w:sz w:val="18"/>
                <w:szCs w:val="18"/>
              </w:rPr>
              <w:t>C1215</w:t>
            </w:r>
          </w:p>
        </w:tc>
        <w:tc>
          <w:tcPr>
            <w:vAlign w:val="center"/>
          </w:tcPr>
          <w:p w14:paraId="085E1C71">
            <w:pPr>
              <w:jc w:val="center"/>
              <w:rPr>
                <w:sz w:val="18"/>
                <w:szCs w:val="18"/>
              </w:rPr>
            </w:pPr>
            <w:r>
              <w:rPr>
                <w:sz w:val="18"/>
                <w:szCs w:val="18"/>
              </w:rPr>
              <w:t>1200</w:t>
            </w:r>
          </w:p>
        </w:tc>
        <w:tc>
          <w:tcPr>
            <w:vAlign w:val="center"/>
          </w:tcPr>
          <w:p w14:paraId="2A4542C7">
            <w:pPr>
              <w:jc w:val="center"/>
              <w:rPr>
                <w:sz w:val="18"/>
                <w:szCs w:val="18"/>
              </w:rPr>
            </w:pPr>
            <w:r>
              <w:rPr>
                <w:sz w:val="18"/>
                <w:szCs w:val="18"/>
              </w:rPr>
              <w:t>1500</w:t>
            </w:r>
          </w:p>
        </w:tc>
        <w:tc>
          <w:tcPr>
            <w:vAlign w:val="center"/>
          </w:tcPr>
          <w:p w14:paraId="572EACB4">
            <w:pPr>
              <w:jc w:val="center"/>
              <w:rPr>
                <w:sz w:val="18"/>
                <w:szCs w:val="18"/>
              </w:rPr>
            </w:pPr>
            <w:r>
              <w:rPr>
                <w:sz w:val="18"/>
                <w:szCs w:val="18"/>
              </w:rPr>
              <w:t>单层铝窗</w:t>
            </w:r>
          </w:p>
        </w:tc>
        <w:tc>
          <w:tcPr>
            <w:vAlign w:val="center"/>
          </w:tcPr>
          <w:p w14:paraId="57D0D774">
            <w:pPr>
              <w:jc w:val="center"/>
              <w:rPr>
                <w:sz w:val="18"/>
                <w:szCs w:val="18"/>
              </w:rPr>
            </w:pPr>
            <w:r>
              <w:rPr>
                <w:sz w:val="18"/>
                <w:szCs w:val="18"/>
              </w:rPr>
              <w:t>普通玻璃</w:t>
            </w:r>
          </w:p>
        </w:tc>
        <w:tc>
          <w:tcPr>
            <w:vAlign w:val="center"/>
          </w:tcPr>
          <w:p w14:paraId="38D693EE">
            <w:pPr>
              <w:jc w:val="center"/>
              <w:rPr>
                <w:sz w:val="18"/>
                <w:szCs w:val="18"/>
              </w:rPr>
            </w:pPr>
            <w:r>
              <w:rPr>
                <w:sz w:val="18"/>
                <w:szCs w:val="18"/>
              </w:rPr>
              <w:t>0.89</w:t>
            </w:r>
          </w:p>
        </w:tc>
        <w:tc>
          <w:tcPr>
            <w:vAlign w:val="center"/>
          </w:tcPr>
          <w:p w14:paraId="4AA1E210">
            <w:pPr>
              <w:jc w:val="center"/>
              <w:rPr>
                <w:sz w:val="18"/>
                <w:szCs w:val="18"/>
              </w:rPr>
            </w:pPr>
            <w:r>
              <w:rPr>
                <w:sz w:val="18"/>
                <w:szCs w:val="18"/>
              </w:rPr>
              <w:t>0.08</w:t>
            </w:r>
          </w:p>
        </w:tc>
      </w:tr>
      <w:tr w14:paraId="525C6D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BA53ECB">
            <w:pPr>
              <w:jc w:val="center"/>
              <w:rPr>
                <w:sz w:val="18"/>
                <w:szCs w:val="18"/>
              </w:rPr>
            </w:pPr>
            <w:r>
              <w:rPr>
                <w:sz w:val="18"/>
                <w:szCs w:val="18"/>
              </w:rPr>
              <w:t>C2415</w:t>
            </w:r>
          </w:p>
        </w:tc>
        <w:tc>
          <w:tcPr>
            <w:vAlign w:val="center"/>
          </w:tcPr>
          <w:p w14:paraId="7F0EB419">
            <w:pPr>
              <w:jc w:val="center"/>
              <w:rPr>
                <w:sz w:val="18"/>
                <w:szCs w:val="18"/>
              </w:rPr>
            </w:pPr>
            <w:r>
              <w:rPr>
                <w:sz w:val="18"/>
                <w:szCs w:val="18"/>
              </w:rPr>
              <w:t>2400</w:t>
            </w:r>
          </w:p>
        </w:tc>
        <w:tc>
          <w:tcPr>
            <w:vAlign w:val="center"/>
          </w:tcPr>
          <w:p w14:paraId="75C794FA">
            <w:pPr>
              <w:jc w:val="center"/>
              <w:rPr>
                <w:sz w:val="18"/>
                <w:szCs w:val="18"/>
              </w:rPr>
            </w:pPr>
            <w:r>
              <w:rPr>
                <w:sz w:val="18"/>
                <w:szCs w:val="18"/>
              </w:rPr>
              <w:t>3000</w:t>
            </w:r>
          </w:p>
        </w:tc>
        <w:tc>
          <w:tcPr>
            <w:vAlign w:val="center"/>
          </w:tcPr>
          <w:p w14:paraId="12FFDF39">
            <w:pPr>
              <w:jc w:val="center"/>
              <w:rPr>
                <w:sz w:val="18"/>
                <w:szCs w:val="18"/>
              </w:rPr>
            </w:pPr>
            <w:r>
              <w:rPr>
                <w:sz w:val="18"/>
                <w:szCs w:val="18"/>
              </w:rPr>
              <w:t>单层铝窗</w:t>
            </w:r>
          </w:p>
        </w:tc>
        <w:tc>
          <w:tcPr>
            <w:vAlign w:val="center"/>
          </w:tcPr>
          <w:p w14:paraId="5310B0B8">
            <w:pPr>
              <w:jc w:val="center"/>
              <w:rPr>
                <w:sz w:val="18"/>
                <w:szCs w:val="18"/>
              </w:rPr>
            </w:pPr>
            <w:r>
              <w:rPr>
                <w:sz w:val="18"/>
                <w:szCs w:val="18"/>
              </w:rPr>
              <w:t>普通玻璃</w:t>
            </w:r>
          </w:p>
        </w:tc>
        <w:tc>
          <w:tcPr>
            <w:vAlign w:val="center"/>
          </w:tcPr>
          <w:p w14:paraId="30C44FE8">
            <w:pPr>
              <w:jc w:val="center"/>
              <w:rPr>
                <w:sz w:val="18"/>
                <w:szCs w:val="18"/>
              </w:rPr>
            </w:pPr>
            <w:r>
              <w:rPr>
                <w:sz w:val="18"/>
                <w:szCs w:val="18"/>
              </w:rPr>
              <w:t>0.89</w:t>
            </w:r>
          </w:p>
        </w:tc>
        <w:tc>
          <w:tcPr>
            <w:vAlign w:val="center"/>
          </w:tcPr>
          <w:p w14:paraId="718E68D4">
            <w:pPr>
              <w:jc w:val="center"/>
              <w:rPr>
                <w:sz w:val="18"/>
                <w:szCs w:val="18"/>
              </w:rPr>
            </w:pPr>
            <w:r>
              <w:rPr>
                <w:sz w:val="18"/>
                <w:szCs w:val="18"/>
              </w:rPr>
              <w:t>0.08</w:t>
            </w:r>
          </w:p>
        </w:tc>
      </w:tr>
      <w:tr w14:paraId="7098D9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7C3347">
            <w:pPr>
              <w:jc w:val="center"/>
              <w:rPr>
                <w:sz w:val="18"/>
                <w:szCs w:val="18"/>
              </w:rPr>
            </w:pPr>
            <w:r>
              <w:rPr>
                <w:sz w:val="18"/>
                <w:szCs w:val="18"/>
              </w:rPr>
              <w:t>C3015</w:t>
            </w:r>
          </w:p>
        </w:tc>
        <w:tc>
          <w:tcPr>
            <w:vAlign w:val="center"/>
          </w:tcPr>
          <w:p w14:paraId="096997F8">
            <w:pPr>
              <w:jc w:val="center"/>
              <w:rPr>
                <w:sz w:val="18"/>
                <w:szCs w:val="18"/>
              </w:rPr>
            </w:pPr>
            <w:r>
              <w:rPr>
                <w:sz w:val="18"/>
                <w:szCs w:val="18"/>
              </w:rPr>
              <w:t>3000</w:t>
            </w:r>
          </w:p>
        </w:tc>
        <w:tc>
          <w:tcPr>
            <w:vAlign w:val="center"/>
          </w:tcPr>
          <w:p w14:paraId="222F6CDA">
            <w:pPr>
              <w:jc w:val="center"/>
              <w:rPr>
                <w:sz w:val="18"/>
                <w:szCs w:val="18"/>
              </w:rPr>
            </w:pPr>
            <w:r>
              <w:rPr>
                <w:sz w:val="18"/>
                <w:szCs w:val="18"/>
              </w:rPr>
              <w:t>3000</w:t>
            </w:r>
          </w:p>
        </w:tc>
        <w:tc>
          <w:tcPr>
            <w:vAlign w:val="center"/>
          </w:tcPr>
          <w:p w14:paraId="7C800AFD">
            <w:pPr>
              <w:jc w:val="center"/>
              <w:rPr>
                <w:sz w:val="18"/>
                <w:szCs w:val="18"/>
              </w:rPr>
            </w:pPr>
            <w:r>
              <w:rPr>
                <w:sz w:val="18"/>
                <w:szCs w:val="18"/>
              </w:rPr>
              <w:t>单层铝窗</w:t>
            </w:r>
          </w:p>
        </w:tc>
        <w:tc>
          <w:tcPr>
            <w:vAlign w:val="center"/>
          </w:tcPr>
          <w:p w14:paraId="3A207096">
            <w:pPr>
              <w:jc w:val="center"/>
              <w:rPr>
                <w:sz w:val="18"/>
                <w:szCs w:val="18"/>
              </w:rPr>
            </w:pPr>
            <w:r>
              <w:rPr>
                <w:sz w:val="18"/>
                <w:szCs w:val="18"/>
              </w:rPr>
              <w:t>普通玻璃</w:t>
            </w:r>
          </w:p>
        </w:tc>
        <w:tc>
          <w:tcPr>
            <w:vAlign w:val="center"/>
          </w:tcPr>
          <w:p w14:paraId="63A9642E">
            <w:pPr>
              <w:jc w:val="center"/>
              <w:rPr>
                <w:sz w:val="18"/>
                <w:szCs w:val="18"/>
              </w:rPr>
            </w:pPr>
            <w:r>
              <w:rPr>
                <w:sz w:val="18"/>
                <w:szCs w:val="18"/>
              </w:rPr>
              <w:t>0.89</w:t>
            </w:r>
          </w:p>
        </w:tc>
        <w:tc>
          <w:tcPr>
            <w:vAlign w:val="center"/>
          </w:tcPr>
          <w:p w14:paraId="2DCB8902">
            <w:pPr>
              <w:jc w:val="center"/>
              <w:rPr>
                <w:sz w:val="18"/>
                <w:szCs w:val="18"/>
              </w:rPr>
            </w:pPr>
            <w:r>
              <w:rPr>
                <w:sz w:val="18"/>
                <w:szCs w:val="18"/>
              </w:rPr>
              <w:t>0.08</w:t>
            </w:r>
          </w:p>
        </w:tc>
      </w:tr>
      <w:tr w14:paraId="328055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6F0CD5F">
            <w:pPr>
              <w:jc w:val="center"/>
              <w:rPr>
                <w:sz w:val="18"/>
                <w:szCs w:val="18"/>
              </w:rPr>
            </w:pPr>
            <w:r>
              <w:rPr>
                <w:sz w:val="18"/>
                <w:szCs w:val="18"/>
              </w:rPr>
              <w:t>C3615</w:t>
            </w:r>
          </w:p>
        </w:tc>
        <w:tc>
          <w:tcPr>
            <w:vAlign w:val="center"/>
          </w:tcPr>
          <w:p w14:paraId="4C964082">
            <w:pPr>
              <w:jc w:val="center"/>
              <w:rPr>
                <w:sz w:val="18"/>
                <w:szCs w:val="18"/>
              </w:rPr>
            </w:pPr>
            <w:r>
              <w:rPr>
                <w:sz w:val="18"/>
                <w:szCs w:val="18"/>
              </w:rPr>
              <w:t>3600</w:t>
            </w:r>
          </w:p>
        </w:tc>
        <w:tc>
          <w:tcPr>
            <w:vAlign w:val="center"/>
          </w:tcPr>
          <w:p w14:paraId="1E69A9A9">
            <w:pPr>
              <w:jc w:val="center"/>
              <w:rPr>
                <w:sz w:val="18"/>
                <w:szCs w:val="18"/>
              </w:rPr>
            </w:pPr>
            <w:r>
              <w:rPr>
                <w:sz w:val="18"/>
                <w:szCs w:val="18"/>
              </w:rPr>
              <w:t>3000</w:t>
            </w:r>
          </w:p>
        </w:tc>
        <w:tc>
          <w:tcPr>
            <w:vAlign w:val="center"/>
          </w:tcPr>
          <w:p w14:paraId="3CFE776A">
            <w:pPr>
              <w:jc w:val="center"/>
              <w:rPr>
                <w:sz w:val="18"/>
                <w:szCs w:val="18"/>
              </w:rPr>
            </w:pPr>
            <w:r>
              <w:rPr>
                <w:sz w:val="18"/>
                <w:szCs w:val="18"/>
              </w:rPr>
              <w:t>单层铝窗</w:t>
            </w:r>
          </w:p>
        </w:tc>
        <w:tc>
          <w:tcPr>
            <w:vAlign w:val="center"/>
          </w:tcPr>
          <w:p w14:paraId="41B5086E">
            <w:pPr>
              <w:jc w:val="center"/>
              <w:rPr>
                <w:sz w:val="18"/>
                <w:szCs w:val="18"/>
              </w:rPr>
            </w:pPr>
            <w:r>
              <w:rPr>
                <w:sz w:val="18"/>
                <w:szCs w:val="18"/>
              </w:rPr>
              <w:t>普通玻璃</w:t>
            </w:r>
          </w:p>
        </w:tc>
        <w:tc>
          <w:tcPr>
            <w:vAlign w:val="center"/>
          </w:tcPr>
          <w:p w14:paraId="3C12FF97">
            <w:pPr>
              <w:jc w:val="center"/>
              <w:rPr>
                <w:sz w:val="18"/>
                <w:szCs w:val="18"/>
              </w:rPr>
            </w:pPr>
            <w:r>
              <w:rPr>
                <w:sz w:val="18"/>
                <w:szCs w:val="18"/>
              </w:rPr>
              <w:t>0.89</w:t>
            </w:r>
          </w:p>
        </w:tc>
        <w:tc>
          <w:tcPr>
            <w:vAlign w:val="center"/>
          </w:tcPr>
          <w:p w14:paraId="5F9005C1">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A65AD27">
      <w:pPr>
        <w:pStyle w:val="3"/>
        <w:rPr>
          <w:rFonts w:ascii="宋体" w:hAnsi="宋体"/>
          <w:sz w:val="18"/>
          <w:szCs w:val="18"/>
          <w:lang w:val="en-US"/>
        </w:rPr>
      </w:pPr>
    </w:p>
    <w:p w14:paraId="67812B75">
      <w:pPr>
        <w:pStyle w:val="5"/>
      </w:pPr>
      <w:bookmarkStart w:id="73" w:name="_Toc19514"/>
      <w:bookmarkStart w:id="74" w:name="幕墙"/>
      <w:r>
        <w:rPr>
          <w:rFonts w:hint="eastAsia"/>
        </w:rPr>
        <w:t>玻璃幕墙</w:t>
      </w:r>
      <w:bookmarkEnd w:id="73"/>
    </w:p>
    <w:bookmarkEnd w:id="74"/>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6D14B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64444C3">
            <w:pPr>
              <w:jc w:val="center"/>
              <w:rPr>
                <w:sz w:val="18"/>
                <w:szCs w:val="18"/>
              </w:rPr>
            </w:pPr>
            <w:r>
              <w:rPr>
                <w:sz w:val="18"/>
                <w:szCs w:val="18"/>
              </w:rPr>
              <w:t>门窗编号</w:t>
            </w:r>
          </w:p>
        </w:tc>
        <w:tc>
          <w:tcPr>
            <w:shd w:val="clear" w:color="auto" w:fill="E6E6E6"/>
            <w:vAlign w:val="center"/>
          </w:tcPr>
          <w:p w14:paraId="1D6E32C9">
            <w:pPr>
              <w:jc w:val="center"/>
              <w:rPr>
                <w:sz w:val="18"/>
                <w:szCs w:val="18"/>
              </w:rPr>
            </w:pPr>
            <w:r>
              <w:rPr>
                <w:sz w:val="18"/>
                <w:szCs w:val="18"/>
              </w:rPr>
              <w:t>宽度(mm)</w:t>
            </w:r>
          </w:p>
        </w:tc>
        <w:tc>
          <w:tcPr>
            <w:shd w:val="clear" w:color="auto" w:fill="E6E6E6"/>
            <w:vAlign w:val="center"/>
          </w:tcPr>
          <w:p w14:paraId="133A4C6A">
            <w:pPr>
              <w:jc w:val="center"/>
              <w:rPr>
                <w:sz w:val="18"/>
                <w:szCs w:val="18"/>
              </w:rPr>
            </w:pPr>
            <w:r>
              <w:rPr>
                <w:sz w:val="18"/>
                <w:szCs w:val="18"/>
              </w:rPr>
              <w:t>高度(mm)</w:t>
            </w:r>
          </w:p>
        </w:tc>
        <w:tc>
          <w:tcPr>
            <w:shd w:val="clear" w:color="auto" w:fill="E6E6E6"/>
            <w:vAlign w:val="center"/>
          </w:tcPr>
          <w:p w14:paraId="39A0122B">
            <w:pPr>
              <w:jc w:val="center"/>
              <w:rPr>
                <w:sz w:val="18"/>
                <w:szCs w:val="18"/>
              </w:rPr>
            </w:pPr>
            <w:r>
              <w:rPr>
                <w:sz w:val="18"/>
                <w:szCs w:val="18"/>
              </w:rPr>
              <w:t>窗框类型</w:t>
            </w:r>
          </w:p>
        </w:tc>
        <w:tc>
          <w:tcPr>
            <w:shd w:val="clear" w:color="auto" w:fill="E6E6E6"/>
            <w:vAlign w:val="center"/>
          </w:tcPr>
          <w:p w14:paraId="2B703807">
            <w:pPr>
              <w:jc w:val="center"/>
              <w:rPr>
                <w:sz w:val="18"/>
                <w:szCs w:val="18"/>
              </w:rPr>
            </w:pPr>
            <w:r>
              <w:rPr>
                <w:sz w:val="18"/>
                <w:szCs w:val="18"/>
              </w:rPr>
              <w:t>玻璃类型</w:t>
            </w:r>
          </w:p>
        </w:tc>
        <w:tc>
          <w:tcPr>
            <w:shd w:val="clear" w:color="auto" w:fill="E6E6E6"/>
            <w:vAlign w:val="center"/>
          </w:tcPr>
          <w:p w14:paraId="2C7B931D">
            <w:pPr>
              <w:jc w:val="center"/>
              <w:rPr>
                <w:sz w:val="18"/>
                <w:szCs w:val="18"/>
              </w:rPr>
            </w:pPr>
            <w:r>
              <w:rPr>
                <w:sz w:val="18"/>
                <w:szCs w:val="18"/>
              </w:rPr>
              <w:t>可见光透射比</w:t>
            </w:r>
          </w:p>
        </w:tc>
        <w:tc>
          <w:tcPr>
            <w:shd w:val="clear" w:color="auto" w:fill="E6E6E6"/>
            <w:vAlign w:val="center"/>
          </w:tcPr>
          <w:p w14:paraId="076E1402">
            <w:pPr>
              <w:jc w:val="center"/>
              <w:rPr>
                <w:sz w:val="18"/>
                <w:szCs w:val="18"/>
              </w:rPr>
            </w:pPr>
            <w:r>
              <w:rPr>
                <w:sz w:val="18"/>
                <w:szCs w:val="18"/>
              </w:rPr>
              <w:t>玻璃反射比</w:t>
            </w:r>
          </w:p>
        </w:tc>
      </w:tr>
      <w:tr w14:paraId="55625E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AD12DC">
            <w:pPr>
              <w:jc w:val="center"/>
              <w:rPr>
                <w:sz w:val="18"/>
                <w:szCs w:val="18"/>
              </w:rPr>
            </w:pPr>
          </w:p>
        </w:tc>
        <w:tc>
          <w:tcPr>
            <w:vAlign w:val="center"/>
          </w:tcPr>
          <w:p w14:paraId="0546A9D2">
            <w:pPr>
              <w:jc w:val="center"/>
              <w:rPr>
                <w:sz w:val="18"/>
                <w:szCs w:val="18"/>
              </w:rPr>
            </w:pPr>
            <w:r>
              <w:rPr>
                <w:sz w:val="18"/>
                <w:szCs w:val="18"/>
              </w:rPr>
              <w:t>4283</w:t>
            </w:r>
          </w:p>
        </w:tc>
        <w:tc>
          <w:tcPr>
            <w:vAlign w:val="center"/>
          </w:tcPr>
          <w:p w14:paraId="3B8C077E">
            <w:pPr>
              <w:jc w:val="center"/>
              <w:rPr>
                <w:sz w:val="18"/>
                <w:szCs w:val="18"/>
              </w:rPr>
            </w:pPr>
            <w:r>
              <w:rPr>
                <w:sz w:val="18"/>
                <w:szCs w:val="18"/>
              </w:rPr>
              <w:t>4000</w:t>
            </w:r>
          </w:p>
        </w:tc>
        <w:tc>
          <w:tcPr>
            <w:vAlign w:val="center"/>
          </w:tcPr>
          <w:p w14:paraId="3188B035">
            <w:pPr>
              <w:jc w:val="center"/>
              <w:rPr>
                <w:sz w:val="18"/>
                <w:szCs w:val="18"/>
              </w:rPr>
            </w:pPr>
            <w:r>
              <w:rPr>
                <w:sz w:val="18"/>
                <w:szCs w:val="18"/>
              </w:rPr>
              <w:t>单层铝窗</w:t>
            </w:r>
          </w:p>
        </w:tc>
        <w:tc>
          <w:tcPr>
            <w:vAlign w:val="center"/>
          </w:tcPr>
          <w:p w14:paraId="1D8B2C61">
            <w:pPr>
              <w:jc w:val="center"/>
              <w:rPr>
                <w:sz w:val="18"/>
                <w:szCs w:val="18"/>
              </w:rPr>
            </w:pPr>
            <w:r>
              <w:rPr>
                <w:sz w:val="18"/>
                <w:szCs w:val="18"/>
              </w:rPr>
              <w:t>普通玻璃</w:t>
            </w:r>
          </w:p>
        </w:tc>
        <w:tc>
          <w:tcPr>
            <w:vAlign w:val="center"/>
          </w:tcPr>
          <w:p w14:paraId="44109293">
            <w:pPr>
              <w:jc w:val="center"/>
              <w:rPr>
                <w:sz w:val="18"/>
                <w:szCs w:val="18"/>
              </w:rPr>
            </w:pPr>
            <w:r>
              <w:rPr>
                <w:sz w:val="18"/>
                <w:szCs w:val="18"/>
              </w:rPr>
              <w:t>0.89</w:t>
            </w:r>
          </w:p>
        </w:tc>
        <w:tc>
          <w:tcPr>
            <w:vAlign w:val="center"/>
          </w:tcPr>
          <w:p w14:paraId="7074D82A">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DD74893">
      <w:pPr>
        <w:pStyle w:val="3"/>
        <w:rPr>
          <w:rFonts w:ascii="宋体" w:hAnsi="宋体"/>
          <w:sz w:val="18"/>
          <w:szCs w:val="18"/>
          <w:lang w:val="en-US"/>
        </w:rPr>
      </w:pPr>
    </w:p>
    <w:p w14:paraId="30ADBE0D">
      <w:pPr>
        <w:pStyle w:val="5"/>
      </w:pPr>
      <w:bookmarkStart w:id="75" w:name="_Toc29420"/>
      <w:bookmarkStart w:id="76" w:name="天窗"/>
      <w:r>
        <w:rPr>
          <w:rFonts w:hint="eastAsia"/>
        </w:rPr>
        <w:t xml:space="preserve">天 </w:t>
      </w:r>
      <w:r>
        <w:t xml:space="preserve"> </w:t>
      </w:r>
      <w:r>
        <w:rPr>
          <w:rFonts w:hint="eastAsia"/>
        </w:rPr>
        <w:t>窗</w:t>
      </w:r>
      <w:bookmarkEnd w:id="75"/>
    </w:p>
    <w:bookmarkEnd w:id="76"/>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131B2D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5E064C">
            <w:pPr>
              <w:jc w:val="center"/>
              <w:rPr>
                <w:sz w:val="18"/>
                <w:szCs w:val="18"/>
              </w:rPr>
            </w:pPr>
            <w:r>
              <w:rPr>
                <w:sz w:val="18"/>
                <w:szCs w:val="18"/>
              </w:rPr>
              <w:t>门窗编号</w:t>
            </w:r>
          </w:p>
        </w:tc>
        <w:tc>
          <w:tcPr>
            <w:shd w:val="clear" w:color="auto" w:fill="E6E6E6"/>
            <w:vAlign w:val="center"/>
          </w:tcPr>
          <w:p w14:paraId="110990C6">
            <w:pPr>
              <w:jc w:val="center"/>
              <w:rPr>
                <w:sz w:val="18"/>
                <w:szCs w:val="18"/>
              </w:rPr>
            </w:pPr>
            <w:r>
              <w:rPr>
                <w:sz w:val="18"/>
                <w:szCs w:val="18"/>
              </w:rPr>
              <w:t>宽度(mm)</w:t>
            </w:r>
          </w:p>
        </w:tc>
        <w:tc>
          <w:tcPr>
            <w:shd w:val="clear" w:color="auto" w:fill="E6E6E6"/>
            <w:vAlign w:val="center"/>
          </w:tcPr>
          <w:p w14:paraId="505B6589">
            <w:pPr>
              <w:jc w:val="center"/>
              <w:rPr>
                <w:sz w:val="18"/>
                <w:szCs w:val="18"/>
              </w:rPr>
            </w:pPr>
            <w:r>
              <w:rPr>
                <w:sz w:val="18"/>
                <w:szCs w:val="18"/>
              </w:rPr>
              <w:t>高度(mm)</w:t>
            </w:r>
          </w:p>
        </w:tc>
        <w:tc>
          <w:tcPr>
            <w:shd w:val="clear" w:color="auto" w:fill="E6E6E6"/>
            <w:vAlign w:val="center"/>
          </w:tcPr>
          <w:p w14:paraId="4FDCB803">
            <w:pPr>
              <w:jc w:val="center"/>
              <w:rPr>
                <w:sz w:val="18"/>
                <w:szCs w:val="18"/>
              </w:rPr>
            </w:pPr>
            <w:r>
              <w:rPr>
                <w:sz w:val="18"/>
                <w:szCs w:val="18"/>
              </w:rPr>
              <w:t>面积</w:t>
            </w:r>
          </w:p>
        </w:tc>
        <w:tc>
          <w:tcPr>
            <w:shd w:val="clear" w:color="auto" w:fill="E6E6E6"/>
            <w:vAlign w:val="center"/>
          </w:tcPr>
          <w:p w14:paraId="1E86D8AB">
            <w:pPr>
              <w:jc w:val="center"/>
              <w:rPr>
                <w:sz w:val="18"/>
                <w:szCs w:val="18"/>
              </w:rPr>
            </w:pPr>
            <w:r>
              <w:rPr>
                <w:sz w:val="18"/>
                <w:szCs w:val="18"/>
              </w:rPr>
              <w:t>窗框类型</w:t>
            </w:r>
          </w:p>
        </w:tc>
        <w:tc>
          <w:tcPr>
            <w:shd w:val="clear" w:color="auto" w:fill="E6E6E6"/>
            <w:vAlign w:val="center"/>
          </w:tcPr>
          <w:p w14:paraId="3A70BC2D">
            <w:pPr>
              <w:jc w:val="center"/>
              <w:rPr>
                <w:sz w:val="18"/>
                <w:szCs w:val="18"/>
              </w:rPr>
            </w:pPr>
            <w:r>
              <w:rPr>
                <w:sz w:val="18"/>
                <w:szCs w:val="18"/>
              </w:rPr>
              <w:t>玻璃类型</w:t>
            </w:r>
          </w:p>
        </w:tc>
        <w:tc>
          <w:tcPr>
            <w:shd w:val="clear" w:color="auto" w:fill="E6E6E6"/>
            <w:vAlign w:val="center"/>
          </w:tcPr>
          <w:p w14:paraId="2900DD12">
            <w:pPr>
              <w:jc w:val="center"/>
              <w:rPr>
                <w:sz w:val="18"/>
                <w:szCs w:val="18"/>
              </w:rPr>
            </w:pPr>
            <w:r>
              <w:rPr>
                <w:sz w:val="18"/>
                <w:szCs w:val="18"/>
              </w:rPr>
              <w:t>可见光透射比</w:t>
            </w:r>
          </w:p>
        </w:tc>
        <w:tc>
          <w:tcPr>
            <w:shd w:val="clear" w:color="auto" w:fill="E6E6E6"/>
            <w:vAlign w:val="center"/>
          </w:tcPr>
          <w:p w14:paraId="2179AC6A">
            <w:pPr>
              <w:jc w:val="center"/>
              <w:rPr>
                <w:sz w:val="18"/>
                <w:szCs w:val="18"/>
              </w:rPr>
            </w:pPr>
            <w:r>
              <w:rPr>
                <w:sz w:val="18"/>
                <w:szCs w:val="18"/>
              </w:rPr>
              <w:t>玻璃反射比</w:t>
            </w:r>
          </w:p>
        </w:tc>
      </w:tr>
      <w:tr w14:paraId="5498C0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04BF05C">
            <w:pPr>
              <w:jc w:val="center"/>
              <w:rPr>
                <w:sz w:val="18"/>
                <w:szCs w:val="18"/>
              </w:rPr>
            </w:pPr>
          </w:p>
        </w:tc>
        <w:tc>
          <w:tcPr>
            <w:vAlign w:val="center"/>
          </w:tcPr>
          <w:p w14:paraId="6B3B9D66">
            <w:pPr>
              <w:jc w:val="center"/>
              <w:rPr>
                <w:sz w:val="18"/>
                <w:szCs w:val="18"/>
              </w:rPr>
            </w:pPr>
            <w:r>
              <w:rPr>
                <w:sz w:val="18"/>
                <w:szCs w:val="18"/>
              </w:rPr>
              <w:t>0</w:t>
            </w:r>
          </w:p>
        </w:tc>
        <w:tc>
          <w:tcPr>
            <w:vAlign w:val="center"/>
          </w:tcPr>
          <w:p w14:paraId="54E82A72">
            <w:pPr>
              <w:jc w:val="center"/>
              <w:rPr>
                <w:sz w:val="18"/>
                <w:szCs w:val="18"/>
              </w:rPr>
            </w:pPr>
            <w:r>
              <w:rPr>
                <w:sz w:val="18"/>
                <w:szCs w:val="18"/>
              </w:rPr>
              <w:t>1215</w:t>
            </w:r>
          </w:p>
        </w:tc>
        <w:tc>
          <w:tcPr>
            <w:vAlign w:val="center"/>
          </w:tcPr>
          <w:p w14:paraId="20463EF3">
            <w:pPr>
              <w:jc w:val="center"/>
              <w:rPr>
                <w:sz w:val="18"/>
                <w:szCs w:val="18"/>
              </w:rPr>
            </w:pPr>
            <w:r>
              <w:rPr>
                <w:sz w:val="18"/>
                <w:szCs w:val="18"/>
              </w:rPr>
              <w:t>0.000</w:t>
            </w:r>
          </w:p>
        </w:tc>
        <w:tc>
          <w:tcPr>
            <w:vAlign w:val="center"/>
          </w:tcPr>
          <w:p w14:paraId="4A4C508E">
            <w:pPr>
              <w:jc w:val="center"/>
              <w:rPr>
                <w:sz w:val="18"/>
                <w:szCs w:val="18"/>
              </w:rPr>
            </w:pPr>
            <w:r>
              <w:rPr>
                <w:sz w:val="18"/>
                <w:szCs w:val="18"/>
              </w:rPr>
              <w:t>单层铝窗</w:t>
            </w:r>
          </w:p>
        </w:tc>
        <w:tc>
          <w:tcPr>
            <w:vAlign w:val="center"/>
          </w:tcPr>
          <w:p w14:paraId="67DB9206">
            <w:pPr>
              <w:jc w:val="center"/>
              <w:rPr>
                <w:sz w:val="18"/>
                <w:szCs w:val="18"/>
              </w:rPr>
            </w:pPr>
            <w:r>
              <w:rPr>
                <w:sz w:val="18"/>
                <w:szCs w:val="18"/>
              </w:rPr>
              <w:t>普通玻璃</w:t>
            </w:r>
          </w:p>
        </w:tc>
        <w:tc>
          <w:tcPr>
            <w:vAlign w:val="center"/>
          </w:tcPr>
          <w:p w14:paraId="74CC8F07">
            <w:pPr>
              <w:jc w:val="center"/>
              <w:rPr>
                <w:sz w:val="18"/>
                <w:szCs w:val="18"/>
              </w:rPr>
            </w:pPr>
            <w:r>
              <w:rPr>
                <w:sz w:val="18"/>
                <w:szCs w:val="18"/>
              </w:rPr>
              <w:t>0.89</w:t>
            </w:r>
          </w:p>
        </w:tc>
        <w:tc>
          <w:tcPr>
            <w:vAlign w:val="center"/>
          </w:tcPr>
          <w:p w14:paraId="2F16918F">
            <w:pPr>
              <w:jc w:val="center"/>
              <w:rPr>
                <w:sz w:val="18"/>
                <w:szCs w:val="18"/>
              </w:rPr>
            </w:pPr>
            <w:r>
              <w:rPr>
                <w:sz w:val="18"/>
                <w:szCs w:val="18"/>
              </w:rPr>
              <w:t>0.08</w:t>
            </w:r>
          </w:p>
        </w:tc>
      </w:tr>
    </w:tbl>
    <w:p w14:paraId="1460CF6B">
      <w:pPr>
        <w:pStyle w:val="3"/>
        <w:rPr>
          <w:rFonts w:ascii="宋体" w:hAnsi="宋体"/>
          <w:sz w:val="18"/>
          <w:szCs w:val="18"/>
          <w:lang w:val="en-US"/>
        </w:rPr>
      </w:pPr>
      <w:r>
        <w:rPr>
          <w:rFonts w:ascii="宋体" w:hAnsi="宋体"/>
          <w:sz w:val="18"/>
          <w:szCs w:val="18"/>
          <w:lang w:val="en-US"/>
        </w:rPr>
        <w:t>注：</w:t>
      </w:r>
    </w:p>
    <w:p w14:paraId="7A4FF1B4">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6101F56A">
      <w:pPr>
        <w:pStyle w:val="3"/>
        <w:rPr>
          <w:rFonts w:ascii="宋体" w:hAnsi="宋体"/>
          <w:sz w:val="18"/>
          <w:szCs w:val="18"/>
          <w:lang w:val="en-US"/>
        </w:rPr>
      </w:pPr>
      <w:bookmarkStart w:id="77" w:name="窗污染折减系数"/>
      <w:bookmarkEnd w:id="77"/>
    </w:p>
    <w:p w14:paraId="2330D088">
      <w:pPr>
        <w:pStyle w:val="2"/>
        <w:ind w:left="432" w:hanging="432"/>
      </w:pPr>
      <w:bookmarkStart w:id="78" w:name="_Toc25409"/>
      <w:r>
        <w:rPr>
          <w:rFonts w:hint="eastAsia"/>
        </w:rPr>
        <w:t>房间模拟</w:t>
      </w:r>
      <w:r>
        <w:t>结果</w:t>
      </w:r>
      <w:bookmarkEnd w:id="78"/>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9" w:name="房间采光表"/>
      <w:bookmarkEnd w:id="79"/>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6C00F0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469991">
            <w:pPr>
              <w:jc w:val="center"/>
              <w:rPr>
                <w:sz w:val="18"/>
                <w:szCs w:val="18"/>
              </w:rPr>
            </w:pPr>
            <w:r>
              <w:rPr>
                <w:sz w:val="18"/>
                <w:szCs w:val="18"/>
              </w:rPr>
              <w:t>楼层</w:t>
            </w:r>
          </w:p>
        </w:tc>
        <w:tc>
          <w:tcPr>
            <w:shd w:val="clear" w:color="auto" w:fill="E6E6E6"/>
            <w:vAlign w:val="center"/>
          </w:tcPr>
          <w:p w14:paraId="05A0476E">
            <w:pPr>
              <w:jc w:val="center"/>
              <w:rPr>
                <w:sz w:val="18"/>
                <w:szCs w:val="18"/>
              </w:rPr>
            </w:pPr>
            <w:r>
              <w:rPr>
                <w:sz w:val="18"/>
                <w:szCs w:val="18"/>
              </w:rPr>
              <w:t>房间</w:t>
            </w:r>
          </w:p>
        </w:tc>
        <w:tc>
          <w:tcPr>
            <w:shd w:val="clear" w:color="auto" w:fill="E6E6E6"/>
            <w:vAlign w:val="center"/>
          </w:tcPr>
          <w:p w14:paraId="56248631">
            <w:pPr>
              <w:jc w:val="center"/>
              <w:rPr>
                <w:sz w:val="18"/>
                <w:szCs w:val="18"/>
              </w:rPr>
            </w:pPr>
            <w:r>
              <w:rPr>
                <w:sz w:val="18"/>
                <w:szCs w:val="18"/>
              </w:rPr>
              <w:t>对标功能</w:t>
            </w:r>
          </w:p>
        </w:tc>
        <w:tc>
          <w:tcPr>
            <w:shd w:val="clear" w:color="auto" w:fill="E6E6E6"/>
            <w:vAlign w:val="center"/>
          </w:tcPr>
          <w:p w14:paraId="306000CB">
            <w:pPr>
              <w:jc w:val="center"/>
              <w:rPr>
                <w:sz w:val="18"/>
                <w:szCs w:val="18"/>
              </w:rPr>
            </w:pPr>
            <w:r>
              <w:rPr>
                <w:sz w:val="18"/>
                <w:szCs w:val="18"/>
              </w:rPr>
              <w:t>采光等级</w:t>
            </w:r>
          </w:p>
        </w:tc>
        <w:tc>
          <w:tcPr>
            <w:shd w:val="clear" w:color="auto" w:fill="E6E6E6"/>
            <w:vAlign w:val="center"/>
          </w:tcPr>
          <w:p w14:paraId="6EEB8402">
            <w:pPr>
              <w:jc w:val="center"/>
              <w:rPr>
                <w:sz w:val="18"/>
                <w:szCs w:val="18"/>
              </w:rPr>
            </w:pPr>
            <w:r>
              <w:rPr>
                <w:sz w:val="18"/>
                <w:szCs w:val="18"/>
              </w:rPr>
              <w:t>采光类型</w:t>
            </w:r>
          </w:p>
        </w:tc>
        <w:tc>
          <w:tcPr>
            <w:shd w:val="clear" w:color="auto" w:fill="E6E6E6"/>
            <w:vAlign w:val="center"/>
          </w:tcPr>
          <w:p w14:paraId="3A6BDC85">
            <w:pPr>
              <w:jc w:val="center"/>
              <w:rPr>
                <w:sz w:val="18"/>
                <w:szCs w:val="18"/>
              </w:rPr>
            </w:pPr>
            <w:r>
              <w:rPr>
                <w:sz w:val="18"/>
                <w:szCs w:val="18"/>
              </w:rPr>
              <w:t>房间面积</w:t>
            </w:r>
          </w:p>
        </w:tc>
        <w:tc>
          <w:tcPr>
            <w:shd w:val="clear" w:color="auto" w:fill="E6E6E6"/>
            <w:vAlign w:val="center"/>
          </w:tcPr>
          <w:p w14:paraId="4F0EA672">
            <w:pPr>
              <w:jc w:val="center"/>
              <w:rPr>
                <w:sz w:val="18"/>
                <w:szCs w:val="18"/>
              </w:rPr>
            </w:pPr>
            <w:r>
              <w:rPr>
                <w:sz w:val="18"/>
                <w:szCs w:val="18"/>
              </w:rPr>
              <w:t>采光系数C(%)</w:t>
            </w:r>
          </w:p>
        </w:tc>
        <w:tc>
          <w:tcPr>
            <w:shd w:val="clear" w:color="auto" w:fill="E6E6E6"/>
            <w:vAlign w:val="center"/>
          </w:tcPr>
          <w:p w14:paraId="1AB049D0">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15B134EB">
            <w:pPr>
              <w:jc w:val="center"/>
              <w:rPr>
                <w:sz w:val="18"/>
                <w:szCs w:val="18"/>
              </w:rPr>
            </w:pPr>
            <w:r>
              <w:rPr>
                <w:sz w:val="18"/>
                <w:szCs w:val="18"/>
              </w:rPr>
              <w:t>结论</w:t>
            </w:r>
          </w:p>
        </w:tc>
      </w:tr>
      <w:tr w14:paraId="358C27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98E8A84">
            <w:pPr>
              <w:rPr>
                <w:sz w:val="18"/>
                <w:szCs w:val="18"/>
              </w:rPr>
            </w:pPr>
            <w:r>
              <w:rPr>
                <w:sz w:val="18"/>
                <w:szCs w:val="18"/>
              </w:rPr>
              <w:t>1</w:t>
            </w:r>
          </w:p>
        </w:tc>
        <w:tc>
          <w:tcPr>
            <w:vAlign w:val="center"/>
          </w:tcPr>
          <w:p w14:paraId="49E7F404">
            <w:pPr>
              <w:rPr>
                <w:sz w:val="18"/>
                <w:szCs w:val="18"/>
              </w:rPr>
            </w:pPr>
            <w:r>
              <w:rPr>
                <w:sz w:val="18"/>
                <w:szCs w:val="18"/>
              </w:rPr>
              <w:t>1006[展览馆]</w:t>
            </w:r>
          </w:p>
        </w:tc>
        <w:tc>
          <w:tcPr>
            <w:vAlign w:val="center"/>
          </w:tcPr>
          <w:p w14:paraId="020536CA">
            <w:pPr>
              <w:rPr>
                <w:sz w:val="18"/>
                <w:szCs w:val="18"/>
              </w:rPr>
            </w:pPr>
            <w:r>
              <w:rPr>
                <w:sz w:val="18"/>
                <w:szCs w:val="18"/>
              </w:rPr>
              <w:t>展厅（单层及顶层）</w:t>
            </w:r>
          </w:p>
        </w:tc>
        <w:tc>
          <w:tcPr>
            <w:vAlign w:val="center"/>
          </w:tcPr>
          <w:p w14:paraId="0B38B9E4">
            <w:pPr>
              <w:rPr>
                <w:sz w:val="18"/>
                <w:szCs w:val="18"/>
              </w:rPr>
            </w:pPr>
            <w:r>
              <w:rPr>
                <w:sz w:val="18"/>
                <w:szCs w:val="18"/>
              </w:rPr>
              <w:t>III</w:t>
            </w:r>
          </w:p>
        </w:tc>
        <w:tc>
          <w:tcPr>
            <w:vAlign w:val="center"/>
          </w:tcPr>
          <w:p w14:paraId="5831DB94">
            <w:pPr>
              <w:rPr>
                <w:sz w:val="18"/>
                <w:szCs w:val="18"/>
              </w:rPr>
            </w:pPr>
            <w:r>
              <w:rPr>
                <w:sz w:val="18"/>
                <w:szCs w:val="18"/>
              </w:rPr>
              <w:t>侧面</w:t>
            </w:r>
          </w:p>
        </w:tc>
        <w:tc>
          <w:tcPr>
            <w:vAlign w:val="center"/>
          </w:tcPr>
          <w:p w14:paraId="17B6C16F">
            <w:pPr>
              <w:rPr>
                <w:sz w:val="18"/>
                <w:szCs w:val="18"/>
              </w:rPr>
            </w:pPr>
            <w:r>
              <w:rPr>
                <w:sz w:val="18"/>
                <w:szCs w:val="18"/>
              </w:rPr>
              <w:t>156.28</w:t>
            </w:r>
          </w:p>
        </w:tc>
        <w:tc>
          <w:tcPr>
            <w:vAlign w:val="center"/>
          </w:tcPr>
          <w:p w14:paraId="71DE956C">
            <w:pPr>
              <w:rPr>
                <w:sz w:val="18"/>
                <w:szCs w:val="18"/>
              </w:rPr>
            </w:pPr>
            <w:r>
              <w:rPr>
                <w:sz w:val="18"/>
                <w:szCs w:val="18"/>
              </w:rPr>
              <w:t>6.77</w:t>
            </w:r>
          </w:p>
        </w:tc>
        <w:tc>
          <w:tcPr>
            <w:vAlign w:val="center"/>
          </w:tcPr>
          <w:p w14:paraId="5A643A8D">
            <w:pPr>
              <w:rPr>
                <w:sz w:val="18"/>
                <w:szCs w:val="18"/>
              </w:rPr>
            </w:pPr>
            <w:r>
              <w:rPr>
                <w:sz w:val="18"/>
                <w:szCs w:val="18"/>
              </w:rPr>
              <w:t>3.00</w:t>
            </w:r>
          </w:p>
        </w:tc>
        <w:tc>
          <w:tcPr>
            <w:vAlign w:val="center"/>
          </w:tcPr>
          <w:p w14:paraId="25F4E4AC">
            <w:pPr>
              <w:rPr>
                <w:sz w:val="18"/>
                <w:szCs w:val="18"/>
              </w:rPr>
            </w:pPr>
            <w:r>
              <w:rPr>
                <w:sz w:val="18"/>
                <w:szCs w:val="18"/>
              </w:rPr>
              <w:t>满足</w:t>
            </w:r>
          </w:p>
        </w:tc>
      </w:tr>
      <w:tr w14:paraId="1F67BB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093A21">
            <w:pPr>
              <w:rPr>
                <w:sz w:val="18"/>
                <w:szCs w:val="18"/>
              </w:rPr>
            </w:pPr>
          </w:p>
        </w:tc>
        <w:tc>
          <w:tcPr>
            <w:vAlign w:val="center"/>
          </w:tcPr>
          <w:p w14:paraId="24153762">
            <w:pPr>
              <w:rPr>
                <w:sz w:val="18"/>
                <w:szCs w:val="18"/>
              </w:rPr>
            </w:pPr>
            <w:r>
              <w:rPr>
                <w:sz w:val="18"/>
                <w:szCs w:val="18"/>
              </w:rPr>
              <w:t>1008[展览馆]</w:t>
            </w:r>
          </w:p>
        </w:tc>
        <w:tc>
          <w:tcPr>
            <w:vAlign w:val="center"/>
          </w:tcPr>
          <w:p w14:paraId="10F63877">
            <w:pPr>
              <w:rPr>
                <w:sz w:val="18"/>
                <w:szCs w:val="18"/>
              </w:rPr>
            </w:pPr>
            <w:r>
              <w:rPr>
                <w:sz w:val="18"/>
                <w:szCs w:val="18"/>
              </w:rPr>
              <w:t>展厅（单层及顶层）</w:t>
            </w:r>
          </w:p>
        </w:tc>
        <w:tc>
          <w:tcPr>
            <w:vAlign w:val="center"/>
          </w:tcPr>
          <w:p w14:paraId="2456E246">
            <w:pPr>
              <w:rPr>
                <w:sz w:val="18"/>
                <w:szCs w:val="18"/>
              </w:rPr>
            </w:pPr>
            <w:r>
              <w:rPr>
                <w:sz w:val="18"/>
                <w:szCs w:val="18"/>
              </w:rPr>
              <w:t>III</w:t>
            </w:r>
          </w:p>
        </w:tc>
        <w:tc>
          <w:tcPr>
            <w:vAlign w:val="center"/>
          </w:tcPr>
          <w:p w14:paraId="342F946B">
            <w:pPr>
              <w:rPr>
                <w:sz w:val="18"/>
                <w:szCs w:val="18"/>
              </w:rPr>
            </w:pPr>
            <w:r>
              <w:rPr>
                <w:sz w:val="18"/>
                <w:szCs w:val="18"/>
              </w:rPr>
              <w:t>侧面</w:t>
            </w:r>
          </w:p>
        </w:tc>
        <w:tc>
          <w:tcPr>
            <w:vAlign w:val="center"/>
          </w:tcPr>
          <w:p w14:paraId="41A98825">
            <w:pPr>
              <w:rPr>
                <w:sz w:val="18"/>
                <w:szCs w:val="18"/>
              </w:rPr>
            </w:pPr>
            <w:r>
              <w:rPr>
                <w:sz w:val="18"/>
                <w:szCs w:val="18"/>
              </w:rPr>
              <w:t>148.58</w:t>
            </w:r>
          </w:p>
        </w:tc>
        <w:tc>
          <w:tcPr>
            <w:vAlign w:val="center"/>
          </w:tcPr>
          <w:p w14:paraId="2C1D78FE">
            <w:pPr>
              <w:rPr>
                <w:sz w:val="18"/>
                <w:szCs w:val="18"/>
              </w:rPr>
            </w:pPr>
            <w:r>
              <w:rPr>
                <w:sz w:val="18"/>
                <w:szCs w:val="18"/>
              </w:rPr>
              <w:t>3.91</w:t>
            </w:r>
          </w:p>
        </w:tc>
        <w:tc>
          <w:tcPr>
            <w:vAlign w:val="center"/>
          </w:tcPr>
          <w:p w14:paraId="0C1FB1E8">
            <w:pPr>
              <w:rPr>
                <w:sz w:val="18"/>
                <w:szCs w:val="18"/>
              </w:rPr>
            </w:pPr>
            <w:r>
              <w:rPr>
                <w:sz w:val="18"/>
                <w:szCs w:val="18"/>
              </w:rPr>
              <w:t>3.00</w:t>
            </w:r>
          </w:p>
        </w:tc>
        <w:tc>
          <w:tcPr>
            <w:vAlign w:val="center"/>
          </w:tcPr>
          <w:p w14:paraId="0ED236D0">
            <w:pPr>
              <w:rPr>
                <w:sz w:val="18"/>
                <w:szCs w:val="18"/>
              </w:rPr>
            </w:pPr>
            <w:r>
              <w:rPr>
                <w:sz w:val="18"/>
                <w:szCs w:val="18"/>
              </w:rPr>
              <w:t>满足</w:t>
            </w:r>
          </w:p>
        </w:tc>
      </w:tr>
      <w:tr w14:paraId="448353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E9F077">
            <w:pPr>
              <w:rPr>
                <w:sz w:val="18"/>
                <w:szCs w:val="18"/>
              </w:rPr>
            </w:pPr>
          </w:p>
        </w:tc>
        <w:tc>
          <w:tcPr>
            <w:vAlign w:val="center"/>
          </w:tcPr>
          <w:p w14:paraId="4EEEC9FD">
            <w:pPr>
              <w:rPr>
                <w:sz w:val="18"/>
                <w:szCs w:val="18"/>
              </w:rPr>
            </w:pPr>
            <w:r>
              <w:rPr>
                <w:sz w:val="18"/>
                <w:szCs w:val="18"/>
              </w:rPr>
              <w:t>1011[展览馆]</w:t>
            </w:r>
          </w:p>
        </w:tc>
        <w:tc>
          <w:tcPr>
            <w:vAlign w:val="center"/>
          </w:tcPr>
          <w:p w14:paraId="2F3E8987">
            <w:pPr>
              <w:rPr>
                <w:sz w:val="18"/>
                <w:szCs w:val="18"/>
              </w:rPr>
            </w:pPr>
            <w:r>
              <w:rPr>
                <w:sz w:val="18"/>
                <w:szCs w:val="18"/>
              </w:rPr>
              <w:t>展厅（单层及顶层）</w:t>
            </w:r>
          </w:p>
        </w:tc>
        <w:tc>
          <w:tcPr>
            <w:vAlign w:val="center"/>
          </w:tcPr>
          <w:p w14:paraId="35854454">
            <w:pPr>
              <w:rPr>
                <w:sz w:val="18"/>
                <w:szCs w:val="18"/>
              </w:rPr>
            </w:pPr>
            <w:r>
              <w:rPr>
                <w:sz w:val="18"/>
                <w:szCs w:val="18"/>
              </w:rPr>
              <w:t>III</w:t>
            </w:r>
          </w:p>
        </w:tc>
        <w:tc>
          <w:tcPr>
            <w:vAlign w:val="center"/>
          </w:tcPr>
          <w:p w14:paraId="272778CF">
            <w:pPr>
              <w:rPr>
                <w:sz w:val="18"/>
                <w:szCs w:val="18"/>
              </w:rPr>
            </w:pPr>
            <w:r>
              <w:rPr>
                <w:sz w:val="18"/>
                <w:szCs w:val="18"/>
              </w:rPr>
              <w:t>侧面</w:t>
            </w:r>
          </w:p>
        </w:tc>
        <w:tc>
          <w:tcPr>
            <w:vAlign w:val="center"/>
          </w:tcPr>
          <w:p w14:paraId="0D4FECEE">
            <w:pPr>
              <w:rPr>
                <w:sz w:val="18"/>
                <w:szCs w:val="18"/>
              </w:rPr>
            </w:pPr>
            <w:r>
              <w:rPr>
                <w:sz w:val="18"/>
                <w:szCs w:val="18"/>
              </w:rPr>
              <w:t>78.95</w:t>
            </w:r>
          </w:p>
        </w:tc>
        <w:tc>
          <w:tcPr>
            <w:vAlign w:val="center"/>
          </w:tcPr>
          <w:p w14:paraId="0CEB28CC">
            <w:pPr>
              <w:rPr>
                <w:sz w:val="18"/>
                <w:szCs w:val="18"/>
              </w:rPr>
            </w:pPr>
            <w:r>
              <w:rPr>
                <w:sz w:val="18"/>
                <w:szCs w:val="18"/>
              </w:rPr>
              <w:t>4.46</w:t>
            </w:r>
          </w:p>
        </w:tc>
        <w:tc>
          <w:tcPr>
            <w:vAlign w:val="center"/>
          </w:tcPr>
          <w:p w14:paraId="404134BC">
            <w:pPr>
              <w:rPr>
                <w:sz w:val="18"/>
                <w:szCs w:val="18"/>
              </w:rPr>
            </w:pPr>
            <w:r>
              <w:rPr>
                <w:sz w:val="18"/>
                <w:szCs w:val="18"/>
              </w:rPr>
              <w:t>3.00</w:t>
            </w:r>
          </w:p>
        </w:tc>
        <w:tc>
          <w:tcPr>
            <w:vAlign w:val="center"/>
          </w:tcPr>
          <w:p w14:paraId="63012186">
            <w:pPr>
              <w:rPr>
                <w:sz w:val="18"/>
                <w:szCs w:val="18"/>
              </w:rPr>
            </w:pPr>
            <w:r>
              <w:rPr>
                <w:sz w:val="18"/>
                <w:szCs w:val="18"/>
              </w:rPr>
              <w:t>满足</w:t>
            </w:r>
          </w:p>
        </w:tc>
      </w:tr>
      <w:tr w14:paraId="74CC49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1A4D9D">
            <w:pPr>
              <w:rPr>
                <w:sz w:val="18"/>
                <w:szCs w:val="18"/>
              </w:rPr>
            </w:pPr>
          </w:p>
        </w:tc>
        <w:tc>
          <w:tcPr>
            <w:vAlign w:val="center"/>
          </w:tcPr>
          <w:p w14:paraId="584C5B45">
            <w:pPr>
              <w:rPr>
                <w:sz w:val="18"/>
                <w:szCs w:val="18"/>
              </w:rPr>
            </w:pPr>
            <w:r>
              <w:rPr>
                <w:sz w:val="18"/>
                <w:szCs w:val="18"/>
              </w:rPr>
              <w:t>1012[展览馆]</w:t>
            </w:r>
          </w:p>
        </w:tc>
        <w:tc>
          <w:tcPr>
            <w:vAlign w:val="center"/>
          </w:tcPr>
          <w:p w14:paraId="7E73898A">
            <w:pPr>
              <w:rPr>
                <w:sz w:val="18"/>
                <w:szCs w:val="18"/>
              </w:rPr>
            </w:pPr>
            <w:r>
              <w:rPr>
                <w:sz w:val="18"/>
                <w:szCs w:val="18"/>
              </w:rPr>
              <w:t>展厅（单层及顶层）</w:t>
            </w:r>
          </w:p>
        </w:tc>
        <w:tc>
          <w:tcPr>
            <w:vAlign w:val="center"/>
          </w:tcPr>
          <w:p w14:paraId="2D53C2D7">
            <w:pPr>
              <w:rPr>
                <w:sz w:val="18"/>
                <w:szCs w:val="18"/>
              </w:rPr>
            </w:pPr>
            <w:r>
              <w:rPr>
                <w:sz w:val="18"/>
                <w:szCs w:val="18"/>
              </w:rPr>
              <w:t>III</w:t>
            </w:r>
          </w:p>
        </w:tc>
        <w:tc>
          <w:tcPr>
            <w:vAlign w:val="center"/>
          </w:tcPr>
          <w:p w14:paraId="1247C153">
            <w:pPr>
              <w:rPr>
                <w:sz w:val="18"/>
                <w:szCs w:val="18"/>
              </w:rPr>
            </w:pPr>
            <w:r>
              <w:rPr>
                <w:sz w:val="18"/>
                <w:szCs w:val="18"/>
              </w:rPr>
              <w:t>侧面</w:t>
            </w:r>
          </w:p>
        </w:tc>
        <w:tc>
          <w:tcPr>
            <w:vAlign w:val="center"/>
          </w:tcPr>
          <w:p w14:paraId="477BD05E">
            <w:pPr>
              <w:rPr>
                <w:sz w:val="18"/>
                <w:szCs w:val="18"/>
              </w:rPr>
            </w:pPr>
            <w:r>
              <w:rPr>
                <w:sz w:val="18"/>
                <w:szCs w:val="18"/>
              </w:rPr>
              <w:t>22.29</w:t>
            </w:r>
          </w:p>
        </w:tc>
        <w:tc>
          <w:tcPr>
            <w:vAlign w:val="center"/>
          </w:tcPr>
          <w:p w14:paraId="0369ACBD">
            <w:pPr>
              <w:rPr>
                <w:sz w:val="18"/>
                <w:szCs w:val="18"/>
              </w:rPr>
            </w:pPr>
            <w:r>
              <w:rPr>
                <w:sz w:val="18"/>
                <w:szCs w:val="18"/>
              </w:rPr>
              <w:t>5.60</w:t>
            </w:r>
          </w:p>
        </w:tc>
        <w:tc>
          <w:tcPr>
            <w:vAlign w:val="center"/>
          </w:tcPr>
          <w:p w14:paraId="5C3B8A4F">
            <w:pPr>
              <w:rPr>
                <w:sz w:val="18"/>
                <w:szCs w:val="18"/>
              </w:rPr>
            </w:pPr>
            <w:r>
              <w:rPr>
                <w:sz w:val="18"/>
                <w:szCs w:val="18"/>
              </w:rPr>
              <w:t>3.00</w:t>
            </w:r>
          </w:p>
        </w:tc>
        <w:tc>
          <w:tcPr>
            <w:vAlign w:val="center"/>
          </w:tcPr>
          <w:p w14:paraId="1D06D443">
            <w:pPr>
              <w:rPr>
                <w:sz w:val="18"/>
                <w:szCs w:val="18"/>
              </w:rPr>
            </w:pPr>
            <w:r>
              <w:rPr>
                <w:sz w:val="18"/>
                <w:szCs w:val="18"/>
              </w:rPr>
              <w:t>满足</w:t>
            </w:r>
          </w:p>
        </w:tc>
      </w:tr>
      <w:tr w14:paraId="7B81A7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900E18">
            <w:pPr>
              <w:rPr>
                <w:sz w:val="18"/>
                <w:szCs w:val="18"/>
              </w:rPr>
            </w:pPr>
          </w:p>
        </w:tc>
        <w:tc>
          <w:tcPr>
            <w:vAlign w:val="center"/>
          </w:tcPr>
          <w:p w14:paraId="7277BB63">
            <w:pPr>
              <w:rPr>
                <w:sz w:val="18"/>
                <w:szCs w:val="18"/>
              </w:rPr>
            </w:pPr>
            <w:r>
              <w:rPr>
                <w:sz w:val="18"/>
                <w:szCs w:val="18"/>
              </w:rPr>
              <w:t>1013[展览馆]</w:t>
            </w:r>
          </w:p>
        </w:tc>
        <w:tc>
          <w:tcPr>
            <w:vAlign w:val="center"/>
          </w:tcPr>
          <w:p w14:paraId="7620334C">
            <w:pPr>
              <w:rPr>
                <w:sz w:val="18"/>
                <w:szCs w:val="18"/>
              </w:rPr>
            </w:pPr>
            <w:r>
              <w:rPr>
                <w:sz w:val="18"/>
                <w:szCs w:val="18"/>
              </w:rPr>
              <w:t>展厅（单层及顶层）</w:t>
            </w:r>
          </w:p>
        </w:tc>
        <w:tc>
          <w:tcPr>
            <w:vAlign w:val="center"/>
          </w:tcPr>
          <w:p w14:paraId="33AA468E">
            <w:pPr>
              <w:rPr>
                <w:sz w:val="18"/>
                <w:szCs w:val="18"/>
              </w:rPr>
            </w:pPr>
            <w:r>
              <w:rPr>
                <w:sz w:val="18"/>
                <w:szCs w:val="18"/>
              </w:rPr>
              <w:t>III</w:t>
            </w:r>
          </w:p>
        </w:tc>
        <w:tc>
          <w:tcPr>
            <w:vAlign w:val="center"/>
          </w:tcPr>
          <w:p w14:paraId="4B951546">
            <w:pPr>
              <w:rPr>
                <w:sz w:val="18"/>
                <w:szCs w:val="18"/>
              </w:rPr>
            </w:pPr>
            <w:r>
              <w:rPr>
                <w:sz w:val="18"/>
                <w:szCs w:val="18"/>
              </w:rPr>
              <w:t>侧面</w:t>
            </w:r>
          </w:p>
        </w:tc>
        <w:tc>
          <w:tcPr>
            <w:vAlign w:val="center"/>
          </w:tcPr>
          <w:p w14:paraId="7993895A">
            <w:pPr>
              <w:rPr>
                <w:sz w:val="18"/>
                <w:szCs w:val="18"/>
              </w:rPr>
            </w:pPr>
            <w:r>
              <w:rPr>
                <w:sz w:val="18"/>
                <w:szCs w:val="18"/>
              </w:rPr>
              <w:t>22.06</w:t>
            </w:r>
          </w:p>
        </w:tc>
        <w:tc>
          <w:tcPr>
            <w:vAlign w:val="center"/>
          </w:tcPr>
          <w:p w14:paraId="6C9A91C6">
            <w:pPr>
              <w:rPr>
                <w:sz w:val="18"/>
                <w:szCs w:val="18"/>
              </w:rPr>
            </w:pPr>
            <w:r>
              <w:rPr>
                <w:sz w:val="18"/>
                <w:szCs w:val="18"/>
              </w:rPr>
              <w:t>5.28</w:t>
            </w:r>
          </w:p>
        </w:tc>
        <w:tc>
          <w:tcPr>
            <w:vAlign w:val="center"/>
          </w:tcPr>
          <w:p w14:paraId="36D99559">
            <w:pPr>
              <w:rPr>
                <w:sz w:val="18"/>
                <w:szCs w:val="18"/>
              </w:rPr>
            </w:pPr>
            <w:r>
              <w:rPr>
                <w:sz w:val="18"/>
                <w:szCs w:val="18"/>
              </w:rPr>
              <w:t>3.00</w:t>
            </w:r>
          </w:p>
        </w:tc>
        <w:tc>
          <w:tcPr>
            <w:vAlign w:val="center"/>
          </w:tcPr>
          <w:p w14:paraId="29F3FE9C">
            <w:pPr>
              <w:rPr>
                <w:sz w:val="18"/>
                <w:szCs w:val="18"/>
              </w:rPr>
            </w:pPr>
            <w:r>
              <w:rPr>
                <w:sz w:val="18"/>
                <w:szCs w:val="18"/>
              </w:rPr>
              <w:t>满足</w:t>
            </w:r>
          </w:p>
        </w:tc>
      </w:tr>
      <w:tr w14:paraId="3D8ADE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056EBD">
            <w:pPr>
              <w:rPr>
                <w:sz w:val="18"/>
                <w:szCs w:val="18"/>
              </w:rPr>
            </w:pPr>
          </w:p>
        </w:tc>
        <w:tc>
          <w:tcPr>
            <w:vAlign w:val="center"/>
          </w:tcPr>
          <w:p w14:paraId="424D7ABF">
            <w:pPr>
              <w:rPr>
                <w:sz w:val="18"/>
                <w:szCs w:val="18"/>
              </w:rPr>
            </w:pPr>
            <w:r>
              <w:rPr>
                <w:sz w:val="18"/>
                <w:szCs w:val="18"/>
              </w:rPr>
              <w:t>1015[展览馆]</w:t>
            </w:r>
          </w:p>
        </w:tc>
        <w:tc>
          <w:tcPr>
            <w:vAlign w:val="center"/>
          </w:tcPr>
          <w:p w14:paraId="1542D771">
            <w:pPr>
              <w:rPr>
                <w:sz w:val="18"/>
                <w:szCs w:val="18"/>
              </w:rPr>
            </w:pPr>
            <w:r>
              <w:rPr>
                <w:sz w:val="18"/>
                <w:szCs w:val="18"/>
              </w:rPr>
              <w:t>展厅（单层及顶层）</w:t>
            </w:r>
          </w:p>
        </w:tc>
        <w:tc>
          <w:tcPr>
            <w:vAlign w:val="center"/>
          </w:tcPr>
          <w:p w14:paraId="4F0577F8">
            <w:pPr>
              <w:rPr>
                <w:sz w:val="18"/>
                <w:szCs w:val="18"/>
              </w:rPr>
            </w:pPr>
            <w:r>
              <w:rPr>
                <w:sz w:val="18"/>
                <w:szCs w:val="18"/>
              </w:rPr>
              <w:t>III</w:t>
            </w:r>
          </w:p>
        </w:tc>
        <w:tc>
          <w:tcPr>
            <w:vAlign w:val="center"/>
          </w:tcPr>
          <w:p w14:paraId="6066BDEF">
            <w:pPr>
              <w:rPr>
                <w:sz w:val="18"/>
                <w:szCs w:val="18"/>
              </w:rPr>
            </w:pPr>
            <w:r>
              <w:rPr>
                <w:sz w:val="18"/>
                <w:szCs w:val="18"/>
              </w:rPr>
              <w:t>侧面</w:t>
            </w:r>
          </w:p>
        </w:tc>
        <w:tc>
          <w:tcPr>
            <w:vAlign w:val="center"/>
          </w:tcPr>
          <w:p w14:paraId="5D070C2D">
            <w:pPr>
              <w:rPr>
                <w:sz w:val="18"/>
                <w:szCs w:val="18"/>
              </w:rPr>
            </w:pPr>
            <w:r>
              <w:rPr>
                <w:sz w:val="18"/>
                <w:szCs w:val="18"/>
              </w:rPr>
              <w:t>22.06</w:t>
            </w:r>
          </w:p>
        </w:tc>
        <w:tc>
          <w:tcPr>
            <w:vAlign w:val="center"/>
          </w:tcPr>
          <w:p w14:paraId="5981550E">
            <w:pPr>
              <w:rPr>
                <w:sz w:val="18"/>
                <w:szCs w:val="18"/>
              </w:rPr>
            </w:pPr>
            <w:r>
              <w:rPr>
                <w:sz w:val="18"/>
                <w:szCs w:val="18"/>
              </w:rPr>
              <w:t>5.29</w:t>
            </w:r>
          </w:p>
        </w:tc>
        <w:tc>
          <w:tcPr>
            <w:vAlign w:val="center"/>
          </w:tcPr>
          <w:p w14:paraId="61BBCDDE">
            <w:pPr>
              <w:rPr>
                <w:sz w:val="18"/>
                <w:szCs w:val="18"/>
              </w:rPr>
            </w:pPr>
            <w:r>
              <w:rPr>
                <w:sz w:val="18"/>
                <w:szCs w:val="18"/>
              </w:rPr>
              <w:t>3.00</w:t>
            </w:r>
          </w:p>
        </w:tc>
        <w:tc>
          <w:tcPr>
            <w:vAlign w:val="center"/>
          </w:tcPr>
          <w:p w14:paraId="2F9C7696">
            <w:pPr>
              <w:rPr>
                <w:sz w:val="18"/>
                <w:szCs w:val="18"/>
              </w:rPr>
            </w:pPr>
            <w:r>
              <w:rPr>
                <w:sz w:val="18"/>
                <w:szCs w:val="18"/>
              </w:rPr>
              <w:t>满足</w:t>
            </w:r>
          </w:p>
        </w:tc>
      </w:tr>
      <w:tr w14:paraId="2AE2BF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007A7F">
            <w:pPr>
              <w:rPr>
                <w:sz w:val="18"/>
                <w:szCs w:val="18"/>
              </w:rPr>
            </w:pPr>
          </w:p>
        </w:tc>
        <w:tc>
          <w:tcPr>
            <w:vAlign w:val="center"/>
          </w:tcPr>
          <w:p w14:paraId="17112B48">
            <w:pPr>
              <w:rPr>
                <w:sz w:val="18"/>
                <w:szCs w:val="18"/>
              </w:rPr>
            </w:pPr>
            <w:r>
              <w:rPr>
                <w:sz w:val="18"/>
                <w:szCs w:val="18"/>
              </w:rPr>
              <w:t>1017[展览馆]</w:t>
            </w:r>
          </w:p>
        </w:tc>
        <w:tc>
          <w:tcPr>
            <w:vAlign w:val="center"/>
          </w:tcPr>
          <w:p w14:paraId="299206BA">
            <w:pPr>
              <w:rPr>
                <w:sz w:val="18"/>
                <w:szCs w:val="18"/>
              </w:rPr>
            </w:pPr>
            <w:r>
              <w:rPr>
                <w:sz w:val="18"/>
                <w:szCs w:val="18"/>
              </w:rPr>
              <w:t>展厅（单层及顶层）</w:t>
            </w:r>
          </w:p>
        </w:tc>
        <w:tc>
          <w:tcPr>
            <w:vAlign w:val="center"/>
          </w:tcPr>
          <w:p w14:paraId="433A1348">
            <w:pPr>
              <w:rPr>
                <w:sz w:val="18"/>
                <w:szCs w:val="18"/>
              </w:rPr>
            </w:pPr>
            <w:r>
              <w:rPr>
                <w:sz w:val="18"/>
                <w:szCs w:val="18"/>
              </w:rPr>
              <w:t>III</w:t>
            </w:r>
          </w:p>
        </w:tc>
        <w:tc>
          <w:tcPr>
            <w:vAlign w:val="center"/>
          </w:tcPr>
          <w:p w14:paraId="7E98353C">
            <w:pPr>
              <w:rPr>
                <w:sz w:val="18"/>
                <w:szCs w:val="18"/>
              </w:rPr>
            </w:pPr>
            <w:r>
              <w:rPr>
                <w:sz w:val="18"/>
                <w:szCs w:val="18"/>
              </w:rPr>
              <w:t>侧面</w:t>
            </w:r>
          </w:p>
        </w:tc>
        <w:tc>
          <w:tcPr>
            <w:vAlign w:val="center"/>
          </w:tcPr>
          <w:p w14:paraId="01826923">
            <w:pPr>
              <w:rPr>
                <w:sz w:val="18"/>
                <w:szCs w:val="18"/>
              </w:rPr>
            </w:pPr>
            <w:r>
              <w:rPr>
                <w:sz w:val="18"/>
                <w:szCs w:val="18"/>
              </w:rPr>
              <w:t>22.06</w:t>
            </w:r>
          </w:p>
        </w:tc>
        <w:tc>
          <w:tcPr>
            <w:vAlign w:val="center"/>
          </w:tcPr>
          <w:p w14:paraId="470F88F7">
            <w:pPr>
              <w:rPr>
                <w:sz w:val="18"/>
                <w:szCs w:val="18"/>
              </w:rPr>
            </w:pPr>
            <w:r>
              <w:rPr>
                <w:sz w:val="18"/>
                <w:szCs w:val="18"/>
              </w:rPr>
              <w:t>5.11</w:t>
            </w:r>
          </w:p>
        </w:tc>
        <w:tc>
          <w:tcPr>
            <w:vAlign w:val="center"/>
          </w:tcPr>
          <w:p w14:paraId="7AF20E95">
            <w:pPr>
              <w:rPr>
                <w:sz w:val="18"/>
                <w:szCs w:val="18"/>
              </w:rPr>
            </w:pPr>
            <w:r>
              <w:rPr>
                <w:sz w:val="18"/>
                <w:szCs w:val="18"/>
              </w:rPr>
              <w:t>3.00</w:t>
            </w:r>
          </w:p>
        </w:tc>
        <w:tc>
          <w:tcPr>
            <w:vAlign w:val="center"/>
          </w:tcPr>
          <w:p w14:paraId="5A97C151">
            <w:pPr>
              <w:rPr>
                <w:sz w:val="18"/>
                <w:szCs w:val="18"/>
              </w:rPr>
            </w:pPr>
            <w:r>
              <w:rPr>
                <w:sz w:val="18"/>
                <w:szCs w:val="18"/>
              </w:rPr>
              <w:t>满足</w:t>
            </w:r>
          </w:p>
        </w:tc>
      </w:tr>
      <w:tr w14:paraId="74033C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1EA110">
            <w:pPr>
              <w:rPr>
                <w:sz w:val="18"/>
                <w:szCs w:val="18"/>
              </w:rPr>
            </w:pPr>
          </w:p>
        </w:tc>
        <w:tc>
          <w:tcPr>
            <w:vAlign w:val="center"/>
          </w:tcPr>
          <w:p w14:paraId="419B06C7">
            <w:pPr>
              <w:rPr>
                <w:sz w:val="18"/>
                <w:szCs w:val="18"/>
              </w:rPr>
            </w:pPr>
            <w:r>
              <w:rPr>
                <w:sz w:val="18"/>
                <w:szCs w:val="18"/>
              </w:rPr>
              <w:t>1018[展览馆]</w:t>
            </w:r>
          </w:p>
        </w:tc>
        <w:tc>
          <w:tcPr>
            <w:vAlign w:val="center"/>
          </w:tcPr>
          <w:p w14:paraId="061A96AD">
            <w:pPr>
              <w:rPr>
                <w:sz w:val="18"/>
                <w:szCs w:val="18"/>
              </w:rPr>
            </w:pPr>
            <w:r>
              <w:rPr>
                <w:sz w:val="18"/>
                <w:szCs w:val="18"/>
              </w:rPr>
              <w:t>展厅（单层及顶层）</w:t>
            </w:r>
          </w:p>
        </w:tc>
        <w:tc>
          <w:tcPr>
            <w:vAlign w:val="center"/>
          </w:tcPr>
          <w:p w14:paraId="1FEF7571">
            <w:pPr>
              <w:rPr>
                <w:sz w:val="18"/>
                <w:szCs w:val="18"/>
              </w:rPr>
            </w:pPr>
            <w:r>
              <w:rPr>
                <w:sz w:val="18"/>
                <w:szCs w:val="18"/>
              </w:rPr>
              <w:t>III</w:t>
            </w:r>
          </w:p>
        </w:tc>
        <w:tc>
          <w:tcPr>
            <w:vAlign w:val="center"/>
          </w:tcPr>
          <w:p w14:paraId="023182C0">
            <w:pPr>
              <w:rPr>
                <w:sz w:val="18"/>
                <w:szCs w:val="18"/>
              </w:rPr>
            </w:pPr>
            <w:r>
              <w:rPr>
                <w:sz w:val="18"/>
                <w:szCs w:val="18"/>
              </w:rPr>
              <w:t>侧面</w:t>
            </w:r>
          </w:p>
        </w:tc>
        <w:tc>
          <w:tcPr>
            <w:vAlign w:val="center"/>
          </w:tcPr>
          <w:p w14:paraId="3F259B3C">
            <w:pPr>
              <w:rPr>
                <w:sz w:val="18"/>
                <w:szCs w:val="18"/>
              </w:rPr>
            </w:pPr>
            <w:r>
              <w:rPr>
                <w:sz w:val="18"/>
                <w:szCs w:val="18"/>
              </w:rPr>
              <w:t>22.06</w:t>
            </w:r>
          </w:p>
        </w:tc>
        <w:tc>
          <w:tcPr>
            <w:vAlign w:val="center"/>
          </w:tcPr>
          <w:p w14:paraId="2A3943E1">
            <w:pPr>
              <w:rPr>
                <w:sz w:val="18"/>
                <w:szCs w:val="18"/>
              </w:rPr>
            </w:pPr>
            <w:r>
              <w:rPr>
                <w:sz w:val="18"/>
                <w:szCs w:val="18"/>
              </w:rPr>
              <w:t>5.11</w:t>
            </w:r>
          </w:p>
        </w:tc>
        <w:tc>
          <w:tcPr>
            <w:vAlign w:val="center"/>
          </w:tcPr>
          <w:p w14:paraId="79E8C9AB">
            <w:pPr>
              <w:rPr>
                <w:sz w:val="18"/>
                <w:szCs w:val="18"/>
              </w:rPr>
            </w:pPr>
            <w:r>
              <w:rPr>
                <w:sz w:val="18"/>
                <w:szCs w:val="18"/>
              </w:rPr>
              <w:t>3.00</w:t>
            </w:r>
          </w:p>
        </w:tc>
        <w:tc>
          <w:tcPr>
            <w:vAlign w:val="center"/>
          </w:tcPr>
          <w:p w14:paraId="728DA3BA">
            <w:pPr>
              <w:rPr>
                <w:sz w:val="18"/>
                <w:szCs w:val="18"/>
              </w:rPr>
            </w:pPr>
            <w:r>
              <w:rPr>
                <w:sz w:val="18"/>
                <w:szCs w:val="18"/>
              </w:rPr>
              <w:t>满足</w:t>
            </w:r>
          </w:p>
        </w:tc>
      </w:tr>
      <w:tr w14:paraId="13FA8E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B5C1EF">
            <w:pPr>
              <w:rPr>
                <w:sz w:val="18"/>
                <w:szCs w:val="18"/>
              </w:rPr>
            </w:pPr>
          </w:p>
        </w:tc>
        <w:tc>
          <w:tcPr>
            <w:vAlign w:val="center"/>
          </w:tcPr>
          <w:p w14:paraId="5A25CA11">
            <w:pPr>
              <w:rPr>
                <w:sz w:val="18"/>
                <w:szCs w:val="18"/>
              </w:rPr>
            </w:pPr>
            <w:r>
              <w:rPr>
                <w:sz w:val="18"/>
                <w:szCs w:val="18"/>
              </w:rPr>
              <w:t>1019[展览馆]</w:t>
            </w:r>
          </w:p>
        </w:tc>
        <w:tc>
          <w:tcPr>
            <w:vAlign w:val="center"/>
          </w:tcPr>
          <w:p w14:paraId="0ADBB2D1">
            <w:pPr>
              <w:rPr>
                <w:sz w:val="18"/>
                <w:szCs w:val="18"/>
              </w:rPr>
            </w:pPr>
            <w:r>
              <w:rPr>
                <w:sz w:val="18"/>
                <w:szCs w:val="18"/>
              </w:rPr>
              <w:t>展厅（单层及顶层）</w:t>
            </w:r>
          </w:p>
        </w:tc>
        <w:tc>
          <w:tcPr>
            <w:vAlign w:val="center"/>
          </w:tcPr>
          <w:p w14:paraId="63E15DE6">
            <w:pPr>
              <w:rPr>
                <w:sz w:val="18"/>
                <w:szCs w:val="18"/>
              </w:rPr>
            </w:pPr>
            <w:r>
              <w:rPr>
                <w:sz w:val="18"/>
                <w:szCs w:val="18"/>
              </w:rPr>
              <w:t>III</w:t>
            </w:r>
          </w:p>
        </w:tc>
        <w:tc>
          <w:tcPr>
            <w:vAlign w:val="center"/>
          </w:tcPr>
          <w:p w14:paraId="6353555E">
            <w:pPr>
              <w:rPr>
                <w:sz w:val="18"/>
                <w:szCs w:val="18"/>
              </w:rPr>
            </w:pPr>
            <w:r>
              <w:rPr>
                <w:sz w:val="18"/>
                <w:szCs w:val="18"/>
              </w:rPr>
              <w:t>侧面</w:t>
            </w:r>
          </w:p>
        </w:tc>
        <w:tc>
          <w:tcPr>
            <w:vAlign w:val="center"/>
          </w:tcPr>
          <w:p w14:paraId="0F957F3A">
            <w:pPr>
              <w:rPr>
                <w:sz w:val="18"/>
                <w:szCs w:val="18"/>
              </w:rPr>
            </w:pPr>
            <w:r>
              <w:rPr>
                <w:sz w:val="18"/>
                <w:szCs w:val="18"/>
              </w:rPr>
              <w:t>22.06</w:t>
            </w:r>
          </w:p>
        </w:tc>
        <w:tc>
          <w:tcPr>
            <w:vAlign w:val="center"/>
          </w:tcPr>
          <w:p w14:paraId="763A6D6F">
            <w:pPr>
              <w:rPr>
                <w:sz w:val="18"/>
                <w:szCs w:val="18"/>
              </w:rPr>
            </w:pPr>
            <w:r>
              <w:rPr>
                <w:sz w:val="18"/>
                <w:szCs w:val="18"/>
              </w:rPr>
              <w:t>5.22</w:t>
            </w:r>
          </w:p>
        </w:tc>
        <w:tc>
          <w:tcPr>
            <w:vAlign w:val="center"/>
          </w:tcPr>
          <w:p w14:paraId="14E9BA27">
            <w:pPr>
              <w:rPr>
                <w:sz w:val="18"/>
                <w:szCs w:val="18"/>
              </w:rPr>
            </w:pPr>
            <w:r>
              <w:rPr>
                <w:sz w:val="18"/>
                <w:szCs w:val="18"/>
              </w:rPr>
              <w:t>3.00</w:t>
            </w:r>
          </w:p>
        </w:tc>
        <w:tc>
          <w:tcPr>
            <w:vAlign w:val="center"/>
          </w:tcPr>
          <w:p w14:paraId="1A554B43">
            <w:pPr>
              <w:rPr>
                <w:sz w:val="18"/>
                <w:szCs w:val="18"/>
              </w:rPr>
            </w:pPr>
            <w:r>
              <w:rPr>
                <w:sz w:val="18"/>
                <w:szCs w:val="18"/>
              </w:rPr>
              <w:t>满足</w:t>
            </w:r>
          </w:p>
        </w:tc>
      </w:tr>
      <w:tr w14:paraId="646A4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01C107">
            <w:pPr>
              <w:rPr>
                <w:sz w:val="18"/>
                <w:szCs w:val="18"/>
              </w:rPr>
            </w:pPr>
          </w:p>
        </w:tc>
        <w:tc>
          <w:tcPr>
            <w:vAlign w:val="center"/>
          </w:tcPr>
          <w:p w14:paraId="6E2FD153">
            <w:pPr>
              <w:rPr>
                <w:sz w:val="18"/>
                <w:szCs w:val="18"/>
              </w:rPr>
            </w:pPr>
            <w:r>
              <w:rPr>
                <w:sz w:val="18"/>
                <w:szCs w:val="18"/>
              </w:rPr>
              <w:t>1022[展览馆]</w:t>
            </w:r>
          </w:p>
        </w:tc>
        <w:tc>
          <w:tcPr>
            <w:vAlign w:val="center"/>
          </w:tcPr>
          <w:p w14:paraId="3A629062">
            <w:pPr>
              <w:rPr>
                <w:sz w:val="18"/>
                <w:szCs w:val="18"/>
              </w:rPr>
            </w:pPr>
            <w:r>
              <w:rPr>
                <w:sz w:val="18"/>
                <w:szCs w:val="18"/>
              </w:rPr>
              <w:t>展厅（单层及顶层）</w:t>
            </w:r>
          </w:p>
        </w:tc>
        <w:tc>
          <w:tcPr>
            <w:vAlign w:val="center"/>
          </w:tcPr>
          <w:p w14:paraId="10717C77">
            <w:pPr>
              <w:rPr>
                <w:sz w:val="18"/>
                <w:szCs w:val="18"/>
              </w:rPr>
            </w:pPr>
            <w:r>
              <w:rPr>
                <w:sz w:val="18"/>
                <w:szCs w:val="18"/>
              </w:rPr>
              <w:t>III</w:t>
            </w:r>
          </w:p>
        </w:tc>
        <w:tc>
          <w:tcPr>
            <w:vAlign w:val="center"/>
          </w:tcPr>
          <w:p w14:paraId="42E113B3">
            <w:pPr>
              <w:rPr>
                <w:sz w:val="18"/>
                <w:szCs w:val="18"/>
              </w:rPr>
            </w:pPr>
            <w:r>
              <w:rPr>
                <w:sz w:val="18"/>
                <w:szCs w:val="18"/>
              </w:rPr>
              <w:t>侧面</w:t>
            </w:r>
          </w:p>
        </w:tc>
        <w:tc>
          <w:tcPr>
            <w:vAlign w:val="center"/>
          </w:tcPr>
          <w:p w14:paraId="6C2EE554">
            <w:pPr>
              <w:rPr>
                <w:sz w:val="18"/>
                <w:szCs w:val="18"/>
              </w:rPr>
            </w:pPr>
            <w:r>
              <w:rPr>
                <w:sz w:val="18"/>
                <w:szCs w:val="18"/>
              </w:rPr>
              <w:t>21.23</w:t>
            </w:r>
          </w:p>
        </w:tc>
        <w:tc>
          <w:tcPr>
            <w:vAlign w:val="center"/>
          </w:tcPr>
          <w:p w14:paraId="3137B647">
            <w:pPr>
              <w:rPr>
                <w:sz w:val="18"/>
                <w:szCs w:val="18"/>
              </w:rPr>
            </w:pPr>
            <w:r>
              <w:rPr>
                <w:sz w:val="18"/>
                <w:szCs w:val="18"/>
              </w:rPr>
              <w:t>4.47</w:t>
            </w:r>
          </w:p>
        </w:tc>
        <w:tc>
          <w:tcPr>
            <w:vAlign w:val="center"/>
          </w:tcPr>
          <w:p w14:paraId="282E5764">
            <w:pPr>
              <w:rPr>
                <w:sz w:val="18"/>
                <w:szCs w:val="18"/>
              </w:rPr>
            </w:pPr>
            <w:r>
              <w:rPr>
                <w:sz w:val="18"/>
                <w:szCs w:val="18"/>
              </w:rPr>
              <w:t>3.00</w:t>
            </w:r>
          </w:p>
        </w:tc>
        <w:tc>
          <w:tcPr>
            <w:vAlign w:val="center"/>
          </w:tcPr>
          <w:p w14:paraId="33E788DE">
            <w:pPr>
              <w:rPr>
                <w:sz w:val="18"/>
                <w:szCs w:val="18"/>
              </w:rPr>
            </w:pPr>
            <w:r>
              <w:rPr>
                <w:sz w:val="18"/>
                <w:szCs w:val="18"/>
              </w:rPr>
              <w:t>满足</w:t>
            </w:r>
          </w:p>
        </w:tc>
      </w:tr>
      <w:tr w14:paraId="629B7E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A6839B">
            <w:pPr>
              <w:rPr>
                <w:sz w:val="18"/>
                <w:szCs w:val="18"/>
              </w:rPr>
            </w:pPr>
          </w:p>
        </w:tc>
        <w:tc>
          <w:tcPr>
            <w:vAlign w:val="center"/>
          </w:tcPr>
          <w:p w14:paraId="00CE51DC">
            <w:pPr>
              <w:rPr>
                <w:sz w:val="18"/>
                <w:szCs w:val="18"/>
              </w:rPr>
            </w:pPr>
            <w:r>
              <w:rPr>
                <w:sz w:val="18"/>
                <w:szCs w:val="18"/>
              </w:rPr>
              <w:t>1023[展览馆]</w:t>
            </w:r>
          </w:p>
        </w:tc>
        <w:tc>
          <w:tcPr>
            <w:vAlign w:val="center"/>
          </w:tcPr>
          <w:p w14:paraId="49F4E316">
            <w:pPr>
              <w:rPr>
                <w:sz w:val="18"/>
                <w:szCs w:val="18"/>
              </w:rPr>
            </w:pPr>
            <w:r>
              <w:rPr>
                <w:sz w:val="18"/>
                <w:szCs w:val="18"/>
              </w:rPr>
              <w:t>展厅（单层及顶层）</w:t>
            </w:r>
          </w:p>
        </w:tc>
        <w:tc>
          <w:tcPr>
            <w:vAlign w:val="center"/>
          </w:tcPr>
          <w:p w14:paraId="5C370800">
            <w:pPr>
              <w:rPr>
                <w:sz w:val="18"/>
                <w:szCs w:val="18"/>
              </w:rPr>
            </w:pPr>
            <w:r>
              <w:rPr>
                <w:sz w:val="18"/>
                <w:szCs w:val="18"/>
              </w:rPr>
              <w:t>III</w:t>
            </w:r>
          </w:p>
        </w:tc>
        <w:tc>
          <w:tcPr>
            <w:vAlign w:val="center"/>
          </w:tcPr>
          <w:p w14:paraId="45D67D6B">
            <w:pPr>
              <w:rPr>
                <w:sz w:val="18"/>
                <w:szCs w:val="18"/>
              </w:rPr>
            </w:pPr>
            <w:r>
              <w:rPr>
                <w:sz w:val="18"/>
                <w:szCs w:val="18"/>
              </w:rPr>
              <w:t>侧面</w:t>
            </w:r>
          </w:p>
        </w:tc>
        <w:tc>
          <w:tcPr>
            <w:vAlign w:val="center"/>
          </w:tcPr>
          <w:p w14:paraId="38E428A9">
            <w:pPr>
              <w:rPr>
                <w:sz w:val="18"/>
                <w:szCs w:val="18"/>
              </w:rPr>
            </w:pPr>
            <w:r>
              <w:rPr>
                <w:sz w:val="18"/>
                <w:szCs w:val="18"/>
              </w:rPr>
              <w:t>20.88</w:t>
            </w:r>
          </w:p>
        </w:tc>
        <w:tc>
          <w:tcPr>
            <w:vAlign w:val="center"/>
          </w:tcPr>
          <w:p w14:paraId="74971DB8">
            <w:pPr>
              <w:rPr>
                <w:sz w:val="18"/>
                <w:szCs w:val="18"/>
              </w:rPr>
            </w:pPr>
            <w:r>
              <w:rPr>
                <w:sz w:val="18"/>
                <w:szCs w:val="18"/>
              </w:rPr>
              <w:t>5.48</w:t>
            </w:r>
          </w:p>
        </w:tc>
        <w:tc>
          <w:tcPr>
            <w:vAlign w:val="center"/>
          </w:tcPr>
          <w:p w14:paraId="4DCAD7C5">
            <w:pPr>
              <w:rPr>
                <w:sz w:val="18"/>
                <w:szCs w:val="18"/>
              </w:rPr>
            </w:pPr>
            <w:r>
              <w:rPr>
                <w:sz w:val="18"/>
                <w:szCs w:val="18"/>
              </w:rPr>
              <w:t>3.00</w:t>
            </w:r>
          </w:p>
        </w:tc>
        <w:tc>
          <w:tcPr>
            <w:vAlign w:val="center"/>
          </w:tcPr>
          <w:p w14:paraId="09600795">
            <w:pPr>
              <w:rPr>
                <w:sz w:val="18"/>
                <w:szCs w:val="18"/>
              </w:rPr>
            </w:pPr>
            <w:r>
              <w:rPr>
                <w:sz w:val="18"/>
                <w:szCs w:val="18"/>
              </w:rPr>
              <w:t>满足</w:t>
            </w:r>
          </w:p>
        </w:tc>
      </w:tr>
      <w:tr w14:paraId="429738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327818">
            <w:pPr>
              <w:rPr>
                <w:sz w:val="18"/>
                <w:szCs w:val="18"/>
              </w:rPr>
            </w:pPr>
          </w:p>
        </w:tc>
        <w:tc>
          <w:tcPr>
            <w:vAlign w:val="center"/>
          </w:tcPr>
          <w:p w14:paraId="2BD22374">
            <w:pPr>
              <w:rPr>
                <w:sz w:val="18"/>
                <w:szCs w:val="18"/>
              </w:rPr>
            </w:pPr>
            <w:r>
              <w:rPr>
                <w:sz w:val="18"/>
                <w:szCs w:val="18"/>
              </w:rPr>
              <w:t>1026[展览馆]</w:t>
            </w:r>
          </w:p>
        </w:tc>
        <w:tc>
          <w:tcPr>
            <w:vAlign w:val="center"/>
          </w:tcPr>
          <w:p w14:paraId="3BEDD755">
            <w:pPr>
              <w:rPr>
                <w:sz w:val="18"/>
                <w:szCs w:val="18"/>
              </w:rPr>
            </w:pPr>
            <w:r>
              <w:rPr>
                <w:sz w:val="18"/>
                <w:szCs w:val="18"/>
              </w:rPr>
              <w:t>展厅（单层及顶层）</w:t>
            </w:r>
          </w:p>
        </w:tc>
        <w:tc>
          <w:tcPr>
            <w:vAlign w:val="center"/>
          </w:tcPr>
          <w:p w14:paraId="438D4802">
            <w:pPr>
              <w:rPr>
                <w:sz w:val="18"/>
                <w:szCs w:val="18"/>
              </w:rPr>
            </w:pPr>
            <w:r>
              <w:rPr>
                <w:sz w:val="18"/>
                <w:szCs w:val="18"/>
              </w:rPr>
              <w:t>III</w:t>
            </w:r>
          </w:p>
        </w:tc>
        <w:tc>
          <w:tcPr>
            <w:vAlign w:val="center"/>
          </w:tcPr>
          <w:p w14:paraId="28D4D581">
            <w:pPr>
              <w:rPr>
                <w:sz w:val="18"/>
                <w:szCs w:val="18"/>
              </w:rPr>
            </w:pPr>
            <w:r>
              <w:rPr>
                <w:sz w:val="18"/>
                <w:szCs w:val="18"/>
              </w:rPr>
              <w:t>侧面</w:t>
            </w:r>
          </w:p>
        </w:tc>
        <w:tc>
          <w:tcPr>
            <w:vAlign w:val="center"/>
          </w:tcPr>
          <w:p w14:paraId="45F8B7A9">
            <w:pPr>
              <w:rPr>
                <w:sz w:val="18"/>
                <w:szCs w:val="18"/>
              </w:rPr>
            </w:pPr>
            <w:r>
              <w:rPr>
                <w:sz w:val="18"/>
                <w:szCs w:val="18"/>
              </w:rPr>
              <w:t>20.80</w:t>
            </w:r>
          </w:p>
        </w:tc>
        <w:tc>
          <w:tcPr>
            <w:vAlign w:val="center"/>
          </w:tcPr>
          <w:p w14:paraId="1C788084">
            <w:pPr>
              <w:rPr>
                <w:sz w:val="18"/>
                <w:szCs w:val="18"/>
              </w:rPr>
            </w:pPr>
            <w:r>
              <w:rPr>
                <w:sz w:val="18"/>
                <w:szCs w:val="18"/>
              </w:rPr>
              <w:t>5.58</w:t>
            </w:r>
          </w:p>
        </w:tc>
        <w:tc>
          <w:tcPr>
            <w:vAlign w:val="center"/>
          </w:tcPr>
          <w:p w14:paraId="6F17E2CE">
            <w:pPr>
              <w:rPr>
                <w:sz w:val="18"/>
                <w:szCs w:val="18"/>
              </w:rPr>
            </w:pPr>
            <w:r>
              <w:rPr>
                <w:sz w:val="18"/>
                <w:szCs w:val="18"/>
              </w:rPr>
              <w:t>3.00</w:t>
            </w:r>
          </w:p>
        </w:tc>
        <w:tc>
          <w:tcPr>
            <w:vAlign w:val="center"/>
          </w:tcPr>
          <w:p w14:paraId="169B519E">
            <w:pPr>
              <w:rPr>
                <w:sz w:val="18"/>
                <w:szCs w:val="18"/>
              </w:rPr>
            </w:pPr>
            <w:r>
              <w:rPr>
                <w:sz w:val="18"/>
                <w:szCs w:val="18"/>
              </w:rPr>
              <w:t>满足</w:t>
            </w:r>
          </w:p>
        </w:tc>
      </w:tr>
      <w:tr w14:paraId="3D336E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2C9F49">
            <w:pPr>
              <w:rPr>
                <w:sz w:val="18"/>
                <w:szCs w:val="18"/>
              </w:rPr>
            </w:pPr>
          </w:p>
        </w:tc>
        <w:tc>
          <w:tcPr>
            <w:vAlign w:val="center"/>
          </w:tcPr>
          <w:p w14:paraId="02311046">
            <w:pPr>
              <w:rPr>
                <w:sz w:val="18"/>
                <w:szCs w:val="18"/>
              </w:rPr>
            </w:pPr>
            <w:r>
              <w:rPr>
                <w:sz w:val="18"/>
                <w:szCs w:val="18"/>
              </w:rPr>
              <w:t>1027[展览馆]</w:t>
            </w:r>
          </w:p>
        </w:tc>
        <w:tc>
          <w:tcPr>
            <w:vAlign w:val="center"/>
          </w:tcPr>
          <w:p w14:paraId="546F6E5E">
            <w:pPr>
              <w:rPr>
                <w:sz w:val="18"/>
                <w:szCs w:val="18"/>
              </w:rPr>
            </w:pPr>
            <w:r>
              <w:rPr>
                <w:sz w:val="18"/>
                <w:szCs w:val="18"/>
              </w:rPr>
              <w:t>展厅（单层及顶层）</w:t>
            </w:r>
          </w:p>
        </w:tc>
        <w:tc>
          <w:tcPr>
            <w:vAlign w:val="center"/>
          </w:tcPr>
          <w:p w14:paraId="7D634E30">
            <w:pPr>
              <w:rPr>
                <w:sz w:val="18"/>
                <w:szCs w:val="18"/>
              </w:rPr>
            </w:pPr>
            <w:r>
              <w:rPr>
                <w:sz w:val="18"/>
                <w:szCs w:val="18"/>
              </w:rPr>
              <w:t>III</w:t>
            </w:r>
          </w:p>
        </w:tc>
        <w:tc>
          <w:tcPr>
            <w:vAlign w:val="center"/>
          </w:tcPr>
          <w:p w14:paraId="34C3B523">
            <w:pPr>
              <w:rPr>
                <w:sz w:val="18"/>
                <w:szCs w:val="18"/>
              </w:rPr>
            </w:pPr>
            <w:r>
              <w:rPr>
                <w:sz w:val="18"/>
                <w:szCs w:val="18"/>
              </w:rPr>
              <w:t>侧面</w:t>
            </w:r>
          </w:p>
        </w:tc>
        <w:tc>
          <w:tcPr>
            <w:vAlign w:val="center"/>
          </w:tcPr>
          <w:p w14:paraId="5818E091">
            <w:pPr>
              <w:rPr>
                <w:sz w:val="18"/>
                <w:szCs w:val="18"/>
              </w:rPr>
            </w:pPr>
            <w:r>
              <w:rPr>
                <w:sz w:val="18"/>
                <w:szCs w:val="18"/>
              </w:rPr>
              <w:t>20.88</w:t>
            </w:r>
          </w:p>
        </w:tc>
        <w:tc>
          <w:tcPr>
            <w:vAlign w:val="center"/>
          </w:tcPr>
          <w:p w14:paraId="7BD24C6E">
            <w:pPr>
              <w:rPr>
                <w:sz w:val="18"/>
                <w:szCs w:val="18"/>
              </w:rPr>
            </w:pPr>
            <w:r>
              <w:rPr>
                <w:sz w:val="18"/>
                <w:szCs w:val="18"/>
              </w:rPr>
              <w:t>6.65</w:t>
            </w:r>
          </w:p>
        </w:tc>
        <w:tc>
          <w:tcPr>
            <w:vAlign w:val="center"/>
          </w:tcPr>
          <w:p w14:paraId="016C1AA4">
            <w:pPr>
              <w:rPr>
                <w:sz w:val="18"/>
                <w:szCs w:val="18"/>
              </w:rPr>
            </w:pPr>
            <w:r>
              <w:rPr>
                <w:sz w:val="18"/>
                <w:szCs w:val="18"/>
              </w:rPr>
              <w:t>3.00</w:t>
            </w:r>
          </w:p>
        </w:tc>
        <w:tc>
          <w:tcPr>
            <w:vAlign w:val="center"/>
          </w:tcPr>
          <w:p w14:paraId="68E307FB">
            <w:pPr>
              <w:rPr>
                <w:sz w:val="18"/>
                <w:szCs w:val="18"/>
              </w:rPr>
            </w:pPr>
            <w:r>
              <w:rPr>
                <w:sz w:val="18"/>
                <w:szCs w:val="18"/>
              </w:rPr>
              <w:t>满足</w:t>
            </w:r>
          </w:p>
        </w:tc>
      </w:tr>
      <w:tr w14:paraId="7BAA39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6BF1ED">
            <w:pPr>
              <w:rPr>
                <w:sz w:val="18"/>
                <w:szCs w:val="18"/>
              </w:rPr>
            </w:pPr>
          </w:p>
        </w:tc>
        <w:tc>
          <w:tcPr>
            <w:vAlign w:val="center"/>
          </w:tcPr>
          <w:p w14:paraId="33EEC0EA">
            <w:pPr>
              <w:rPr>
                <w:sz w:val="18"/>
                <w:szCs w:val="18"/>
              </w:rPr>
            </w:pPr>
            <w:r>
              <w:rPr>
                <w:sz w:val="18"/>
                <w:szCs w:val="18"/>
              </w:rPr>
              <w:t>1028[展览馆]</w:t>
            </w:r>
          </w:p>
        </w:tc>
        <w:tc>
          <w:tcPr>
            <w:vAlign w:val="center"/>
          </w:tcPr>
          <w:p w14:paraId="57BEAD9B">
            <w:pPr>
              <w:rPr>
                <w:sz w:val="18"/>
                <w:szCs w:val="18"/>
              </w:rPr>
            </w:pPr>
            <w:r>
              <w:rPr>
                <w:sz w:val="18"/>
                <w:szCs w:val="18"/>
              </w:rPr>
              <w:t>展厅（单层及顶层）</w:t>
            </w:r>
          </w:p>
        </w:tc>
        <w:tc>
          <w:tcPr>
            <w:vAlign w:val="center"/>
          </w:tcPr>
          <w:p w14:paraId="7271A756">
            <w:pPr>
              <w:rPr>
                <w:sz w:val="18"/>
                <w:szCs w:val="18"/>
              </w:rPr>
            </w:pPr>
            <w:r>
              <w:rPr>
                <w:sz w:val="18"/>
                <w:szCs w:val="18"/>
              </w:rPr>
              <w:t>III</w:t>
            </w:r>
          </w:p>
        </w:tc>
        <w:tc>
          <w:tcPr>
            <w:vAlign w:val="center"/>
          </w:tcPr>
          <w:p w14:paraId="642ECEBD">
            <w:pPr>
              <w:rPr>
                <w:sz w:val="18"/>
                <w:szCs w:val="18"/>
              </w:rPr>
            </w:pPr>
            <w:r>
              <w:rPr>
                <w:sz w:val="18"/>
                <w:szCs w:val="18"/>
              </w:rPr>
              <w:t>侧面</w:t>
            </w:r>
          </w:p>
        </w:tc>
        <w:tc>
          <w:tcPr>
            <w:vAlign w:val="center"/>
          </w:tcPr>
          <w:p w14:paraId="00A1AD24">
            <w:pPr>
              <w:rPr>
                <w:sz w:val="18"/>
                <w:szCs w:val="18"/>
              </w:rPr>
            </w:pPr>
            <w:r>
              <w:rPr>
                <w:sz w:val="18"/>
                <w:szCs w:val="18"/>
              </w:rPr>
              <w:t>20.88</w:t>
            </w:r>
          </w:p>
        </w:tc>
        <w:tc>
          <w:tcPr>
            <w:vAlign w:val="center"/>
          </w:tcPr>
          <w:p w14:paraId="736A0234">
            <w:pPr>
              <w:rPr>
                <w:sz w:val="18"/>
                <w:szCs w:val="18"/>
              </w:rPr>
            </w:pPr>
            <w:r>
              <w:rPr>
                <w:sz w:val="18"/>
                <w:szCs w:val="18"/>
              </w:rPr>
              <w:t>5.66</w:t>
            </w:r>
          </w:p>
        </w:tc>
        <w:tc>
          <w:tcPr>
            <w:vAlign w:val="center"/>
          </w:tcPr>
          <w:p w14:paraId="789AD4D7">
            <w:pPr>
              <w:rPr>
                <w:sz w:val="18"/>
                <w:szCs w:val="18"/>
              </w:rPr>
            </w:pPr>
            <w:r>
              <w:rPr>
                <w:sz w:val="18"/>
                <w:szCs w:val="18"/>
              </w:rPr>
              <w:t>3.00</w:t>
            </w:r>
          </w:p>
        </w:tc>
        <w:tc>
          <w:tcPr>
            <w:vAlign w:val="center"/>
          </w:tcPr>
          <w:p w14:paraId="31FEF398">
            <w:pPr>
              <w:rPr>
                <w:sz w:val="18"/>
                <w:szCs w:val="18"/>
              </w:rPr>
            </w:pPr>
            <w:r>
              <w:rPr>
                <w:sz w:val="18"/>
                <w:szCs w:val="18"/>
              </w:rPr>
              <w:t>满足</w:t>
            </w:r>
          </w:p>
        </w:tc>
      </w:tr>
      <w:tr w14:paraId="21EB67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70F205">
            <w:pPr>
              <w:rPr>
                <w:sz w:val="18"/>
                <w:szCs w:val="18"/>
              </w:rPr>
            </w:pPr>
          </w:p>
        </w:tc>
        <w:tc>
          <w:tcPr>
            <w:vAlign w:val="center"/>
          </w:tcPr>
          <w:p w14:paraId="326B926A">
            <w:pPr>
              <w:rPr>
                <w:sz w:val="18"/>
                <w:szCs w:val="18"/>
              </w:rPr>
            </w:pPr>
            <w:r>
              <w:rPr>
                <w:sz w:val="18"/>
                <w:szCs w:val="18"/>
              </w:rPr>
              <w:t>1031[展览馆]</w:t>
            </w:r>
          </w:p>
        </w:tc>
        <w:tc>
          <w:tcPr>
            <w:vAlign w:val="center"/>
          </w:tcPr>
          <w:p w14:paraId="21487758">
            <w:pPr>
              <w:rPr>
                <w:sz w:val="18"/>
                <w:szCs w:val="18"/>
              </w:rPr>
            </w:pPr>
            <w:r>
              <w:rPr>
                <w:sz w:val="18"/>
                <w:szCs w:val="18"/>
              </w:rPr>
              <w:t>展厅（单层及顶层）</w:t>
            </w:r>
          </w:p>
        </w:tc>
        <w:tc>
          <w:tcPr>
            <w:vAlign w:val="center"/>
          </w:tcPr>
          <w:p w14:paraId="27FE156E">
            <w:pPr>
              <w:rPr>
                <w:sz w:val="18"/>
                <w:szCs w:val="18"/>
              </w:rPr>
            </w:pPr>
            <w:r>
              <w:rPr>
                <w:sz w:val="18"/>
                <w:szCs w:val="18"/>
              </w:rPr>
              <w:t>III</w:t>
            </w:r>
          </w:p>
        </w:tc>
        <w:tc>
          <w:tcPr>
            <w:vAlign w:val="center"/>
          </w:tcPr>
          <w:p w14:paraId="7626C1CB">
            <w:pPr>
              <w:rPr>
                <w:sz w:val="18"/>
                <w:szCs w:val="18"/>
              </w:rPr>
            </w:pPr>
            <w:r>
              <w:rPr>
                <w:sz w:val="18"/>
                <w:szCs w:val="18"/>
              </w:rPr>
              <w:t>侧面</w:t>
            </w:r>
          </w:p>
        </w:tc>
        <w:tc>
          <w:tcPr>
            <w:vAlign w:val="center"/>
          </w:tcPr>
          <w:p w14:paraId="6254A80B">
            <w:pPr>
              <w:rPr>
                <w:sz w:val="18"/>
                <w:szCs w:val="18"/>
              </w:rPr>
            </w:pPr>
            <w:r>
              <w:rPr>
                <w:sz w:val="18"/>
                <w:szCs w:val="18"/>
              </w:rPr>
              <w:t>20.80</w:t>
            </w:r>
          </w:p>
        </w:tc>
        <w:tc>
          <w:tcPr>
            <w:vAlign w:val="center"/>
          </w:tcPr>
          <w:p w14:paraId="158BA1A2">
            <w:pPr>
              <w:rPr>
                <w:sz w:val="18"/>
                <w:szCs w:val="18"/>
              </w:rPr>
            </w:pPr>
            <w:r>
              <w:rPr>
                <w:sz w:val="18"/>
                <w:szCs w:val="18"/>
              </w:rPr>
              <w:t>5.61</w:t>
            </w:r>
          </w:p>
        </w:tc>
        <w:tc>
          <w:tcPr>
            <w:vAlign w:val="center"/>
          </w:tcPr>
          <w:p w14:paraId="5EC7FAAF">
            <w:pPr>
              <w:rPr>
                <w:sz w:val="18"/>
                <w:szCs w:val="18"/>
              </w:rPr>
            </w:pPr>
            <w:r>
              <w:rPr>
                <w:sz w:val="18"/>
                <w:szCs w:val="18"/>
              </w:rPr>
              <w:t>3.00</w:t>
            </w:r>
          </w:p>
        </w:tc>
        <w:tc>
          <w:tcPr>
            <w:vAlign w:val="center"/>
          </w:tcPr>
          <w:p w14:paraId="7B2855D0">
            <w:pPr>
              <w:rPr>
                <w:sz w:val="18"/>
                <w:szCs w:val="18"/>
              </w:rPr>
            </w:pPr>
            <w:r>
              <w:rPr>
                <w:sz w:val="18"/>
                <w:szCs w:val="18"/>
              </w:rPr>
              <w:t>满足</w:t>
            </w:r>
          </w:p>
        </w:tc>
      </w:tr>
      <w:tr w14:paraId="79D2BD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FBBDA3">
            <w:pPr>
              <w:rPr>
                <w:sz w:val="18"/>
                <w:szCs w:val="18"/>
              </w:rPr>
            </w:pPr>
          </w:p>
        </w:tc>
        <w:tc>
          <w:tcPr>
            <w:vAlign w:val="center"/>
          </w:tcPr>
          <w:p w14:paraId="7CCD2FDB">
            <w:pPr>
              <w:rPr>
                <w:sz w:val="18"/>
                <w:szCs w:val="18"/>
              </w:rPr>
            </w:pPr>
            <w:r>
              <w:rPr>
                <w:sz w:val="18"/>
                <w:szCs w:val="18"/>
              </w:rPr>
              <w:t>1033[展览馆]</w:t>
            </w:r>
          </w:p>
        </w:tc>
        <w:tc>
          <w:tcPr>
            <w:vAlign w:val="center"/>
          </w:tcPr>
          <w:p w14:paraId="56A81AD2">
            <w:pPr>
              <w:rPr>
                <w:sz w:val="18"/>
                <w:szCs w:val="18"/>
              </w:rPr>
            </w:pPr>
            <w:r>
              <w:rPr>
                <w:sz w:val="18"/>
                <w:szCs w:val="18"/>
              </w:rPr>
              <w:t>展厅（单层及顶层）</w:t>
            </w:r>
          </w:p>
        </w:tc>
        <w:tc>
          <w:tcPr>
            <w:vAlign w:val="center"/>
          </w:tcPr>
          <w:p w14:paraId="7304FAE0">
            <w:pPr>
              <w:rPr>
                <w:sz w:val="18"/>
                <w:szCs w:val="18"/>
              </w:rPr>
            </w:pPr>
            <w:r>
              <w:rPr>
                <w:sz w:val="18"/>
                <w:szCs w:val="18"/>
              </w:rPr>
              <w:t>III</w:t>
            </w:r>
          </w:p>
        </w:tc>
        <w:tc>
          <w:tcPr>
            <w:vAlign w:val="center"/>
          </w:tcPr>
          <w:p w14:paraId="4DE037A4">
            <w:pPr>
              <w:rPr>
                <w:sz w:val="18"/>
                <w:szCs w:val="18"/>
              </w:rPr>
            </w:pPr>
            <w:r>
              <w:rPr>
                <w:sz w:val="18"/>
                <w:szCs w:val="18"/>
              </w:rPr>
              <w:t>侧面</w:t>
            </w:r>
          </w:p>
        </w:tc>
        <w:tc>
          <w:tcPr>
            <w:vAlign w:val="center"/>
          </w:tcPr>
          <w:p w14:paraId="5B6D0DC2">
            <w:pPr>
              <w:rPr>
                <w:sz w:val="18"/>
                <w:szCs w:val="18"/>
              </w:rPr>
            </w:pPr>
            <w:r>
              <w:rPr>
                <w:sz w:val="18"/>
                <w:szCs w:val="18"/>
              </w:rPr>
              <w:t>20.80</w:t>
            </w:r>
          </w:p>
        </w:tc>
        <w:tc>
          <w:tcPr>
            <w:vAlign w:val="center"/>
          </w:tcPr>
          <w:p w14:paraId="5613F54D">
            <w:pPr>
              <w:rPr>
                <w:sz w:val="18"/>
                <w:szCs w:val="18"/>
              </w:rPr>
            </w:pPr>
            <w:r>
              <w:rPr>
                <w:sz w:val="18"/>
                <w:szCs w:val="18"/>
              </w:rPr>
              <w:t>4.73</w:t>
            </w:r>
          </w:p>
        </w:tc>
        <w:tc>
          <w:tcPr>
            <w:vAlign w:val="center"/>
          </w:tcPr>
          <w:p w14:paraId="7CECF3C5">
            <w:pPr>
              <w:rPr>
                <w:sz w:val="18"/>
                <w:szCs w:val="18"/>
              </w:rPr>
            </w:pPr>
            <w:r>
              <w:rPr>
                <w:sz w:val="18"/>
                <w:szCs w:val="18"/>
              </w:rPr>
              <w:t>3.00</w:t>
            </w:r>
          </w:p>
        </w:tc>
        <w:tc>
          <w:tcPr>
            <w:vAlign w:val="center"/>
          </w:tcPr>
          <w:p w14:paraId="249D96AA">
            <w:pPr>
              <w:rPr>
                <w:sz w:val="18"/>
                <w:szCs w:val="18"/>
              </w:rPr>
            </w:pPr>
            <w:r>
              <w:rPr>
                <w:sz w:val="18"/>
                <w:szCs w:val="18"/>
              </w:rPr>
              <w:t>满足</w:t>
            </w:r>
          </w:p>
        </w:tc>
      </w:tr>
      <w:tr w14:paraId="346D1C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801D89">
            <w:pPr>
              <w:rPr>
                <w:sz w:val="18"/>
                <w:szCs w:val="18"/>
              </w:rPr>
            </w:pPr>
          </w:p>
        </w:tc>
        <w:tc>
          <w:tcPr>
            <w:vAlign w:val="center"/>
          </w:tcPr>
          <w:p w14:paraId="299208B7">
            <w:pPr>
              <w:rPr>
                <w:sz w:val="18"/>
                <w:szCs w:val="18"/>
              </w:rPr>
            </w:pPr>
            <w:r>
              <w:rPr>
                <w:sz w:val="18"/>
                <w:szCs w:val="18"/>
              </w:rPr>
              <w:t>1034[展览馆]</w:t>
            </w:r>
          </w:p>
        </w:tc>
        <w:tc>
          <w:tcPr>
            <w:vAlign w:val="center"/>
          </w:tcPr>
          <w:p w14:paraId="40A93472">
            <w:pPr>
              <w:rPr>
                <w:sz w:val="18"/>
                <w:szCs w:val="18"/>
              </w:rPr>
            </w:pPr>
            <w:r>
              <w:rPr>
                <w:sz w:val="18"/>
                <w:szCs w:val="18"/>
              </w:rPr>
              <w:t>展厅（单层及顶层）</w:t>
            </w:r>
          </w:p>
        </w:tc>
        <w:tc>
          <w:tcPr>
            <w:vAlign w:val="center"/>
          </w:tcPr>
          <w:p w14:paraId="7AB697B9">
            <w:pPr>
              <w:rPr>
                <w:sz w:val="18"/>
                <w:szCs w:val="18"/>
              </w:rPr>
            </w:pPr>
            <w:r>
              <w:rPr>
                <w:sz w:val="18"/>
                <w:szCs w:val="18"/>
              </w:rPr>
              <w:t>III</w:t>
            </w:r>
          </w:p>
        </w:tc>
        <w:tc>
          <w:tcPr>
            <w:vAlign w:val="center"/>
          </w:tcPr>
          <w:p w14:paraId="0E839C7B">
            <w:pPr>
              <w:rPr>
                <w:sz w:val="18"/>
                <w:szCs w:val="18"/>
              </w:rPr>
            </w:pPr>
            <w:r>
              <w:rPr>
                <w:sz w:val="18"/>
                <w:szCs w:val="18"/>
              </w:rPr>
              <w:t>侧面</w:t>
            </w:r>
          </w:p>
        </w:tc>
        <w:tc>
          <w:tcPr>
            <w:vAlign w:val="center"/>
          </w:tcPr>
          <w:p w14:paraId="08FB9C5A">
            <w:pPr>
              <w:rPr>
                <w:sz w:val="18"/>
                <w:szCs w:val="18"/>
              </w:rPr>
            </w:pPr>
            <w:r>
              <w:rPr>
                <w:sz w:val="18"/>
                <w:szCs w:val="18"/>
              </w:rPr>
              <w:t>19.96</w:t>
            </w:r>
          </w:p>
        </w:tc>
        <w:tc>
          <w:tcPr>
            <w:vAlign w:val="center"/>
          </w:tcPr>
          <w:p w14:paraId="17690E9F">
            <w:pPr>
              <w:rPr>
                <w:sz w:val="18"/>
                <w:szCs w:val="18"/>
              </w:rPr>
            </w:pPr>
            <w:r>
              <w:rPr>
                <w:sz w:val="18"/>
                <w:szCs w:val="18"/>
              </w:rPr>
              <w:t>5.75</w:t>
            </w:r>
          </w:p>
        </w:tc>
        <w:tc>
          <w:tcPr>
            <w:vAlign w:val="center"/>
          </w:tcPr>
          <w:p w14:paraId="19880AFE">
            <w:pPr>
              <w:rPr>
                <w:sz w:val="18"/>
                <w:szCs w:val="18"/>
              </w:rPr>
            </w:pPr>
            <w:r>
              <w:rPr>
                <w:sz w:val="18"/>
                <w:szCs w:val="18"/>
              </w:rPr>
              <w:t>3.00</w:t>
            </w:r>
          </w:p>
        </w:tc>
        <w:tc>
          <w:tcPr>
            <w:vAlign w:val="center"/>
          </w:tcPr>
          <w:p w14:paraId="4359EDD2">
            <w:pPr>
              <w:rPr>
                <w:sz w:val="18"/>
                <w:szCs w:val="18"/>
              </w:rPr>
            </w:pPr>
            <w:r>
              <w:rPr>
                <w:sz w:val="18"/>
                <w:szCs w:val="18"/>
              </w:rPr>
              <w:t>满足</w:t>
            </w:r>
          </w:p>
        </w:tc>
      </w:tr>
      <w:tr w14:paraId="4E4C56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CED76B">
            <w:pPr>
              <w:rPr>
                <w:sz w:val="18"/>
                <w:szCs w:val="18"/>
              </w:rPr>
            </w:pPr>
          </w:p>
        </w:tc>
        <w:tc>
          <w:tcPr>
            <w:vAlign w:val="center"/>
          </w:tcPr>
          <w:p w14:paraId="5AB7A148">
            <w:pPr>
              <w:rPr>
                <w:sz w:val="18"/>
                <w:szCs w:val="18"/>
              </w:rPr>
            </w:pPr>
            <w:r>
              <w:rPr>
                <w:sz w:val="18"/>
                <w:szCs w:val="18"/>
              </w:rPr>
              <w:t>1036[展览馆]</w:t>
            </w:r>
          </w:p>
        </w:tc>
        <w:tc>
          <w:tcPr>
            <w:vAlign w:val="center"/>
          </w:tcPr>
          <w:p w14:paraId="067B114E">
            <w:pPr>
              <w:rPr>
                <w:sz w:val="18"/>
                <w:szCs w:val="18"/>
              </w:rPr>
            </w:pPr>
            <w:r>
              <w:rPr>
                <w:sz w:val="18"/>
                <w:szCs w:val="18"/>
              </w:rPr>
              <w:t>展厅（单层及顶层）</w:t>
            </w:r>
          </w:p>
        </w:tc>
        <w:tc>
          <w:tcPr>
            <w:vAlign w:val="center"/>
          </w:tcPr>
          <w:p w14:paraId="6A0476C2">
            <w:pPr>
              <w:rPr>
                <w:sz w:val="18"/>
                <w:szCs w:val="18"/>
              </w:rPr>
            </w:pPr>
            <w:r>
              <w:rPr>
                <w:sz w:val="18"/>
                <w:szCs w:val="18"/>
              </w:rPr>
              <w:t>III</w:t>
            </w:r>
          </w:p>
        </w:tc>
        <w:tc>
          <w:tcPr>
            <w:vAlign w:val="center"/>
          </w:tcPr>
          <w:p w14:paraId="4C3E5323">
            <w:pPr>
              <w:rPr>
                <w:sz w:val="18"/>
                <w:szCs w:val="18"/>
              </w:rPr>
            </w:pPr>
            <w:r>
              <w:rPr>
                <w:sz w:val="18"/>
                <w:szCs w:val="18"/>
              </w:rPr>
              <w:t>侧面</w:t>
            </w:r>
          </w:p>
        </w:tc>
        <w:tc>
          <w:tcPr>
            <w:vAlign w:val="center"/>
          </w:tcPr>
          <w:p w14:paraId="625F0F27">
            <w:pPr>
              <w:rPr>
                <w:sz w:val="18"/>
                <w:szCs w:val="18"/>
              </w:rPr>
            </w:pPr>
            <w:r>
              <w:rPr>
                <w:sz w:val="18"/>
                <w:szCs w:val="18"/>
              </w:rPr>
              <w:t>8.08</w:t>
            </w:r>
          </w:p>
        </w:tc>
        <w:tc>
          <w:tcPr>
            <w:vAlign w:val="center"/>
          </w:tcPr>
          <w:p w14:paraId="3FC190C4">
            <w:pPr>
              <w:rPr>
                <w:sz w:val="18"/>
                <w:szCs w:val="18"/>
              </w:rPr>
            </w:pPr>
            <w:r>
              <w:rPr>
                <w:sz w:val="18"/>
                <w:szCs w:val="18"/>
              </w:rPr>
              <w:t>5.96</w:t>
            </w:r>
          </w:p>
        </w:tc>
        <w:tc>
          <w:tcPr>
            <w:vAlign w:val="center"/>
          </w:tcPr>
          <w:p w14:paraId="5FC6D660">
            <w:pPr>
              <w:rPr>
                <w:sz w:val="18"/>
                <w:szCs w:val="18"/>
              </w:rPr>
            </w:pPr>
            <w:r>
              <w:rPr>
                <w:sz w:val="18"/>
                <w:szCs w:val="18"/>
              </w:rPr>
              <w:t>3.00</w:t>
            </w:r>
          </w:p>
        </w:tc>
        <w:tc>
          <w:tcPr>
            <w:vAlign w:val="center"/>
          </w:tcPr>
          <w:p w14:paraId="509900F8">
            <w:pPr>
              <w:rPr>
                <w:sz w:val="18"/>
                <w:szCs w:val="18"/>
              </w:rPr>
            </w:pPr>
            <w:r>
              <w:rPr>
                <w:sz w:val="18"/>
                <w:szCs w:val="18"/>
              </w:rPr>
              <w:t>满足</w:t>
            </w:r>
          </w:p>
        </w:tc>
      </w:tr>
      <w:tr w14:paraId="5D72E9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623D89">
            <w:pPr>
              <w:rPr>
                <w:sz w:val="18"/>
                <w:szCs w:val="18"/>
              </w:rPr>
            </w:pPr>
          </w:p>
        </w:tc>
        <w:tc>
          <w:tcPr>
            <w:vAlign w:val="center"/>
          </w:tcPr>
          <w:p w14:paraId="65FE3BD9">
            <w:pPr>
              <w:rPr>
                <w:sz w:val="18"/>
                <w:szCs w:val="18"/>
              </w:rPr>
            </w:pPr>
            <w:r>
              <w:rPr>
                <w:sz w:val="18"/>
                <w:szCs w:val="18"/>
              </w:rPr>
              <w:t>1038[展览馆]</w:t>
            </w:r>
          </w:p>
        </w:tc>
        <w:tc>
          <w:tcPr>
            <w:vAlign w:val="center"/>
          </w:tcPr>
          <w:p w14:paraId="3CFCFE19">
            <w:pPr>
              <w:rPr>
                <w:sz w:val="18"/>
                <w:szCs w:val="18"/>
              </w:rPr>
            </w:pPr>
            <w:r>
              <w:rPr>
                <w:sz w:val="18"/>
                <w:szCs w:val="18"/>
              </w:rPr>
              <w:t>展厅（单层及顶层）</w:t>
            </w:r>
          </w:p>
        </w:tc>
        <w:tc>
          <w:tcPr>
            <w:vAlign w:val="center"/>
          </w:tcPr>
          <w:p w14:paraId="11FAE0CE">
            <w:pPr>
              <w:rPr>
                <w:sz w:val="18"/>
                <w:szCs w:val="18"/>
              </w:rPr>
            </w:pPr>
            <w:r>
              <w:rPr>
                <w:sz w:val="18"/>
                <w:szCs w:val="18"/>
              </w:rPr>
              <w:t>III</w:t>
            </w:r>
          </w:p>
        </w:tc>
        <w:tc>
          <w:tcPr>
            <w:vAlign w:val="center"/>
          </w:tcPr>
          <w:p w14:paraId="5AA293C3">
            <w:pPr>
              <w:rPr>
                <w:sz w:val="18"/>
                <w:szCs w:val="18"/>
              </w:rPr>
            </w:pPr>
            <w:r>
              <w:rPr>
                <w:sz w:val="18"/>
                <w:szCs w:val="18"/>
              </w:rPr>
              <w:t>侧面</w:t>
            </w:r>
          </w:p>
        </w:tc>
        <w:tc>
          <w:tcPr>
            <w:vAlign w:val="center"/>
          </w:tcPr>
          <w:p w14:paraId="20A3B568">
            <w:pPr>
              <w:rPr>
                <w:sz w:val="18"/>
                <w:szCs w:val="18"/>
              </w:rPr>
            </w:pPr>
            <w:r>
              <w:rPr>
                <w:sz w:val="18"/>
                <w:szCs w:val="18"/>
              </w:rPr>
              <w:t>7.50</w:t>
            </w:r>
          </w:p>
        </w:tc>
        <w:tc>
          <w:tcPr>
            <w:vAlign w:val="center"/>
          </w:tcPr>
          <w:p w14:paraId="234B3921">
            <w:pPr>
              <w:rPr>
                <w:sz w:val="18"/>
                <w:szCs w:val="18"/>
              </w:rPr>
            </w:pPr>
            <w:r>
              <w:rPr>
                <w:sz w:val="18"/>
                <w:szCs w:val="18"/>
              </w:rPr>
              <w:t>4.24</w:t>
            </w:r>
          </w:p>
        </w:tc>
        <w:tc>
          <w:tcPr>
            <w:vAlign w:val="center"/>
          </w:tcPr>
          <w:p w14:paraId="7A9663E8">
            <w:pPr>
              <w:rPr>
                <w:sz w:val="18"/>
                <w:szCs w:val="18"/>
              </w:rPr>
            </w:pPr>
            <w:r>
              <w:rPr>
                <w:sz w:val="18"/>
                <w:szCs w:val="18"/>
              </w:rPr>
              <w:t>3.00</w:t>
            </w:r>
          </w:p>
        </w:tc>
        <w:tc>
          <w:tcPr>
            <w:vAlign w:val="center"/>
          </w:tcPr>
          <w:p w14:paraId="6667FB5B">
            <w:pPr>
              <w:rPr>
                <w:sz w:val="18"/>
                <w:szCs w:val="18"/>
              </w:rPr>
            </w:pPr>
            <w:r>
              <w:rPr>
                <w:sz w:val="18"/>
                <w:szCs w:val="18"/>
              </w:rPr>
              <w:t>满足</w:t>
            </w:r>
          </w:p>
        </w:tc>
      </w:tr>
      <w:tr w14:paraId="644388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4AEE4B7">
            <w:pPr>
              <w:rPr>
                <w:sz w:val="18"/>
                <w:szCs w:val="18"/>
              </w:rPr>
            </w:pPr>
            <w:r>
              <w:rPr>
                <w:sz w:val="18"/>
                <w:szCs w:val="18"/>
              </w:rPr>
              <w:t>2</w:t>
            </w:r>
          </w:p>
        </w:tc>
        <w:tc>
          <w:tcPr>
            <w:vAlign w:val="center"/>
          </w:tcPr>
          <w:p w14:paraId="55FBA6FB">
            <w:pPr>
              <w:rPr>
                <w:sz w:val="18"/>
                <w:szCs w:val="18"/>
              </w:rPr>
            </w:pPr>
            <w:r>
              <w:rPr>
                <w:sz w:val="18"/>
                <w:szCs w:val="18"/>
              </w:rPr>
              <w:t>2014[展览馆]</w:t>
            </w:r>
          </w:p>
        </w:tc>
        <w:tc>
          <w:tcPr>
            <w:vAlign w:val="center"/>
          </w:tcPr>
          <w:p w14:paraId="0879ABBB">
            <w:pPr>
              <w:rPr>
                <w:sz w:val="18"/>
                <w:szCs w:val="18"/>
              </w:rPr>
            </w:pPr>
            <w:r>
              <w:rPr>
                <w:sz w:val="18"/>
                <w:szCs w:val="18"/>
              </w:rPr>
              <w:t>展厅（单层及顶层）</w:t>
            </w:r>
          </w:p>
        </w:tc>
        <w:tc>
          <w:tcPr>
            <w:vAlign w:val="center"/>
          </w:tcPr>
          <w:p w14:paraId="4F24CA28">
            <w:pPr>
              <w:rPr>
                <w:sz w:val="18"/>
                <w:szCs w:val="18"/>
              </w:rPr>
            </w:pPr>
            <w:r>
              <w:rPr>
                <w:sz w:val="18"/>
                <w:szCs w:val="18"/>
              </w:rPr>
              <w:t>III</w:t>
            </w:r>
          </w:p>
        </w:tc>
        <w:tc>
          <w:tcPr>
            <w:vAlign w:val="center"/>
          </w:tcPr>
          <w:p w14:paraId="62672EA2">
            <w:pPr>
              <w:rPr>
                <w:sz w:val="18"/>
                <w:szCs w:val="18"/>
              </w:rPr>
            </w:pPr>
            <w:r>
              <w:rPr>
                <w:sz w:val="18"/>
                <w:szCs w:val="18"/>
              </w:rPr>
              <w:t>侧面</w:t>
            </w:r>
          </w:p>
        </w:tc>
        <w:tc>
          <w:tcPr>
            <w:vAlign w:val="center"/>
          </w:tcPr>
          <w:p w14:paraId="4B7062E6">
            <w:pPr>
              <w:rPr>
                <w:sz w:val="18"/>
                <w:szCs w:val="18"/>
              </w:rPr>
            </w:pPr>
            <w:r>
              <w:rPr>
                <w:sz w:val="18"/>
                <w:szCs w:val="18"/>
              </w:rPr>
              <w:t>22.06</w:t>
            </w:r>
          </w:p>
        </w:tc>
        <w:tc>
          <w:tcPr>
            <w:vAlign w:val="center"/>
          </w:tcPr>
          <w:p w14:paraId="188A731B">
            <w:pPr>
              <w:rPr>
                <w:sz w:val="18"/>
                <w:szCs w:val="18"/>
              </w:rPr>
            </w:pPr>
            <w:r>
              <w:rPr>
                <w:sz w:val="18"/>
                <w:szCs w:val="18"/>
              </w:rPr>
              <w:t>5.56</w:t>
            </w:r>
          </w:p>
        </w:tc>
        <w:tc>
          <w:tcPr>
            <w:vAlign w:val="center"/>
          </w:tcPr>
          <w:p w14:paraId="6D14EEA9">
            <w:pPr>
              <w:rPr>
                <w:sz w:val="18"/>
                <w:szCs w:val="18"/>
              </w:rPr>
            </w:pPr>
            <w:r>
              <w:rPr>
                <w:sz w:val="18"/>
                <w:szCs w:val="18"/>
              </w:rPr>
              <w:t>3.00</w:t>
            </w:r>
          </w:p>
        </w:tc>
        <w:tc>
          <w:tcPr>
            <w:vAlign w:val="center"/>
          </w:tcPr>
          <w:p w14:paraId="57F0C903">
            <w:pPr>
              <w:rPr>
                <w:sz w:val="18"/>
                <w:szCs w:val="18"/>
              </w:rPr>
            </w:pPr>
            <w:r>
              <w:rPr>
                <w:sz w:val="18"/>
                <w:szCs w:val="18"/>
              </w:rPr>
              <w:t>满足</w:t>
            </w:r>
          </w:p>
        </w:tc>
      </w:tr>
      <w:tr w14:paraId="2F461A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DA215B">
            <w:pPr>
              <w:rPr>
                <w:sz w:val="18"/>
                <w:szCs w:val="18"/>
              </w:rPr>
            </w:pPr>
          </w:p>
        </w:tc>
        <w:tc>
          <w:tcPr>
            <w:vAlign w:val="center"/>
          </w:tcPr>
          <w:p w14:paraId="04283D02">
            <w:pPr>
              <w:rPr>
                <w:sz w:val="18"/>
                <w:szCs w:val="18"/>
              </w:rPr>
            </w:pPr>
            <w:r>
              <w:rPr>
                <w:sz w:val="18"/>
                <w:szCs w:val="18"/>
              </w:rPr>
              <w:t>2024[展览馆]</w:t>
            </w:r>
          </w:p>
        </w:tc>
        <w:tc>
          <w:tcPr>
            <w:vAlign w:val="center"/>
          </w:tcPr>
          <w:p w14:paraId="6052E13E">
            <w:pPr>
              <w:rPr>
                <w:sz w:val="18"/>
                <w:szCs w:val="18"/>
              </w:rPr>
            </w:pPr>
            <w:r>
              <w:rPr>
                <w:sz w:val="18"/>
                <w:szCs w:val="18"/>
              </w:rPr>
              <w:t>展厅（单层及顶层）</w:t>
            </w:r>
          </w:p>
        </w:tc>
        <w:tc>
          <w:tcPr>
            <w:vAlign w:val="center"/>
          </w:tcPr>
          <w:p w14:paraId="2E4E5DCC">
            <w:pPr>
              <w:rPr>
                <w:sz w:val="18"/>
                <w:szCs w:val="18"/>
              </w:rPr>
            </w:pPr>
            <w:r>
              <w:rPr>
                <w:sz w:val="18"/>
                <w:szCs w:val="18"/>
              </w:rPr>
              <w:t>III</w:t>
            </w:r>
          </w:p>
        </w:tc>
        <w:tc>
          <w:tcPr>
            <w:vAlign w:val="center"/>
          </w:tcPr>
          <w:p w14:paraId="15CA45D1">
            <w:pPr>
              <w:rPr>
                <w:sz w:val="18"/>
                <w:szCs w:val="18"/>
              </w:rPr>
            </w:pPr>
            <w:r>
              <w:rPr>
                <w:sz w:val="18"/>
                <w:szCs w:val="18"/>
              </w:rPr>
              <w:t>侧面</w:t>
            </w:r>
          </w:p>
        </w:tc>
        <w:tc>
          <w:tcPr>
            <w:vAlign w:val="center"/>
          </w:tcPr>
          <w:p w14:paraId="397E12A1">
            <w:pPr>
              <w:rPr>
                <w:sz w:val="18"/>
                <w:szCs w:val="18"/>
              </w:rPr>
            </w:pPr>
            <w:r>
              <w:rPr>
                <w:sz w:val="18"/>
                <w:szCs w:val="18"/>
              </w:rPr>
              <w:t>20.88</w:t>
            </w:r>
          </w:p>
        </w:tc>
        <w:tc>
          <w:tcPr>
            <w:vAlign w:val="center"/>
          </w:tcPr>
          <w:p w14:paraId="35D6CB30">
            <w:pPr>
              <w:rPr>
                <w:sz w:val="18"/>
                <w:szCs w:val="18"/>
              </w:rPr>
            </w:pPr>
            <w:r>
              <w:rPr>
                <w:sz w:val="18"/>
                <w:szCs w:val="18"/>
              </w:rPr>
              <w:t>5.55</w:t>
            </w:r>
          </w:p>
        </w:tc>
        <w:tc>
          <w:tcPr>
            <w:vAlign w:val="center"/>
          </w:tcPr>
          <w:p w14:paraId="68F72258">
            <w:pPr>
              <w:rPr>
                <w:sz w:val="18"/>
                <w:szCs w:val="18"/>
              </w:rPr>
            </w:pPr>
            <w:r>
              <w:rPr>
                <w:sz w:val="18"/>
                <w:szCs w:val="18"/>
              </w:rPr>
              <w:t>3.00</w:t>
            </w:r>
          </w:p>
        </w:tc>
        <w:tc>
          <w:tcPr>
            <w:vAlign w:val="center"/>
          </w:tcPr>
          <w:p w14:paraId="320FCA40">
            <w:pPr>
              <w:rPr>
                <w:sz w:val="18"/>
                <w:szCs w:val="18"/>
              </w:rPr>
            </w:pPr>
            <w:r>
              <w:rPr>
                <w:sz w:val="18"/>
                <w:szCs w:val="18"/>
              </w:rPr>
              <w:t>满足</w:t>
            </w:r>
          </w:p>
        </w:tc>
      </w:tr>
      <w:tr w14:paraId="6B2BF2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79EC6A">
            <w:pPr>
              <w:rPr>
                <w:sz w:val="18"/>
                <w:szCs w:val="18"/>
              </w:rPr>
            </w:pPr>
          </w:p>
        </w:tc>
        <w:tc>
          <w:tcPr>
            <w:vAlign w:val="center"/>
          </w:tcPr>
          <w:p w14:paraId="74C03AD7">
            <w:pPr>
              <w:rPr>
                <w:sz w:val="18"/>
                <w:szCs w:val="18"/>
              </w:rPr>
            </w:pPr>
            <w:r>
              <w:rPr>
                <w:sz w:val="18"/>
                <w:szCs w:val="18"/>
              </w:rPr>
              <w:t>2025[展览馆]</w:t>
            </w:r>
          </w:p>
        </w:tc>
        <w:tc>
          <w:tcPr>
            <w:vAlign w:val="center"/>
          </w:tcPr>
          <w:p w14:paraId="4563D0B7">
            <w:pPr>
              <w:rPr>
                <w:sz w:val="18"/>
                <w:szCs w:val="18"/>
              </w:rPr>
            </w:pPr>
            <w:r>
              <w:rPr>
                <w:sz w:val="18"/>
                <w:szCs w:val="18"/>
              </w:rPr>
              <w:t>展厅（单层及顶层）</w:t>
            </w:r>
          </w:p>
        </w:tc>
        <w:tc>
          <w:tcPr>
            <w:vAlign w:val="center"/>
          </w:tcPr>
          <w:p w14:paraId="62CF4868">
            <w:pPr>
              <w:rPr>
                <w:sz w:val="18"/>
                <w:szCs w:val="18"/>
              </w:rPr>
            </w:pPr>
            <w:r>
              <w:rPr>
                <w:sz w:val="18"/>
                <w:szCs w:val="18"/>
              </w:rPr>
              <w:t>III</w:t>
            </w:r>
          </w:p>
        </w:tc>
        <w:tc>
          <w:tcPr>
            <w:vAlign w:val="center"/>
          </w:tcPr>
          <w:p w14:paraId="1F0857C3">
            <w:pPr>
              <w:rPr>
                <w:sz w:val="18"/>
                <w:szCs w:val="18"/>
              </w:rPr>
            </w:pPr>
            <w:r>
              <w:rPr>
                <w:sz w:val="18"/>
                <w:szCs w:val="18"/>
              </w:rPr>
              <w:t>侧面</w:t>
            </w:r>
          </w:p>
        </w:tc>
        <w:tc>
          <w:tcPr>
            <w:vAlign w:val="center"/>
          </w:tcPr>
          <w:p w14:paraId="6A284CB4">
            <w:pPr>
              <w:rPr>
                <w:sz w:val="18"/>
                <w:szCs w:val="18"/>
              </w:rPr>
            </w:pPr>
            <w:r>
              <w:rPr>
                <w:sz w:val="18"/>
                <w:szCs w:val="18"/>
              </w:rPr>
              <w:t>20.88</w:t>
            </w:r>
          </w:p>
        </w:tc>
        <w:tc>
          <w:tcPr>
            <w:vAlign w:val="center"/>
          </w:tcPr>
          <w:p w14:paraId="3A08F11E">
            <w:pPr>
              <w:rPr>
                <w:sz w:val="18"/>
                <w:szCs w:val="18"/>
              </w:rPr>
            </w:pPr>
            <w:r>
              <w:rPr>
                <w:sz w:val="18"/>
                <w:szCs w:val="18"/>
              </w:rPr>
              <w:t>5.32</w:t>
            </w:r>
          </w:p>
        </w:tc>
        <w:tc>
          <w:tcPr>
            <w:vAlign w:val="center"/>
          </w:tcPr>
          <w:p w14:paraId="12C5650A">
            <w:pPr>
              <w:rPr>
                <w:sz w:val="18"/>
                <w:szCs w:val="18"/>
              </w:rPr>
            </w:pPr>
            <w:r>
              <w:rPr>
                <w:sz w:val="18"/>
                <w:szCs w:val="18"/>
              </w:rPr>
              <w:t>3.00</w:t>
            </w:r>
          </w:p>
        </w:tc>
        <w:tc>
          <w:tcPr>
            <w:vAlign w:val="center"/>
          </w:tcPr>
          <w:p w14:paraId="7ACF4267">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0" w:name="_Toc32757"/>
      <w:r>
        <w:rPr>
          <w:rFonts w:hint="eastAsia"/>
        </w:rPr>
        <w:t>采光</w:t>
      </w:r>
      <w:r>
        <w:t>效果分析</w:t>
      </w:r>
      <w:r>
        <w:rPr>
          <w:rFonts w:hint="eastAsia"/>
        </w:rPr>
        <w:t>彩图</w:t>
      </w:r>
      <w:bookmarkEnd w:id="80"/>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1" w:name="彩图"/>
      <w:bookmarkEnd w:id="81"/>
      <w:r>
        <w:rPr>
          <w:rFonts w:hint="eastAsia"/>
        </w:rPr>
        <w:t xml:space="preserve"> </w:t>
      </w:r>
    </w:p>
    <w:p w14:paraId="448B1919">
      <w:r>
        <w:drawing>
          <wp:inline distT="0" distB="0" distL="0" distR="0">
            <wp:extent cx="5667375" cy="33623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3362325"/>
                    </a:xfrm>
                    <a:prstGeom prst="rect">
                      <a:avLst/>
                    </a:prstGeom>
                  </pic:spPr>
                </pic:pic>
              </a:graphicData>
            </a:graphic>
          </wp:inline>
        </w:drawing>
      </w:r>
    </w:p>
    <w:p w14:paraId="17A74603">
      <w:r>
        <w:t>1层</w:t>
      </w:r>
    </w:p>
    <w:p w14:paraId="50CCEC6A">
      <w:r>
        <w:drawing>
          <wp:inline distT="0" distB="0" distL="0" distR="0">
            <wp:extent cx="5667375" cy="52768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5276850"/>
                    </a:xfrm>
                    <a:prstGeom prst="rect">
                      <a:avLst/>
                    </a:prstGeom>
                  </pic:spPr>
                </pic:pic>
              </a:graphicData>
            </a:graphic>
          </wp:inline>
        </w:drawing>
      </w:r>
    </w:p>
    <w:p w14:paraId="03CC863F">
      <w:r>
        <w:t>2层</w:t>
      </w:r>
    </w:p>
    <w:p w14:paraId="544216D9"/>
    <w:p w14:paraId="274E9D83">
      <w:pPr>
        <w:pStyle w:val="2"/>
        <w:ind w:left="432" w:hanging="432"/>
      </w:pPr>
      <w:bookmarkStart w:id="82" w:name="_Toc20467"/>
      <w:r>
        <w:rPr>
          <w:rFonts w:hint="eastAsia"/>
        </w:rPr>
        <w:t>结论</w:t>
      </w:r>
      <w:bookmarkEnd w:id="82"/>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3" w:name="综述"/>
      <w:bookmarkEnd w:id="83"/>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7E6432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6262A6">
            <w:pPr>
              <w:jc w:val="center"/>
              <w:rPr>
                <w:sz w:val="21"/>
                <w:szCs w:val="21"/>
              </w:rPr>
            </w:pPr>
            <w:r>
              <w:rPr>
                <w:sz w:val="21"/>
                <w:szCs w:val="21"/>
              </w:rPr>
              <w:t>房间/面积</w:t>
            </w:r>
          </w:p>
        </w:tc>
        <w:tc>
          <w:tcPr>
            <w:shd w:val="clear" w:color="auto" w:fill="E6E6E6"/>
            <w:vAlign w:val="center"/>
          </w:tcPr>
          <w:p w14:paraId="15DBAF48">
            <w:pPr>
              <w:jc w:val="center"/>
              <w:rPr>
                <w:sz w:val="21"/>
                <w:szCs w:val="21"/>
              </w:rPr>
            </w:pPr>
            <w:r>
              <w:rPr>
                <w:sz w:val="21"/>
                <w:szCs w:val="21"/>
              </w:rPr>
              <w:t>总数</w:t>
            </w:r>
          </w:p>
        </w:tc>
        <w:tc>
          <w:tcPr>
            <w:shd w:val="clear" w:color="auto" w:fill="E6E6E6"/>
            <w:vAlign w:val="center"/>
          </w:tcPr>
          <w:p w14:paraId="68BCD04D">
            <w:pPr>
              <w:jc w:val="center"/>
              <w:rPr>
                <w:sz w:val="21"/>
                <w:szCs w:val="21"/>
              </w:rPr>
            </w:pPr>
            <w:r>
              <w:rPr>
                <w:sz w:val="21"/>
                <w:szCs w:val="21"/>
              </w:rPr>
              <w:t>满足要求数量</w:t>
            </w:r>
          </w:p>
        </w:tc>
        <w:tc>
          <w:tcPr>
            <w:shd w:val="clear" w:color="auto" w:fill="E6E6E6"/>
            <w:vAlign w:val="center"/>
          </w:tcPr>
          <w:p w14:paraId="4C95568B">
            <w:pPr>
              <w:jc w:val="center"/>
              <w:rPr>
                <w:sz w:val="21"/>
                <w:szCs w:val="21"/>
              </w:rPr>
            </w:pPr>
            <w:r>
              <w:rPr>
                <w:sz w:val="21"/>
                <w:szCs w:val="21"/>
              </w:rPr>
              <w:t>满足要求比例(%)</w:t>
            </w:r>
          </w:p>
        </w:tc>
        <w:tc>
          <w:tcPr>
            <w:shd w:val="clear" w:color="auto" w:fill="E6E6E6"/>
            <w:vAlign w:val="center"/>
          </w:tcPr>
          <w:p w14:paraId="35C519CE">
            <w:pPr>
              <w:jc w:val="center"/>
              <w:rPr>
                <w:sz w:val="21"/>
                <w:szCs w:val="21"/>
              </w:rPr>
            </w:pPr>
            <w:r>
              <w:rPr>
                <w:sz w:val="21"/>
                <w:szCs w:val="21"/>
              </w:rPr>
              <w:t>不满足非强条的房间</w:t>
            </w:r>
          </w:p>
        </w:tc>
        <w:tc>
          <w:tcPr>
            <w:shd w:val="clear" w:color="auto" w:fill="E6E6E6"/>
            <w:vAlign w:val="center"/>
          </w:tcPr>
          <w:p w14:paraId="27156FC5">
            <w:pPr>
              <w:jc w:val="center"/>
              <w:rPr>
                <w:sz w:val="21"/>
                <w:szCs w:val="21"/>
              </w:rPr>
            </w:pPr>
            <w:r>
              <w:rPr>
                <w:sz w:val="21"/>
                <w:szCs w:val="21"/>
              </w:rPr>
              <w:t>不满足强条的房间</w:t>
            </w:r>
          </w:p>
        </w:tc>
      </w:tr>
      <w:tr w14:paraId="7127E2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CD575FF">
            <w:pPr>
              <w:rPr>
                <w:sz w:val="21"/>
                <w:szCs w:val="21"/>
              </w:rPr>
            </w:pPr>
            <w:r>
              <w:rPr>
                <w:sz w:val="21"/>
                <w:szCs w:val="21"/>
              </w:rPr>
              <w:t>房间(个)</w:t>
            </w:r>
          </w:p>
        </w:tc>
        <w:tc>
          <w:tcPr>
            <w:vAlign w:val="center"/>
          </w:tcPr>
          <w:p w14:paraId="7D20E778">
            <w:pPr>
              <w:rPr>
                <w:sz w:val="21"/>
                <w:szCs w:val="21"/>
              </w:rPr>
            </w:pPr>
            <w:r>
              <w:rPr>
                <w:sz w:val="21"/>
                <w:szCs w:val="21"/>
              </w:rPr>
              <w:t>22</w:t>
            </w:r>
          </w:p>
        </w:tc>
        <w:tc>
          <w:tcPr>
            <w:vAlign w:val="center"/>
          </w:tcPr>
          <w:p w14:paraId="2A9A41BE">
            <w:pPr>
              <w:rPr>
                <w:sz w:val="21"/>
                <w:szCs w:val="21"/>
              </w:rPr>
            </w:pPr>
            <w:r>
              <w:rPr>
                <w:sz w:val="21"/>
                <w:szCs w:val="21"/>
              </w:rPr>
              <w:t>22</w:t>
            </w:r>
          </w:p>
        </w:tc>
        <w:tc>
          <w:tcPr>
            <w:vAlign w:val="center"/>
          </w:tcPr>
          <w:p w14:paraId="38449433">
            <w:pPr>
              <w:rPr>
                <w:sz w:val="21"/>
                <w:szCs w:val="21"/>
              </w:rPr>
            </w:pPr>
            <w:r>
              <w:rPr>
                <w:sz w:val="21"/>
                <w:szCs w:val="21"/>
              </w:rPr>
              <w:t>100.00</w:t>
            </w:r>
          </w:p>
        </w:tc>
        <w:tc>
          <w:tcPr>
            <w:vAlign w:val="center"/>
          </w:tcPr>
          <w:p w14:paraId="783D8A0D">
            <w:pPr>
              <w:rPr>
                <w:sz w:val="21"/>
                <w:szCs w:val="21"/>
              </w:rPr>
            </w:pPr>
          </w:p>
        </w:tc>
        <w:tc>
          <w:tcPr>
            <w:vAlign w:val="center"/>
          </w:tcPr>
          <w:p w14:paraId="497BFC85">
            <w:pPr>
              <w:rPr>
                <w:sz w:val="21"/>
                <w:szCs w:val="21"/>
              </w:rPr>
            </w:pPr>
          </w:p>
        </w:tc>
      </w:tr>
      <w:tr w14:paraId="62EE03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48476E9">
            <w:pPr>
              <w:rPr>
                <w:sz w:val="21"/>
                <w:szCs w:val="21"/>
              </w:rPr>
            </w:pPr>
            <w:r>
              <w:rPr>
                <w:sz w:val="21"/>
                <w:szCs w:val="21"/>
              </w:rPr>
              <w:t>采光面积(㎡)</w:t>
            </w:r>
          </w:p>
        </w:tc>
        <w:tc>
          <w:tcPr>
            <w:vAlign w:val="center"/>
          </w:tcPr>
          <w:p w14:paraId="0679B1D9">
            <w:pPr>
              <w:rPr>
                <w:sz w:val="21"/>
                <w:szCs w:val="21"/>
              </w:rPr>
            </w:pPr>
            <w:r>
              <w:rPr>
                <w:sz w:val="21"/>
                <w:szCs w:val="21"/>
              </w:rPr>
              <w:t>762.02</w:t>
            </w:r>
          </w:p>
        </w:tc>
        <w:tc>
          <w:tcPr>
            <w:vAlign w:val="center"/>
          </w:tcPr>
          <w:p w14:paraId="28E70B34">
            <w:pPr>
              <w:rPr>
                <w:sz w:val="21"/>
                <w:szCs w:val="21"/>
              </w:rPr>
            </w:pPr>
            <w:r>
              <w:rPr>
                <w:sz w:val="21"/>
                <w:szCs w:val="21"/>
              </w:rPr>
              <w:t>762.02</w:t>
            </w:r>
          </w:p>
        </w:tc>
        <w:tc>
          <w:tcPr>
            <w:vAlign w:val="center"/>
          </w:tcPr>
          <w:p w14:paraId="31EF3AF2">
            <w:pPr>
              <w:rPr>
                <w:sz w:val="21"/>
                <w:szCs w:val="21"/>
              </w:rPr>
            </w:pPr>
            <w:r>
              <w:rPr>
                <w:sz w:val="21"/>
                <w:szCs w:val="21"/>
              </w:rPr>
              <w:t>100.00</w:t>
            </w:r>
          </w:p>
        </w:tc>
        <w:tc>
          <w:tcPr>
            <w:vAlign w:val="center"/>
          </w:tcPr>
          <w:p w14:paraId="3D4EA819">
            <w:pPr>
              <w:jc w:val="center"/>
              <w:rPr>
                <w:sz w:val="21"/>
                <w:szCs w:val="21"/>
              </w:rPr>
            </w:pPr>
            <w:r>
              <w:rPr>
                <w:sz w:val="21"/>
                <w:szCs w:val="21"/>
              </w:rPr>
              <w:t>－－</w:t>
            </w:r>
          </w:p>
        </w:tc>
        <w:tc>
          <w:tcPr>
            <w:vAlign w:val="center"/>
          </w:tcPr>
          <w:p w14:paraId="7C413420">
            <w:pPr>
              <w:jc w:val="center"/>
              <w:rPr>
                <w:sz w:val="21"/>
                <w:szCs w:val="21"/>
              </w:rPr>
            </w:pPr>
            <w:r>
              <w:rPr>
                <w:sz w:val="21"/>
                <w:szCs w:val="21"/>
              </w:rPr>
              <w:t>－－</w:t>
            </w:r>
          </w:p>
        </w:tc>
      </w:tr>
    </w:tbl>
    <w:p w14:paraId="29D264CE">
      <w:pPr>
        <w:rPr>
          <w:lang w:val="en-US"/>
        </w:rPr>
      </w:pPr>
    </w:p>
    <w:p w14:paraId="0E6D15E4">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4" w:name="总平面图"/>
      <w:bookmarkEnd w:id="84"/>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66C5B"/>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38366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tmp1.dotx</Template>
  <Pages>11</Pages>
  <Words>3612</Words>
  <Characters>4678</Characters>
  <Lines>32</Lines>
  <Paragraphs>9</Paragraphs>
  <TotalTime>0</TotalTime>
  <ScaleCrop>false</ScaleCrop>
  <LinksUpToDate>false</LinksUpToDate>
  <CharactersWithSpaces>6127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2024-12-29T06:12:00Z</dcterms:created>
  <dc:creator>雨后有睛天</dc:creator>
  <cp:lastModifiedBy>雨后有睛天</cp:lastModifiedBy>
  <dcterms:modified xsi:type="dcterms:W3CDTF">2024-12-29T06:12:42Z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4E28A58D08AC4DF084E62FDC6E9AFEEA_11</vt:lpwstr>
  </property>
  <property fmtid="{D5CDD505-2E9C-101B-9397-08002B2CF9AE}" pid="3" name="KSOTemplateDocerSaveRecord">
    <vt:lpwstr>eyJoZGlkIjoiMmQ0NWUwOWFhNDg1M2I3ZTFkZjJhNzFlNDBjMDRhYzMiLCJ1c2VySWQiOiIyNTQ0NDAwMDUifQ==</vt:lpwstr>
  </property>
  <property fmtid="{D5CDD505-2E9C-101B-9397-08002B2CF9AE}" pid="4" name="KSOProductBuildVer">
    <vt:lpwstr>2052-12.1.0.19770</vt:lpwstr>
  </property>
</Properties>
</file>