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4786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755C4183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3E2D2CBF"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 w14:paraId="5A335694"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 w14:paraId="18C59085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0AEC6262">
      <w:pPr>
        <w:rPr>
          <w:rFonts w:ascii="Times New Roman" w:hAnsi="Times New Roman" w:eastAsia="Times New Roman" w:cs="Times New Roman"/>
          <w:sz w:val="20"/>
          <w:szCs w:val="20"/>
        </w:rPr>
      </w:pPr>
    </w:p>
    <w:p w14:paraId="6FBDC772"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 w14:paraId="680F565A"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6E7CF6AD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7BDAA45E"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 w14:paraId="798E8D79"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 w14:paraId="0A3F314E"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</w:p>
    <w:p w14:paraId="0963236C"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</w:t>
      </w:r>
      <w:r>
        <w:rPr>
          <w:rFonts w:hint="eastAsia"/>
          <w:u w:val="single"/>
          <w:lang w:eastAsia="zh-CN"/>
        </w:rPr>
        <w:t>苏州民俗博物馆改建</w:t>
      </w:r>
      <w:r>
        <w:rPr>
          <w:u w:val="single"/>
          <w:lang w:eastAsia="zh-CN"/>
        </w:rPr>
        <w:t xml:space="preserve">                      </w:t>
      </w:r>
    </w:p>
    <w:p w14:paraId="291508AC"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 w14:paraId="346A00C3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1ECCAEF3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2A752806"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02CC8E08"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5CC1085D"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44F191BF"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08893BC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 w14:paraId="2DE2672E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 w14:paraId="2BB66A22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 w14:paraId="596B13C3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 w14:paraId="7EF29CF4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1BCF4F6F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432C539D"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 w14:paraId="0266184A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 w14:paraId="02EB4708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46149DFE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432FC701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6BA3ADE5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1EE190A9"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45038917"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471BDB84"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3C42BC63"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7550ADE0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766000FE"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67E8BCF2"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 w14:paraId="09F449D4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</w:t>
      </w:r>
      <w:r>
        <w:rPr>
          <w:rFonts w:hint="eastAsia"/>
          <w:spacing w:val="4"/>
          <w:u w:val="single"/>
          <w:lang w:val="en-US" w:eastAsia="zh-CN"/>
        </w:rPr>
        <w:t>梵门桥弄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11000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hint="eastAsia"/>
          <w:spacing w:val="4"/>
          <w:lang w:val="en-US" w:eastAsia="zh-CN"/>
        </w:rPr>
        <w:t xml:space="preserve"> </w:t>
      </w:r>
      <w:r>
        <w:rPr>
          <w:rFonts w:hint="eastAsia" w:ascii="Calibri" w:hAnsi="Calibri" w:eastAsia="Calibri" w:cs="Calibri"/>
          <w:w w:val="95"/>
          <w:u w:val="single" w:color="000000"/>
          <w:lang w:val="en-US" w:eastAsia="zh-CN"/>
        </w:rPr>
        <w:t>3500</w:t>
      </w:r>
      <w:r>
        <w:rPr>
          <w:spacing w:val="-1"/>
          <w:lang w:eastAsia="zh-CN"/>
        </w:rPr>
        <w:t>平方米，总户数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</w:t>
      </w:r>
      <w:r>
        <w:rPr>
          <w:rFonts w:ascii="Calibri" w:hAnsi="Calibri" w:eastAsia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hAnsi="Calibri" w:eastAsia="Calibri" w:cs="Calibri"/>
          <w:spacing w:val="31"/>
          <w:u w:val="single" w:color="000000"/>
          <w:lang w:eastAsia="zh-CN"/>
        </w:rPr>
        <w:t xml:space="preserve"> 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3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3500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14:paraId="7DDB010A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4F93C345"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C72B677"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74FA65A7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69C0637D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57E55175"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170</w:t>
      </w:r>
      <w:r>
        <w:rPr>
          <w:rFonts w:cs="宋体"/>
          <w:bCs/>
          <w:u w:val="single"/>
          <w:lang w:eastAsia="zh-CN"/>
        </w:rPr>
        <w:t xml:space="preserve"> 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78837E1B"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val="en-US" w:eastAsia="zh-CN"/>
        </w:rPr>
        <w:t>185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eastAsia="zh-CN"/>
        </w:rPr>
        <w:t>米</w:t>
      </w:r>
    </w:p>
    <w:p w14:paraId="13CEC3C2"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 w14:paraId="7A2E369D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 w14:paraId="5A2B225B"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</w:t>
      </w:r>
      <w:r>
        <w:rPr>
          <w:rFonts w:hint="eastAsia"/>
          <w:b w:val="0"/>
          <w:w w:val="95"/>
          <w:u w:val="single"/>
          <w:lang w:eastAsia="zh-CN"/>
        </w:rPr>
        <w:t>9007路社区巴士</w:t>
      </w:r>
      <w:r>
        <w:rPr>
          <w:b w:val="0"/>
          <w:w w:val="95"/>
          <w:u w:val="single"/>
          <w:lang w:eastAsia="zh-CN"/>
        </w:rPr>
        <w:t xml:space="preserve">                     </w:t>
      </w:r>
    </w:p>
    <w:p w14:paraId="56323269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</w:t>
      </w:r>
      <w:r>
        <w:rPr>
          <w:rFonts w:hint="eastAsia"/>
          <w:b w:val="0"/>
          <w:w w:val="95"/>
          <w:u w:val="single"/>
          <w:lang w:eastAsia="zh-CN"/>
        </w:rPr>
        <w:t>31路33路33路</w:t>
      </w:r>
      <w:r>
        <w:rPr>
          <w:rFonts w:hint="eastAsia"/>
          <w:b w:val="0"/>
          <w:w w:val="95"/>
          <w:u w:val="single"/>
          <w:lang w:val="en-US" w:eastAsia="zh-CN"/>
        </w:rPr>
        <w:t xml:space="preserve"> </w:t>
      </w:r>
      <w:r>
        <w:rPr>
          <w:rFonts w:hint="eastAsia"/>
          <w:b w:val="0"/>
          <w:w w:val="95"/>
          <w:u w:val="single"/>
          <w:lang w:eastAsia="zh-CN"/>
        </w:rPr>
        <w:t>[景德路]204路</w:t>
      </w:r>
      <w:r>
        <w:rPr>
          <w:b w:val="0"/>
          <w:w w:val="95"/>
          <w:u w:val="single"/>
          <w:lang w:eastAsia="zh-CN"/>
        </w:rPr>
        <w:t xml:space="preserve">                   </w:t>
      </w:r>
    </w:p>
    <w:p w14:paraId="1FEB2701"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 w14:paraId="14E3120C"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 w14:paraId="30F0CC7E"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93345</wp:posOffset>
            </wp:positionV>
            <wp:extent cx="2488565" cy="5563870"/>
            <wp:effectExtent l="0" t="0" r="635" b="11430"/>
            <wp:wrapSquare wrapText="bothSides"/>
            <wp:docPr id="3" name="图片 3" descr="9dd1341aa4292ada99bff148af31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d1341aa4292ada99bff148af316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556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EB0AE1">
      <w:pPr>
        <w:spacing w:line="311" w:lineRule="exact"/>
        <w:ind w:left="118"/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14:paraId="6608D64D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0B575401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2E146AF0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9CFCB22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06DF356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F4F3F2E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A3CEFEC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5CB5CBED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4A7DD92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1AE63B7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 w14:paraId="3EC06849">
      <w:pPr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 w14:paraId="22B0D124">
      <w:pPr>
        <w:pStyle w:val="4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第</w:t>
      </w:r>
      <w:r>
        <w:rPr>
          <w:rFonts w:hint="eastAsia"/>
          <w:lang w:eastAsia="zh-CN"/>
        </w:rPr>
        <w:t xml:space="preserve">6.2.1 </w:t>
      </w:r>
      <w:r>
        <w:rPr>
          <w:lang w:eastAsia="zh-CN"/>
        </w:rPr>
        <w:t>条要求，可得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分。</w:t>
      </w:r>
    </w:p>
    <w:p w14:paraId="4327A858"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满足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   2   公共建筑满足5项，得10分。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14C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748</Words>
  <Characters>832</Characters>
  <Lines>10</Lines>
  <Paragraphs>2</Paragraphs>
  <TotalTime>6</TotalTime>
  <ScaleCrop>false</ScaleCrop>
  <LinksUpToDate>false</LinksUpToDate>
  <CharactersWithSpaces>1107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流年</cp:lastModifiedBy>
  <dcterms:modified xsi:type="dcterms:W3CDTF">2025-03-14T08:17:13Z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TemplateDocerSaveRecord">
    <vt:lpwstr>eyJoZGlkIjoiMjNlZDk2MGFmZmVhODZkOTIyNjk4NzcxZjdlN2E3MTkiLCJ1c2VySWQiOiI4NzQxNjQwMzQifQ==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B3060081F23D4F229E0501775A35E264_12</vt:lpwstr>
  </property>
</Properties>
</file>