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881D1">
      <w:pPr>
        <w:spacing w:line="180" w:lineRule="atLeast"/>
        <w:rPr>
          <w:rFonts w:ascii="宋体" w:hAnsi="宋体"/>
          <w:b/>
          <w:bCs/>
          <w:sz w:val="32"/>
          <w:szCs w:val="32"/>
        </w:rPr>
      </w:pPr>
    </w:p>
    <w:p w14:paraId="08983FDD">
      <w:pPr>
        <w:widowControl w:val="0"/>
        <w:spacing w:after="312" w:afterLines="100"/>
        <w:rPr>
          <w:rFonts w:ascii="宋体" w:hAnsi="宋体"/>
          <w:b/>
          <w:bCs/>
          <w:kern w:val="2"/>
          <w:sz w:val="30"/>
          <w:szCs w:val="24"/>
          <w:lang w:val="en-US"/>
        </w:rPr>
      </w:pPr>
    </w:p>
    <w:p w14:paraId="117C1A5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254CCD5B">
      <w:pPr>
        <w:spacing w:line="180" w:lineRule="atLeast"/>
        <w:jc w:val="center"/>
        <w:rPr>
          <w:rFonts w:ascii="宋体" w:hAnsi="宋体"/>
          <w:b/>
          <w:bCs/>
          <w:szCs w:val="21"/>
          <w:lang w:val="en-US"/>
        </w:rPr>
      </w:pPr>
    </w:p>
    <w:p w14:paraId="5FBC3580">
      <w:pPr>
        <w:spacing w:line="180" w:lineRule="atLeast"/>
        <w:jc w:val="center"/>
        <w:rPr>
          <w:rFonts w:ascii="宋体" w:hAnsi="宋体"/>
          <w:b/>
          <w:bCs/>
          <w:szCs w:val="21"/>
          <w:lang w:val="en-US"/>
        </w:rPr>
      </w:pPr>
    </w:p>
    <w:p w14:paraId="5334049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CA5A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ABECA9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vAlign w:val="top"/>
          </w:tcPr>
          <w:p w14:paraId="31E6AE78">
            <w:pPr>
              <w:pStyle w:val="14"/>
              <w:tabs>
                <w:tab w:val="clear" w:pos="4153"/>
                <w:tab w:val="clear" w:pos="8306"/>
              </w:tabs>
              <w:snapToGrid/>
              <w:jc w:val="both"/>
              <w:rPr>
                <w:rFonts w:ascii="宋体" w:hAnsi="宋体"/>
                <w:szCs w:val="21"/>
              </w:rPr>
            </w:pPr>
            <w:r>
              <w:rPr>
                <w:rFonts w:hint="eastAsia" w:ascii="宋体" w:hAnsi="宋体"/>
                <w:szCs w:val="21"/>
                <w:lang w:val="en-US" w:eastAsia="zh-CN"/>
              </w:rPr>
              <w:t>自然之家——基于气候适应性的养老社区综合体绿色建筑设计</w:t>
            </w:r>
          </w:p>
        </w:tc>
      </w:tr>
      <w:tr w14:paraId="35F65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91D17E">
            <w:pPr>
              <w:jc w:val="both"/>
              <w:rPr>
                <w:rFonts w:ascii="宋体" w:hAnsi="宋体"/>
                <w:szCs w:val="21"/>
              </w:rPr>
            </w:pPr>
            <w:r>
              <w:rPr>
                <w:rFonts w:hint="eastAsia" w:ascii="宋体" w:hAnsi="宋体"/>
                <w:szCs w:val="21"/>
              </w:rPr>
              <w:t>工程地点</w:t>
            </w:r>
          </w:p>
        </w:tc>
        <w:tc>
          <w:tcPr>
            <w:tcW w:w="3780" w:type="dxa"/>
            <w:vAlign w:val="top"/>
          </w:tcPr>
          <w:p w14:paraId="360BC7FB">
            <w:pPr>
              <w:jc w:val="both"/>
              <w:rPr>
                <w:rFonts w:ascii="宋体" w:hAnsi="宋体"/>
                <w:szCs w:val="21"/>
              </w:rPr>
            </w:pPr>
            <w:r>
              <w:t>昆明</w:t>
            </w:r>
          </w:p>
        </w:tc>
      </w:tr>
      <w:tr w14:paraId="4269D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2F2E44">
            <w:pPr>
              <w:jc w:val="both"/>
              <w:rPr>
                <w:rFonts w:ascii="宋体" w:hAnsi="宋体"/>
                <w:szCs w:val="21"/>
              </w:rPr>
            </w:pPr>
            <w:r>
              <w:rPr>
                <w:rFonts w:hint="eastAsia" w:ascii="宋体" w:hAnsi="宋体"/>
                <w:szCs w:val="21"/>
              </w:rPr>
              <w:t>设计编号</w:t>
            </w:r>
          </w:p>
        </w:tc>
        <w:tc>
          <w:tcPr>
            <w:tcW w:w="3780" w:type="dxa"/>
            <w:vAlign w:val="top"/>
          </w:tcPr>
          <w:p w14:paraId="79E1638C">
            <w:pPr>
              <w:jc w:val="both"/>
              <w:rPr>
                <w:rFonts w:ascii="宋体" w:hAnsi="宋体"/>
                <w:szCs w:val="21"/>
              </w:rPr>
            </w:pPr>
            <w:bookmarkStart w:id="0" w:name="设计编号"/>
            <w:bookmarkEnd w:id="0"/>
            <w:r>
              <w:rPr>
                <w:rFonts w:hint="eastAsia" w:ascii="宋体" w:hAnsi="宋体"/>
                <w:szCs w:val="21"/>
              </w:rPr>
              <w:t>YBA70170</w:t>
            </w:r>
          </w:p>
        </w:tc>
      </w:tr>
      <w:tr w14:paraId="09F72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333926">
            <w:pPr>
              <w:jc w:val="both"/>
              <w:rPr>
                <w:rFonts w:ascii="宋体" w:hAnsi="宋体"/>
                <w:szCs w:val="21"/>
              </w:rPr>
            </w:pPr>
            <w:r>
              <w:rPr>
                <w:rFonts w:hint="eastAsia" w:ascii="宋体" w:hAnsi="宋体"/>
                <w:szCs w:val="21"/>
              </w:rPr>
              <w:t>建设单位</w:t>
            </w:r>
          </w:p>
        </w:tc>
        <w:tc>
          <w:tcPr>
            <w:tcW w:w="3780" w:type="dxa"/>
            <w:vAlign w:val="top"/>
          </w:tcPr>
          <w:p w14:paraId="5940BE8F">
            <w:pPr>
              <w:rPr>
                <w:rFonts w:ascii="宋体" w:hAnsi="宋体"/>
                <w:szCs w:val="21"/>
              </w:rPr>
            </w:pPr>
            <w:bookmarkStart w:id="1" w:name="建设单位"/>
            <w:bookmarkEnd w:id="1"/>
            <w:r>
              <w:rPr>
                <w:rFonts w:hint="eastAsia" w:ascii="宋体" w:hAnsi="宋体"/>
                <w:szCs w:val="21"/>
              </w:rPr>
              <w:t>昆明理工大学 建筑与城市规划学院</w:t>
            </w:r>
          </w:p>
        </w:tc>
      </w:tr>
      <w:tr w14:paraId="751A6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D5D1B6">
            <w:pPr>
              <w:jc w:val="both"/>
              <w:rPr>
                <w:rFonts w:ascii="宋体" w:hAnsi="宋体"/>
                <w:szCs w:val="21"/>
              </w:rPr>
            </w:pPr>
            <w:r>
              <w:rPr>
                <w:rFonts w:hint="eastAsia" w:ascii="宋体" w:hAnsi="宋体"/>
                <w:szCs w:val="21"/>
              </w:rPr>
              <w:t>设计单位</w:t>
            </w:r>
          </w:p>
        </w:tc>
        <w:tc>
          <w:tcPr>
            <w:tcW w:w="3780" w:type="dxa"/>
            <w:vAlign w:val="top"/>
          </w:tcPr>
          <w:p w14:paraId="589FFFA1">
            <w:pPr>
              <w:rPr>
                <w:rFonts w:ascii="宋体" w:hAnsi="宋体"/>
                <w:szCs w:val="21"/>
              </w:rPr>
            </w:pPr>
            <w:bookmarkStart w:id="2" w:name="设计单位"/>
            <w:bookmarkEnd w:id="2"/>
            <w:r>
              <w:rPr>
                <w:rFonts w:hint="eastAsia" w:ascii="宋体" w:hAnsi="宋体"/>
                <w:szCs w:val="21"/>
              </w:rPr>
              <w:t>昆明理工大学 建筑与城市规划学院</w:t>
            </w:r>
          </w:p>
        </w:tc>
      </w:tr>
      <w:tr w14:paraId="6180E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917408">
            <w:pPr>
              <w:jc w:val="both"/>
              <w:rPr>
                <w:rFonts w:ascii="宋体" w:hAnsi="宋体"/>
                <w:szCs w:val="21"/>
              </w:rPr>
            </w:pPr>
            <w:r>
              <w:rPr>
                <w:rFonts w:hint="eastAsia" w:ascii="宋体" w:hAnsi="宋体"/>
                <w:szCs w:val="21"/>
              </w:rPr>
              <w:t>设 计 人</w:t>
            </w:r>
          </w:p>
        </w:tc>
        <w:tc>
          <w:tcPr>
            <w:tcW w:w="3780" w:type="dxa"/>
            <w:vAlign w:val="top"/>
          </w:tcPr>
          <w:p w14:paraId="44DBE15A">
            <w:pPr>
              <w:rPr>
                <w:rFonts w:ascii="宋体" w:hAnsi="宋体"/>
                <w:szCs w:val="21"/>
              </w:rPr>
            </w:pPr>
            <w:r>
              <w:rPr>
                <w:rFonts w:hint="eastAsia" w:ascii="宋体" w:hAnsi="宋体"/>
                <w:szCs w:val="21"/>
              </w:rPr>
              <w:t>帅余嫣 冯一帆 郑杭其 钟晓丹</w:t>
            </w:r>
          </w:p>
        </w:tc>
      </w:tr>
      <w:tr w14:paraId="0E083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080F715">
            <w:pPr>
              <w:jc w:val="both"/>
              <w:rPr>
                <w:rFonts w:hint="eastAsia" w:ascii="宋体" w:hAnsi="宋体"/>
                <w:szCs w:val="21"/>
              </w:rPr>
            </w:pPr>
            <w:r>
              <w:rPr>
                <w:rFonts w:hint="eastAsia" w:ascii="宋体" w:hAnsi="宋体"/>
                <w:szCs w:val="21"/>
              </w:rPr>
              <w:t>校 对 人</w:t>
            </w:r>
          </w:p>
        </w:tc>
        <w:tc>
          <w:tcPr>
            <w:tcW w:w="3780" w:type="dxa"/>
            <w:vAlign w:val="top"/>
          </w:tcPr>
          <w:p w14:paraId="189E42A4">
            <w:pPr>
              <w:rPr>
                <w:rFonts w:hint="eastAsia" w:ascii="宋体" w:hAnsi="宋体"/>
                <w:szCs w:val="21"/>
              </w:rPr>
            </w:pPr>
            <w:r>
              <w:rPr>
                <w:rFonts w:hint="eastAsia" w:ascii="宋体" w:hAnsi="宋体"/>
                <w:szCs w:val="21"/>
              </w:rPr>
              <w:t>帅余嫣 冯一帆 郑杭其 钟晓丹</w:t>
            </w:r>
          </w:p>
        </w:tc>
      </w:tr>
      <w:tr w14:paraId="1D01A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0EE48D">
            <w:pPr>
              <w:jc w:val="both"/>
              <w:rPr>
                <w:rFonts w:ascii="宋体" w:hAnsi="宋体"/>
                <w:szCs w:val="21"/>
              </w:rPr>
            </w:pPr>
            <w:r>
              <w:rPr>
                <w:rFonts w:hint="eastAsia" w:ascii="宋体" w:hAnsi="宋体"/>
                <w:szCs w:val="21"/>
              </w:rPr>
              <w:t>审 核 人</w:t>
            </w:r>
          </w:p>
        </w:tc>
        <w:tc>
          <w:tcPr>
            <w:tcW w:w="3780" w:type="dxa"/>
            <w:vAlign w:val="top"/>
          </w:tcPr>
          <w:p w14:paraId="5010361F">
            <w:pPr>
              <w:rPr>
                <w:rFonts w:ascii="宋体" w:hAnsi="宋体"/>
                <w:szCs w:val="21"/>
              </w:rPr>
            </w:pPr>
            <w:r>
              <w:rPr>
                <w:rFonts w:hint="eastAsia" w:ascii="宋体" w:hAnsi="宋体"/>
                <w:szCs w:val="21"/>
              </w:rPr>
              <w:t>帅余嫣 冯一帆 郑杭其 钟晓丹</w:t>
            </w:r>
          </w:p>
        </w:tc>
      </w:tr>
      <w:tr w14:paraId="0C469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0FBE35">
            <w:pPr>
              <w:jc w:val="both"/>
              <w:rPr>
                <w:rFonts w:ascii="宋体" w:hAnsi="宋体"/>
                <w:szCs w:val="21"/>
              </w:rPr>
            </w:pPr>
            <w:r>
              <w:rPr>
                <w:rFonts w:hint="eastAsia" w:ascii="宋体" w:hAnsi="宋体"/>
                <w:szCs w:val="21"/>
              </w:rPr>
              <w:t>审 定 人</w:t>
            </w:r>
          </w:p>
        </w:tc>
        <w:tc>
          <w:tcPr>
            <w:tcW w:w="3780" w:type="dxa"/>
            <w:vAlign w:val="top"/>
          </w:tcPr>
          <w:p w14:paraId="32677D03">
            <w:pPr>
              <w:rPr>
                <w:rFonts w:ascii="宋体" w:hAnsi="宋体"/>
                <w:szCs w:val="21"/>
              </w:rPr>
            </w:pPr>
            <w:r>
              <w:rPr>
                <w:rFonts w:hint="eastAsia" w:ascii="宋体" w:hAnsi="宋体"/>
                <w:szCs w:val="21"/>
              </w:rPr>
              <w:t>帅余嫣 冯一帆 郑杭其 钟晓丹</w:t>
            </w:r>
          </w:p>
        </w:tc>
      </w:tr>
      <w:tr w14:paraId="7FDDE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CAA709F">
            <w:pPr>
              <w:jc w:val="both"/>
              <w:rPr>
                <w:rFonts w:ascii="宋体" w:hAnsi="宋体"/>
                <w:szCs w:val="21"/>
              </w:rPr>
            </w:pPr>
            <w:r>
              <w:rPr>
                <w:rFonts w:hint="eastAsia" w:ascii="宋体" w:hAnsi="宋体"/>
                <w:szCs w:val="21"/>
              </w:rPr>
              <w:t>设计日期</w:t>
            </w:r>
          </w:p>
        </w:tc>
        <w:tc>
          <w:tcPr>
            <w:tcW w:w="3780" w:type="dxa"/>
            <w:vAlign w:val="top"/>
          </w:tcPr>
          <w:p w14:paraId="390B9777">
            <w:pPr>
              <w:rPr>
                <w:rFonts w:ascii="宋体" w:hAnsi="宋体"/>
                <w:szCs w:val="21"/>
              </w:rPr>
            </w:pPr>
            <w:bookmarkStart w:id="3" w:name="报告日期"/>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bookmarkEnd w:id="3"/>
          </w:p>
        </w:tc>
      </w:tr>
    </w:tbl>
    <w:p w14:paraId="7B7444BD">
      <w:pPr>
        <w:rPr>
          <w:rFonts w:ascii="宋体" w:hAnsi="宋体"/>
          <w:lang w:val="en-US"/>
        </w:rPr>
      </w:pPr>
    </w:p>
    <w:p w14:paraId="7EEAD9FB">
      <w:pPr>
        <w:jc w:val="center"/>
        <w:rPr>
          <w:rFonts w:ascii="宋体" w:hAnsi="宋体"/>
          <w:lang w:val="en-US"/>
        </w:rPr>
      </w:pPr>
      <w:bookmarkStart w:id="4" w:name="二维码"/>
      <w:bookmarkEnd w:id="4"/>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37" w:name="_GoBack"/>
      <w:bookmarkEnd w:id="37"/>
    </w:p>
    <w:p w14:paraId="70FE5664">
      <w:pPr>
        <w:rPr>
          <w:rFonts w:ascii="宋体" w:hAnsi="宋体"/>
          <w:lang w:val="en-US"/>
        </w:rPr>
      </w:pPr>
    </w:p>
    <w:p w14:paraId="7FE0FDCA">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060E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847D499">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66F2F8C">
            <w:pPr>
              <w:pStyle w:val="15"/>
              <w:pBdr>
                <w:bottom w:val="none" w:color="auto" w:sz="0" w:space="0"/>
              </w:pBdr>
              <w:tabs>
                <w:tab w:val="clear" w:pos="4153"/>
                <w:tab w:val="clear" w:pos="8306"/>
              </w:tabs>
              <w:snapToGrid/>
              <w:jc w:val="both"/>
              <w:rPr>
                <w:rFonts w:ascii="宋体" w:hAnsi="宋体"/>
              </w:rPr>
            </w:pPr>
            <w:bookmarkStart w:id="5" w:name="软件全称"/>
            <w:r>
              <w:rPr>
                <w:rFonts w:hint="eastAsia" w:ascii="宋体" w:hAnsi="宋体"/>
              </w:rPr>
              <w:t>住区热环境TERA2024</w:t>
            </w:r>
            <w:bookmarkEnd w:id="5"/>
          </w:p>
        </w:tc>
      </w:tr>
      <w:tr w14:paraId="177F1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86A7C7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3DBB283">
            <w:pPr>
              <w:jc w:val="both"/>
              <w:rPr>
                <w:rFonts w:ascii="宋体" w:hAnsi="宋体"/>
                <w:szCs w:val="18"/>
              </w:rPr>
            </w:pPr>
            <w:bookmarkStart w:id="6" w:name="软件版本"/>
            <w:r>
              <w:t>20240430(SP1)</w:t>
            </w:r>
            <w:bookmarkEnd w:id="6"/>
          </w:p>
        </w:tc>
      </w:tr>
      <w:tr w14:paraId="12145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729751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365A1DE">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1926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686547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42F411B">
            <w:pPr>
              <w:jc w:val="both"/>
              <w:rPr>
                <w:rFonts w:ascii="宋体" w:hAnsi="宋体"/>
                <w:szCs w:val="18"/>
              </w:rPr>
            </w:pPr>
            <w:bookmarkStart w:id="7" w:name="加密锁号"/>
            <w:r>
              <w:t>T15288133692</w:t>
            </w:r>
            <w:bookmarkEnd w:id="7"/>
          </w:p>
        </w:tc>
      </w:tr>
    </w:tbl>
    <w:p w14:paraId="697B5E1F">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F1E0585">
      <w:pPr>
        <w:pStyle w:val="15"/>
        <w:pBdr>
          <w:bottom w:val="none" w:color="auto" w:sz="0" w:space="0"/>
        </w:pBdr>
        <w:tabs>
          <w:tab w:val="clear" w:pos="4153"/>
          <w:tab w:val="clear" w:pos="8306"/>
        </w:tabs>
        <w:snapToGrid/>
        <w:rPr>
          <w:rFonts w:ascii="宋体" w:hAnsi="宋体"/>
          <w:szCs w:val="20"/>
        </w:rPr>
      </w:pPr>
    </w:p>
    <w:p w14:paraId="5BA687AB">
      <w:pPr>
        <w:pStyle w:val="16"/>
        <w:tabs>
          <w:tab w:val="right" w:leader="dot" w:pos="9070"/>
          <w:tab w:val="clear" w:pos="180"/>
          <w:tab w:val="clear" w:pos="420"/>
          <w:tab w:val="clear" w:pos="9360"/>
        </w:tabs>
      </w:pPr>
      <w:bookmarkStart w:id="8" w:name="目录"/>
      <w:bookmarkEnd w:id="8"/>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_Toc7912 </w:instrText>
      </w:r>
      <w:r>
        <w:rPr>
          <w:rFonts w:ascii="宋体" w:hAnsi="宋体"/>
          <w:bCs w:val="0"/>
          <w:caps/>
        </w:rPr>
        <w:fldChar w:fldCharType="separate"/>
      </w:r>
      <w:r>
        <w:rPr>
          <w:rFonts w:hint="eastAsia"/>
        </w:rPr>
        <w:t>1 住区概况</w:t>
      </w:r>
      <w:r>
        <w:tab/>
      </w:r>
      <w:r>
        <w:fldChar w:fldCharType="begin"/>
      </w:r>
      <w:r>
        <w:instrText xml:space="preserve"> PAGEREF _Toc7912 \h </w:instrText>
      </w:r>
      <w:r>
        <w:fldChar w:fldCharType="separate"/>
      </w:r>
      <w:r>
        <w:t>3</w:t>
      </w:r>
      <w:r>
        <w:fldChar w:fldCharType="end"/>
      </w:r>
      <w:r>
        <w:rPr>
          <w:rFonts w:ascii="宋体" w:hAnsi="宋体"/>
          <w:bCs w:val="0"/>
          <w:caps/>
        </w:rPr>
        <w:fldChar w:fldCharType="end"/>
      </w:r>
    </w:p>
    <w:p w14:paraId="43EA7F06">
      <w:pPr>
        <w:pStyle w:val="16"/>
        <w:tabs>
          <w:tab w:val="right" w:leader="dot" w:pos="9070"/>
          <w:tab w:val="clear" w:pos="180"/>
          <w:tab w:val="clear" w:pos="420"/>
          <w:tab w:val="clear" w:pos="9360"/>
        </w:tabs>
      </w:pPr>
      <w:r>
        <w:fldChar w:fldCharType="begin"/>
      </w:r>
      <w:r>
        <w:instrText xml:space="preserve"> HYPERLINK \l _Toc19110 </w:instrText>
      </w:r>
      <w:r>
        <w:fldChar w:fldCharType="separate"/>
      </w:r>
      <w:r>
        <w:rPr>
          <w:rFonts w:hint="eastAsia"/>
        </w:rPr>
        <w:t>2 标准依据</w:t>
      </w:r>
      <w:r>
        <w:tab/>
      </w:r>
      <w:r>
        <w:fldChar w:fldCharType="begin"/>
      </w:r>
      <w:r>
        <w:instrText xml:space="preserve"> PAGEREF _Toc19110 \h </w:instrText>
      </w:r>
      <w:r>
        <w:fldChar w:fldCharType="separate"/>
      </w:r>
      <w:r>
        <w:t>4</w:t>
      </w:r>
      <w:r>
        <w:fldChar w:fldCharType="end"/>
      </w:r>
      <w:r>
        <w:fldChar w:fldCharType="end"/>
      </w:r>
    </w:p>
    <w:p w14:paraId="39CE70AF">
      <w:pPr>
        <w:pStyle w:val="16"/>
        <w:tabs>
          <w:tab w:val="right" w:leader="dot" w:pos="9070"/>
          <w:tab w:val="clear" w:pos="180"/>
          <w:tab w:val="clear" w:pos="420"/>
          <w:tab w:val="clear" w:pos="9360"/>
        </w:tabs>
      </w:pPr>
      <w:r>
        <w:fldChar w:fldCharType="begin"/>
      </w:r>
      <w:r>
        <w:instrText xml:space="preserve"> HYPERLINK \l _Toc18525 </w:instrText>
      </w:r>
      <w:r>
        <w:fldChar w:fldCharType="separate"/>
      </w:r>
      <w:r>
        <w:rPr>
          <w:rFonts w:hint="eastAsia"/>
        </w:rPr>
        <w:t>3 计算方法</w:t>
      </w:r>
      <w:r>
        <w:tab/>
      </w:r>
      <w:r>
        <w:fldChar w:fldCharType="begin"/>
      </w:r>
      <w:r>
        <w:instrText xml:space="preserve"> PAGEREF _Toc18525 \h </w:instrText>
      </w:r>
      <w:r>
        <w:fldChar w:fldCharType="separate"/>
      </w:r>
      <w:r>
        <w:t>4</w:t>
      </w:r>
      <w:r>
        <w:fldChar w:fldCharType="end"/>
      </w:r>
      <w:r>
        <w:fldChar w:fldCharType="end"/>
      </w:r>
    </w:p>
    <w:p w14:paraId="0200D8CB">
      <w:pPr>
        <w:pStyle w:val="16"/>
        <w:tabs>
          <w:tab w:val="right" w:leader="dot" w:pos="9070"/>
          <w:tab w:val="clear" w:pos="180"/>
          <w:tab w:val="clear" w:pos="420"/>
          <w:tab w:val="clear" w:pos="9360"/>
        </w:tabs>
      </w:pPr>
      <w:r>
        <w:fldChar w:fldCharType="begin"/>
      </w:r>
      <w:r>
        <w:instrText xml:space="preserve"> HYPERLINK \l _Toc14607 </w:instrText>
      </w:r>
      <w:r>
        <w:fldChar w:fldCharType="separate"/>
      </w:r>
      <w:r>
        <w:rPr>
          <w:rFonts w:hint="eastAsia"/>
        </w:rPr>
        <w:t>4 计算参数</w:t>
      </w:r>
      <w:r>
        <w:tab/>
      </w:r>
      <w:r>
        <w:fldChar w:fldCharType="begin"/>
      </w:r>
      <w:r>
        <w:instrText xml:space="preserve"> PAGEREF _Toc14607 \h </w:instrText>
      </w:r>
      <w:r>
        <w:fldChar w:fldCharType="separate"/>
      </w:r>
      <w:r>
        <w:t>5</w:t>
      </w:r>
      <w:r>
        <w:fldChar w:fldCharType="end"/>
      </w:r>
      <w:r>
        <w:fldChar w:fldCharType="end"/>
      </w:r>
    </w:p>
    <w:p w14:paraId="31722FE5">
      <w:pPr>
        <w:pStyle w:val="17"/>
        <w:tabs>
          <w:tab w:val="right" w:leader="dot" w:pos="9070"/>
          <w:tab w:val="clear" w:pos="540"/>
          <w:tab w:val="clear" w:pos="840"/>
          <w:tab w:val="clear" w:pos="9360"/>
        </w:tabs>
      </w:pPr>
      <w:r>
        <w:fldChar w:fldCharType="begin"/>
      </w:r>
      <w:r>
        <w:instrText xml:space="preserve"> HYPERLINK \l _Toc9064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_Toc9064 \h </w:instrText>
      </w:r>
      <w:r>
        <w:fldChar w:fldCharType="separate"/>
      </w:r>
      <w:r>
        <w:t>5</w:t>
      </w:r>
      <w:r>
        <w:fldChar w:fldCharType="end"/>
      </w:r>
      <w:r>
        <w:fldChar w:fldCharType="end"/>
      </w:r>
    </w:p>
    <w:p w14:paraId="087EDC45">
      <w:pPr>
        <w:pStyle w:val="17"/>
        <w:tabs>
          <w:tab w:val="right" w:leader="dot" w:pos="9070"/>
          <w:tab w:val="clear" w:pos="540"/>
          <w:tab w:val="clear" w:pos="840"/>
          <w:tab w:val="clear" w:pos="9360"/>
        </w:tabs>
      </w:pPr>
      <w:r>
        <w:fldChar w:fldCharType="begin"/>
      </w:r>
      <w:r>
        <w:instrText xml:space="preserve"> HYPERLINK \l _Toc320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_Toc320 \h </w:instrText>
      </w:r>
      <w:r>
        <w:fldChar w:fldCharType="separate"/>
      </w:r>
      <w:r>
        <w:t>6</w:t>
      </w:r>
      <w:r>
        <w:fldChar w:fldCharType="end"/>
      </w:r>
      <w:r>
        <w:fldChar w:fldCharType="end"/>
      </w:r>
    </w:p>
    <w:p w14:paraId="229C523D">
      <w:pPr>
        <w:pStyle w:val="16"/>
        <w:tabs>
          <w:tab w:val="right" w:leader="dot" w:pos="9070"/>
          <w:tab w:val="clear" w:pos="180"/>
          <w:tab w:val="clear" w:pos="420"/>
          <w:tab w:val="clear" w:pos="9360"/>
        </w:tabs>
      </w:pPr>
      <w:r>
        <w:fldChar w:fldCharType="begin"/>
      </w:r>
      <w:r>
        <w:instrText xml:space="preserve"> HYPERLINK \l _Toc23166 </w:instrText>
      </w:r>
      <w:r>
        <w:fldChar w:fldCharType="separate"/>
      </w:r>
      <w:r>
        <w:rPr>
          <w:rFonts w:hint="eastAsia"/>
        </w:rPr>
        <w:t>5 指标概览</w:t>
      </w:r>
      <w:r>
        <w:tab/>
      </w:r>
      <w:r>
        <w:fldChar w:fldCharType="begin"/>
      </w:r>
      <w:r>
        <w:instrText xml:space="preserve"> PAGEREF _Toc23166 \h </w:instrText>
      </w:r>
      <w:r>
        <w:fldChar w:fldCharType="separate"/>
      </w:r>
      <w:r>
        <w:t>7</w:t>
      </w:r>
      <w:r>
        <w:fldChar w:fldCharType="end"/>
      </w:r>
      <w:r>
        <w:fldChar w:fldCharType="end"/>
      </w:r>
    </w:p>
    <w:p w14:paraId="61DC672A">
      <w:pPr>
        <w:pStyle w:val="17"/>
        <w:tabs>
          <w:tab w:val="right" w:leader="dot" w:pos="9070"/>
          <w:tab w:val="clear" w:pos="540"/>
          <w:tab w:val="clear" w:pos="840"/>
          <w:tab w:val="clear" w:pos="9360"/>
        </w:tabs>
      </w:pPr>
      <w:r>
        <w:fldChar w:fldCharType="begin"/>
      </w:r>
      <w:r>
        <w:instrText xml:space="preserve"> HYPERLINK \l _Toc23076 </w:instrText>
      </w:r>
      <w:r>
        <w:fldChar w:fldCharType="separate"/>
      </w:r>
      <w:r>
        <w:rPr>
          <w:rFonts w:hint="eastAsia"/>
          <w:lang w:val="en-GB"/>
        </w:rPr>
        <w:t xml:space="preserve">5.1 </w:t>
      </w:r>
      <w:r>
        <w:rPr>
          <w:rFonts w:hint="eastAsia"/>
        </w:rPr>
        <w:t>建筑列表</w:t>
      </w:r>
      <w:r>
        <w:tab/>
      </w:r>
      <w:r>
        <w:fldChar w:fldCharType="begin"/>
      </w:r>
      <w:r>
        <w:instrText xml:space="preserve"> PAGEREF _Toc23076 \h </w:instrText>
      </w:r>
      <w:r>
        <w:fldChar w:fldCharType="separate"/>
      </w:r>
      <w:r>
        <w:t>7</w:t>
      </w:r>
      <w:r>
        <w:fldChar w:fldCharType="end"/>
      </w:r>
      <w:r>
        <w:fldChar w:fldCharType="end"/>
      </w:r>
    </w:p>
    <w:p w14:paraId="0A93308E">
      <w:pPr>
        <w:pStyle w:val="17"/>
        <w:tabs>
          <w:tab w:val="right" w:leader="dot" w:pos="9070"/>
          <w:tab w:val="clear" w:pos="540"/>
          <w:tab w:val="clear" w:pos="840"/>
          <w:tab w:val="clear" w:pos="9360"/>
        </w:tabs>
      </w:pPr>
      <w:r>
        <w:fldChar w:fldCharType="begin"/>
      </w:r>
      <w:r>
        <w:instrText xml:space="preserve"> HYPERLINK \l _Toc19968 </w:instrText>
      </w:r>
      <w:r>
        <w:fldChar w:fldCharType="separate"/>
      </w:r>
      <w:r>
        <w:rPr>
          <w:rFonts w:hint="eastAsia"/>
          <w:lang w:val="en-GB"/>
        </w:rPr>
        <w:t xml:space="preserve">5.2 </w:t>
      </w:r>
      <w:r>
        <w:rPr>
          <w:rFonts w:hint="eastAsia"/>
        </w:rPr>
        <w:t>住区指标</w:t>
      </w:r>
      <w:r>
        <w:tab/>
      </w:r>
      <w:r>
        <w:fldChar w:fldCharType="begin"/>
      </w:r>
      <w:r>
        <w:instrText xml:space="preserve"> PAGEREF _Toc19968 \h </w:instrText>
      </w:r>
      <w:r>
        <w:fldChar w:fldCharType="separate"/>
      </w:r>
      <w:r>
        <w:t>7</w:t>
      </w:r>
      <w:r>
        <w:fldChar w:fldCharType="end"/>
      </w:r>
      <w:r>
        <w:fldChar w:fldCharType="end"/>
      </w:r>
    </w:p>
    <w:p w14:paraId="5369661C">
      <w:pPr>
        <w:pStyle w:val="16"/>
        <w:tabs>
          <w:tab w:val="right" w:leader="dot" w:pos="9070"/>
          <w:tab w:val="clear" w:pos="180"/>
          <w:tab w:val="clear" w:pos="420"/>
          <w:tab w:val="clear" w:pos="9360"/>
        </w:tabs>
      </w:pPr>
      <w:r>
        <w:fldChar w:fldCharType="begin"/>
      </w:r>
      <w:r>
        <w:instrText xml:space="preserve"> HYPERLINK \l _Toc6962 </w:instrText>
      </w:r>
      <w:r>
        <w:fldChar w:fldCharType="separate"/>
      </w:r>
      <w:r>
        <w:rPr>
          <w:rFonts w:hint="eastAsia"/>
        </w:rPr>
        <w:t>6 计算结果</w:t>
      </w:r>
      <w:r>
        <w:tab/>
      </w:r>
      <w:r>
        <w:fldChar w:fldCharType="begin"/>
      </w:r>
      <w:r>
        <w:instrText xml:space="preserve"> PAGEREF _Toc6962 \h </w:instrText>
      </w:r>
      <w:r>
        <w:fldChar w:fldCharType="separate"/>
      </w:r>
      <w:r>
        <w:t>7</w:t>
      </w:r>
      <w:r>
        <w:fldChar w:fldCharType="end"/>
      </w:r>
      <w:r>
        <w:fldChar w:fldCharType="end"/>
      </w:r>
    </w:p>
    <w:p w14:paraId="3285868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E87A03A">
      <w:pPr>
        <w:pStyle w:val="16"/>
      </w:pPr>
    </w:p>
    <w:p w14:paraId="13EBFAC4">
      <w:pPr>
        <w:pStyle w:val="2"/>
      </w:pPr>
      <w:bookmarkStart w:id="9" w:name="_Toc7912"/>
      <w:r>
        <w:rPr>
          <w:rFonts w:hint="eastAsia"/>
        </w:rPr>
        <w:t>住区概况</w:t>
      </w:r>
      <w:bookmarkEnd w:id="9"/>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8F33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2C5AA0C3">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BA52D43">
            <w:pPr>
              <w:pStyle w:val="3"/>
              <w:ind w:firstLine="0" w:firstLineChars="0"/>
              <w:rPr>
                <w:rFonts w:ascii="宋体" w:hAnsi="宋体"/>
                <w:lang w:val="en-US"/>
              </w:rPr>
            </w:pPr>
            <w:bookmarkStart w:id="10" w:name="工程名称1"/>
            <w:r>
              <w:rPr>
                <w:rFonts w:hint="eastAsia" w:ascii="宋体" w:hAnsi="宋体"/>
              </w:rPr>
              <w:t>新建项目</w:t>
            </w:r>
            <w:bookmarkEnd w:id="10"/>
          </w:p>
        </w:tc>
      </w:tr>
      <w:tr w14:paraId="2253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AC90D47">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0309466D">
            <w:pPr>
              <w:pStyle w:val="3"/>
              <w:ind w:firstLine="0" w:firstLineChars="0"/>
              <w:rPr>
                <w:rFonts w:ascii="宋体" w:hAnsi="宋体"/>
                <w:lang w:val="en-US"/>
              </w:rPr>
            </w:pPr>
            <w:bookmarkStart w:id="11" w:name="工程地点"/>
            <w:r>
              <w:t>昆明</w:t>
            </w:r>
            <w:bookmarkEnd w:id="11"/>
          </w:p>
        </w:tc>
      </w:tr>
      <w:tr w14:paraId="3AFF0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BDB6D15">
            <w:pPr>
              <w:pStyle w:val="3"/>
              <w:ind w:firstLine="0" w:firstLineChars="0"/>
              <w:rPr>
                <w:rFonts w:ascii="宋体" w:hAnsi="宋体"/>
                <w:lang w:val="en-US"/>
              </w:rPr>
            </w:pPr>
            <w:r>
              <w:rPr>
                <w:rFonts w:hint="eastAsia" w:ascii="宋体" w:hAnsi="宋体"/>
                <w:lang w:val="en-US"/>
              </w:rPr>
              <w:t>地理位置</w:t>
            </w:r>
          </w:p>
        </w:tc>
        <w:tc>
          <w:tcPr>
            <w:tcW w:w="3032" w:type="dxa"/>
          </w:tcPr>
          <w:p w14:paraId="3DFBF170">
            <w:pPr>
              <w:pStyle w:val="3"/>
              <w:ind w:firstLine="0" w:firstLineChars="0"/>
              <w:rPr>
                <w:rFonts w:ascii="宋体" w:hAnsi="宋体"/>
                <w:lang w:val="en-US"/>
              </w:rPr>
            </w:pPr>
            <w:r>
              <w:rPr>
                <w:rFonts w:hint="eastAsia" w:ascii="宋体" w:hAnsi="宋体"/>
                <w:lang w:val="en-US"/>
              </w:rPr>
              <w:t>北纬：</w:t>
            </w:r>
            <w:bookmarkStart w:id="12" w:name="纬度"/>
            <w:r>
              <w:t>25.07</w:t>
            </w:r>
            <w:bookmarkEnd w:id="12"/>
            <w:r>
              <w:rPr>
                <w:rFonts w:hint="eastAsia" w:ascii="宋体" w:hAnsi="宋体"/>
                <w:lang w:val="en-US"/>
              </w:rPr>
              <w:t>°</w:t>
            </w:r>
          </w:p>
        </w:tc>
        <w:tc>
          <w:tcPr>
            <w:tcW w:w="3033" w:type="dxa"/>
          </w:tcPr>
          <w:p w14:paraId="53211BAC">
            <w:pPr>
              <w:pStyle w:val="3"/>
              <w:ind w:firstLine="0" w:firstLineChars="0"/>
              <w:rPr>
                <w:rFonts w:ascii="宋体" w:hAnsi="宋体"/>
                <w:lang w:val="en-US"/>
              </w:rPr>
            </w:pPr>
            <w:r>
              <w:rPr>
                <w:rFonts w:hint="eastAsia" w:ascii="宋体" w:hAnsi="宋体"/>
                <w:lang w:val="en-US"/>
              </w:rPr>
              <w:t>东经：</w:t>
            </w:r>
            <w:bookmarkStart w:id="13" w:name="经度"/>
            <w:r>
              <w:t>102.70</w:t>
            </w:r>
            <w:bookmarkEnd w:id="13"/>
            <w:r>
              <w:rPr>
                <w:rFonts w:hint="eastAsia" w:ascii="宋体" w:hAnsi="宋体"/>
                <w:lang w:val="en-US"/>
              </w:rPr>
              <w:t>°</w:t>
            </w:r>
          </w:p>
        </w:tc>
      </w:tr>
      <w:tr w14:paraId="6019E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46258F7">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E9B7D9F">
            <w:pPr>
              <w:pStyle w:val="3"/>
              <w:ind w:firstLine="0" w:firstLineChars="0"/>
              <w:rPr>
                <w:rFonts w:ascii="宋体" w:hAnsi="宋体"/>
                <w:lang w:val="en-US"/>
              </w:rPr>
            </w:pPr>
            <w:bookmarkStart w:id="14" w:name="气候区"/>
            <w:r>
              <w:t>VB</w:t>
            </w:r>
            <w:bookmarkEnd w:id="14"/>
          </w:p>
        </w:tc>
      </w:tr>
      <w:tr w14:paraId="1D79E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3094777">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47346B5C">
            <w:pPr>
              <w:pStyle w:val="3"/>
              <w:ind w:firstLine="0" w:firstLineChars="0"/>
              <w:rPr>
                <w:rFonts w:ascii="宋体" w:hAnsi="宋体"/>
                <w:lang w:val="en-US"/>
              </w:rPr>
            </w:pPr>
            <w:bookmarkStart w:id="15" w:name="主导风向"/>
            <w:r>
              <w:t>西南偏西</w:t>
            </w:r>
            <w:bookmarkEnd w:id="15"/>
          </w:p>
        </w:tc>
      </w:tr>
    </w:tbl>
    <w:p w14:paraId="098515F9">
      <w:pPr>
        <w:pStyle w:val="3"/>
        <w:ind w:firstLine="420"/>
        <w:rPr>
          <w:lang w:val="en-US"/>
        </w:rPr>
      </w:pPr>
    </w:p>
    <w:p w14:paraId="3BA0EC32">
      <w:pPr>
        <w:pStyle w:val="3"/>
        <w:ind w:firstLine="420"/>
        <w:jc w:val="center"/>
        <w:rPr>
          <w:lang w:val="en-US"/>
        </w:rPr>
      </w:pPr>
      <w:bookmarkStart w:id="16" w:name="总图鸟瞰图"/>
      <w:bookmarkEnd w:id="16"/>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1DF7D539">
      <w:pPr>
        <w:pStyle w:val="3"/>
        <w:ind w:firstLine="420"/>
        <w:jc w:val="center"/>
        <w:rPr>
          <w:lang w:val="en-US"/>
        </w:rPr>
      </w:pPr>
      <w:bookmarkStart w:id="17" w:name="OLE_LINK4"/>
      <w:bookmarkStart w:id="18" w:name="OLE_LINK3"/>
      <w:r>
        <w:rPr>
          <w:rFonts w:hint="eastAsia" w:ascii="宋体" w:hAnsi="宋体"/>
        </w:rPr>
        <w:t>图</w:t>
      </w:r>
      <w:r>
        <w:rPr>
          <w:rFonts w:ascii="宋体" w:hAnsi="宋体"/>
        </w:rPr>
        <w:t>1</w:t>
      </w:r>
      <w:r>
        <w:rPr>
          <w:rFonts w:hint="eastAsia" w:ascii="宋体" w:hAnsi="宋体"/>
        </w:rPr>
        <w:t>.1 场地鸟瞰图</w:t>
      </w:r>
      <w:bookmarkEnd w:id="17"/>
      <w:bookmarkEnd w:id="18"/>
    </w:p>
    <w:p w14:paraId="0CF7F849">
      <w:pPr>
        <w:pStyle w:val="3"/>
        <w:ind w:firstLine="420"/>
        <w:rPr>
          <w:lang w:val="en-US"/>
        </w:rPr>
      </w:pPr>
    </w:p>
    <w:p w14:paraId="118E6C16">
      <w:pPr>
        <w:pStyle w:val="3"/>
        <w:ind w:firstLine="420"/>
        <w:jc w:val="center"/>
        <w:rPr>
          <w:lang w:val="en-US"/>
        </w:rPr>
      </w:pPr>
      <w:bookmarkStart w:id="19" w:name="总图平面图"/>
      <w:bookmarkEnd w:id="19"/>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71D3F974">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5716801B">
      <w:pPr>
        <w:pStyle w:val="2"/>
      </w:pPr>
      <w:bookmarkStart w:id="20" w:name="_Toc19110"/>
      <w:bookmarkStart w:id="21" w:name="TitleFormat"/>
      <w:r>
        <w:rPr>
          <w:rFonts w:hint="eastAsia"/>
        </w:rPr>
        <w:t>标准依据</w:t>
      </w:r>
      <w:bookmarkEnd w:id="20"/>
    </w:p>
    <w:bookmarkEnd w:id="21"/>
    <w:p w14:paraId="6FC8DBAD">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CCFF4C2">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C30E51A">
      <w:pPr>
        <w:pStyle w:val="2"/>
      </w:pPr>
      <w:bookmarkStart w:id="22" w:name="_Toc18525"/>
      <w:r>
        <w:rPr>
          <w:rFonts w:hint="eastAsia"/>
        </w:rPr>
        <w:t>计算方法</w:t>
      </w:r>
      <w:bookmarkEnd w:id="22"/>
    </w:p>
    <w:p w14:paraId="1EAF2409">
      <w:pPr>
        <w:pStyle w:val="3"/>
        <w:spacing w:line="360" w:lineRule="auto"/>
        <w:ind w:firstLine="420"/>
        <w:rPr>
          <w:lang w:val="en-US"/>
        </w:rPr>
      </w:pPr>
      <w:bookmarkStart w:id="23" w:name="计算方法"/>
      <w:bookmarkEnd w:id="23"/>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3EA4192B">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232D0109">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3AA9FF78">
      <w:pPr>
        <w:widowControl w:val="0"/>
        <w:jc w:val="both"/>
        <w:rPr>
          <w:kern w:val="2"/>
          <w:sz w:val="24"/>
          <w:szCs w:val="22"/>
          <w:lang w:val="en-US"/>
        </w:rPr>
      </w:pPr>
      <w:r>
        <w:rPr>
          <w:rFonts w:hint="eastAsia"/>
          <w:kern w:val="2"/>
          <w:sz w:val="24"/>
          <w:szCs w:val="22"/>
          <w:lang w:val="en-US"/>
        </w:rPr>
        <w:t>式中：</w:t>
      </w:r>
    </w:p>
    <w:p w14:paraId="5AE37E0E">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6035E378">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65D4932C">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7082BC07">
      <w:pPr>
        <w:rPr>
          <w:kern w:val="2"/>
          <w:sz w:val="24"/>
          <w:szCs w:val="22"/>
          <w:lang w:val="en-US"/>
        </w:rPr>
      </w:pPr>
      <w:r>
        <w:rPr>
          <w:rFonts w:hint="eastAsia"/>
          <w:kern w:val="2"/>
          <w:szCs w:val="21"/>
          <w:lang w:val="en-US"/>
        </w:rPr>
        <w:t>（2）居住区逐时平均空气温度应按下式进行计算：</w:t>
      </w:r>
    </w:p>
    <w:p w14:paraId="4F719383">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8CED978">
      <w:pPr>
        <w:widowControl w:val="0"/>
        <w:jc w:val="both"/>
        <w:rPr>
          <w:kern w:val="2"/>
          <w:sz w:val="24"/>
          <w:szCs w:val="22"/>
          <w:lang w:val="en-US"/>
        </w:rPr>
      </w:pPr>
      <w:r>
        <w:rPr>
          <w:rFonts w:hint="eastAsia"/>
          <w:kern w:val="2"/>
          <w:sz w:val="24"/>
          <w:szCs w:val="22"/>
          <w:lang w:val="en-US"/>
        </w:rPr>
        <w:t>式中：</w:t>
      </w:r>
    </w:p>
    <w:p w14:paraId="29438DAA">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3E6718F">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75BBBBF">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4D2C3C2B">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25AED5A2">
      <w:pPr>
        <w:pStyle w:val="2"/>
      </w:pPr>
      <w:bookmarkStart w:id="24" w:name="_Toc14607"/>
      <w:r>
        <w:rPr>
          <w:rFonts w:hint="eastAsia"/>
        </w:rPr>
        <w:t>计算参数</w:t>
      </w:r>
      <w:bookmarkEnd w:id="24"/>
    </w:p>
    <w:p w14:paraId="2D1A74E6">
      <w:pPr>
        <w:pStyle w:val="4"/>
      </w:pPr>
      <w:bookmarkStart w:id="25" w:name="_Toc9064"/>
      <w:r>
        <w:rPr>
          <w:rFonts w:hint="eastAsia"/>
        </w:rPr>
        <w:t>典型气象日气象参数</w:t>
      </w:r>
      <w:bookmarkEnd w:id="25"/>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C62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983D6">
            <w:pPr>
              <w:jc w:val="center"/>
              <w:rPr>
                <w:sz w:val="21"/>
                <w:szCs w:val="21"/>
              </w:rPr>
            </w:pPr>
            <w:r>
              <w:rPr>
                <w:sz w:val="21"/>
                <w:szCs w:val="21"/>
              </w:rPr>
              <w:t>时刻</w:t>
            </w:r>
          </w:p>
        </w:tc>
        <w:tc>
          <w:tcPr>
            <w:shd w:val="clear" w:color="auto" w:fill="E6E6E6"/>
            <w:vAlign w:val="center"/>
          </w:tcPr>
          <w:p w14:paraId="73710E32">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55283462">
            <w:pPr>
              <w:jc w:val="center"/>
              <w:rPr>
                <w:sz w:val="21"/>
                <w:szCs w:val="21"/>
              </w:rPr>
            </w:pPr>
            <w:r>
              <w:rPr>
                <w:sz w:val="21"/>
                <w:szCs w:val="21"/>
              </w:rPr>
              <w:t>相对湿度(%)</w:t>
            </w:r>
          </w:p>
        </w:tc>
        <w:tc>
          <w:tcPr>
            <w:shd w:val="clear" w:color="auto" w:fill="E6E6E6"/>
            <w:vAlign w:val="center"/>
          </w:tcPr>
          <w:p w14:paraId="2C34AAC4">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32A83F5D">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09A9BFA2">
            <w:pPr>
              <w:jc w:val="center"/>
              <w:rPr>
                <w:sz w:val="21"/>
                <w:szCs w:val="21"/>
              </w:rPr>
            </w:pPr>
            <w:r>
              <w:rPr>
                <w:sz w:val="21"/>
                <w:szCs w:val="21"/>
              </w:rPr>
              <w:t>风速(m/s)</w:t>
            </w:r>
          </w:p>
        </w:tc>
        <w:tc>
          <w:tcPr>
            <w:shd w:val="clear" w:color="auto" w:fill="E6E6E6"/>
            <w:vAlign w:val="center"/>
          </w:tcPr>
          <w:p w14:paraId="0E62735E">
            <w:pPr>
              <w:jc w:val="center"/>
              <w:rPr>
                <w:sz w:val="21"/>
                <w:szCs w:val="21"/>
              </w:rPr>
            </w:pPr>
            <w:r>
              <w:rPr>
                <w:sz w:val="21"/>
                <w:szCs w:val="21"/>
              </w:rPr>
              <w:t>主导风向</w:t>
            </w:r>
          </w:p>
        </w:tc>
      </w:tr>
      <w:tr w14:paraId="339A9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368B1A">
            <w:pPr>
              <w:jc w:val="center"/>
              <w:rPr>
                <w:sz w:val="21"/>
                <w:szCs w:val="21"/>
              </w:rPr>
            </w:pPr>
            <w:r>
              <w:rPr>
                <w:sz w:val="21"/>
                <w:szCs w:val="21"/>
              </w:rPr>
              <w:t>0</w:t>
            </w:r>
          </w:p>
        </w:tc>
        <w:tc>
          <w:tcPr>
            <w:vAlign w:val="center"/>
          </w:tcPr>
          <w:p w14:paraId="605ABF2B">
            <w:pPr>
              <w:jc w:val="center"/>
              <w:rPr>
                <w:sz w:val="21"/>
                <w:szCs w:val="21"/>
              </w:rPr>
            </w:pPr>
            <w:r>
              <w:rPr>
                <w:sz w:val="21"/>
                <w:szCs w:val="21"/>
              </w:rPr>
              <w:t>18.7</w:t>
            </w:r>
          </w:p>
        </w:tc>
        <w:tc>
          <w:tcPr>
            <w:vAlign w:val="center"/>
          </w:tcPr>
          <w:p w14:paraId="22A86A5C">
            <w:pPr>
              <w:jc w:val="center"/>
              <w:rPr>
                <w:sz w:val="21"/>
                <w:szCs w:val="21"/>
              </w:rPr>
            </w:pPr>
            <w:r>
              <w:rPr>
                <w:sz w:val="21"/>
                <w:szCs w:val="21"/>
              </w:rPr>
              <w:t>88</w:t>
            </w:r>
          </w:p>
        </w:tc>
        <w:tc>
          <w:tcPr>
            <w:vAlign w:val="center"/>
          </w:tcPr>
          <w:p w14:paraId="69A4317E">
            <w:pPr>
              <w:jc w:val="center"/>
              <w:rPr>
                <w:sz w:val="21"/>
                <w:szCs w:val="21"/>
              </w:rPr>
            </w:pPr>
            <w:r>
              <w:rPr>
                <w:sz w:val="21"/>
                <w:szCs w:val="21"/>
              </w:rPr>
              <w:t>0.00</w:t>
            </w:r>
          </w:p>
        </w:tc>
        <w:tc>
          <w:tcPr>
            <w:vAlign w:val="center"/>
          </w:tcPr>
          <w:p w14:paraId="4C9AE36A">
            <w:pPr>
              <w:jc w:val="center"/>
              <w:rPr>
                <w:sz w:val="21"/>
                <w:szCs w:val="21"/>
              </w:rPr>
            </w:pPr>
            <w:r>
              <w:rPr>
                <w:sz w:val="21"/>
                <w:szCs w:val="21"/>
              </w:rPr>
              <w:t>0.00</w:t>
            </w:r>
          </w:p>
        </w:tc>
        <w:tc>
          <w:tcPr>
            <w:vAlign w:val="center"/>
          </w:tcPr>
          <w:p w14:paraId="7190EF6B">
            <w:pPr>
              <w:jc w:val="center"/>
              <w:rPr>
                <w:sz w:val="21"/>
                <w:szCs w:val="21"/>
              </w:rPr>
            </w:pPr>
            <w:r>
              <w:rPr>
                <w:sz w:val="21"/>
                <w:szCs w:val="21"/>
              </w:rPr>
              <w:t>1.4</w:t>
            </w:r>
          </w:p>
        </w:tc>
        <w:tc>
          <w:tcPr>
            <w:vMerge w:val="restart"/>
            <w:vAlign w:val="center"/>
          </w:tcPr>
          <w:p w14:paraId="5923FD8C">
            <w:pPr>
              <w:jc w:val="center"/>
              <w:rPr>
                <w:sz w:val="21"/>
                <w:szCs w:val="21"/>
              </w:rPr>
            </w:pPr>
            <w:r>
              <w:rPr>
                <w:sz w:val="21"/>
                <w:szCs w:val="21"/>
              </w:rPr>
              <w:t>西南偏西</w:t>
            </w:r>
          </w:p>
        </w:tc>
      </w:tr>
      <w:tr w14:paraId="57FB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95824F">
            <w:pPr>
              <w:jc w:val="center"/>
              <w:rPr>
                <w:sz w:val="21"/>
                <w:szCs w:val="21"/>
              </w:rPr>
            </w:pPr>
            <w:r>
              <w:rPr>
                <w:sz w:val="21"/>
                <w:szCs w:val="21"/>
              </w:rPr>
              <w:t>1</w:t>
            </w:r>
          </w:p>
        </w:tc>
        <w:tc>
          <w:tcPr>
            <w:vAlign w:val="center"/>
          </w:tcPr>
          <w:p w14:paraId="19491D2A">
            <w:pPr>
              <w:jc w:val="center"/>
              <w:rPr>
                <w:sz w:val="21"/>
                <w:szCs w:val="21"/>
              </w:rPr>
            </w:pPr>
            <w:r>
              <w:rPr>
                <w:sz w:val="21"/>
                <w:szCs w:val="21"/>
              </w:rPr>
              <w:t>18.5</w:t>
            </w:r>
          </w:p>
        </w:tc>
        <w:tc>
          <w:tcPr>
            <w:vAlign w:val="center"/>
          </w:tcPr>
          <w:p w14:paraId="7CD18340">
            <w:pPr>
              <w:jc w:val="center"/>
              <w:rPr>
                <w:sz w:val="21"/>
                <w:szCs w:val="21"/>
              </w:rPr>
            </w:pPr>
            <w:r>
              <w:rPr>
                <w:sz w:val="21"/>
                <w:szCs w:val="21"/>
              </w:rPr>
              <w:t>89</w:t>
            </w:r>
          </w:p>
        </w:tc>
        <w:tc>
          <w:tcPr>
            <w:vAlign w:val="center"/>
          </w:tcPr>
          <w:p w14:paraId="5F9B2F8C">
            <w:pPr>
              <w:jc w:val="center"/>
              <w:rPr>
                <w:sz w:val="21"/>
                <w:szCs w:val="21"/>
              </w:rPr>
            </w:pPr>
            <w:r>
              <w:rPr>
                <w:sz w:val="21"/>
                <w:szCs w:val="21"/>
              </w:rPr>
              <w:t>0.00</w:t>
            </w:r>
          </w:p>
        </w:tc>
        <w:tc>
          <w:tcPr>
            <w:vAlign w:val="center"/>
          </w:tcPr>
          <w:p w14:paraId="461552A7">
            <w:pPr>
              <w:jc w:val="center"/>
              <w:rPr>
                <w:sz w:val="21"/>
                <w:szCs w:val="21"/>
              </w:rPr>
            </w:pPr>
            <w:r>
              <w:rPr>
                <w:sz w:val="21"/>
                <w:szCs w:val="21"/>
              </w:rPr>
              <w:t>0.00</w:t>
            </w:r>
          </w:p>
        </w:tc>
        <w:tc>
          <w:tcPr>
            <w:vAlign w:val="center"/>
          </w:tcPr>
          <w:p w14:paraId="5FA9BE55">
            <w:pPr>
              <w:jc w:val="center"/>
              <w:rPr>
                <w:sz w:val="21"/>
                <w:szCs w:val="21"/>
              </w:rPr>
            </w:pPr>
            <w:r>
              <w:rPr>
                <w:sz w:val="21"/>
                <w:szCs w:val="21"/>
              </w:rPr>
              <w:t>1.4</w:t>
            </w:r>
          </w:p>
        </w:tc>
        <w:tc>
          <w:tcPr>
            <w:vMerge w:val="continue"/>
            <w:vAlign w:val="center"/>
          </w:tcPr>
          <w:p w14:paraId="7C022368">
            <w:pPr>
              <w:jc w:val="center"/>
              <w:rPr>
                <w:sz w:val="21"/>
                <w:szCs w:val="21"/>
              </w:rPr>
            </w:pPr>
          </w:p>
        </w:tc>
      </w:tr>
      <w:tr w14:paraId="7BCAB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DD4C7D">
            <w:pPr>
              <w:jc w:val="center"/>
              <w:rPr>
                <w:sz w:val="21"/>
                <w:szCs w:val="21"/>
              </w:rPr>
            </w:pPr>
            <w:r>
              <w:rPr>
                <w:sz w:val="21"/>
                <w:szCs w:val="21"/>
              </w:rPr>
              <w:t>2</w:t>
            </w:r>
          </w:p>
        </w:tc>
        <w:tc>
          <w:tcPr>
            <w:vAlign w:val="center"/>
          </w:tcPr>
          <w:p w14:paraId="33E58155">
            <w:pPr>
              <w:jc w:val="center"/>
              <w:rPr>
                <w:sz w:val="21"/>
                <w:szCs w:val="21"/>
              </w:rPr>
            </w:pPr>
            <w:r>
              <w:rPr>
                <w:sz w:val="21"/>
                <w:szCs w:val="21"/>
              </w:rPr>
              <w:t>18.3</w:t>
            </w:r>
          </w:p>
        </w:tc>
        <w:tc>
          <w:tcPr>
            <w:vAlign w:val="center"/>
          </w:tcPr>
          <w:p w14:paraId="130164AE">
            <w:pPr>
              <w:jc w:val="center"/>
              <w:rPr>
                <w:sz w:val="21"/>
                <w:szCs w:val="21"/>
              </w:rPr>
            </w:pPr>
            <w:r>
              <w:rPr>
                <w:sz w:val="21"/>
                <w:szCs w:val="21"/>
              </w:rPr>
              <w:t>89</w:t>
            </w:r>
          </w:p>
        </w:tc>
        <w:tc>
          <w:tcPr>
            <w:vAlign w:val="center"/>
          </w:tcPr>
          <w:p w14:paraId="024BA7C9">
            <w:pPr>
              <w:jc w:val="center"/>
              <w:rPr>
                <w:sz w:val="21"/>
                <w:szCs w:val="21"/>
              </w:rPr>
            </w:pPr>
            <w:r>
              <w:rPr>
                <w:sz w:val="21"/>
                <w:szCs w:val="21"/>
              </w:rPr>
              <w:t>0.00</w:t>
            </w:r>
          </w:p>
        </w:tc>
        <w:tc>
          <w:tcPr>
            <w:vAlign w:val="center"/>
          </w:tcPr>
          <w:p w14:paraId="22BD313C">
            <w:pPr>
              <w:jc w:val="center"/>
              <w:rPr>
                <w:sz w:val="21"/>
                <w:szCs w:val="21"/>
              </w:rPr>
            </w:pPr>
            <w:r>
              <w:rPr>
                <w:sz w:val="21"/>
                <w:szCs w:val="21"/>
              </w:rPr>
              <w:t>0.00</w:t>
            </w:r>
          </w:p>
        </w:tc>
        <w:tc>
          <w:tcPr>
            <w:vAlign w:val="center"/>
          </w:tcPr>
          <w:p w14:paraId="4073391B">
            <w:pPr>
              <w:jc w:val="center"/>
              <w:rPr>
                <w:sz w:val="21"/>
                <w:szCs w:val="21"/>
              </w:rPr>
            </w:pPr>
            <w:r>
              <w:rPr>
                <w:sz w:val="21"/>
                <w:szCs w:val="21"/>
              </w:rPr>
              <w:t>1.3</w:t>
            </w:r>
          </w:p>
        </w:tc>
        <w:tc>
          <w:tcPr>
            <w:vMerge w:val="continue"/>
            <w:vAlign w:val="center"/>
          </w:tcPr>
          <w:p w14:paraId="033F1622">
            <w:pPr>
              <w:jc w:val="center"/>
              <w:rPr>
                <w:sz w:val="21"/>
                <w:szCs w:val="21"/>
              </w:rPr>
            </w:pPr>
          </w:p>
        </w:tc>
      </w:tr>
      <w:tr w14:paraId="093C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D47FC">
            <w:pPr>
              <w:jc w:val="center"/>
              <w:rPr>
                <w:sz w:val="21"/>
                <w:szCs w:val="21"/>
              </w:rPr>
            </w:pPr>
            <w:r>
              <w:rPr>
                <w:sz w:val="21"/>
                <w:szCs w:val="21"/>
              </w:rPr>
              <w:t>3</w:t>
            </w:r>
          </w:p>
        </w:tc>
        <w:tc>
          <w:tcPr>
            <w:vAlign w:val="center"/>
          </w:tcPr>
          <w:p w14:paraId="6E645153">
            <w:pPr>
              <w:jc w:val="center"/>
              <w:rPr>
                <w:sz w:val="21"/>
                <w:szCs w:val="21"/>
              </w:rPr>
            </w:pPr>
            <w:r>
              <w:rPr>
                <w:sz w:val="21"/>
                <w:szCs w:val="21"/>
              </w:rPr>
              <w:t>18.1</w:t>
            </w:r>
          </w:p>
        </w:tc>
        <w:tc>
          <w:tcPr>
            <w:vAlign w:val="center"/>
          </w:tcPr>
          <w:p w14:paraId="6C79BE0B">
            <w:pPr>
              <w:jc w:val="center"/>
              <w:rPr>
                <w:sz w:val="21"/>
                <w:szCs w:val="21"/>
              </w:rPr>
            </w:pPr>
            <w:r>
              <w:rPr>
                <w:sz w:val="21"/>
                <w:szCs w:val="21"/>
              </w:rPr>
              <w:t>90</w:t>
            </w:r>
          </w:p>
        </w:tc>
        <w:tc>
          <w:tcPr>
            <w:vAlign w:val="center"/>
          </w:tcPr>
          <w:p w14:paraId="059A1072">
            <w:pPr>
              <w:jc w:val="center"/>
              <w:rPr>
                <w:sz w:val="21"/>
                <w:szCs w:val="21"/>
              </w:rPr>
            </w:pPr>
            <w:r>
              <w:rPr>
                <w:sz w:val="21"/>
                <w:szCs w:val="21"/>
              </w:rPr>
              <w:t>0.00</w:t>
            </w:r>
          </w:p>
        </w:tc>
        <w:tc>
          <w:tcPr>
            <w:vAlign w:val="center"/>
          </w:tcPr>
          <w:p w14:paraId="52DC7772">
            <w:pPr>
              <w:jc w:val="center"/>
              <w:rPr>
                <w:sz w:val="21"/>
                <w:szCs w:val="21"/>
              </w:rPr>
            </w:pPr>
            <w:r>
              <w:rPr>
                <w:sz w:val="21"/>
                <w:szCs w:val="21"/>
              </w:rPr>
              <w:t>0.00</w:t>
            </w:r>
          </w:p>
        </w:tc>
        <w:tc>
          <w:tcPr>
            <w:vAlign w:val="center"/>
          </w:tcPr>
          <w:p w14:paraId="4E8A6FE8">
            <w:pPr>
              <w:jc w:val="center"/>
              <w:rPr>
                <w:sz w:val="21"/>
                <w:szCs w:val="21"/>
              </w:rPr>
            </w:pPr>
            <w:r>
              <w:rPr>
                <w:sz w:val="21"/>
                <w:szCs w:val="21"/>
              </w:rPr>
              <w:t>1.3</w:t>
            </w:r>
          </w:p>
        </w:tc>
        <w:tc>
          <w:tcPr>
            <w:vMerge w:val="continue"/>
            <w:vAlign w:val="center"/>
          </w:tcPr>
          <w:p w14:paraId="26BE352A">
            <w:pPr>
              <w:jc w:val="center"/>
              <w:rPr>
                <w:sz w:val="21"/>
                <w:szCs w:val="21"/>
              </w:rPr>
            </w:pPr>
          </w:p>
        </w:tc>
      </w:tr>
      <w:tr w14:paraId="7CBF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A6AF31">
            <w:pPr>
              <w:jc w:val="center"/>
              <w:rPr>
                <w:sz w:val="21"/>
                <w:szCs w:val="21"/>
              </w:rPr>
            </w:pPr>
            <w:r>
              <w:rPr>
                <w:sz w:val="21"/>
                <w:szCs w:val="21"/>
              </w:rPr>
              <w:t>4</w:t>
            </w:r>
          </w:p>
        </w:tc>
        <w:tc>
          <w:tcPr>
            <w:vAlign w:val="center"/>
          </w:tcPr>
          <w:p w14:paraId="6C4E8AA3">
            <w:pPr>
              <w:jc w:val="center"/>
              <w:rPr>
                <w:sz w:val="21"/>
                <w:szCs w:val="21"/>
              </w:rPr>
            </w:pPr>
            <w:r>
              <w:rPr>
                <w:sz w:val="21"/>
                <w:szCs w:val="21"/>
              </w:rPr>
              <w:t>17.9</w:t>
            </w:r>
          </w:p>
        </w:tc>
        <w:tc>
          <w:tcPr>
            <w:vAlign w:val="center"/>
          </w:tcPr>
          <w:p w14:paraId="1A89AE4F">
            <w:pPr>
              <w:jc w:val="center"/>
              <w:rPr>
                <w:sz w:val="21"/>
                <w:szCs w:val="21"/>
              </w:rPr>
            </w:pPr>
            <w:r>
              <w:rPr>
                <w:sz w:val="21"/>
                <w:szCs w:val="21"/>
              </w:rPr>
              <w:t>90</w:t>
            </w:r>
          </w:p>
        </w:tc>
        <w:tc>
          <w:tcPr>
            <w:vAlign w:val="center"/>
          </w:tcPr>
          <w:p w14:paraId="59E653C3">
            <w:pPr>
              <w:jc w:val="center"/>
              <w:rPr>
                <w:sz w:val="21"/>
                <w:szCs w:val="21"/>
              </w:rPr>
            </w:pPr>
            <w:r>
              <w:rPr>
                <w:sz w:val="21"/>
                <w:szCs w:val="21"/>
              </w:rPr>
              <w:t>0.00</w:t>
            </w:r>
          </w:p>
        </w:tc>
        <w:tc>
          <w:tcPr>
            <w:vAlign w:val="center"/>
          </w:tcPr>
          <w:p w14:paraId="7E94A68F">
            <w:pPr>
              <w:jc w:val="center"/>
              <w:rPr>
                <w:sz w:val="21"/>
                <w:szCs w:val="21"/>
              </w:rPr>
            </w:pPr>
            <w:r>
              <w:rPr>
                <w:sz w:val="21"/>
                <w:szCs w:val="21"/>
              </w:rPr>
              <w:t>0.00</w:t>
            </w:r>
          </w:p>
        </w:tc>
        <w:tc>
          <w:tcPr>
            <w:vAlign w:val="center"/>
          </w:tcPr>
          <w:p w14:paraId="1CE85CAF">
            <w:pPr>
              <w:jc w:val="center"/>
              <w:rPr>
                <w:sz w:val="21"/>
                <w:szCs w:val="21"/>
              </w:rPr>
            </w:pPr>
            <w:r>
              <w:rPr>
                <w:sz w:val="21"/>
                <w:szCs w:val="21"/>
              </w:rPr>
              <w:t>1.2</w:t>
            </w:r>
          </w:p>
        </w:tc>
        <w:tc>
          <w:tcPr>
            <w:vMerge w:val="continue"/>
            <w:vAlign w:val="center"/>
          </w:tcPr>
          <w:p w14:paraId="2589B3B7">
            <w:pPr>
              <w:jc w:val="center"/>
              <w:rPr>
                <w:sz w:val="21"/>
                <w:szCs w:val="21"/>
              </w:rPr>
            </w:pPr>
          </w:p>
        </w:tc>
      </w:tr>
      <w:tr w14:paraId="3A0DE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B99F19">
            <w:pPr>
              <w:jc w:val="center"/>
              <w:rPr>
                <w:sz w:val="21"/>
                <w:szCs w:val="21"/>
              </w:rPr>
            </w:pPr>
            <w:r>
              <w:rPr>
                <w:sz w:val="21"/>
                <w:szCs w:val="21"/>
              </w:rPr>
              <w:t>5</w:t>
            </w:r>
          </w:p>
        </w:tc>
        <w:tc>
          <w:tcPr>
            <w:vAlign w:val="center"/>
          </w:tcPr>
          <w:p w14:paraId="79865FFD">
            <w:pPr>
              <w:jc w:val="center"/>
              <w:rPr>
                <w:sz w:val="21"/>
                <w:szCs w:val="21"/>
              </w:rPr>
            </w:pPr>
            <w:r>
              <w:rPr>
                <w:sz w:val="21"/>
                <w:szCs w:val="21"/>
              </w:rPr>
              <w:t>17.8</w:t>
            </w:r>
          </w:p>
        </w:tc>
        <w:tc>
          <w:tcPr>
            <w:vAlign w:val="center"/>
          </w:tcPr>
          <w:p w14:paraId="42860D57">
            <w:pPr>
              <w:jc w:val="center"/>
              <w:rPr>
                <w:sz w:val="21"/>
                <w:szCs w:val="21"/>
              </w:rPr>
            </w:pPr>
            <w:r>
              <w:rPr>
                <w:sz w:val="21"/>
                <w:szCs w:val="21"/>
              </w:rPr>
              <w:t>90</w:t>
            </w:r>
          </w:p>
        </w:tc>
        <w:tc>
          <w:tcPr>
            <w:vAlign w:val="center"/>
          </w:tcPr>
          <w:p w14:paraId="649FF263">
            <w:pPr>
              <w:jc w:val="center"/>
              <w:rPr>
                <w:sz w:val="21"/>
                <w:szCs w:val="21"/>
              </w:rPr>
            </w:pPr>
            <w:r>
              <w:rPr>
                <w:sz w:val="21"/>
                <w:szCs w:val="21"/>
              </w:rPr>
              <w:t>0.00</w:t>
            </w:r>
          </w:p>
        </w:tc>
        <w:tc>
          <w:tcPr>
            <w:vAlign w:val="center"/>
          </w:tcPr>
          <w:p w14:paraId="4FACD8AD">
            <w:pPr>
              <w:jc w:val="center"/>
              <w:rPr>
                <w:sz w:val="21"/>
                <w:szCs w:val="21"/>
              </w:rPr>
            </w:pPr>
            <w:r>
              <w:rPr>
                <w:sz w:val="21"/>
                <w:szCs w:val="21"/>
              </w:rPr>
              <w:t>0.00</w:t>
            </w:r>
          </w:p>
        </w:tc>
        <w:tc>
          <w:tcPr>
            <w:vAlign w:val="center"/>
          </w:tcPr>
          <w:p w14:paraId="536E1E27">
            <w:pPr>
              <w:jc w:val="center"/>
              <w:rPr>
                <w:sz w:val="21"/>
                <w:szCs w:val="21"/>
              </w:rPr>
            </w:pPr>
            <w:r>
              <w:rPr>
                <w:sz w:val="21"/>
                <w:szCs w:val="21"/>
              </w:rPr>
              <w:t>1.2</w:t>
            </w:r>
          </w:p>
        </w:tc>
        <w:tc>
          <w:tcPr>
            <w:vMerge w:val="continue"/>
            <w:vAlign w:val="center"/>
          </w:tcPr>
          <w:p w14:paraId="5D024F3F">
            <w:pPr>
              <w:jc w:val="center"/>
              <w:rPr>
                <w:sz w:val="21"/>
                <w:szCs w:val="21"/>
              </w:rPr>
            </w:pPr>
          </w:p>
        </w:tc>
      </w:tr>
      <w:tr w14:paraId="5462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615EA">
            <w:pPr>
              <w:jc w:val="center"/>
              <w:rPr>
                <w:sz w:val="21"/>
                <w:szCs w:val="21"/>
              </w:rPr>
            </w:pPr>
            <w:r>
              <w:rPr>
                <w:sz w:val="21"/>
                <w:szCs w:val="21"/>
              </w:rPr>
              <w:t>6</w:t>
            </w:r>
          </w:p>
        </w:tc>
        <w:tc>
          <w:tcPr>
            <w:vAlign w:val="center"/>
          </w:tcPr>
          <w:p w14:paraId="79221E22">
            <w:pPr>
              <w:jc w:val="center"/>
              <w:rPr>
                <w:sz w:val="21"/>
                <w:szCs w:val="21"/>
              </w:rPr>
            </w:pPr>
            <w:r>
              <w:rPr>
                <w:sz w:val="21"/>
                <w:szCs w:val="21"/>
              </w:rPr>
              <w:t>17.7</w:t>
            </w:r>
          </w:p>
        </w:tc>
        <w:tc>
          <w:tcPr>
            <w:vAlign w:val="center"/>
          </w:tcPr>
          <w:p w14:paraId="1D2319C0">
            <w:pPr>
              <w:jc w:val="center"/>
              <w:rPr>
                <w:sz w:val="21"/>
                <w:szCs w:val="21"/>
              </w:rPr>
            </w:pPr>
            <w:r>
              <w:rPr>
                <w:sz w:val="21"/>
                <w:szCs w:val="21"/>
              </w:rPr>
              <w:t>91</w:t>
            </w:r>
          </w:p>
        </w:tc>
        <w:tc>
          <w:tcPr>
            <w:vAlign w:val="center"/>
          </w:tcPr>
          <w:p w14:paraId="43B56E61">
            <w:pPr>
              <w:jc w:val="center"/>
              <w:rPr>
                <w:sz w:val="21"/>
                <w:szCs w:val="21"/>
              </w:rPr>
            </w:pPr>
            <w:r>
              <w:rPr>
                <w:sz w:val="21"/>
                <w:szCs w:val="21"/>
              </w:rPr>
              <w:t>0.00</w:t>
            </w:r>
          </w:p>
        </w:tc>
        <w:tc>
          <w:tcPr>
            <w:vAlign w:val="center"/>
          </w:tcPr>
          <w:p w14:paraId="7273AF9E">
            <w:pPr>
              <w:jc w:val="center"/>
              <w:rPr>
                <w:sz w:val="21"/>
                <w:szCs w:val="21"/>
              </w:rPr>
            </w:pPr>
            <w:r>
              <w:rPr>
                <w:sz w:val="21"/>
                <w:szCs w:val="21"/>
              </w:rPr>
              <w:t>0.00</w:t>
            </w:r>
          </w:p>
        </w:tc>
        <w:tc>
          <w:tcPr>
            <w:vAlign w:val="center"/>
          </w:tcPr>
          <w:p w14:paraId="39C98399">
            <w:pPr>
              <w:jc w:val="center"/>
              <w:rPr>
                <w:sz w:val="21"/>
                <w:szCs w:val="21"/>
              </w:rPr>
            </w:pPr>
            <w:r>
              <w:rPr>
                <w:sz w:val="21"/>
                <w:szCs w:val="21"/>
              </w:rPr>
              <w:t>1.3</w:t>
            </w:r>
          </w:p>
        </w:tc>
        <w:tc>
          <w:tcPr>
            <w:vMerge w:val="continue"/>
            <w:vAlign w:val="center"/>
          </w:tcPr>
          <w:p w14:paraId="681FCC5A">
            <w:pPr>
              <w:jc w:val="center"/>
              <w:rPr>
                <w:sz w:val="21"/>
                <w:szCs w:val="21"/>
              </w:rPr>
            </w:pPr>
          </w:p>
        </w:tc>
      </w:tr>
      <w:tr w14:paraId="3406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65C536">
            <w:pPr>
              <w:jc w:val="center"/>
              <w:rPr>
                <w:sz w:val="21"/>
                <w:szCs w:val="21"/>
              </w:rPr>
            </w:pPr>
            <w:r>
              <w:rPr>
                <w:sz w:val="21"/>
                <w:szCs w:val="21"/>
              </w:rPr>
              <w:t>7</w:t>
            </w:r>
          </w:p>
        </w:tc>
        <w:tc>
          <w:tcPr>
            <w:vAlign w:val="center"/>
          </w:tcPr>
          <w:p w14:paraId="23FC9DC5">
            <w:pPr>
              <w:jc w:val="center"/>
              <w:rPr>
                <w:sz w:val="21"/>
                <w:szCs w:val="21"/>
              </w:rPr>
            </w:pPr>
            <w:r>
              <w:rPr>
                <w:sz w:val="21"/>
                <w:szCs w:val="21"/>
              </w:rPr>
              <w:t>17.8</w:t>
            </w:r>
          </w:p>
        </w:tc>
        <w:tc>
          <w:tcPr>
            <w:vAlign w:val="center"/>
          </w:tcPr>
          <w:p w14:paraId="04B5C600">
            <w:pPr>
              <w:jc w:val="center"/>
              <w:rPr>
                <w:sz w:val="21"/>
                <w:szCs w:val="21"/>
              </w:rPr>
            </w:pPr>
            <w:r>
              <w:rPr>
                <w:sz w:val="21"/>
                <w:szCs w:val="21"/>
              </w:rPr>
              <w:t>91</w:t>
            </w:r>
          </w:p>
        </w:tc>
        <w:tc>
          <w:tcPr>
            <w:vAlign w:val="center"/>
          </w:tcPr>
          <w:p w14:paraId="297E88A1">
            <w:pPr>
              <w:jc w:val="center"/>
              <w:rPr>
                <w:sz w:val="21"/>
                <w:szCs w:val="21"/>
              </w:rPr>
            </w:pPr>
            <w:r>
              <w:rPr>
                <w:sz w:val="21"/>
                <w:szCs w:val="21"/>
              </w:rPr>
              <w:t>3.00</w:t>
            </w:r>
          </w:p>
        </w:tc>
        <w:tc>
          <w:tcPr>
            <w:vAlign w:val="center"/>
          </w:tcPr>
          <w:p w14:paraId="15D40B6D">
            <w:pPr>
              <w:jc w:val="center"/>
              <w:rPr>
                <w:sz w:val="21"/>
                <w:szCs w:val="21"/>
              </w:rPr>
            </w:pPr>
            <w:r>
              <w:rPr>
                <w:sz w:val="21"/>
                <w:szCs w:val="21"/>
              </w:rPr>
              <w:t>3.00</w:t>
            </w:r>
          </w:p>
        </w:tc>
        <w:tc>
          <w:tcPr>
            <w:vAlign w:val="center"/>
          </w:tcPr>
          <w:p w14:paraId="7FF9BB9A">
            <w:pPr>
              <w:jc w:val="center"/>
              <w:rPr>
                <w:sz w:val="21"/>
                <w:szCs w:val="21"/>
              </w:rPr>
            </w:pPr>
            <w:r>
              <w:rPr>
                <w:sz w:val="21"/>
                <w:szCs w:val="21"/>
              </w:rPr>
              <w:t>1.3</w:t>
            </w:r>
          </w:p>
        </w:tc>
        <w:tc>
          <w:tcPr>
            <w:vMerge w:val="continue"/>
            <w:vAlign w:val="center"/>
          </w:tcPr>
          <w:p w14:paraId="641DA858">
            <w:pPr>
              <w:jc w:val="center"/>
              <w:rPr>
                <w:sz w:val="21"/>
                <w:szCs w:val="21"/>
              </w:rPr>
            </w:pPr>
          </w:p>
        </w:tc>
      </w:tr>
      <w:tr w14:paraId="31C1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226B7F">
            <w:pPr>
              <w:jc w:val="center"/>
              <w:rPr>
                <w:sz w:val="21"/>
                <w:szCs w:val="21"/>
              </w:rPr>
            </w:pPr>
            <w:r>
              <w:rPr>
                <w:sz w:val="21"/>
                <w:szCs w:val="21"/>
              </w:rPr>
              <w:t>8</w:t>
            </w:r>
          </w:p>
        </w:tc>
        <w:tc>
          <w:tcPr>
            <w:vAlign w:val="center"/>
          </w:tcPr>
          <w:p w14:paraId="159D7A75">
            <w:pPr>
              <w:jc w:val="center"/>
              <w:rPr>
                <w:sz w:val="21"/>
                <w:szCs w:val="21"/>
              </w:rPr>
            </w:pPr>
            <w:r>
              <w:rPr>
                <w:sz w:val="21"/>
                <w:szCs w:val="21"/>
              </w:rPr>
              <w:t>18.1</w:t>
            </w:r>
          </w:p>
        </w:tc>
        <w:tc>
          <w:tcPr>
            <w:vAlign w:val="center"/>
          </w:tcPr>
          <w:p w14:paraId="081ED6C9">
            <w:pPr>
              <w:jc w:val="center"/>
              <w:rPr>
                <w:sz w:val="21"/>
                <w:szCs w:val="21"/>
              </w:rPr>
            </w:pPr>
            <w:r>
              <w:rPr>
                <w:sz w:val="21"/>
                <w:szCs w:val="21"/>
              </w:rPr>
              <w:t>89</w:t>
            </w:r>
          </w:p>
        </w:tc>
        <w:tc>
          <w:tcPr>
            <w:vAlign w:val="center"/>
          </w:tcPr>
          <w:p w14:paraId="1B61FD52">
            <w:pPr>
              <w:jc w:val="center"/>
              <w:rPr>
                <w:sz w:val="21"/>
                <w:szCs w:val="21"/>
              </w:rPr>
            </w:pPr>
            <w:r>
              <w:rPr>
                <w:sz w:val="21"/>
                <w:szCs w:val="21"/>
              </w:rPr>
              <w:t>105.00</w:t>
            </w:r>
          </w:p>
        </w:tc>
        <w:tc>
          <w:tcPr>
            <w:vAlign w:val="center"/>
          </w:tcPr>
          <w:p w14:paraId="4CEEF0A9">
            <w:pPr>
              <w:jc w:val="center"/>
              <w:rPr>
                <w:sz w:val="21"/>
                <w:szCs w:val="21"/>
              </w:rPr>
            </w:pPr>
            <w:r>
              <w:rPr>
                <w:sz w:val="21"/>
                <w:szCs w:val="21"/>
              </w:rPr>
              <w:t>89.00</w:t>
            </w:r>
          </w:p>
        </w:tc>
        <w:tc>
          <w:tcPr>
            <w:vAlign w:val="center"/>
          </w:tcPr>
          <w:p w14:paraId="016D5D48">
            <w:pPr>
              <w:jc w:val="center"/>
              <w:rPr>
                <w:sz w:val="21"/>
                <w:szCs w:val="21"/>
              </w:rPr>
            </w:pPr>
            <w:r>
              <w:rPr>
                <w:sz w:val="21"/>
                <w:szCs w:val="21"/>
              </w:rPr>
              <w:t>1.4</w:t>
            </w:r>
          </w:p>
        </w:tc>
        <w:tc>
          <w:tcPr>
            <w:vMerge w:val="continue"/>
            <w:vAlign w:val="center"/>
          </w:tcPr>
          <w:p w14:paraId="0730177D">
            <w:pPr>
              <w:jc w:val="center"/>
              <w:rPr>
                <w:sz w:val="21"/>
                <w:szCs w:val="21"/>
              </w:rPr>
            </w:pPr>
          </w:p>
        </w:tc>
      </w:tr>
      <w:tr w14:paraId="24ADD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07896">
            <w:pPr>
              <w:jc w:val="center"/>
              <w:rPr>
                <w:sz w:val="21"/>
                <w:szCs w:val="21"/>
              </w:rPr>
            </w:pPr>
            <w:r>
              <w:rPr>
                <w:sz w:val="21"/>
                <w:szCs w:val="21"/>
              </w:rPr>
              <w:t>9</w:t>
            </w:r>
          </w:p>
        </w:tc>
        <w:tc>
          <w:tcPr>
            <w:vAlign w:val="center"/>
          </w:tcPr>
          <w:p w14:paraId="340FCEB2">
            <w:pPr>
              <w:jc w:val="center"/>
              <w:rPr>
                <w:sz w:val="21"/>
                <w:szCs w:val="21"/>
              </w:rPr>
            </w:pPr>
            <w:r>
              <w:rPr>
                <w:sz w:val="21"/>
                <w:szCs w:val="21"/>
              </w:rPr>
              <w:t>18.9</w:t>
            </w:r>
          </w:p>
        </w:tc>
        <w:tc>
          <w:tcPr>
            <w:vAlign w:val="center"/>
          </w:tcPr>
          <w:p w14:paraId="26DD689C">
            <w:pPr>
              <w:jc w:val="center"/>
              <w:rPr>
                <w:sz w:val="21"/>
                <w:szCs w:val="21"/>
              </w:rPr>
            </w:pPr>
            <w:r>
              <w:rPr>
                <w:sz w:val="21"/>
                <w:szCs w:val="21"/>
              </w:rPr>
              <w:t>85</w:t>
            </w:r>
          </w:p>
        </w:tc>
        <w:tc>
          <w:tcPr>
            <w:vAlign w:val="center"/>
          </w:tcPr>
          <w:p w14:paraId="3E44673D">
            <w:pPr>
              <w:jc w:val="center"/>
              <w:rPr>
                <w:sz w:val="21"/>
                <w:szCs w:val="21"/>
              </w:rPr>
            </w:pPr>
            <w:r>
              <w:rPr>
                <w:sz w:val="21"/>
                <w:szCs w:val="21"/>
              </w:rPr>
              <w:t>234.00</w:t>
            </w:r>
          </w:p>
        </w:tc>
        <w:tc>
          <w:tcPr>
            <w:vAlign w:val="center"/>
          </w:tcPr>
          <w:p w14:paraId="1F8F2E19">
            <w:pPr>
              <w:jc w:val="center"/>
              <w:rPr>
                <w:sz w:val="21"/>
                <w:szCs w:val="21"/>
              </w:rPr>
            </w:pPr>
            <w:r>
              <w:rPr>
                <w:sz w:val="21"/>
                <w:szCs w:val="21"/>
              </w:rPr>
              <w:t>189.00</w:t>
            </w:r>
          </w:p>
        </w:tc>
        <w:tc>
          <w:tcPr>
            <w:vAlign w:val="center"/>
          </w:tcPr>
          <w:p w14:paraId="2B53FE41">
            <w:pPr>
              <w:jc w:val="center"/>
              <w:rPr>
                <w:sz w:val="21"/>
                <w:szCs w:val="21"/>
              </w:rPr>
            </w:pPr>
            <w:r>
              <w:rPr>
                <w:sz w:val="21"/>
                <w:szCs w:val="21"/>
              </w:rPr>
              <w:t>1.7</w:t>
            </w:r>
          </w:p>
        </w:tc>
        <w:tc>
          <w:tcPr>
            <w:vMerge w:val="continue"/>
            <w:vAlign w:val="center"/>
          </w:tcPr>
          <w:p w14:paraId="7A141538">
            <w:pPr>
              <w:jc w:val="center"/>
              <w:rPr>
                <w:sz w:val="21"/>
                <w:szCs w:val="21"/>
              </w:rPr>
            </w:pPr>
          </w:p>
        </w:tc>
      </w:tr>
      <w:tr w14:paraId="7919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81F10A">
            <w:pPr>
              <w:jc w:val="center"/>
              <w:rPr>
                <w:sz w:val="21"/>
                <w:szCs w:val="21"/>
              </w:rPr>
            </w:pPr>
            <w:r>
              <w:rPr>
                <w:sz w:val="21"/>
                <w:szCs w:val="21"/>
              </w:rPr>
              <w:t>10</w:t>
            </w:r>
          </w:p>
        </w:tc>
        <w:tc>
          <w:tcPr>
            <w:vAlign w:val="center"/>
          </w:tcPr>
          <w:p w14:paraId="61747975">
            <w:pPr>
              <w:jc w:val="center"/>
              <w:rPr>
                <w:sz w:val="21"/>
                <w:szCs w:val="21"/>
              </w:rPr>
            </w:pPr>
            <w:r>
              <w:rPr>
                <w:sz w:val="21"/>
                <w:szCs w:val="21"/>
              </w:rPr>
              <w:t>19.7</w:t>
            </w:r>
          </w:p>
        </w:tc>
        <w:tc>
          <w:tcPr>
            <w:vAlign w:val="center"/>
          </w:tcPr>
          <w:p w14:paraId="504967DC">
            <w:pPr>
              <w:jc w:val="center"/>
              <w:rPr>
                <w:sz w:val="21"/>
                <w:szCs w:val="21"/>
              </w:rPr>
            </w:pPr>
            <w:r>
              <w:rPr>
                <w:sz w:val="21"/>
                <w:szCs w:val="21"/>
              </w:rPr>
              <w:t>81</w:t>
            </w:r>
          </w:p>
        </w:tc>
        <w:tc>
          <w:tcPr>
            <w:vAlign w:val="center"/>
          </w:tcPr>
          <w:p w14:paraId="6161B9F8">
            <w:pPr>
              <w:jc w:val="center"/>
              <w:rPr>
                <w:sz w:val="21"/>
                <w:szCs w:val="21"/>
              </w:rPr>
            </w:pPr>
            <w:r>
              <w:rPr>
                <w:sz w:val="21"/>
                <w:szCs w:val="21"/>
              </w:rPr>
              <w:t>358.00</w:t>
            </w:r>
          </w:p>
        </w:tc>
        <w:tc>
          <w:tcPr>
            <w:vAlign w:val="center"/>
          </w:tcPr>
          <w:p w14:paraId="7C5034F0">
            <w:pPr>
              <w:jc w:val="center"/>
              <w:rPr>
                <w:sz w:val="21"/>
                <w:szCs w:val="21"/>
              </w:rPr>
            </w:pPr>
            <w:r>
              <w:rPr>
                <w:sz w:val="21"/>
                <w:szCs w:val="21"/>
              </w:rPr>
              <w:t>275.00</w:t>
            </w:r>
          </w:p>
        </w:tc>
        <w:tc>
          <w:tcPr>
            <w:vAlign w:val="center"/>
          </w:tcPr>
          <w:p w14:paraId="0C5BBAED">
            <w:pPr>
              <w:jc w:val="center"/>
              <w:rPr>
                <w:sz w:val="21"/>
                <w:szCs w:val="21"/>
              </w:rPr>
            </w:pPr>
            <w:r>
              <w:rPr>
                <w:sz w:val="21"/>
                <w:szCs w:val="21"/>
              </w:rPr>
              <w:t>2.1</w:t>
            </w:r>
          </w:p>
        </w:tc>
        <w:tc>
          <w:tcPr>
            <w:vMerge w:val="continue"/>
            <w:vAlign w:val="center"/>
          </w:tcPr>
          <w:p w14:paraId="5FBBB8E9">
            <w:pPr>
              <w:jc w:val="center"/>
              <w:rPr>
                <w:sz w:val="21"/>
                <w:szCs w:val="21"/>
              </w:rPr>
            </w:pPr>
          </w:p>
        </w:tc>
      </w:tr>
      <w:tr w14:paraId="7748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EC1858">
            <w:pPr>
              <w:jc w:val="center"/>
              <w:rPr>
                <w:sz w:val="21"/>
                <w:szCs w:val="21"/>
              </w:rPr>
            </w:pPr>
            <w:r>
              <w:rPr>
                <w:sz w:val="21"/>
                <w:szCs w:val="21"/>
              </w:rPr>
              <w:t>11</w:t>
            </w:r>
          </w:p>
        </w:tc>
        <w:tc>
          <w:tcPr>
            <w:vAlign w:val="center"/>
          </w:tcPr>
          <w:p w14:paraId="4634BC76">
            <w:pPr>
              <w:jc w:val="center"/>
              <w:rPr>
                <w:sz w:val="21"/>
                <w:szCs w:val="21"/>
              </w:rPr>
            </w:pPr>
            <w:r>
              <w:rPr>
                <w:sz w:val="21"/>
                <w:szCs w:val="21"/>
              </w:rPr>
              <w:t>20.6</w:t>
            </w:r>
          </w:p>
        </w:tc>
        <w:tc>
          <w:tcPr>
            <w:vAlign w:val="center"/>
          </w:tcPr>
          <w:p w14:paraId="12927997">
            <w:pPr>
              <w:jc w:val="center"/>
              <w:rPr>
                <w:sz w:val="21"/>
                <w:szCs w:val="21"/>
              </w:rPr>
            </w:pPr>
            <w:r>
              <w:rPr>
                <w:sz w:val="21"/>
                <w:szCs w:val="21"/>
              </w:rPr>
              <w:t>78</w:t>
            </w:r>
          </w:p>
        </w:tc>
        <w:tc>
          <w:tcPr>
            <w:vAlign w:val="center"/>
          </w:tcPr>
          <w:p w14:paraId="15E88856">
            <w:pPr>
              <w:jc w:val="center"/>
              <w:rPr>
                <w:sz w:val="21"/>
                <w:szCs w:val="21"/>
              </w:rPr>
            </w:pPr>
            <w:r>
              <w:rPr>
                <w:sz w:val="21"/>
                <w:szCs w:val="21"/>
              </w:rPr>
              <w:t>476.00</w:t>
            </w:r>
          </w:p>
        </w:tc>
        <w:tc>
          <w:tcPr>
            <w:vAlign w:val="center"/>
          </w:tcPr>
          <w:p w14:paraId="31955B5D">
            <w:pPr>
              <w:jc w:val="center"/>
              <w:rPr>
                <w:sz w:val="21"/>
                <w:szCs w:val="21"/>
              </w:rPr>
            </w:pPr>
            <w:r>
              <w:rPr>
                <w:sz w:val="21"/>
                <w:szCs w:val="21"/>
              </w:rPr>
              <w:t>349.00</w:t>
            </w:r>
          </w:p>
        </w:tc>
        <w:tc>
          <w:tcPr>
            <w:vAlign w:val="center"/>
          </w:tcPr>
          <w:p w14:paraId="598074FF">
            <w:pPr>
              <w:jc w:val="center"/>
              <w:rPr>
                <w:sz w:val="21"/>
                <w:szCs w:val="21"/>
              </w:rPr>
            </w:pPr>
            <w:r>
              <w:rPr>
                <w:sz w:val="21"/>
                <w:szCs w:val="21"/>
              </w:rPr>
              <w:t>2.5</w:t>
            </w:r>
          </w:p>
        </w:tc>
        <w:tc>
          <w:tcPr>
            <w:vMerge w:val="continue"/>
            <w:vAlign w:val="center"/>
          </w:tcPr>
          <w:p w14:paraId="149B2DC0">
            <w:pPr>
              <w:jc w:val="center"/>
              <w:rPr>
                <w:sz w:val="21"/>
                <w:szCs w:val="21"/>
              </w:rPr>
            </w:pPr>
          </w:p>
        </w:tc>
      </w:tr>
      <w:tr w14:paraId="0B3B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790E5">
            <w:pPr>
              <w:jc w:val="center"/>
              <w:rPr>
                <w:sz w:val="21"/>
                <w:szCs w:val="21"/>
              </w:rPr>
            </w:pPr>
            <w:r>
              <w:rPr>
                <w:sz w:val="21"/>
                <w:szCs w:val="21"/>
              </w:rPr>
              <w:t>12</w:t>
            </w:r>
          </w:p>
        </w:tc>
        <w:tc>
          <w:tcPr>
            <w:vAlign w:val="center"/>
          </w:tcPr>
          <w:p w14:paraId="2784B602">
            <w:pPr>
              <w:jc w:val="center"/>
              <w:rPr>
                <w:sz w:val="21"/>
                <w:szCs w:val="21"/>
              </w:rPr>
            </w:pPr>
            <w:r>
              <w:rPr>
                <w:sz w:val="21"/>
                <w:szCs w:val="21"/>
              </w:rPr>
              <w:t>21.3</w:t>
            </w:r>
          </w:p>
        </w:tc>
        <w:tc>
          <w:tcPr>
            <w:vAlign w:val="center"/>
          </w:tcPr>
          <w:p w14:paraId="704BCF11">
            <w:pPr>
              <w:jc w:val="center"/>
              <w:rPr>
                <w:sz w:val="21"/>
                <w:szCs w:val="21"/>
              </w:rPr>
            </w:pPr>
            <w:r>
              <w:rPr>
                <w:sz w:val="21"/>
                <w:szCs w:val="21"/>
              </w:rPr>
              <w:t>75</w:t>
            </w:r>
          </w:p>
        </w:tc>
        <w:tc>
          <w:tcPr>
            <w:vAlign w:val="center"/>
          </w:tcPr>
          <w:p w14:paraId="30B4D338">
            <w:pPr>
              <w:jc w:val="center"/>
              <w:rPr>
                <w:sz w:val="21"/>
                <w:szCs w:val="21"/>
              </w:rPr>
            </w:pPr>
            <w:r>
              <w:rPr>
                <w:sz w:val="21"/>
                <w:szCs w:val="21"/>
              </w:rPr>
              <w:t>535.00</w:t>
            </w:r>
          </w:p>
        </w:tc>
        <w:tc>
          <w:tcPr>
            <w:vAlign w:val="center"/>
          </w:tcPr>
          <w:p w14:paraId="4F6CE130">
            <w:pPr>
              <w:jc w:val="center"/>
              <w:rPr>
                <w:sz w:val="21"/>
                <w:szCs w:val="21"/>
              </w:rPr>
            </w:pPr>
            <w:r>
              <w:rPr>
                <w:sz w:val="21"/>
                <w:szCs w:val="21"/>
              </w:rPr>
              <w:t>396.00</w:t>
            </w:r>
          </w:p>
        </w:tc>
        <w:tc>
          <w:tcPr>
            <w:vAlign w:val="center"/>
          </w:tcPr>
          <w:p w14:paraId="109D4851">
            <w:pPr>
              <w:jc w:val="center"/>
              <w:rPr>
                <w:sz w:val="21"/>
                <w:szCs w:val="21"/>
              </w:rPr>
            </w:pPr>
            <w:r>
              <w:rPr>
                <w:sz w:val="21"/>
                <w:szCs w:val="21"/>
              </w:rPr>
              <w:t>2.7</w:t>
            </w:r>
          </w:p>
        </w:tc>
        <w:tc>
          <w:tcPr>
            <w:vMerge w:val="continue"/>
            <w:vAlign w:val="center"/>
          </w:tcPr>
          <w:p w14:paraId="2DA98973">
            <w:pPr>
              <w:jc w:val="center"/>
              <w:rPr>
                <w:sz w:val="21"/>
                <w:szCs w:val="21"/>
              </w:rPr>
            </w:pPr>
          </w:p>
        </w:tc>
      </w:tr>
      <w:tr w14:paraId="6A72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90FEDC">
            <w:pPr>
              <w:jc w:val="center"/>
              <w:rPr>
                <w:sz w:val="21"/>
                <w:szCs w:val="21"/>
              </w:rPr>
            </w:pPr>
            <w:r>
              <w:rPr>
                <w:sz w:val="21"/>
                <w:szCs w:val="21"/>
              </w:rPr>
              <w:t>13</w:t>
            </w:r>
          </w:p>
        </w:tc>
        <w:tc>
          <w:tcPr>
            <w:vAlign w:val="center"/>
          </w:tcPr>
          <w:p w14:paraId="09C74CDE">
            <w:pPr>
              <w:jc w:val="center"/>
              <w:rPr>
                <w:sz w:val="21"/>
                <w:szCs w:val="21"/>
              </w:rPr>
            </w:pPr>
            <w:r>
              <w:rPr>
                <w:sz w:val="21"/>
                <w:szCs w:val="21"/>
              </w:rPr>
              <w:t>21.8</w:t>
            </w:r>
          </w:p>
        </w:tc>
        <w:tc>
          <w:tcPr>
            <w:vAlign w:val="center"/>
          </w:tcPr>
          <w:p w14:paraId="0BDDC1DB">
            <w:pPr>
              <w:jc w:val="center"/>
              <w:rPr>
                <w:sz w:val="21"/>
                <w:szCs w:val="21"/>
              </w:rPr>
            </w:pPr>
            <w:r>
              <w:rPr>
                <w:sz w:val="21"/>
                <w:szCs w:val="21"/>
              </w:rPr>
              <w:t>74</w:t>
            </w:r>
          </w:p>
        </w:tc>
        <w:tc>
          <w:tcPr>
            <w:vAlign w:val="center"/>
          </w:tcPr>
          <w:p w14:paraId="5C74D734">
            <w:pPr>
              <w:jc w:val="center"/>
              <w:rPr>
                <w:sz w:val="21"/>
                <w:szCs w:val="21"/>
              </w:rPr>
            </w:pPr>
            <w:r>
              <w:rPr>
                <w:sz w:val="21"/>
                <w:szCs w:val="21"/>
              </w:rPr>
              <w:t>531.00</w:t>
            </w:r>
          </w:p>
        </w:tc>
        <w:tc>
          <w:tcPr>
            <w:vAlign w:val="center"/>
          </w:tcPr>
          <w:p w14:paraId="1B98A971">
            <w:pPr>
              <w:jc w:val="center"/>
              <w:rPr>
                <w:sz w:val="21"/>
                <w:szCs w:val="21"/>
              </w:rPr>
            </w:pPr>
            <w:r>
              <w:rPr>
                <w:sz w:val="21"/>
                <w:szCs w:val="21"/>
              </w:rPr>
              <w:t>408.00</w:t>
            </w:r>
          </w:p>
        </w:tc>
        <w:tc>
          <w:tcPr>
            <w:vAlign w:val="center"/>
          </w:tcPr>
          <w:p w14:paraId="44FF1DBC">
            <w:pPr>
              <w:jc w:val="center"/>
              <w:rPr>
                <w:sz w:val="21"/>
                <w:szCs w:val="21"/>
              </w:rPr>
            </w:pPr>
            <w:r>
              <w:rPr>
                <w:sz w:val="21"/>
                <w:szCs w:val="21"/>
              </w:rPr>
              <w:t>2.8</w:t>
            </w:r>
          </w:p>
        </w:tc>
        <w:tc>
          <w:tcPr>
            <w:vMerge w:val="continue"/>
            <w:vAlign w:val="center"/>
          </w:tcPr>
          <w:p w14:paraId="5CEE7A3E">
            <w:pPr>
              <w:jc w:val="center"/>
              <w:rPr>
                <w:sz w:val="21"/>
                <w:szCs w:val="21"/>
              </w:rPr>
            </w:pPr>
          </w:p>
        </w:tc>
      </w:tr>
      <w:tr w14:paraId="4479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68A82C">
            <w:pPr>
              <w:jc w:val="center"/>
              <w:rPr>
                <w:sz w:val="21"/>
                <w:szCs w:val="21"/>
              </w:rPr>
            </w:pPr>
            <w:r>
              <w:rPr>
                <w:sz w:val="21"/>
                <w:szCs w:val="21"/>
              </w:rPr>
              <w:t>14</w:t>
            </w:r>
          </w:p>
        </w:tc>
        <w:tc>
          <w:tcPr>
            <w:vAlign w:val="center"/>
          </w:tcPr>
          <w:p w14:paraId="20FFB322">
            <w:pPr>
              <w:jc w:val="center"/>
              <w:rPr>
                <w:sz w:val="21"/>
                <w:szCs w:val="21"/>
              </w:rPr>
            </w:pPr>
            <w:r>
              <w:rPr>
                <w:sz w:val="21"/>
                <w:szCs w:val="21"/>
              </w:rPr>
              <w:t>22.1</w:t>
            </w:r>
          </w:p>
        </w:tc>
        <w:tc>
          <w:tcPr>
            <w:vAlign w:val="center"/>
          </w:tcPr>
          <w:p w14:paraId="2DB290DD">
            <w:pPr>
              <w:jc w:val="center"/>
              <w:rPr>
                <w:sz w:val="21"/>
                <w:szCs w:val="21"/>
              </w:rPr>
            </w:pPr>
            <w:r>
              <w:rPr>
                <w:sz w:val="21"/>
                <w:szCs w:val="21"/>
              </w:rPr>
              <w:t>73</w:t>
            </w:r>
          </w:p>
        </w:tc>
        <w:tc>
          <w:tcPr>
            <w:vAlign w:val="center"/>
          </w:tcPr>
          <w:p w14:paraId="744EC33E">
            <w:pPr>
              <w:jc w:val="center"/>
              <w:rPr>
                <w:sz w:val="21"/>
                <w:szCs w:val="21"/>
              </w:rPr>
            </w:pPr>
            <w:r>
              <w:rPr>
                <w:sz w:val="21"/>
                <w:szCs w:val="21"/>
              </w:rPr>
              <w:t>523.00</w:t>
            </w:r>
          </w:p>
        </w:tc>
        <w:tc>
          <w:tcPr>
            <w:vAlign w:val="center"/>
          </w:tcPr>
          <w:p w14:paraId="327B8EAE">
            <w:pPr>
              <w:jc w:val="center"/>
              <w:rPr>
                <w:sz w:val="21"/>
                <w:szCs w:val="21"/>
              </w:rPr>
            </w:pPr>
            <w:r>
              <w:rPr>
                <w:sz w:val="21"/>
                <w:szCs w:val="21"/>
              </w:rPr>
              <w:t>401.00</w:t>
            </w:r>
          </w:p>
        </w:tc>
        <w:tc>
          <w:tcPr>
            <w:vAlign w:val="center"/>
          </w:tcPr>
          <w:p w14:paraId="1857C8CF">
            <w:pPr>
              <w:jc w:val="center"/>
              <w:rPr>
                <w:sz w:val="21"/>
                <w:szCs w:val="21"/>
              </w:rPr>
            </w:pPr>
            <w:r>
              <w:rPr>
                <w:sz w:val="21"/>
                <w:szCs w:val="21"/>
              </w:rPr>
              <w:t>2.9</w:t>
            </w:r>
          </w:p>
        </w:tc>
        <w:tc>
          <w:tcPr>
            <w:vMerge w:val="continue"/>
            <w:vAlign w:val="center"/>
          </w:tcPr>
          <w:p w14:paraId="46FAE05E">
            <w:pPr>
              <w:jc w:val="center"/>
              <w:rPr>
                <w:sz w:val="21"/>
                <w:szCs w:val="21"/>
              </w:rPr>
            </w:pPr>
          </w:p>
        </w:tc>
      </w:tr>
      <w:tr w14:paraId="65DB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0F6BC">
            <w:pPr>
              <w:jc w:val="center"/>
              <w:rPr>
                <w:sz w:val="21"/>
                <w:szCs w:val="21"/>
              </w:rPr>
            </w:pPr>
            <w:r>
              <w:rPr>
                <w:sz w:val="21"/>
                <w:szCs w:val="21"/>
              </w:rPr>
              <w:t>15</w:t>
            </w:r>
          </w:p>
        </w:tc>
        <w:tc>
          <w:tcPr>
            <w:vAlign w:val="center"/>
          </w:tcPr>
          <w:p w14:paraId="65AE6001">
            <w:pPr>
              <w:jc w:val="center"/>
              <w:rPr>
                <w:sz w:val="21"/>
                <w:szCs w:val="21"/>
              </w:rPr>
            </w:pPr>
            <w:r>
              <w:rPr>
                <w:sz w:val="21"/>
                <w:szCs w:val="21"/>
              </w:rPr>
              <w:t>22.4</w:t>
            </w:r>
          </w:p>
        </w:tc>
        <w:tc>
          <w:tcPr>
            <w:vAlign w:val="center"/>
          </w:tcPr>
          <w:p w14:paraId="44BB376A">
            <w:pPr>
              <w:jc w:val="center"/>
              <w:rPr>
                <w:sz w:val="21"/>
                <w:szCs w:val="21"/>
              </w:rPr>
            </w:pPr>
            <w:r>
              <w:rPr>
                <w:sz w:val="21"/>
                <w:szCs w:val="21"/>
              </w:rPr>
              <w:t>72</w:t>
            </w:r>
          </w:p>
        </w:tc>
        <w:tc>
          <w:tcPr>
            <w:vAlign w:val="center"/>
          </w:tcPr>
          <w:p w14:paraId="58D34BD2">
            <w:pPr>
              <w:jc w:val="center"/>
              <w:rPr>
                <w:sz w:val="21"/>
                <w:szCs w:val="21"/>
              </w:rPr>
            </w:pPr>
            <w:r>
              <w:rPr>
                <w:sz w:val="21"/>
                <w:szCs w:val="21"/>
              </w:rPr>
              <w:t>458.00</w:t>
            </w:r>
          </w:p>
        </w:tc>
        <w:tc>
          <w:tcPr>
            <w:vAlign w:val="center"/>
          </w:tcPr>
          <w:p w14:paraId="4CAE645C">
            <w:pPr>
              <w:jc w:val="center"/>
              <w:rPr>
                <w:sz w:val="21"/>
                <w:szCs w:val="21"/>
              </w:rPr>
            </w:pPr>
            <w:r>
              <w:rPr>
                <w:sz w:val="21"/>
                <w:szCs w:val="21"/>
              </w:rPr>
              <w:t>364.00</w:t>
            </w:r>
          </w:p>
        </w:tc>
        <w:tc>
          <w:tcPr>
            <w:vAlign w:val="center"/>
          </w:tcPr>
          <w:p w14:paraId="2D6CE344">
            <w:pPr>
              <w:jc w:val="center"/>
              <w:rPr>
                <w:sz w:val="21"/>
                <w:szCs w:val="21"/>
              </w:rPr>
            </w:pPr>
            <w:r>
              <w:rPr>
                <w:sz w:val="21"/>
                <w:szCs w:val="21"/>
              </w:rPr>
              <w:t>3.0</w:t>
            </w:r>
          </w:p>
        </w:tc>
        <w:tc>
          <w:tcPr>
            <w:vMerge w:val="continue"/>
            <w:vAlign w:val="center"/>
          </w:tcPr>
          <w:p w14:paraId="5C319072">
            <w:pPr>
              <w:jc w:val="center"/>
              <w:rPr>
                <w:sz w:val="21"/>
                <w:szCs w:val="21"/>
              </w:rPr>
            </w:pPr>
          </w:p>
        </w:tc>
      </w:tr>
      <w:tr w14:paraId="6404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7DBDB7">
            <w:pPr>
              <w:jc w:val="center"/>
              <w:rPr>
                <w:sz w:val="21"/>
                <w:szCs w:val="21"/>
              </w:rPr>
            </w:pPr>
            <w:r>
              <w:rPr>
                <w:sz w:val="21"/>
                <w:szCs w:val="21"/>
              </w:rPr>
              <w:t>16</w:t>
            </w:r>
          </w:p>
        </w:tc>
        <w:tc>
          <w:tcPr>
            <w:vAlign w:val="center"/>
          </w:tcPr>
          <w:p w14:paraId="5FB2D377">
            <w:pPr>
              <w:jc w:val="center"/>
              <w:rPr>
                <w:sz w:val="21"/>
                <w:szCs w:val="21"/>
              </w:rPr>
            </w:pPr>
            <w:r>
              <w:rPr>
                <w:sz w:val="21"/>
                <w:szCs w:val="21"/>
              </w:rPr>
              <w:t>22.5</w:t>
            </w:r>
          </w:p>
        </w:tc>
        <w:tc>
          <w:tcPr>
            <w:vAlign w:val="center"/>
          </w:tcPr>
          <w:p w14:paraId="495625D1">
            <w:pPr>
              <w:jc w:val="center"/>
              <w:rPr>
                <w:sz w:val="21"/>
                <w:szCs w:val="21"/>
              </w:rPr>
            </w:pPr>
            <w:r>
              <w:rPr>
                <w:sz w:val="21"/>
                <w:szCs w:val="21"/>
              </w:rPr>
              <w:t>71</w:t>
            </w:r>
          </w:p>
        </w:tc>
        <w:tc>
          <w:tcPr>
            <w:vAlign w:val="center"/>
          </w:tcPr>
          <w:p w14:paraId="4AD4A76F">
            <w:pPr>
              <w:jc w:val="center"/>
              <w:rPr>
                <w:sz w:val="21"/>
                <w:szCs w:val="21"/>
              </w:rPr>
            </w:pPr>
            <w:r>
              <w:rPr>
                <w:sz w:val="21"/>
                <w:szCs w:val="21"/>
              </w:rPr>
              <w:t>365.00</w:t>
            </w:r>
          </w:p>
        </w:tc>
        <w:tc>
          <w:tcPr>
            <w:vAlign w:val="center"/>
          </w:tcPr>
          <w:p w14:paraId="0EDCC3BC">
            <w:pPr>
              <w:jc w:val="center"/>
              <w:rPr>
                <w:sz w:val="21"/>
                <w:szCs w:val="21"/>
              </w:rPr>
            </w:pPr>
            <w:r>
              <w:rPr>
                <w:sz w:val="21"/>
                <w:szCs w:val="21"/>
              </w:rPr>
              <w:t>291.00</w:t>
            </w:r>
          </w:p>
        </w:tc>
        <w:tc>
          <w:tcPr>
            <w:vAlign w:val="center"/>
          </w:tcPr>
          <w:p w14:paraId="59066B92">
            <w:pPr>
              <w:jc w:val="center"/>
              <w:rPr>
                <w:sz w:val="21"/>
                <w:szCs w:val="21"/>
              </w:rPr>
            </w:pPr>
            <w:r>
              <w:rPr>
                <w:sz w:val="21"/>
                <w:szCs w:val="21"/>
              </w:rPr>
              <w:t>3.0</w:t>
            </w:r>
          </w:p>
        </w:tc>
        <w:tc>
          <w:tcPr>
            <w:vMerge w:val="continue"/>
            <w:vAlign w:val="center"/>
          </w:tcPr>
          <w:p w14:paraId="2C4F0012">
            <w:pPr>
              <w:jc w:val="center"/>
              <w:rPr>
                <w:sz w:val="21"/>
                <w:szCs w:val="21"/>
              </w:rPr>
            </w:pPr>
          </w:p>
        </w:tc>
      </w:tr>
      <w:tr w14:paraId="6D86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30FDC">
            <w:pPr>
              <w:jc w:val="center"/>
              <w:rPr>
                <w:sz w:val="21"/>
                <w:szCs w:val="21"/>
              </w:rPr>
            </w:pPr>
            <w:r>
              <w:rPr>
                <w:sz w:val="21"/>
                <w:szCs w:val="21"/>
              </w:rPr>
              <w:t>17</w:t>
            </w:r>
          </w:p>
        </w:tc>
        <w:tc>
          <w:tcPr>
            <w:vAlign w:val="center"/>
          </w:tcPr>
          <w:p w14:paraId="22B4D2BF">
            <w:pPr>
              <w:jc w:val="center"/>
              <w:rPr>
                <w:sz w:val="21"/>
                <w:szCs w:val="21"/>
              </w:rPr>
            </w:pPr>
            <w:r>
              <w:rPr>
                <w:sz w:val="21"/>
                <w:szCs w:val="21"/>
              </w:rPr>
              <w:t>22.4</w:t>
            </w:r>
          </w:p>
        </w:tc>
        <w:tc>
          <w:tcPr>
            <w:vAlign w:val="center"/>
          </w:tcPr>
          <w:p w14:paraId="6DCB2543">
            <w:pPr>
              <w:jc w:val="center"/>
              <w:rPr>
                <w:sz w:val="21"/>
                <w:szCs w:val="21"/>
              </w:rPr>
            </w:pPr>
            <w:r>
              <w:rPr>
                <w:sz w:val="21"/>
                <w:szCs w:val="21"/>
              </w:rPr>
              <w:t>72</w:t>
            </w:r>
          </w:p>
        </w:tc>
        <w:tc>
          <w:tcPr>
            <w:vAlign w:val="center"/>
          </w:tcPr>
          <w:p w14:paraId="37571DBE">
            <w:pPr>
              <w:jc w:val="center"/>
              <w:rPr>
                <w:sz w:val="21"/>
                <w:szCs w:val="21"/>
              </w:rPr>
            </w:pPr>
            <w:r>
              <w:rPr>
                <w:sz w:val="21"/>
                <w:szCs w:val="21"/>
              </w:rPr>
              <w:t>274.00</w:t>
            </w:r>
          </w:p>
        </w:tc>
        <w:tc>
          <w:tcPr>
            <w:vAlign w:val="center"/>
          </w:tcPr>
          <w:p w14:paraId="166D73B7">
            <w:pPr>
              <w:jc w:val="center"/>
              <w:rPr>
                <w:sz w:val="21"/>
                <w:szCs w:val="21"/>
              </w:rPr>
            </w:pPr>
            <w:r>
              <w:rPr>
                <w:sz w:val="21"/>
                <w:szCs w:val="21"/>
              </w:rPr>
              <w:t>215.00</w:t>
            </w:r>
          </w:p>
        </w:tc>
        <w:tc>
          <w:tcPr>
            <w:vAlign w:val="center"/>
          </w:tcPr>
          <w:p w14:paraId="3220FF62">
            <w:pPr>
              <w:jc w:val="center"/>
              <w:rPr>
                <w:sz w:val="21"/>
                <w:szCs w:val="21"/>
              </w:rPr>
            </w:pPr>
            <w:r>
              <w:rPr>
                <w:sz w:val="21"/>
                <w:szCs w:val="21"/>
              </w:rPr>
              <w:t>3.0</w:t>
            </w:r>
          </w:p>
        </w:tc>
        <w:tc>
          <w:tcPr>
            <w:vMerge w:val="continue"/>
            <w:vAlign w:val="center"/>
          </w:tcPr>
          <w:p w14:paraId="75BC6EFA">
            <w:pPr>
              <w:jc w:val="center"/>
              <w:rPr>
                <w:sz w:val="21"/>
                <w:szCs w:val="21"/>
              </w:rPr>
            </w:pPr>
          </w:p>
        </w:tc>
      </w:tr>
      <w:tr w14:paraId="6D2F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A0FE1">
            <w:pPr>
              <w:jc w:val="center"/>
              <w:rPr>
                <w:sz w:val="21"/>
                <w:szCs w:val="21"/>
              </w:rPr>
            </w:pPr>
            <w:r>
              <w:rPr>
                <w:sz w:val="21"/>
                <w:szCs w:val="21"/>
              </w:rPr>
              <w:t>18</w:t>
            </w:r>
          </w:p>
        </w:tc>
        <w:tc>
          <w:tcPr>
            <w:vAlign w:val="center"/>
          </w:tcPr>
          <w:p w14:paraId="13346B9C">
            <w:pPr>
              <w:jc w:val="center"/>
              <w:rPr>
                <w:sz w:val="21"/>
                <w:szCs w:val="21"/>
              </w:rPr>
            </w:pPr>
            <w:r>
              <w:rPr>
                <w:sz w:val="21"/>
                <w:szCs w:val="21"/>
              </w:rPr>
              <w:t>21.9</w:t>
            </w:r>
          </w:p>
        </w:tc>
        <w:tc>
          <w:tcPr>
            <w:vAlign w:val="center"/>
          </w:tcPr>
          <w:p w14:paraId="6133EA8F">
            <w:pPr>
              <w:jc w:val="center"/>
              <w:rPr>
                <w:sz w:val="21"/>
                <w:szCs w:val="21"/>
              </w:rPr>
            </w:pPr>
            <w:r>
              <w:rPr>
                <w:sz w:val="21"/>
                <w:szCs w:val="21"/>
              </w:rPr>
              <w:t>74</w:t>
            </w:r>
          </w:p>
        </w:tc>
        <w:tc>
          <w:tcPr>
            <w:vAlign w:val="center"/>
          </w:tcPr>
          <w:p w14:paraId="7428E379">
            <w:pPr>
              <w:jc w:val="center"/>
              <w:rPr>
                <w:sz w:val="21"/>
                <w:szCs w:val="21"/>
              </w:rPr>
            </w:pPr>
            <w:r>
              <w:rPr>
                <w:sz w:val="21"/>
                <w:szCs w:val="21"/>
              </w:rPr>
              <w:t>151.00</w:t>
            </w:r>
          </w:p>
        </w:tc>
        <w:tc>
          <w:tcPr>
            <w:vAlign w:val="center"/>
          </w:tcPr>
          <w:p w14:paraId="07955E19">
            <w:pPr>
              <w:jc w:val="center"/>
              <w:rPr>
                <w:sz w:val="21"/>
                <w:szCs w:val="21"/>
              </w:rPr>
            </w:pPr>
            <w:r>
              <w:rPr>
                <w:sz w:val="21"/>
                <w:szCs w:val="21"/>
              </w:rPr>
              <w:t>127.00</w:t>
            </w:r>
          </w:p>
        </w:tc>
        <w:tc>
          <w:tcPr>
            <w:vAlign w:val="center"/>
          </w:tcPr>
          <w:p w14:paraId="6EAC0FD3">
            <w:pPr>
              <w:jc w:val="center"/>
              <w:rPr>
                <w:sz w:val="21"/>
                <w:szCs w:val="21"/>
              </w:rPr>
            </w:pPr>
            <w:r>
              <w:rPr>
                <w:sz w:val="21"/>
                <w:szCs w:val="21"/>
              </w:rPr>
              <w:t>2.7</w:t>
            </w:r>
          </w:p>
        </w:tc>
        <w:tc>
          <w:tcPr>
            <w:vMerge w:val="continue"/>
            <w:vAlign w:val="center"/>
          </w:tcPr>
          <w:p w14:paraId="4C99F04F">
            <w:pPr>
              <w:jc w:val="center"/>
              <w:rPr>
                <w:sz w:val="21"/>
                <w:szCs w:val="21"/>
              </w:rPr>
            </w:pPr>
          </w:p>
        </w:tc>
      </w:tr>
      <w:tr w14:paraId="29EC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4C0D9">
            <w:pPr>
              <w:jc w:val="center"/>
              <w:rPr>
                <w:sz w:val="21"/>
                <w:szCs w:val="21"/>
              </w:rPr>
            </w:pPr>
            <w:r>
              <w:rPr>
                <w:sz w:val="21"/>
                <w:szCs w:val="21"/>
              </w:rPr>
              <w:t>19</w:t>
            </w:r>
          </w:p>
        </w:tc>
        <w:tc>
          <w:tcPr>
            <w:vAlign w:val="center"/>
          </w:tcPr>
          <w:p w14:paraId="257B37AA">
            <w:pPr>
              <w:jc w:val="center"/>
              <w:rPr>
                <w:sz w:val="21"/>
                <w:szCs w:val="21"/>
              </w:rPr>
            </w:pPr>
            <w:r>
              <w:rPr>
                <w:sz w:val="21"/>
                <w:szCs w:val="21"/>
              </w:rPr>
              <w:t>21.2</w:t>
            </w:r>
          </w:p>
        </w:tc>
        <w:tc>
          <w:tcPr>
            <w:vAlign w:val="center"/>
          </w:tcPr>
          <w:p w14:paraId="68992B3B">
            <w:pPr>
              <w:jc w:val="center"/>
              <w:rPr>
                <w:sz w:val="21"/>
                <w:szCs w:val="21"/>
              </w:rPr>
            </w:pPr>
            <w:r>
              <w:rPr>
                <w:sz w:val="21"/>
                <w:szCs w:val="21"/>
              </w:rPr>
              <w:t>77</w:t>
            </w:r>
          </w:p>
        </w:tc>
        <w:tc>
          <w:tcPr>
            <w:vAlign w:val="center"/>
          </w:tcPr>
          <w:p w14:paraId="0D500A50">
            <w:pPr>
              <w:jc w:val="center"/>
              <w:rPr>
                <w:sz w:val="21"/>
                <w:szCs w:val="21"/>
              </w:rPr>
            </w:pPr>
            <w:r>
              <w:rPr>
                <w:sz w:val="21"/>
                <w:szCs w:val="21"/>
              </w:rPr>
              <w:t>35.00</w:t>
            </w:r>
          </w:p>
        </w:tc>
        <w:tc>
          <w:tcPr>
            <w:vAlign w:val="center"/>
          </w:tcPr>
          <w:p w14:paraId="486E315C">
            <w:pPr>
              <w:jc w:val="center"/>
              <w:rPr>
                <w:sz w:val="21"/>
                <w:szCs w:val="21"/>
              </w:rPr>
            </w:pPr>
            <w:r>
              <w:rPr>
                <w:sz w:val="21"/>
                <w:szCs w:val="21"/>
              </w:rPr>
              <w:t>32.00</w:t>
            </w:r>
          </w:p>
        </w:tc>
        <w:tc>
          <w:tcPr>
            <w:vAlign w:val="center"/>
          </w:tcPr>
          <w:p w14:paraId="3450294F">
            <w:pPr>
              <w:jc w:val="center"/>
              <w:rPr>
                <w:sz w:val="21"/>
                <w:szCs w:val="21"/>
              </w:rPr>
            </w:pPr>
            <w:r>
              <w:rPr>
                <w:sz w:val="21"/>
                <w:szCs w:val="21"/>
              </w:rPr>
              <w:t>2.4</w:t>
            </w:r>
          </w:p>
        </w:tc>
        <w:tc>
          <w:tcPr>
            <w:vMerge w:val="continue"/>
            <w:vAlign w:val="center"/>
          </w:tcPr>
          <w:p w14:paraId="2DDE06CE">
            <w:pPr>
              <w:jc w:val="center"/>
              <w:rPr>
                <w:sz w:val="21"/>
                <w:szCs w:val="21"/>
              </w:rPr>
            </w:pPr>
          </w:p>
        </w:tc>
      </w:tr>
      <w:tr w14:paraId="5AC86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3357B">
            <w:pPr>
              <w:jc w:val="center"/>
              <w:rPr>
                <w:sz w:val="21"/>
                <w:szCs w:val="21"/>
              </w:rPr>
            </w:pPr>
            <w:r>
              <w:rPr>
                <w:sz w:val="21"/>
                <w:szCs w:val="21"/>
              </w:rPr>
              <w:t>20</w:t>
            </w:r>
          </w:p>
        </w:tc>
        <w:tc>
          <w:tcPr>
            <w:vAlign w:val="center"/>
          </w:tcPr>
          <w:p w14:paraId="661ACDA1">
            <w:pPr>
              <w:jc w:val="center"/>
              <w:rPr>
                <w:sz w:val="21"/>
                <w:szCs w:val="21"/>
              </w:rPr>
            </w:pPr>
            <w:r>
              <w:rPr>
                <w:sz w:val="21"/>
                <w:szCs w:val="21"/>
              </w:rPr>
              <w:t>20.5</w:t>
            </w:r>
          </w:p>
        </w:tc>
        <w:tc>
          <w:tcPr>
            <w:vAlign w:val="center"/>
          </w:tcPr>
          <w:p w14:paraId="46A513B2">
            <w:pPr>
              <w:jc w:val="center"/>
              <w:rPr>
                <w:sz w:val="21"/>
                <w:szCs w:val="21"/>
              </w:rPr>
            </w:pPr>
            <w:r>
              <w:rPr>
                <w:sz w:val="21"/>
                <w:szCs w:val="21"/>
              </w:rPr>
              <w:t>80</w:t>
            </w:r>
          </w:p>
        </w:tc>
        <w:tc>
          <w:tcPr>
            <w:vAlign w:val="center"/>
          </w:tcPr>
          <w:p w14:paraId="5A558978">
            <w:pPr>
              <w:jc w:val="center"/>
              <w:rPr>
                <w:sz w:val="21"/>
                <w:szCs w:val="21"/>
              </w:rPr>
            </w:pPr>
            <w:r>
              <w:rPr>
                <w:sz w:val="21"/>
                <w:szCs w:val="21"/>
              </w:rPr>
              <w:t>0.00</w:t>
            </w:r>
          </w:p>
        </w:tc>
        <w:tc>
          <w:tcPr>
            <w:vAlign w:val="center"/>
          </w:tcPr>
          <w:p w14:paraId="0A1E8A92">
            <w:pPr>
              <w:jc w:val="center"/>
              <w:rPr>
                <w:sz w:val="21"/>
                <w:szCs w:val="21"/>
              </w:rPr>
            </w:pPr>
            <w:r>
              <w:rPr>
                <w:sz w:val="21"/>
                <w:szCs w:val="21"/>
              </w:rPr>
              <w:t>0.00</w:t>
            </w:r>
          </w:p>
        </w:tc>
        <w:tc>
          <w:tcPr>
            <w:vAlign w:val="center"/>
          </w:tcPr>
          <w:p w14:paraId="4915BB94">
            <w:pPr>
              <w:jc w:val="center"/>
              <w:rPr>
                <w:sz w:val="21"/>
                <w:szCs w:val="21"/>
              </w:rPr>
            </w:pPr>
            <w:r>
              <w:rPr>
                <w:sz w:val="21"/>
                <w:szCs w:val="21"/>
              </w:rPr>
              <w:t>1.9</w:t>
            </w:r>
          </w:p>
        </w:tc>
        <w:tc>
          <w:tcPr>
            <w:vMerge w:val="continue"/>
            <w:vAlign w:val="center"/>
          </w:tcPr>
          <w:p w14:paraId="4F763230">
            <w:pPr>
              <w:jc w:val="center"/>
              <w:rPr>
                <w:sz w:val="21"/>
                <w:szCs w:val="21"/>
              </w:rPr>
            </w:pPr>
          </w:p>
        </w:tc>
      </w:tr>
      <w:tr w14:paraId="6590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5DD38E">
            <w:pPr>
              <w:jc w:val="center"/>
              <w:rPr>
                <w:sz w:val="21"/>
                <w:szCs w:val="21"/>
              </w:rPr>
            </w:pPr>
            <w:r>
              <w:rPr>
                <w:sz w:val="21"/>
                <w:szCs w:val="21"/>
              </w:rPr>
              <w:t>21</w:t>
            </w:r>
          </w:p>
        </w:tc>
        <w:tc>
          <w:tcPr>
            <w:vAlign w:val="center"/>
          </w:tcPr>
          <w:p w14:paraId="35623C8B">
            <w:pPr>
              <w:jc w:val="center"/>
              <w:rPr>
                <w:sz w:val="21"/>
                <w:szCs w:val="21"/>
              </w:rPr>
            </w:pPr>
            <w:r>
              <w:rPr>
                <w:sz w:val="21"/>
                <w:szCs w:val="21"/>
              </w:rPr>
              <w:t>19.8</w:t>
            </w:r>
          </w:p>
        </w:tc>
        <w:tc>
          <w:tcPr>
            <w:vAlign w:val="center"/>
          </w:tcPr>
          <w:p w14:paraId="10D79B4F">
            <w:pPr>
              <w:jc w:val="center"/>
              <w:rPr>
                <w:sz w:val="21"/>
                <w:szCs w:val="21"/>
              </w:rPr>
            </w:pPr>
            <w:r>
              <w:rPr>
                <w:sz w:val="21"/>
                <w:szCs w:val="21"/>
              </w:rPr>
              <w:t>83</w:t>
            </w:r>
          </w:p>
        </w:tc>
        <w:tc>
          <w:tcPr>
            <w:vAlign w:val="center"/>
          </w:tcPr>
          <w:p w14:paraId="48F1E989">
            <w:pPr>
              <w:jc w:val="center"/>
              <w:rPr>
                <w:sz w:val="21"/>
                <w:szCs w:val="21"/>
              </w:rPr>
            </w:pPr>
            <w:r>
              <w:rPr>
                <w:sz w:val="21"/>
                <w:szCs w:val="21"/>
              </w:rPr>
              <w:t>0.00</w:t>
            </w:r>
          </w:p>
        </w:tc>
        <w:tc>
          <w:tcPr>
            <w:vAlign w:val="center"/>
          </w:tcPr>
          <w:p w14:paraId="241D1710">
            <w:pPr>
              <w:jc w:val="center"/>
              <w:rPr>
                <w:sz w:val="21"/>
                <w:szCs w:val="21"/>
              </w:rPr>
            </w:pPr>
            <w:r>
              <w:rPr>
                <w:sz w:val="21"/>
                <w:szCs w:val="21"/>
              </w:rPr>
              <w:t>0.00</w:t>
            </w:r>
          </w:p>
        </w:tc>
        <w:tc>
          <w:tcPr>
            <w:vAlign w:val="center"/>
          </w:tcPr>
          <w:p w14:paraId="66191390">
            <w:pPr>
              <w:jc w:val="center"/>
              <w:rPr>
                <w:sz w:val="21"/>
                <w:szCs w:val="21"/>
              </w:rPr>
            </w:pPr>
            <w:r>
              <w:rPr>
                <w:sz w:val="21"/>
                <w:szCs w:val="21"/>
              </w:rPr>
              <w:t>1.8</w:t>
            </w:r>
          </w:p>
        </w:tc>
        <w:tc>
          <w:tcPr>
            <w:vMerge w:val="continue"/>
            <w:vAlign w:val="center"/>
          </w:tcPr>
          <w:p w14:paraId="41597D60">
            <w:pPr>
              <w:jc w:val="center"/>
              <w:rPr>
                <w:sz w:val="21"/>
                <w:szCs w:val="21"/>
              </w:rPr>
            </w:pPr>
          </w:p>
        </w:tc>
      </w:tr>
      <w:tr w14:paraId="20D33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18760">
            <w:pPr>
              <w:jc w:val="center"/>
              <w:rPr>
                <w:sz w:val="21"/>
                <w:szCs w:val="21"/>
              </w:rPr>
            </w:pPr>
            <w:r>
              <w:rPr>
                <w:sz w:val="21"/>
                <w:szCs w:val="21"/>
              </w:rPr>
              <w:t>22</w:t>
            </w:r>
          </w:p>
        </w:tc>
        <w:tc>
          <w:tcPr>
            <w:vAlign w:val="center"/>
          </w:tcPr>
          <w:p w14:paraId="4792DC84">
            <w:pPr>
              <w:jc w:val="center"/>
              <w:rPr>
                <w:sz w:val="21"/>
                <w:szCs w:val="21"/>
              </w:rPr>
            </w:pPr>
            <w:r>
              <w:rPr>
                <w:sz w:val="21"/>
                <w:szCs w:val="21"/>
              </w:rPr>
              <w:t>19.3</w:t>
            </w:r>
          </w:p>
        </w:tc>
        <w:tc>
          <w:tcPr>
            <w:vAlign w:val="center"/>
          </w:tcPr>
          <w:p w14:paraId="20643AB2">
            <w:pPr>
              <w:jc w:val="center"/>
              <w:rPr>
                <w:sz w:val="21"/>
                <w:szCs w:val="21"/>
              </w:rPr>
            </w:pPr>
            <w:r>
              <w:rPr>
                <w:sz w:val="21"/>
                <w:szCs w:val="21"/>
              </w:rPr>
              <w:t>85</w:t>
            </w:r>
          </w:p>
        </w:tc>
        <w:tc>
          <w:tcPr>
            <w:vAlign w:val="center"/>
          </w:tcPr>
          <w:p w14:paraId="7DCC3449">
            <w:pPr>
              <w:jc w:val="center"/>
              <w:rPr>
                <w:sz w:val="21"/>
                <w:szCs w:val="21"/>
              </w:rPr>
            </w:pPr>
            <w:r>
              <w:rPr>
                <w:sz w:val="21"/>
                <w:szCs w:val="21"/>
              </w:rPr>
              <w:t>0.00</w:t>
            </w:r>
          </w:p>
        </w:tc>
        <w:tc>
          <w:tcPr>
            <w:vAlign w:val="center"/>
          </w:tcPr>
          <w:p w14:paraId="4283364A">
            <w:pPr>
              <w:jc w:val="center"/>
              <w:rPr>
                <w:sz w:val="21"/>
                <w:szCs w:val="21"/>
              </w:rPr>
            </w:pPr>
            <w:r>
              <w:rPr>
                <w:sz w:val="21"/>
                <w:szCs w:val="21"/>
              </w:rPr>
              <w:t>0.00</w:t>
            </w:r>
          </w:p>
        </w:tc>
        <w:tc>
          <w:tcPr>
            <w:vAlign w:val="center"/>
          </w:tcPr>
          <w:p w14:paraId="11CA851A">
            <w:pPr>
              <w:jc w:val="center"/>
              <w:rPr>
                <w:sz w:val="21"/>
                <w:szCs w:val="21"/>
              </w:rPr>
            </w:pPr>
            <w:r>
              <w:rPr>
                <w:sz w:val="21"/>
                <w:szCs w:val="21"/>
              </w:rPr>
              <w:t>1.7</w:t>
            </w:r>
          </w:p>
        </w:tc>
        <w:tc>
          <w:tcPr>
            <w:vMerge w:val="continue"/>
            <w:vAlign w:val="center"/>
          </w:tcPr>
          <w:p w14:paraId="542D175C">
            <w:pPr>
              <w:jc w:val="center"/>
              <w:rPr>
                <w:sz w:val="21"/>
                <w:szCs w:val="21"/>
              </w:rPr>
            </w:pPr>
          </w:p>
        </w:tc>
      </w:tr>
      <w:tr w14:paraId="15C3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30598">
            <w:pPr>
              <w:jc w:val="center"/>
              <w:rPr>
                <w:sz w:val="21"/>
                <w:szCs w:val="21"/>
              </w:rPr>
            </w:pPr>
            <w:r>
              <w:rPr>
                <w:sz w:val="21"/>
                <w:szCs w:val="21"/>
              </w:rPr>
              <w:t>23</w:t>
            </w:r>
          </w:p>
        </w:tc>
        <w:tc>
          <w:tcPr>
            <w:vAlign w:val="center"/>
          </w:tcPr>
          <w:p w14:paraId="7EBA36C1">
            <w:pPr>
              <w:jc w:val="center"/>
              <w:rPr>
                <w:sz w:val="21"/>
                <w:szCs w:val="21"/>
              </w:rPr>
            </w:pPr>
            <w:r>
              <w:rPr>
                <w:sz w:val="21"/>
                <w:szCs w:val="21"/>
              </w:rPr>
              <w:t>19.0</w:t>
            </w:r>
          </w:p>
        </w:tc>
        <w:tc>
          <w:tcPr>
            <w:vAlign w:val="center"/>
          </w:tcPr>
          <w:p w14:paraId="791B8F22">
            <w:pPr>
              <w:jc w:val="center"/>
              <w:rPr>
                <w:sz w:val="21"/>
                <w:szCs w:val="21"/>
              </w:rPr>
            </w:pPr>
            <w:r>
              <w:rPr>
                <w:sz w:val="21"/>
                <w:szCs w:val="21"/>
              </w:rPr>
              <w:t>87</w:t>
            </w:r>
          </w:p>
        </w:tc>
        <w:tc>
          <w:tcPr>
            <w:vAlign w:val="center"/>
          </w:tcPr>
          <w:p w14:paraId="591D80A0">
            <w:pPr>
              <w:jc w:val="center"/>
              <w:rPr>
                <w:sz w:val="21"/>
                <w:szCs w:val="21"/>
              </w:rPr>
            </w:pPr>
            <w:r>
              <w:rPr>
                <w:sz w:val="21"/>
                <w:szCs w:val="21"/>
              </w:rPr>
              <w:t>0.00</w:t>
            </w:r>
          </w:p>
        </w:tc>
        <w:tc>
          <w:tcPr>
            <w:vAlign w:val="center"/>
          </w:tcPr>
          <w:p w14:paraId="437F0C0C">
            <w:pPr>
              <w:jc w:val="center"/>
              <w:rPr>
                <w:sz w:val="21"/>
                <w:szCs w:val="21"/>
              </w:rPr>
            </w:pPr>
            <w:r>
              <w:rPr>
                <w:sz w:val="21"/>
                <w:szCs w:val="21"/>
              </w:rPr>
              <w:t>0.00</w:t>
            </w:r>
          </w:p>
        </w:tc>
        <w:tc>
          <w:tcPr>
            <w:vAlign w:val="center"/>
          </w:tcPr>
          <w:p w14:paraId="69645D5E">
            <w:pPr>
              <w:jc w:val="center"/>
              <w:rPr>
                <w:sz w:val="21"/>
                <w:szCs w:val="21"/>
              </w:rPr>
            </w:pPr>
            <w:r>
              <w:rPr>
                <w:sz w:val="21"/>
                <w:szCs w:val="21"/>
              </w:rPr>
              <w:t>1.5</w:t>
            </w:r>
          </w:p>
        </w:tc>
        <w:tc>
          <w:tcPr>
            <w:vMerge w:val="continue"/>
            <w:vAlign w:val="center"/>
          </w:tcPr>
          <w:p w14:paraId="6FE6281B">
            <w:pPr>
              <w:jc w:val="center"/>
              <w:rPr>
                <w:sz w:val="21"/>
                <w:szCs w:val="21"/>
              </w:rPr>
            </w:pPr>
          </w:p>
        </w:tc>
      </w:tr>
      <w:tr w14:paraId="3930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FE360">
            <w:pPr>
              <w:jc w:val="center"/>
              <w:rPr>
                <w:sz w:val="21"/>
                <w:szCs w:val="21"/>
              </w:rPr>
            </w:pPr>
            <w:r>
              <w:rPr>
                <w:sz w:val="21"/>
                <w:szCs w:val="21"/>
              </w:rPr>
              <w:t>日平均</w:t>
            </w:r>
          </w:p>
        </w:tc>
        <w:tc>
          <w:tcPr>
            <w:vAlign w:val="center"/>
          </w:tcPr>
          <w:p w14:paraId="29C868A5">
            <w:pPr>
              <w:jc w:val="center"/>
              <w:rPr>
                <w:sz w:val="21"/>
                <w:szCs w:val="21"/>
              </w:rPr>
            </w:pPr>
            <w:r>
              <w:rPr>
                <w:sz w:val="21"/>
                <w:szCs w:val="21"/>
              </w:rPr>
              <w:t>19.8</w:t>
            </w:r>
          </w:p>
        </w:tc>
        <w:tc>
          <w:tcPr>
            <w:vAlign w:val="center"/>
          </w:tcPr>
          <w:p w14:paraId="7AB2F241">
            <w:pPr>
              <w:jc w:val="center"/>
              <w:rPr>
                <w:sz w:val="21"/>
                <w:szCs w:val="21"/>
              </w:rPr>
            </w:pPr>
            <w:r>
              <w:rPr>
                <w:sz w:val="21"/>
                <w:szCs w:val="21"/>
              </w:rPr>
              <w:t>82</w:t>
            </w:r>
          </w:p>
        </w:tc>
        <w:tc>
          <w:tcPr>
            <w:vAlign w:val="center"/>
          </w:tcPr>
          <w:p w14:paraId="5E54F325">
            <w:pPr>
              <w:jc w:val="center"/>
              <w:rPr>
                <w:sz w:val="21"/>
                <w:szCs w:val="21"/>
              </w:rPr>
            </w:pPr>
            <w:r>
              <w:rPr>
                <w:sz w:val="21"/>
                <w:szCs w:val="21"/>
              </w:rPr>
              <w:t>168.67</w:t>
            </w:r>
          </w:p>
        </w:tc>
        <w:tc>
          <w:tcPr>
            <w:vAlign w:val="center"/>
          </w:tcPr>
          <w:p w14:paraId="6870CB64">
            <w:pPr>
              <w:jc w:val="center"/>
              <w:rPr>
                <w:sz w:val="21"/>
                <w:szCs w:val="21"/>
              </w:rPr>
            </w:pPr>
            <w:r>
              <w:rPr>
                <w:sz w:val="21"/>
                <w:szCs w:val="21"/>
              </w:rPr>
              <w:t>130.79</w:t>
            </w:r>
          </w:p>
        </w:tc>
        <w:tc>
          <w:tcPr>
            <w:vAlign w:val="center"/>
          </w:tcPr>
          <w:p w14:paraId="6809BD1A">
            <w:pPr>
              <w:jc w:val="center"/>
              <w:rPr>
                <w:sz w:val="21"/>
                <w:szCs w:val="21"/>
              </w:rPr>
            </w:pPr>
            <w:r>
              <w:rPr>
                <w:sz w:val="21"/>
                <w:szCs w:val="21"/>
              </w:rPr>
              <w:t>2.0</w:t>
            </w:r>
          </w:p>
        </w:tc>
        <w:tc>
          <w:tcPr>
            <w:vMerge w:val="continue"/>
            <w:vAlign w:val="center"/>
          </w:tcPr>
          <w:p w14:paraId="3614996D">
            <w:pPr>
              <w:jc w:val="center"/>
              <w:rPr>
                <w:sz w:val="21"/>
                <w:szCs w:val="21"/>
              </w:rPr>
            </w:pPr>
          </w:p>
        </w:tc>
      </w:tr>
    </w:tbl>
    <w:p w14:paraId="1AD08B2A">
      <w:pPr>
        <w:pStyle w:val="3"/>
        <w:ind w:firstLine="0" w:firstLineChars="0"/>
        <w:rPr>
          <w:lang w:val="en-US"/>
        </w:rPr>
      </w:pPr>
      <w:bookmarkStart w:id="26" w:name="气象参数"/>
      <w:bookmarkEnd w:id="26"/>
    </w:p>
    <w:p w14:paraId="4DC44C92">
      <w:pPr>
        <w:pStyle w:val="4"/>
      </w:pPr>
      <w:bookmarkStart w:id="27" w:name="_Toc320"/>
      <w:r>
        <w:rPr>
          <w:rFonts w:hint="eastAsia"/>
        </w:rPr>
        <w:t>渗透面夏季逐时蒸发量</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6FA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6914A1">
            <w:pPr>
              <w:jc w:val="center"/>
              <w:rPr>
                <w:sz w:val="21"/>
                <w:szCs w:val="21"/>
              </w:rPr>
            </w:pPr>
            <w:r>
              <w:rPr>
                <w:sz w:val="21"/>
                <w:szCs w:val="21"/>
              </w:rPr>
              <w:t>时刻</w:t>
            </w:r>
          </w:p>
        </w:tc>
        <w:tc>
          <w:tcPr>
            <w:shd w:val="clear" w:color="auto" w:fill="E6E6E6"/>
            <w:vAlign w:val="center"/>
          </w:tcPr>
          <w:p w14:paraId="1863BAB8">
            <w:pPr>
              <w:jc w:val="center"/>
              <w:rPr>
                <w:sz w:val="21"/>
                <w:szCs w:val="21"/>
              </w:rPr>
            </w:pPr>
            <w:r>
              <w:rPr>
                <w:sz w:val="21"/>
                <w:szCs w:val="21"/>
              </w:rPr>
              <w:t>水面(kg/(㎡.h))</w:t>
            </w:r>
          </w:p>
        </w:tc>
        <w:tc>
          <w:tcPr>
            <w:shd w:val="clear" w:color="auto" w:fill="E6E6E6"/>
            <w:vAlign w:val="center"/>
          </w:tcPr>
          <w:p w14:paraId="1DF722DB">
            <w:pPr>
              <w:jc w:val="center"/>
              <w:rPr>
                <w:sz w:val="21"/>
                <w:szCs w:val="21"/>
              </w:rPr>
            </w:pPr>
            <w:r>
              <w:rPr>
                <w:sz w:val="21"/>
                <w:szCs w:val="21"/>
              </w:rPr>
              <w:t>绿地(kg/(㎡.h))</w:t>
            </w:r>
          </w:p>
        </w:tc>
        <w:tc>
          <w:tcPr>
            <w:shd w:val="clear" w:color="auto" w:fill="E6E6E6"/>
            <w:vAlign w:val="center"/>
          </w:tcPr>
          <w:p w14:paraId="227D01C6">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49E249C9">
            <w:pPr>
              <w:jc w:val="center"/>
              <w:rPr>
                <w:sz w:val="21"/>
                <w:szCs w:val="21"/>
              </w:rPr>
            </w:pPr>
            <w:r>
              <w:rPr>
                <w:sz w:val="21"/>
                <w:szCs w:val="21"/>
              </w:rPr>
              <w:t>绿化屋面</w:t>
            </w:r>
            <w:r>
              <w:rPr>
                <w:sz w:val="21"/>
                <w:szCs w:val="21"/>
              </w:rPr>
              <w:br w:type="textWrapping"/>
            </w:r>
            <w:r>
              <w:rPr>
                <w:sz w:val="21"/>
                <w:szCs w:val="21"/>
              </w:rPr>
              <w:t>(kg/(㎡.h))</w:t>
            </w:r>
          </w:p>
        </w:tc>
      </w:tr>
      <w:tr w14:paraId="5AE4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C0B738">
            <w:pPr>
              <w:jc w:val="center"/>
              <w:rPr>
                <w:sz w:val="21"/>
                <w:szCs w:val="21"/>
              </w:rPr>
            </w:pPr>
            <w:r>
              <w:rPr>
                <w:sz w:val="21"/>
                <w:szCs w:val="21"/>
              </w:rPr>
              <w:t>0</w:t>
            </w:r>
          </w:p>
        </w:tc>
        <w:tc>
          <w:tcPr>
            <w:vAlign w:val="center"/>
          </w:tcPr>
          <w:p w14:paraId="681032D8">
            <w:pPr>
              <w:jc w:val="center"/>
              <w:rPr>
                <w:sz w:val="21"/>
                <w:szCs w:val="21"/>
              </w:rPr>
            </w:pPr>
            <w:r>
              <w:rPr>
                <w:sz w:val="21"/>
                <w:szCs w:val="21"/>
              </w:rPr>
              <w:t>0.09</w:t>
            </w:r>
          </w:p>
        </w:tc>
        <w:tc>
          <w:tcPr>
            <w:vAlign w:val="center"/>
          </w:tcPr>
          <w:p w14:paraId="05FCDB2B">
            <w:pPr>
              <w:jc w:val="center"/>
              <w:rPr>
                <w:sz w:val="21"/>
                <w:szCs w:val="21"/>
              </w:rPr>
            </w:pPr>
            <w:r>
              <w:rPr>
                <w:sz w:val="21"/>
                <w:szCs w:val="21"/>
              </w:rPr>
              <w:t>0.24</w:t>
            </w:r>
          </w:p>
        </w:tc>
        <w:tc>
          <w:tcPr>
            <w:vAlign w:val="center"/>
          </w:tcPr>
          <w:p w14:paraId="55B9CFEA">
            <w:pPr>
              <w:jc w:val="center"/>
              <w:rPr>
                <w:sz w:val="21"/>
                <w:szCs w:val="21"/>
              </w:rPr>
            </w:pPr>
            <w:r>
              <w:rPr>
                <w:sz w:val="21"/>
                <w:szCs w:val="21"/>
              </w:rPr>
              <w:t>0.07</w:t>
            </w:r>
          </w:p>
        </w:tc>
        <w:tc>
          <w:tcPr>
            <w:vAlign w:val="center"/>
          </w:tcPr>
          <w:p w14:paraId="6004459E">
            <w:pPr>
              <w:jc w:val="center"/>
              <w:rPr>
                <w:sz w:val="21"/>
                <w:szCs w:val="21"/>
              </w:rPr>
            </w:pPr>
            <w:r>
              <w:rPr>
                <w:sz w:val="21"/>
                <w:szCs w:val="21"/>
              </w:rPr>
              <w:t>0.19</w:t>
            </w:r>
          </w:p>
        </w:tc>
      </w:tr>
      <w:tr w14:paraId="2F41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1B2AF">
            <w:pPr>
              <w:jc w:val="center"/>
              <w:rPr>
                <w:sz w:val="21"/>
                <w:szCs w:val="21"/>
              </w:rPr>
            </w:pPr>
            <w:r>
              <w:rPr>
                <w:sz w:val="21"/>
                <w:szCs w:val="21"/>
              </w:rPr>
              <w:t>1</w:t>
            </w:r>
          </w:p>
        </w:tc>
        <w:tc>
          <w:tcPr>
            <w:vAlign w:val="center"/>
          </w:tcPr>
          <w:p w14:paraId="6BC30500">
            <w:pPr>
              <w:jc w:val="center"/>
              <w:rPr>
                <w:sz w:val="21"/>
                <w:szCs w:val="21"/>
              </w:rPr>
            </w:pPr>
            <w:r>
              <w:rPr>
                <w:sz w:val="21"/>
                <w:szCs w:val="21"/>
              </w:rPr>
              <w:t>0.10</w:t>
            </w:r>
          </w:p>
        </w:tc>
        <w:tc>
          <w:tcPr>
            <w:vAlign w:val="center"/>
          </w:tcPr>
          <w:p w14:paraId="495C3A2F">
            <w:pPr>
              <w:jc w:val="center"/>
              <w:rPr>
                <w:sz w:val="21"/>
                <w:szCs w:val="21"/>
              </w:rPr>
            </w:pPr>
            <w:r>
              <w:rPr>
                <w:sz w:val="21"/>
                <w:szCs w:val="21"/>
              </w:rPr>
              <w:t>0.19</w:t>
            </w:r>
          </w:p>
        </w:tc>
        <w:tc>
          <w:tcPr>
            <w:vAlign w:val="center"/>
          </w:tcPr>
          <w:p w14:paraId="52B2F345">
            <w:pPr>
              <w:jc w:val="center"/>
              <w:rPr>
                <w:sz w:val="21"/>
                <w:szCs w:val="21"/>
              </w:rPr>
            </w:pPr>
            <w:r>
              <w:rPr>
                <w:sz w:val="21"/>
                <w:szCs w:val="21"/>
              </w:rPr>
              <w:t>0.06</w:t>
            </w:r>
          </w:p>
        </w:tc>
        <w:tc>
          <w:tcPr>
            <w:vAlign w:val="center"/>
          </w:tcPr>
          <w:p w14:paraId="13798F32">
            <w:pPr>
              <w:jc w:val="center"/>
              <w:rPr>
                <w:sz w:val="21"/>
                <w:szCs w:val="21"/>
              </w:rPr>
            </w:pPr>
            <w:r>
              <w:rPr>
                <w:sz w:val="21"/>
                <w:szCs w:val="21"/>
              </w:rPr>
              <w:t>0.15</w:t>
            </w:r>
          </w:p>
        </w:tc>
      </w:tr>
      <w:tr w14:paraId="0DFD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A4A80">
            <w:pPr>
              <w:jc w:val="center"/>
              <w:rPr>
                <w:sz w:val="21"/>
                <w:szCs w:val="21"/>
              </w:rPr>
            </w:pPr>
            <w:r>
              <w:rPr>
                <w:sz w:val="21"/>
                <w:szCs w:val="21"/>
              </w:rPr>
              <w:t>2</w:t>
            </w:r>
          </w:p>
        </w:tc>
        <w:tc>
          <w:tcPr>
            <w:vAlign w:val="center"/>
          </w:tcPr>
          <w:p w14:paraId="0E1A77BB">
            <w:pPr>
              <w:jc w:val="center"/>
              <w:rPr>
                <w:sz w:val="21"/>
                <w:szCs w:val="21"/>
              </w:rPr>
            </w:pPr>
            <w:r>
              <w:rPr>
                <w:sz w:val="21"/>
                <w:szCs w:val="21"/>
              </w:rPr>
              <w:t>0.08</w:t>
            </w:r>
          </w:p>
        </w:tc>
        <w:tc>
          <w:tcPr>
            <w:vAlign w:val="center"/>
          </w:tcPr>
          <w:p w14:paraId="52A09F9E">
            <w:pPr>
              <w:jc w:val="center"/>
              <w:rPr>
                <w:sz w:val="21"/>
                <w:szCs w:val="21"/>
              </w:rPr>
            </w:pPr>
            <w:r>
              <w:rPr>
                <w:sz w:val="21"/>
                <w:szCs w:val="21"/>
              </w:rPr>
              <w:t>0.15</w:t>
            </w:r>
          </w:p>
        </w:tc>
        <w:tc>
          <w:tcPr>
            <w:vAlign w:val="center"/>
          </w:tcPr>
          <w:p w14:paraId="26CF06CE">
            <w:pPr>
              <w:jc w:val="center"/>
              <w:rPr>
                <w:sz w:val="21"/>
                <w:szCs w:val="21"/>
              </w:rPr>
            </w:pPr>
            <w:r>
              <w:rPr>
                <w:sz w:val="21"/>
                <w:szCs w:val="21"/>
              </w:rPr>
              <w:t>0.06</w:t>
            </w:r>
          </w:p>
        </w:tc>
        <w:tc>
          <w:tcPr>
            <w:vAlign w:val="center"/>
          </w:tcPr>
          <w:p w14:paraId="7A775D9E">
            <w:pPr>
              <w:jc w:val="center"/>
              <w:rPr>
                <w:sz w:val="21"/>
                <w:szCs w:val="21"/>
              </w:rPr>
            </w:pPr>
            <w:r>
              <w:rPr>
                <w:sz w:val="21"/>
                <w:szCs w:val="21"/>
              </w:rPr>
              <w:t>0.12</w:t>
            </w:r>
          </w:p>
        </w:tc>
      </w:tr>
      <w:tr w14:paraId="0547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7CAA8">
            <w:pPr>
              <w:jc w:val="center"/>
              <w:rPr>
                <w:sz w:val="21"/>
                <w:szCs w:val="21"/>
              </w:rPr>
            </w:pPr>
            <w:r>
              <w:rPr>
                <w:sz w:val="21"/>
                <w:szCs w:val="21"/>
              </w:rPr>
              <w:t>3</w:t>
            </w:r>
          </w:p>
        </w:tc>
        <w:tc>
          <w:tcPr>
            <w:vAlign w:val="center"/>
          </w:tcPr>
          <w:p w14:paraId="36781FAC">
            <w:pPr>
              <w:jc w:val="center"/>
              <w:rPr>
                <w:sz w:val="21"/>
                <w:szCs w:val="21"/>
              </w:rPr>
            </w:pPr>
            <w:r>
              <w:rPr>
                <w:sz w:val="21"/>
                <w:szCs w:val="21"/>
              </w:rPr>
              <w:t>0.08</w:t>
            </w:r>
          </w:p>
        </w:tc>
        <w:tc>
          <w:tcPr>
            <w:vAlign w:val="center"/>
          </w:tcPr>
          <w:p w14:paraId="71ED2503">
            <w:pPr>
              <w:jc w:val="center"/>
              <w:rPr>
                <w:sz w:val="21"/>
                <w:szCs w:val="21"/>
              </w:rPr>
            </w:pPr>
            <w:r>
              <w:rPr>
                <w:sz w:val="21"/>
                <w:szCs w:val="21"/>
              </w:rPr>
              <w:t>0.14</w:t>
            </w:r>
          </w:p>
        </w:tc>
        <w:tc>
          <w:tcPr>
            <w:vAlign w:val="center"/>
          </w:tcPr>
          <w:p w14:paraId="59590516">
            <w:pPr>
              <w:jc w:val="center"/>
              <w:rPr>
                <w:sz w:val="21"/>
                <w:szCs w:val="21"/>
              </w:rPr>
            </w:pPr>
            <w:r>
              <w:rPr>
                <w:sz w:val="21"/>
                <w:szCs w:val="21"/>
              </w:rPr>
              <w:t>0.05</w:t>
            </w:r>
          </w:p>
        </w:tc>
        <w:tc>
          <w:tcPr>
            <w:vAlign w:val="center"/>
          </w:tcPr>
          <w:p w14:paraId="51EA2E96">
            <w:pPr>
              <w:jc w:val="center"/>
              <w:rPr>
                <w:sz w:val="21"/>
                <w:szCs w:val="21"/>
              </w:rPr>
            </w:pPr>
            <w:r>
              <w:rPr>
                <w:sz w:val="21"/>
                <w:szCs w:val="21"/>
              </w:rPr>
              <w:t>0.11</w:t>
            </w:r>
          </w:p>
        </w:tc>
      </w:tr>
      <w:tr w14:paraId="6AE6C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2E252">
            <w:pPr>
              <w:jc w:val="center"/>
              <w:rPr>
                <w:sz w:val="21"/>
                <w:szCs w:val="21"/>
              </w:rPr>
            </w:pPr>
            <w:r>
              <w:rPr>
                <w:sz w:val="21"/>
                <w:szCs w:val="21"/>
              </w:rPr>
              <w:t>4</w:t>
            </w:r>
          </w:p>
        </w:tc>
        <w:tc>
          <w:tcPr>
            <w:vAlign w:val="center"/>
          </w:tcPr>
          <w:p w14:paraId="6EDDEA19">
            <w:pPr>
              <w:jc w:val="center"/>
              <w:rPr>
                <w:sz w:val="21"/>
                <w:szCs w:val="21"/>
              </w:rPr>
            </w:pPr>
            <w:r>
              <w:rPr>
                <w:sz w:val="21"/>
                <w:szCs w:val="21"/>
              </w:rPr>
              <w:t>0.09</w:t>
            </w:r>
          </w:p>
        </w:tc>
        <w:tc>
          <w:tcPr>
            <w:vAlign w:val="center"/>
          </w:tcPr>
          <w:p w14:paraId="768613B6">
            <w:pPr>
              <w:jc w:val="center"/>
              <w:rPr>
                <w:sz w:val="21"/>
                <w:szCs w:val="21"/>
              </w:rPr>
            </w:pPr>
            <w:r>
              <w:rPr>
                <w:sz w:val="21"/>
                <w:szCs w:val="21"/>
              </w:rPr>
              <w:t>0.13</w:t>
            </w:r>
          </w:p>
        </w:tc>
        <w:tc>
          <w:tcPr>
            <w:vAlign w:val="center"/>
          </w:tcPr>
          <w:p w14:paraId="412E8B13">
            <w:pPr>
              <w:jc w:val="center"/>
              <w:rPr>
                <w:sz w:val="21"/>
                <w:szCs w:val="21"/>
              </w:rPr>
            </w:pPr>
            <w:r>
              <w:rPr>
                <w:sz w:val="21"/>
                <w:szCs w:val="21"/>
              </w:rPr>
              <w:t>0.05</w:t>
            </w:r>
          </w:p>
        </w:tc>
        <w:tc>
          <w:tcPr>
            <w:vAlign w:val="center"/>
          </w:tcPr>
          <w:p w14:paraId="1477C914">
            <w:pPr>
              <w:jc w:val="center"/>
              <w:rPr>
                <w:sz w:val="21"/>
                <w:szCs w:val="21"/>
              </w:rPr>
            </w:pPr>
            <w:r>
              <w:rPr>
                <w:sz w:val="21"/>
                <w:szCs w:val="21"/>
              </w:rPr>
              <w:t>0.11</w:t>
            </w:r>
          </w:p>
        </w:tc>
      </w:tr>
      <w:tr w14:paraId="650E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B1E92">
            <w:pPr>
              <w:jc w:val="center"/>
              <w:rPr>
                <w:sz w:val="21"/>
                <w:szCs w:val="21"/>
              </w:rPr>
            </w:pPr>
            <w:r>
              <w:rPr>
                <w:sz w:val="21"/>
                <w:szCs w:val="21"/>
              </w:rPr>
              <w:t>5</w:t>
            </w:r>
          </w:p>
        </w:tc>
        <w:tc>
          <w:tcPr>
            <w:vAlign w:val="center"/>
          </w:tcPr>
          <w:p w14:paraId="22E78DC6">
            <w:pPr>
              <w:jc w:val="center"/>
              <w:rPr>
                <w:sz w:val="21"/>
                <w:szCs w:val="21"/>
              </w:rPr>
            </w:pPr>
            <w:r>
              <w:rPr>
                <w:sz w:val="21"/>
                <w:szCs w:val="21"/>
              </w:rPr>
              <w:t>0.07</w:t>
            </w:r>
          </w:p>
        </w:tc>
        <w:tc>
          <w:tcPr>
            <w:vAlign w:val="center"/>
          </w:tcPr>
          <w:p w14:paraId="381A3FCF">
            <w:pPr>
              <w:jc w:val="center"/>
              <w:rPr>
                <w:sz w:val="21"/>
                <w:szCs w:val="21"/>
              </w:rPr>
            </w:pPr>
            <w:r>
              <w:rPr>
                <w:sz w:val="21"/>
                <w:szCs w:val="21"/>
              </w:rPr>
              <w:t>0.16</w:t>
            </w:r>
          </w:p>
        </w:tc>
        <w:tc>
          <w:tcPr>
            <w:vAlign w:val="center"/>
          </w:tcPr>
          <w:p w14:paraId="02776657">
            <w:pPr>
              <w:jc w:val="center"/>
              <w:rPr>
                <w:sz w:val="21"/>
                <w:szCs w:val="21"/>
              </w:rPr>
            </w:pPr>
            <w:r>
              <w:rPr>
                <w:sz w:val="21"/>
                <w:szCs w:val="21"/>
              </w:rPr>
              <w:t>0.05</w:t>
            </w:r>
          </w:p>
        </w:tc>
        <w:tc>
          <w:tcPr>
            <w:vAlign w:val="center"/>
          </w:tcPr>
          <w:p w14:paraId="06C1760C">
            <w:pPr>
              <w:jc w:val="center"/>
              <w:rPr>
                <w:sz w:val="21"/>
                <w:szCs w:val="21"/>
              </w:rPr>
            </w:pPr>
            <w:r>
              <w:rPr>
                <w:sz w:val="21"/>
                <w:szCs w:val="21"/>
              </w:rPr>
              <w:t>0.13</w:t>
            </w:r>
          </w:p>
        </w:tc>
      </w:tr>
      <w:tr w14:paraId="4F7D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179E34">
            <w:pPr>
              <w:jc w:val="center"/>
              <w:rPr>
                <w:sz w:val="21"/>
                <w:szCs w:val="21"/>
              </w:rPr>
            </w:pPr>
            <w:r>
              <w:rPr>
                <w:sz w:val="21"/>
                <w:szCs w:val="21"/>
              </w:rPr>
              <w:t>6</w:t>
            </w:r>
          </w:p>
        </w:tc>
        <w:tc>
          <w:tcPr>
            <w:vAlign w:val="center"/>
          </w:tcPr>
          <w:p w14:paraId="55067A9C">
            <w:pPr>
              <w:jc w:val="center"/>
              <w:rPr>
                <w:sz w:val="21"/>
                <w:szCs w:val="21"/>
              </w:rPr>
            </w:pPr>
            <w:r>
              <w:rPr>
                <w:sz w:val="21"/>
                <w:szCs w:val="21"/>
              </w:rPr>
              <w:t>0.18</w:t>
            </w:r>
          </w:p>
        </w:tc>
        <w:tc>
          <w:tcPr>
            <w:vAlign w:val="center"/>
          </w:tcPr>
          <w:p w14:paraId="6F344E60">
            <w:pPr>
              <w:jc w:val="center"/>
              <w:rPr>
                <w:sz w:val="21"/>
                <w:szCs w:val="21"/>
              </w:rPr>
            </w:pPr>
            <w:r>
              <w:rPr>
                <w:sz w:val="21"/>
                <w:szCs w:val="21"/>
              </w:rPr>
              <w:t>0.22</w:t>
            </w:r>
          </w:p>
        </w:tc>
        <w:tc>
          <w:tcPr>
            <w:vAlign w:val="center"/>
          </w:tcPr>
          <w:p w14:paraId="0C8DAC83">
            <w:pPr>
              <w:jc w:val="center"/>
              <w:rPr>
                <w:sz w:val="21"/>
                <w:szCs w:val="21"/>
              </w:rPr>
            </w:pPr>
            <w:r>
              <w:rPr>
                <w:sz w:val="21"/>
                <w:szCs w:val="21"/>
              </w:rPr>
              <w:t>0.08</w:t>
            </w:r>
          </w:p>
        </w:tc>
        <w:tc>
          <w:tcPr>
            <w:vAlign w:val="center"/>
          </w:tcPr>
          <w:p w14:paraId="50DC31A6">
            <w:pPr>
              <w:jc w:val="center"/>
              <w:rPr>
                <w:sz w:val="21"/>
                <w:szCs w:val="21"/>
              </w:rPr>
            </w:pPr>
            <w:r>
              <w:rPr>
                <w:sz w:val="21"/>
                <w:szCs w:val="21"/>
              </w:rPr>
              <w:t>0.18</w:t>
            </w:r>
          </w:p>
        </w:tc>
      </w:tr>
      <w:tr w14:paraId="75EE0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66DF4">
            <w:pPr>
              <w:jc w:val="center"/>
              <w:rPr>
                <w:sz w:val="21"/>
                <w:szCs w:val="21"/>
              </w:rPr>
            </w:pPr>
            <w:r>
              <w:rPr>
                <w:sz w:val="21"/>
                <w:szCs w:val="21"/>
              </w:rPr>
              <w:t>7</w:t>
            </w:r>
          </w:p>
        </w:tc>
        <w:tc>
          <w:tcPr>
            <w:vAlign w:val="center"/>
          </w:tcPr>
          <w:p w14:paraId="498658AA">
            <w:pPr>
              <w:jc w:val="center"/>
              <w:rPr>
                <w:sz w:val="21"/>
                <w:szCs w:val="21"/>
              </w:rPr>
            </w:pPr>
            <w:r>
              <w:rPr>
                <w:sz w:val="21"/>
                <w:szCs w:val="21"/>
              </w:rPr>
              <w:t>0.34</w:t>
            </w:r>
          </w:p>
        </w:tc>
        <w:tc>
          <w:tcPr>
            <w:vAlign w:val="center"/>
          </w:tcPr>
          <w:p w14:paraId="184E87F7">
            <w:pPr>
              <w:jc w:val="center"/>
              <w:rPr>
                <w:sz w:val="21"/>
                <w:szCs w:val="21"/>
              </w:rPr>
            </w:pPr>
            <w:r>
              <w:rPr>
                <w:sz w:val="21"/>
                <w:szCs w:val="21"/>
              </w:rPr>
              <w:t>0.33</w:t>
            </w:r>
          </w:p>
        </w:tc>
        <w:tc>
          <w:tcPr>
            <w:vAlign w:val="center"/>
          </w:tcPr>
          <w:p w14:paraId="54F0717B">
            <w:pPr>
              <w:jc w:val="center"/>
              <w:rPr>
                <w:sz w:val="21"/>
                <w:szCs w:val="21"/>
              </w:rPr>
            </w:pPr>
            <w:r>
              <w:rPr>
                <w:sz w:val="21"/>
                <w:szCs w:val="21"/>
              </w:rPr>
              <w:t>0.09</w:t>
            </w:r>
          </w:p>
        </w:tc>
        <w:tc>
          <w:tcPr>
            <w:vAlign w:val="center"/>
          </w:tcPr>
          <w:p w14:paraId="767FC870">
            <w:pPr>
              <w:jc w:val="center"/>
              <w:rPr>
                <w:sz w:val="21"/>
                <w:szCs w:val="21"/>
              </w:rPr>
            </w:pPr>
            <w:r>
              <w:rPr>
                <w:sz w:val="21"/>
                <w:szCs w:val="21"/>
              </w:rPr>
              <w:t>0.26</w:t>
            </w:r>
          </w:p>
        </w:tc>
      </w:tr>
      <w:tr w14:paraId="146F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3A277">
            <w:pPr>
              <w:jc w:val="center"/>
              <w:rPr>
                <w:sz w:val="21"/>
                <w:szCs w:val="21"/>
              </w:rPr>
            </w:pPr>
            <w:r>
              <w:rPr>
                <w:sz w:val="21"/>
                <w:szCs w:val="21"/>
              </w:rPr>
              <w:t>8</w:t>
            </w:r>
          </w:p>
        </w:tc>
        <w:tc>
          <w:tcPr>
            <w:vAlign w:val="center"/>
          </w:tcPr>
          <w:p w14:paraId="3258F434">
            <w:pPr>
              <w:jc w:val="center"/>
              <w:rPr>
                <w:sz w:val="21"/>
                <w:szCs w:val="21"/>
              </w:rPr>
            </w:pPr>
            <w:r>
              <w:rPr>
                <w:sz w:val="21"/>
                <w:szCs w:val="21"/>
              </w:rPr>
              <w:t>0.52</w:t>
            </w:r>
          </w:p>
        </w:tc>
        <w:tc>
          <w:tcPr>
            <w:vAlign w:val="center"/>
          </w:tcPr>
          <w:p w14:paraId="6CD1BDF7">
            <w:pPr>
              <w:jc w:val="center"/>
              <w:rPr>
                <w:sz w:val="21"/>
                <w:szCs w:val="21"/>
              </w:rPr>
            </w:pPr>
            <w:r>
              <w:rPr>
                <w:sz w:val="21"/>
                <w:szCs w:val="21"/>
              </w:rPr>
              <w:t>0.43</w:t>
            </w:r>
          </w:p>
        </w:tc>
        <w:tc>
          <w:tcPr>
            <w:vAlign w:val="center"/>
          </w:tcPr>
          <w:p w14:paraId="323AB545">
            <w:pPr>
              <w:jc w:val="center"/>
              <w:rPr>
                <w:sz w:val="21"/>
                <w:szCs w:val="21"/>
              </w:rPr>
            </w:pPr>
            <w:r>
              <w:rPr>
                <w:sz w:val="21"/>
                <w:szCs w:val="21"/>
              </w:rPr>
              <w:t>0.10</w:t>
            </w:r>
          </w:p>
        </w:tc>
        <w:tc>
          <w:tcPr>
            <w:vAlign w:val="center"/>
          </w:tcPr>
          <w:p w14:paraId="673726DE">
            <w:pPr>
              <w:jc w:val="center"/>
              <w:rPr>
                <w:sz w:val="21"/>
                <w:szCs w:val="21"/>
              </w:rPr>
            </w:pPr>
            <w:r>
              <w:rPr>
                <w:sz w:val="21"/>
                <w:szCs w:val="21"/>
              </w:rPr>
              <w:t>0.34</w:t>
            </w:r>
          </w:p>
        </w:tc>
      </w:tr>
      <w:tr w14:paraId="2D51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6217A">
            <w:pPr>
              <w:jc w:val="center"/>
              <w:rPr>
                <w:sz w:val="21"/>
                <w:szCs w:val="21"/>
              </w:rPr>
            </w:pPr>
            <w:r>
              <w:rPr>
                <w:sz w:val="21"/>
                <w:szCs w:val="21"/>
              </w:rPr>
              <w:t>9</w:t>
            </w:r>
          </w:p>
        </w:tc>
        <w:tc>
          <w:tcPr>
            <w:vAlign w:val="center"/>
          </w:tcPr>
          <w:p w14:paraId="2261EEBF">
            <w:pPr>
              <w:jc w:val="center"/>
              <w:rPr>
                <w:sz w:val="21"/>
                <w:szCs w:val="21"/>
              </w:rPr>
            </w:pPr>
            <w:r>
              <w:rPr>
                <w:sz w:val="21"/>
                <w:szCs w:val="21"/>
              </w:rPr>
              <w:t>0.75</w:t>
            </w:r>
          </w:p>
        </w:tc>
        <w:tc>
          <w:tcPr>
            <w:vAlign w:val="center"/>
          </w:tcPr>
          <w:p w14:paraId="7015DF75">
            <w:pPr>
              <w:jc w:val="center"/>
              <w:rPr>
                <w:sz w:val="21"/>
                <w:szCs w:val="21"/>
              </w:rPr>
            </w:pPr>
            <w:r>
              <w:rPr>
                <w:sz w:val="21"/>
                <w:szCs w:val="21"/>
              </w:rPr>
              <w:t>0.53</w:t>
            </w:r>
          </w:p>
        </w:tc>
        <w:tc>
          <w:tcPr>
            <w:vAlign w:val="center"/>
          </w:tcPr>
          <w:p w14:paraId="619C6DC0">
            <w:pPr>
              <w:jc w:val="center"/>
              <w:rPr>
                <w:sz w:val="21"/>
                <w:szCs w:val="21"/>
              </w:rPr>
            </w:pPr>
            <w:r>
              <w:rPr>
                <w:sz w:val="21"/>
                <w:szCs w:val="21"/>
              </w:rPr>
              <w:t>0.10</w:t>
            </w:r>
          </w:p>
        </w:tc>
        <w:tc>
          <w:tcPr>
            <w:vAlign w:val="center"/>
          </w:tcPr>
          <w:p w14:paraId="3FF80D80">
            <w:pPr>
              <w:jc w:val="center"/>
              <w:rPr>
                <w:sz w:val="21"/>
                <w:szCs w:val="21"/>
              </w:rPr>
            </w:pPr>
            <w:r>
              <w:rPr>
                <w:sz w:val="21"/>
                <w:szCs w:val="21"/>
              </w:rPr>
              <w:t>0.42</w:t>
            </w:r>
          </w:p>
        </w:tc>
      </w:tr>
      <w:tr w14:paraId="397D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3878AC">
            <w:pPr>
              <w:jc w:val="center"/>
              <w:rPr>
                <w:sz w:val="21"/>
                <w:szCs w:val="21"/>
              </w:rPr>
            </w:pPr>
            <w:r>
              <w:rPr>
                <w:sz w:val="21"/>
                <w:szCs w:val="21"/>
              </w:rPr>
              <w:t>10</w:t>
            </w:r>
          </w:p>
        </w:tc>
        <w:tc>
          <w:tcPr>
            <w:vAlign w:val="center"/>
          </w:tcPr>
          <w:p w14:paraId="30F0D002">
            <w:pPr>
              <w:jc w:val="center"/>
              <w:rPr>
                <w:sz w:val="21"/>
                <w:szCs w:val="21"/>
              </w:rPr>
            </w:pPr>
            <w:r>
              <w:rPr>
                <w:sz w:val="21"/>
                <w:szCs w:val="21"/>
              </w:rPr>
              <w:t>0.89</w:t>
            </w:r>
          </w:p>
        </w:tc>
        <w:tc>
          <w:tcPr>
            <w:vAlign w:val="center"/>
          </w:tcPr>
          <w:p w14:paraId="535F17C8">
            <w:pPr>
              <w:jc w:val="center"/>
              <w:rPr>
                <w:sz w:val="21"/>
                <w:szCs w:val="21"/>
              </w:rPr>
            </w:pPr>
            <w:r>
              <w:rPr>
                <w:sz w:val="21"/>
                <w:szCs w:val="21"/>
              </w:rPr>
              <w:t>0.55</w:t>
            </w:r>
          </w:p>
        </w:tc>
        <w:tc>
          <w:tcPr>
            <w:vAlign w:val="center"/>
          </w:tcPr>
          <w:p w14:paraId="741A2874">
            <w:pPr>
              <w:jc w:val="center"/>
              <w:rPr>
                <w:sz w:val="21"/>
                <w:szCs w:val="21"/>
              </w:rPr>
            </w:pPr>
            <w:r>
              <w:rPr>
                <w:sz w:val="21"/>
                <w:szCs w:val="21"/>
              </w:rPr>
              <w:t>0.10</w:t>
            </w:r>
          </w:p>
        </w:tc>
        <w:tc>
          <w:tcPr>
            <w:vAlign w:val="center"/>
          </w:tcPr>
          <w:p w14:paraId="061D3B44">
            <w:pPr>
              <w:jc w:val="center"/>
              <w:rPr>
                <w:sz w:val="21"/>
                <w:szCs w:val="21"/>
              </w:rPr>
            </w:pPr>
            <w:r>
              <w:rPr>
                <w:sz w:val="21"/>
                <w:szCs w:val="21"/>
              </w:rPr>
              <w:t>0.44</w:t>
            </w:r>
          </w:p>
        </w:tc>
      </w:tr>
      <w:tr w14:paraId="643E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000397">
            <w:pPr>
              <w:jc w:val="center"/>
              <w:rPr>
                <w:sz w:val="21"/>
                <w:szCs w:val="21"/>
              </w:rPr>
            </w:pPr>
            <w:r>
              <w:rPr>
                <w:sz w:val="21"/>
                <w:szCs w:val="21"/>
              </w:rPr>
              <w:t>11</w:t>
            </w:r>
          </w:p>
        </w:tc>
        <w:tc>
          <w:tcPr>
            <w:vAlign w:val="center"/>
          </w:tcPr>
          <w:p w14:paraId="1849EF59">
            <w:pPr>
              <w:jc w:val="center"/>
              <w:rPr>
                <w:sz w:val="21"/>
                <w:szCs w:val="21"/>
              </w:rPr>
            </w:pPr>
            <w:r>
              <w:rPr>
                <w:sz w:val="21"/>
                <w:szCs w:val="21"/>
              </w:rPr>
              <w:t>1.05</w:t>
            </w:r>
          </w:p>
        </w:tc>
        <w:tc>
          <w:tcPr>
            <w:vAlign w:val="center"/>
          </w:tcPr>
          <w:p w14:paraId="562D85A9">
            <w:pPr>
              <w:jc w:val="center"/>
              <w:rPr>
                <w:sz w:val="21"/>
                <w:szCs w:val="21"/>
              </w:rPr>
            </w:pPr>
            <w:r>
              <w:rPr>
                <w:sz w:val="21"/>
                <w:szCs w:val="21"/>
              </w:rPr>
              <w:t>0.54</w:t>
            </w:r>
          </w:p>
        </w:tc>
        <w:tc>
          <w:tcPr>
            <w:vAlign w:val="center"/>
          </w:tcPr>
          <w:p w14:paraId="4F1CAAF8">
            <w:pPr>
              <w:jc w:val="center"/>
              <w:rPr>
                <w:sz w:val="21"/>
                <w:szCs w:val="21"/>
              </w:rPr>
            </w:pPr>
            <w:r>
              <w:rPr>
                <w:sz w:val="21"/>
                <w:szCs w:val="21"/>
              </w:rPr>
              <w:t>0.10</w:t>
            </w:r>
          </w:p>
        </w:tc>
        <w:tc>
          <w:tcPr>
            <w:vAlign w:val="center"/>
          </w:tcPr>
          <w:p w14:paraId="4ABBB35C">
            <w:pPr>
              <w:jc w:val="center"/>
              <w:rPr>
                <w:sz w:val="21"/>
                <w:szCs w:val="21"/>
              </w:rPr>
            </w:pPr>
            <w:r>
              <w:rPr>
                <w:sz w:val="21"/>
                <w:szCs w:val="21"/>
              </w:rPr>
              <w:t>0.43</w:t>
            </w:r>
          </w:p>
        </w:tc>
      </w:tr>
      <w:tr w14:paraId="3A554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91B79">
            <w:pPr>
              <w:jc w:val="center"/>
              <w:rPr>
                <w:sz w:val="21"/>
                <w:szCs w:val="21"/>
              </w:rPr>
            </w:pPr>
            <w:r>
              <w:rPr>
                <w:sz w:val="21"/>
                <w:szCs w:val="21"/>
              </w:rPr>
              <w:t>12</w:t>
            </w:r>
          </w:p>
        </w:tc>
        <w:tc>
          <w:tcPr>
            <w:vAlign w:val="center"/>
          </w:tcPr>
          <w:p w14:paraId="566F24A6">
            <w:pPr>
              <w:jc w:val="center"/>
              <w:rPr>
                <w:sz w:val="21"/>
                <w:szCs w:val="21"/>
              </w:rPr>
            </w:pPr>
            <w:r>
              <w:rPr>
                <w:sz w:val="21"/>
                <w:szCs w:val="21"/>
              </w:rPr>
              <w:t>1.11</w:t>
            </w:r>
          </w:p>
        </w:tc>
        <w:tc>
          <w:tcPr>
            <w:vAlign w:val="center"/>
          </w:tcPr>
          <w:p w14:paraId="7DFE70D5">
            <w:pPr>
              <w:jc w:val="center"/>
              <w:rPr>
                <w:sz w:val="21"/>
                <w:szCs w:val="21"/>
              </w:rPr>
            </w:pPr>
            <w:r>
              <w:rPr>
                <w:sz w:val="21"/>
                <w:szCs w:val="21"/>
              </w:rPr>
              <w:t>0.50</w:t>
            </w:r>
          </w:p>
        </w:tc>
        <w:tc>
          <w:tcPr>
            <w:vAlign w:val="center"/>
          </w:tcPr>
          <w:p w14:paraId="3074A7BD">
            <w:pPr>
              <w:jc w:val="center"/>
              <w:rPr>
                <w:sz w:val="21"/>
                <w:szCs w:val="21"/>
              </w:rPr>
            </w:pPr>
            <w:r>
              <w:rPr>
                <w:sz w:val="21"/>
                <w:szCs w:val="21"/>
              </w:rPr>
              <w:t>0.09</w:t>
            </w:r>
          </w:p>
        </w:tc>
        <w:tc>
          <w:tcPr>
            <w:vAlign w:val="center"/>
          </w:tcPr>
          <w:p w14:paraId="2ADB9700">
            <w:pPr>
              <w:jc w:val="center"/>
              <w:rPr>
                <w:sz w:val="21"/>
                <w:szCs w:val="21"/>
              </w:rPr>
            </w:pPr>
            <w:r>
              <w:rPr>
                <w:sz w:val="21"/>
                <w:szCs w:val="21"/>
              </w:rPr>
              <w:t>0.40</w:t>
            </w:r>
          </w:p>
        </w:tc>
      </w:tr>
      <w:tr w14:paraId="1CD0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90D616">
            <w:pPr>
              <w:jc w:val="center"/>
              <w:rPr>
                <w:sz w:val="21"/>
                <w:szCs w:val="21"/>
              </w:rPr>
            </w:pPr>
            <w:r>
              <w:rPr>
                <w:sz w:val="21"/>
                <w:szCs w:val="21"/>
              </w:rPr>
              <w:t>13</w:t>
            </w:r>
          </w:p>
        </w:tc>
        <w:tc>
          <w:tcPr>
            <w:vAlign w:val="center"/>
          </w:tcPr>
          <w:p w14:paraId="056EC03E">
            <w:pPr>
              <w:jc w:val="center"/>
              <w:rPr>
                <w:sz w:val="21"/>
                <w:szCs w:val="21"/>
              </w:rPr>
            </w:pPr>
            <w:r>
              <w:rPr>
                <w:sz w:val="21"/>
                <w:szCs w:val="21"/>
              </w:rPr>
              <w:t>1.03</w:t>
            </w:r>
          </w:p>
        </w:tc>
        <w:tc>
          <w:tcPr>
            <w:vAlign w:val="center"/>
          </w:tcPr>
          <w:p w14:paraId="5D508D07">
            <w:pPr>
              <w:jc w:val="center"/>
              <w:rPr>
                <w:sz w:val="21"/>
                <w:szCs w:val="21"/>
              </w:rPr>
            </w:pPr>
            <w:r>
              <w:rPr>
                <w:sz w:val="21"/>
                <w:szCs w:val="21"/>
              </w:rPr>
              <w:t>0.43</w:t>
            </w:r>
          </w:p>
        </w:tc>
        <w:tc>
          <w:tcPr>
            <w:vAlign w:val="center"/>
          </w:tcPr>
          <w:p w14:paraId="13C1D9B3">
            <w:pPr>
              <w:jc w:val="center"/>
              <w:rPr>
                <w:sz w:val="21"/>
                <w:szCs w:val="21"/>
              </w:rPr>
            </w:pPr>
            <w:r>
              <w:rPr>
                <w:sz w:val="21"/>
                <w:szCs w:val="21"/>
              </w:rPr>
              <w:t>0.09</w:t>
            </w:r>
          </w:p>
        </w:tc>
        <w:tc>
          <w:tcPr>
            <w:vAlign w:val="center"/>
          </w:tcPr>
          <w:p w14:paraId="134C9B54">
            <w:pPr>
              <w:jc w:val="center"/>
              <w:rPr>
                <w:sz w:val="21"/>
                <w:szCs w:val="21"/>
              </w:rPr>
            </w:pPr>
            <w:r>
              <w:rPr>
                <w:sz w:val="21"/>
                <w:szCs w:val="21"/>
              </w:rPr>
              <w:t>0.35</w:t>
            </w:r>
          </w:p>
        </w:tc>
      </w:tr>
      <w:tr w14:paraId="4FE2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F0DFFD">
            <w:pPr>
              <w:jc w:val="center"/>
              <w:rPr>
                <w:sz w:val="21"/>
                <w:szCs w:val="21"/>
              </w:rPr>
            </w:pPr>
            <w:r>
              <w:rPr>
                <w:sz w:val="21"/>
                <w:szCs w:val="21"/>
              </w:rPr>
              <w:t>14</w:t>
            </w:r>
          </w:p>
        </w:tc>
        <w:tc>
          <w:tcPr>
            <w:vAlign w:val="center"/>
          </w:tcPr>
          <w:p w14:paraId="1BE35A75">
            <w:pPr>
              <w:jc w:val="center"/>
              <w:rPr>
                <w:sz w:val="21"/>
                <w:szCs w:val="21"/>
              </w:rPr>
            </w:pPr>
            <w:r>
              <w:rPr>
                <w:sz w:val="21"/>
                <w:szCs w:val="21"/>
              </w:rPr>
              <w:t>0.92</w:t>
            </w:r>
          </w:p>
        </w:tc>
        <w:tc>
          <w:tcPr>
            <w:vAlign w:val="center"/>
          </w:tcPr>
          <w:p w14:paraId="4C5AEA01">
            <w:pPr>
              <w:jc w:val="center"/>
              <w:rPr>
                <w:sz w:val="21"/>
                <w:szCs w:val="21"/>
              </w:rPr>
            </w:pPr>
            <w:r>
              <w:rPr>
                <w:sz w:val="21"/>
                <w:szCs w:val="21"/>
              </w:rPr>
              <w:t>0.34</w:t>
            </w:r>
          </w:p>
        </w:tc>
        <w:tc>
          <w:tcPr>
            <w:vAlign w:val="center"/>
          </w:tcPr>
          <w:p w14:paraId="7B77B816">
            <w:pPr>
              <w:jc w:val="center"/>
              <w:rPr>
                <w:sz w:val="21"/>
                <w:szCs w:val="21"/>
              </w:rPr>
            </w:pPr>
            <w:r>
              <w:rPr>
                <w:sz w:val="21"/>
                <w:szCs w:val="21"/>
              </w:rPr>
              <w:t>0.06</w:t>
            </w:r>
          </w:p>
        </w:tc>
        <w:tc>
          <w:tcPr>
            <w:vAlign w:val="center"/>
          </w:tcPr>
          <w:p w14:paraId="4372598C">
            <w:pPr>
              <w:jc w:val="center"/>
              <w:rPr>
                <w:sz w:val="21"/>
                <w:szCs w:val="21"/>
              </w:rPr>
            </w:pPr>
            <w:r>
              <w:rPr>
                <w:sz w:val="21"/>
                <w:szCs w:val="21"/>
              </w:rPr>
              <w:t>0.27</w:t>
            </w:r>
          </w:p>
        </w:tc>
      </w:tr>
      <w:tr w14:paraId="7CB4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F05709">
            <w:pPr>
              <w:jc w:val="center"/>
              <w:rPr>
                <w:sz w:val="21"/>
                <w:szCs w:val="21"/>
              </w:rPr>
            </w:pPr>
            <w:r>
              <w:rPr>
                <w:sz w:val="21"/>
                <w:szCs w:val="21"/>
              </w:rPr>
              <w:t>15</w:t>
            </w:r>
          </w:p>
        </w:tc>
        <w:tc>
          <w:tcPr>
            <w:vAlign w:val="center"/>
          </w:tcPr>
          <w:p w14:paraId="0465FA86">
            <w:pPr>
              <w:jc w:val="center"/>
              <w:rPr>
                <w:sz w:val="21"/>
                <w:szCs w:val="21"/>
              </w:rPr>
            </w:pPr>
            <w:r>
              <w:rPr>
                <w:sz w:val="21"/>
                <w:szCs w:val="21"/>
              </w:rPr>
              <w:t>0.78</w:t>
            </w:r>
          </w:p>
        </w:tc>
        <w:tc>
          <w:tcPr>
            <w:vAlign w:val="center"/>
          </w:tcPr>
          <w:p w14:paraId="2837DEB7">
            <w:pPr>
              <w:jc w:val="center"/>
              <w:rPr>
                <w:sz w:val="21"/>
                <w:szCs w:val="21"/>
              </w:rPr>
            </w:pPr>
            <w:r>
              <w:rPr>
                <w:sz w:val="21"/>
                <w:szCs w:val="21"/>
              </w:rPr>
              <w:t>0.29</w:t>
            </w:r>
          </w:p>
        </w:tc>
        <w:tc>
          <w:tcPr>
            <w:vAlign w:val="center"/>
          </w:tcPr>
          <w:p w14:paraId="618EE4FC">
            <w:pPr>
              <w:jc w:val="center"/>
              <w:rPr>
                <w:sz w:val="21"/>
                <w:szCs w:val="21"/>
              </w:rPr>
            </w:pPr>
            <w:r>
              <w:rPr>
                <w:sz w:val="21"/>
                <w:szCs w:val="21"/>
              </w:rPr>
              <w:t>0.04</w:t>
            </w:r>
          </w:p>
        </w:tc>
        <w:tc>
          <w:tcPr>
            <w:vAlign w:val="center"/>
          </w:tcPr>
          <w:p w14:paraId="135B533E">
            <w:pPr>
              <w:jc w:val="center"/>
              <w:rPr>
                <w:sz w:val="21"/>
                <w:szCs w:val="21"/>
              </w:rPr>
            </w:pPr>
            <w:r>
              <w:rPr>
                <w:sz w:val="21"/>
                <w:szCs w:val="21"/>
              </w:rPr>
              <w:t>0.23</w:t>
            </w:r>
          </w:p>
        </w:tc>
      </w:tr>
      <w:tr w14:paraId="7231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40DDCA">
            <w:pPr>
              <w:jc w:val="center"/>
              <w:rPr>
                <w:sz w:val="21"/>
                <w:szCs w:val="21"/>
              </w:rPr>
            </w:pPr>
            <w:r>
              <w:rPr>
                <w:sz w:val="21"/>
                <w:szCs w:val="21"/>
              </w:rPr>
              <w:t>16</w:t>
            </w:r>
          </w:p>
        </w:tc>
        <w:tc>
          <w:tcPr>
            <w:vAlign w:val="center"/>
          </w:tcPr>
          <w:p w14:paraId="2DBF054B">
            <w:pPr>
              <w:jc w:val="center"/>
              <w:rPr>
                <w:sz w:val="21"/>
                <w:szCs w:val="21"/>
              </w:rPr>
            </w:pPr>
            <w:r>
              <w:rPr>
                <w:sz w:val="21"/>
                <w:szCs w:val="21"/>
              </w:rPr>
              <w:t>0.60</w:t>
            </w:r>
          </w:p>
        </w:tc>
        <w:tc>
          <w:tcPr>
            <w:vAlign w:val="center"/>
          </w:tcPr>
          <w:p w14:paraId="302F3CB3">
            <w:pPr>
              <w:jc w:val="center"/>
              <w:rPr>
                <w:sz w:val="21"/>
                <w:szCs w:val="21"/>
              </w:rPr>
            </w:pPr>
            <w:r>
              <w:rPr>
                <w:sz w:val="21"/>
                <w:szCs w:val="21"/>
              </w:rPr>
              <w:t>0.22</w:t>
            </w:r>
          </w:p>
        </w:tc>
        <w:tc>
          <w:tcPr>
            <w:vAlign w:val="center"/>
          </w:tcPr>
          <w:p w14:paraId="44128102">
            <w:pPr>
              <w:jc w:val="center"/>
              <w:rPr>
                <w:sz w:val="21"/>
                <w:szCs w:val="21"/>
              </w:rPr>
            </w:pPr>
            <w:r>
              <w:rPr>
                <w:sz w:val="21"/>
                <w:szCs w:val="21"/>
              </w:rPr>
              <w:t>0.04</w:t>
            </w:r>
          </w:p>
        </w:tc>
        <w:tc>
          <w:tcPr>
            <w:vAlign w:val="center"/>
          </w:tcPr>
          <w:p w14:paraId="1AF5F159">
            <w:pPr>
              <w:jc w:val="center"/>
              <w:rPr>
                <w:sz w:val="21"/>
                <w:szCs w:val="21"/>
              </w:rPr>
            </w:pPr>
            <w:r>
              <w:rPr>
                <w:sz w:val="21"/>
                <w:szCs w:val="21"/>
              </w:rPr>
              <w:t>0.17</w:t>
            </w:r>
          </w:p>
        </w:tc>
      </w:tr>
      <w:tr w14:paraId="5863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B3E6C">
            <w:pPr>
              <w:jc w:val="center"/>
              <w:rPr>
                <w:sz w:val="21"/>
                <w:szCs w:val="21"/>
              </w:rPr>
            </w:pPr>
            <w:r>
              <w:rPr>
                <w:sz w:val="21"/>
                <w:szCs w:val="21"/>
              </w:rPr>
              <w:t>17</w:t>
            </w:r>
          </w:p>
        </w:tc>
        <w:tc>
          <w:tcPr>
            <w:vAlign w:val="center"/>
          </w:tcPr>
          <w:p w14:paraId="0829DAC9">
            <w:pPr>
              <w:jc w:val="center"/>
              <w:rPr>
                <w:sz w:val="21"/>
                <w:szCs w:val="21"/>
              </w:rPr>
            </w:pPr>
            <w:r>
              <w:rPr>
                <w:sz w:val="21"/>
                <w:szCs w:val="21"/>
              </w:rPr>
              <w:t>0.39</w:t>
            </w:r>
          </w:p>
        </w:tc>
        <w:tc>
          <w:tcPr>
            <w:vAlign w:val="center"/>
          </w:tcPr>
          <w:p w14:paraId="07227D19">
            <w:pPr>
              <w:jc w:val="center"/>
              <w:rPr>
                <w:sz w:val="21"/>
                <w:szCs w:val="21"/>
              </w:rPr>
            </w:pPr>
            <w:r>
              <w:rPr>
                <w:sz w:val="21"/>
                <w:szCs w:val="21"/>
              </w:rPr>
              <w:t>0.16</w:t>
            </w:r>
          </w:p>
        </w:tc>
        <w:tc>
          <w:tcPr>
            <w:vAlign w:val="center"/>
          </w:tcPr>
          <w:p w14:paraId="05506AC6">
            <w:pPr>
              <w:jc w:val="center"/>
              <w:rPr>
                <w:sz w:val="21"/>
                <w:szCs w:val="21"/>
              </w:rPr>
            </w:pPr>
            <w:r>
              <w:rPr>
                <w:sz w:val="21"/>
                <w:szCs w:val="21"/>
              </w:rPr>
              <w:t>0.02</w:t>
            </w:r>
          </w:p>
        </w:tc>
        <w:tc>
          <w:tcPr>
            <w:vAlign w:val="center"/>
          </w:tcPr>
          <w:p w14:paraId="16812E43">
            <w:pPr>
              <w:jc w:val="center"/>
              <w:rPr>
                <w:sz w:val="21"/>
                <w:szCs w:val="21"/>
              </w:rPr>
            </w:pPr>
            <w:r>
              <w:rPr>
                <w:sz w:val="21"/>
                <w:szCs w:val="21"/>
              </w:rPr>
              <w:t>0.13</w:t>
            </w:r>
          </w:p>
        </w:tc>
      </w:tr>
      <w:tr w14:paraId="033C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58DC75">
            <w:pPr>
              <w:jc w:val="center"/>
              <w:rPr>
                <w:sz w:val="21"/>
                <w:szCs w:val="21"/>
              </w:rPr>
            </w:pPr>
            <w:r>
              <w:rPr>
                <w:sz w:val="21"/>
                <w:szCs w:val="21"/>
              </w:rPr>
              <w:t>18</w:t>
            </w:r>
          </w:p>
        </w:tc>
        <w:tc>
          <w:tcPr>
            <w:vAlign w:val="center"/>
          </w:tcPr>
          <w:p w14:paraId="73DA4AE2">
            <w:pPr>
              <w:jc w:val="center"/>
              <w:rPr>
                <w:sz w:val="21"/>
                <w:szCs w:val="21"/>
              </w:rPr>
            </w:pPr>
            <w:r>
              <w:rPr>
                <w:sz w:val="21"/>
                <w:szCs w:val="21"/>
              </w:rPr>
              <w:t>0.28</w:t>
            </w:r>
          </w:p>
        </w:tc>
        <w:tc>
          <w:tcPr>
            <w:vAlign w:val="center"/>
          </w:tcPr>
          <w:p w14:paraId="6FD71BC3">
            <w:pPr>
              <w:jc w:val="center"/>
              <w:rPr>
                <w:sz w:val="21"/>
                <w:szCs w:val="21"/>
              </w:rPr>
            </w:pPr>
            <w:r>
              <w:rPr>
                <w:sz w:val="21"/>
                <w:szCs w:val="21"/>
              </w:rPr>
              <w:t>0.12</w:t>
            </w:r>
          </w:p>
        </w:tc>
        <w:tc>
          <w:tcPr>
            <w:vAlign w:val="center"/>
          </w:tcPr>
          <w:p w14:paraId="2731B35D">
            <w:pPr>
              <w:jc w:val="center"/>
              <w:rPr>
                <w:sz w:val="21"/>
                <w:szCs w:val="21"/>
              </w:rPr>
            </w:pPr>
            <w:r>
              <w:rPr>
                <w:sz w:val="21"/>
                <w:szCs w:val="21"/>
              </w:rPr>
              <w:t>0.02</w:t>
            </w:r>
          </w:p>
        </w:tc>
        <w:tc>
          <w:tcPr>
            <w:vAlign w:val="center"/>
          </w:tcPr>
          <w:p w14:paraId="595CEB0D">
            <w:pPr>
              <w:jc w:val="center"/>
              <w:rPr>
                <w:sz w:val="21"/>
                <w:szCs w:val="21"/>
              </w:rPr>
            </w:pPr>
            <w:r>
              <w:rPr>
                <w:sz w:val="21"/>
                <w:szCs w:val="21"/>
              </w:rPr>
              <w:t>0.09</w:t>
            </w:r>
          </w:p>
        </w:tc>
      </w:tr>
      <w:tr w14:paraId="3C10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45AAA">
            <w:pPr>
              <w:jc w:val="center"/>
              <w:rPr>
                <w:sz w:val="21"/>
                <w:szCs w:val="21"/>
              </w:rPr>
            </w:pPr>
            <w:r>
              <w:rPr>
                <w:sz w:val="21"/>
                <w:szCs w:val="21"/>
              </w:rPr>
              <w:t>19</w:t>
            </w:r>
          </w:p>
        </w:tc>
        <w:tc>
          <w:tcPr>
            <w:vAlign w:val="center"/>
          </w:tcPr>
          <w:p w14:paraId="06163397">
            <w:pPr>
              <w:jc w:val="center"/>
              <w:rPr>
                <w:sz w:val="21"/>
                <w:szCs w:val="21"/>
              </w:rPr>
            </w:pPr>
            <w:r>
              <w:rPr>
                <w:sz w:val="21"/>
                <w:szCs w:val="21"/>
              </w:rPr>
              <w:t>0.20</w:t>
            </w:r>
          </w:p>
        </w:tc>
        <w:tc>
          <w:tcPr>
            <w:vAlign w:val="center"/>
          </w:tcPr>
          <w:p w14:paraId="10AA786C">
            <w:pPr>
              <w:jc w:val="center"/>
              <w:rPr>
                <w:sz w:val="21"/>
                <w:szCs w:val="21"/>
              </w:rPr>
            </w:pPr>
            <w:r>
              <w:rPr>
                <w:sz w:val="21"/>
                <w:szCs w:val="21"/>
              </w:rPr>
              <w:t>0.10</w:t>
            </w:r>
          </w:p>
        </w:tc>
        <w:tc>
          <w:tcPr>
            <w:vAlign w:val="center"/>
          </w:tcPr>
          <w:p w14:paraId="187734D8">
            <w:pPr>
              <w:jc w:val="center"/>
              <w:rPr>
                <w:sz w:val="21"/>
                <w:szCs w:val="21"/>
              </w:rPr>
            </w:pPr>
            <w:r>
              <w:rPr>
                <w:sz w:val="21"/>
                <w:szCs w:val="21"/>
              </w:rPr>
              <w:t>0.01</w:t>
            </w:r>
          </w:p>
        </w:tc>
        <w:tc>
          <w:tcPr>
            <w:vAlign w:val="center"/>
          </w:tcPr>
          <w:p w14:paraId="0ABD7DEA">
            <w:pPr>
              <w:jc w:val="center"/>
              <w:rPr>
                <w:sz w:val="21"/>
                <w:szCs w:val="21"/>
              </w:rPr>
            </w:pPr>
            <w:r>
              <w:rPr>
                <w:sz w:val="21"/>
                <w:szCs w:val="21"/>
              </w:rPr>
              <w:t>0.08</w:t>
            </w:r>
          </w:p>
        </w:tc>
      </w:tr>
      <w:tr w14:paraId="5271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E7099">
            <w:pPr>
              <w:jc w:val="center"/>
              <w:rPr>
                <w:sz w:val="21"/>
                <w:szCs w:val="21"/>
              </w:rPr>
            </w:pPr>
            <w:r>
              <w:rPr>
                <w:sz w:val="21"/>
                <w:szCs w:val="21"/>
              </w:rPr>
              <w:t>20</w:t>
            </w:r>
          </w:p>
        </w:tc>
        <w:tc>
          <w:tcPr>
            <w:vAlign w:val="center"/>
          </w:tcPr>
          <w:p w14:paraId="50B82EAE">
            <w:pPr>
              <w:jc w:val="center"/>
              <w:rPr>
                <w:sz w:val="21"/>
                <w:szCs w:val="21"/>
              </w:rPr>
            </w:pPr>
            <w:r>
              <w:rPr>
                <w:sz w:val="21"/>
                <w:szCs w:val="21"/>
              </w:rPr>
              <w:t>0.15</w:t>
            </w:r>
          </w:p>
        </w:tc>
        <w:tc>
          <w:tcPr>
            <w:vAlign w:val="center"/>
          </w:tcPr>
          <w:p w14:paraId="3BEEA77D">
            <w:pPr>
              <w:jc w:val="center"/>
              <w:rPr>
                <w:sz w:val="21"/>
                <w:szCs w:val="21"/>
              </w:rPr>
            </w:pPr>
            <w:r>
              <w:rPr>
                <w:sz w:val="21"/>
                <w:szCs w:val="21"/>
              </w:rPr>
              <w:t>0.07</w:t>
            </w:r>
          </w:p>
        </w:tc>
        <w:tc>
          <w:tcPr>
            <w:vAlign w:val="center"/>
          </w:tcPr>
          <w:p w14:paraId="6375B289">
            <w:pPr>
              <w:jc w:val="center"/>
              <w:rPr>
                <w:sz w:val="21"/>
                <w:szCs w:val="21"/>
              </w:rPr>
            </w:pPr>
            <w:r>
              <w:rPr>
                <w:sz w:val="21"/>
                <w:szCs w:val="21"/>
              </w:rPr>
              <w:t>0.01</w:t>
            </w:r>
          </w:p>
        </w:tc>
        <w:tc>
          <w:tcPr>
            <w:vAlign w:val="center"/>
          </w:tcPr>
          <w:p w14:paraId="4E92FB6A">
            <w:pPr>
              <w:jc w:val="center"/>
              <w:rPr>
                <w:sz w:val="21"/>
                <w:szCs w:val="21"/>
              </w:rPr>
            </w:pPr>
            <w:r>
              <w:rPr>
                <w:sz w:val="21"/>
                <w:szCs w:val="21"/>
              </w:rPr>
              <w:t>0.06</w:t>
            </w:r>
          </w:p>
        </w:tc>
      </w:tr>
      <w:tr w14:paraId="01AF6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9CCEF7">
            <w:pPr>
              <w:jc w:val="center"/>
              <w:rPr>
                <w:sz w:val="21"/>
                <w:szCs w:val="21"/>
              </w:rPr>
            </w:pPr>
            <w:r>
              <w:rPr>
                <w:sz w:val="21"/>
                <w:szCs w:val="21"/>
              </w:rPr>
              <w:t>21</w:t>
            </w:r>
          </w:p>
        </w:tc>
        <w:tc>
          <w:tcPr>
            <w:vAlign w:val="center"/>
          </w:tcPr>
          <w:p w14:paraId="637429A4">
            <w:pPr>
              <w:jc w:val="center"/>
              <w:rPr>
                <w:sz w:val="21"/>
                <w:szCs w:val="21"/>
              </w:rPr>
            </w:pPr>
            <w:r>
              <w:rPr>
                <w:sz w:val="21"/>
                <w:szCs w:val="21"/>
              </w:rPr>
              <w:t>0.14</w:t>
            </w:r>
          </w:p>
        </w:tc>
        <w:tc>
          <w:tcPr>
            <w:vAlign w:val="center"/>
          </w:tcPr>
          <w:p w14:paraId="62419BB0">
            <w:pPr>
              <w:jc w:val="center"/>
              <w:rPr>
                <w:sz w:val="21"/>
                <w:szCs w:val="21"/>
              </w:rPr>
            </w:pPr>
            <w:r>
              <w:rPr>
                <w:sz w:val="21"/>
                <w:szCs w:val="21"/>
              </w:rPr>
              <w:t>0.07</w:t>
            </w:r>
          </w:p>
        </w:tc>
        <w:tc>
          <w:tcPr>
            <w:vAlign w:val="center"/>
          </w:tcPr>
          <w:p w14:paraId="73F99C4C">
            <w:pPr>
              <w:jc w:val="center"/>
              <w:rPr>
                <w:sz w:val="21"/>
                <w:szCs w:val="21"/>
              </w:rPr>
            </w:pPr>
            <w:r>
              <w:rPr>
                <w:sz w:val="21"/>
                <w:szCs w:val="21"/>
              </w:rPr>
              <w:t>0.00</w:t>
            </w:r>
          </w:p>
        </w:tc>
        <w:tc>
          <w:tcPr>
            <w:vAlign w:val="center"/>
          </w:tcPr>
          <w:p w14:paraId="648A550B">
            <w:pPr>
              <w:jc w:val="center"/>
              <w:rPr>
                <w:sz w:val="21"/>
                <w:szCs w:val="21"/>
              </w:rPr>
            </w:pPr>
            <w:r>
              <w:rPr>
                <w:sz w:val="21"/>
                <w:szCs w:val="21"/>
              </w:rPr>
              <w:t>0.05</w:t>
            </w:r>
          </w:p>
        </w:tc>
      </w:tr>
      <w:tr w14:paraId="3646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F110DF">
            <w:pPr>
              <w:jc w:val="center"/>
              <w:rPr>
                <w:sz w:val="21"/>
                <w:szCs w:val="21"/>
              </w:rPr>
            </w:pPr>
            <w:r>
              <w:rPr>
                <w:sz w:val="21"/>
                <w:szCs w:val="21"/>
              </w:rPr>
              <w:t>22</w:t>
            </w:r>
          </w:p>
        </w:tc>
        <w:tc>
          <w:tcPr>
            <w:vAlign w:val="center"/>
          </w:tcPr>
          <w:p w14:paraId="521D8F4F">
            <w:pPr>
              <w:jc w:val="center"/>
              <w:rPr>
                <w:sz w:val="21"/>
                <w:szCs w:val="21"/>
              </w:rPr>
            </w:pPr>
            <w:r>
              <w:rPr>
                <w:sz w:val="21"/>
                <w:szCs w:val="21"/>
              </w:rPr>
              <w:t>0.11</w:t>
            </w:r>
          </w:p>
        </w:tc>
        <w:tc>
          <w:tcPr>
            <w:vAlign w:val="center"/>
          </w:tcPr>
          <w:p w14:paraId="76F68FC1">
            <w:pPr>
              <w:jc w:val="center"/>
              <w:rPr>
                <w:sz w:val="21"/>
                <w:szCs w:val="21"/>
              </w:rPr>
            </w:pPr>
            <w:r>
              <w:rPr>
                <w:sz w:val="21"/>
                <w:szCs w:val="21"/>
              </w:rPr>
              <w:t>0.07</w:t>
            </w:r>
          </w:p>
        </w:tc>
        <w:tc>
          <w:tcPr>
            <w:vAlign w:val="center"/>
          </w:tcPr>
          <w:p w14:paraId="3FD4B129">
            <w:pPr>
              <w:jc w:val="center"/>
              <w:rPr>
                <w:sz w:val="21"/>
                <w:szCs w:val="21"/>
              </w:rPr>
            </w:pPr>
            <w:r>
              <w:rPr>
                <w:sz w:val="21"/>
                <w:szCs w:val="21"/>
              </w:rPr>
              <w:t>0.01</w:t>
            </w:r>
          </w:p>
        </w:tc>
        <w:tc>
          <w:tcPr>
            <w:vAlign w:val="center"/>
          </w:tcPr>
          <w:p w14:paraId="5A1ECB1E">
            <w:pPr>
              <w:jc w:val="center"/>
              <w:rPr>
                <w:sz w:val="21"/>
                <w:szCs w:val="21"/>
              </w:rPr>
            </w:pPr>
            <w:r>
              <w:rPr>
                <w:sz w:val="21"/>
                <w:szCs w:val="21"/>
              </w:rPr>
              <w:t>0.05</w:t>
            </w:r>
          </w:p>
        </w:tc>
      </w:tr>
      <w:tr w14:paraId="204B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7E609">
            <w:pPr>
              <w:jc w:val="center"/>
              <w:rPr>
                <w:sz w:val="21"/>
                <w:szCs w:val="21"/>
              </w:rPr>
            </w:pPr>
            <w:r>
              <w:rPr>
                <w:sz w:val="21"/>
                <w:szCs w:val="21"/>
              </w:rPr>
              <w:t>23</w:t>
            </w:r>
          </w:p>
        </w:tc>
        <w:tc>
          <w:tcPr>
            <w:vAlign w:val="center"/>
          </w:tcPr>
          <w:p w14:paraId="338E6342">
            <w:pPr>
              <w:jc w:val="center"/>
              <w:rPr>
                <w:sz w:val="21"/>
                <w:szCs w:val="21"/>
              </w:rPr>
            </w:pPr>
            <w:r>
              <w:rPr>
                <w:sz w:val="21"/>
                <w:szCs w:val="21"/>
              </w:rPr>
              <w:t>0.11</w:t>
            </w:r>
          </w:p>
        </w:tc>
        <w:tc>
          <w:tcPr>
            <w:vAlign w:val="center"/>
          </w:tcPr>
          <w:p w14:paraId="19217B51">
            <w:pPr>
              <w:jc w:val="center"/>
              <w:rPr>
                <w:sz w:val="21"/>
                <w:szCs w:val="21"/>
              </w:rPr>
            </w:pPr>
            <w:r>
              <w:rPr>
                <w:sz w:val="21"/>
                <w:szCs w:val="21"/>
              </w:rPr>
              <w:t>0.05</w:t>
            </w:r>
          </w:p>
        </w:tc>
        <w:tc>
          <w:tcPr>
            <w:vAlign w:val="center"/>
          </w:tcPr>
          <w:p w14:paraId="5381638F">
            <w:pPr>
              <w:jc w:val="center"/>
              <w:rPr>
                <w:sz w:val="21"/>
                <w:szCs w:val="21"/>
              </w:rPr>
            </w:pPr>
            <w:r>
              <w:rPr>
                <w:sz w:val="21"/>
                <w:szCs w:val="21"/>
              </w:rPr>
              <w:t>0.00</w:t>
            </w:r>
          </w:p>
        </w:tc>
        <w:tc>
          <w:tcPr>
            <w:vAlign w:val="center"/>
          </w:tcPr>
          <w:p w14:paraId="7F1B9D6B">
            <w:pPr>
              <w:jc w:val="center"/>
              <w:rPr>
                <w:sz w:val="21"/>
                <w:szCs w:val="21"/>
              </w:rPr>
            </w:pPr>
            <w:r>
              <w:rPr>
                <w:sz w:val="21"/>
                <w:szCs w:val="21"/>
              </w:rPr>
              <w:t>0.04</w:t>
            </w:r>
          </w:p>
        </w:tc>
      </w:tr>
      <w:tr w14:paraId="75AB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B49AA">
            <w:pPr>
              <w:jc w:val="center"/>
              <w:rPr>
                <w:sz w:val="21"/>
                <w:szCs w:val="21"/>
              </w:rPr>
            </w:pPr>
            <w:r>
              <w:rPr>
                <w:sz w:val="21"/>
                <w:szCs w:val="21"/>
              </w:rPr>
              <w:t>日累计(kg/(㎡.d))</w:t>
            </w:r>
          </w:p>
        </w:tc>
        <w:tc>
          <w:tcPr>
            <w:vAlign w:val="center"/>
          </w:tcPr>
          <w:p w14:paraId="2224242E">
            <w:pPr>
              <w:jc w:val="center"/>
              <w:rPr>
                <w:sz w:val="21"/>
                <w:szCs w:val="21"/>
              </w:rPr>
            </w:pPr>
            <w:r>
              <w:rPr>
                <w:sz w:val="21"/>
                <w:szCs w:val="21"/>
              </w:rPr>
              <w:t>10.06</w:t>
            </w:r>
          </w:p>
        </w:tc>
        <w:tc>
          <w:tcPr>
            <w:vAlign w:val="center"/>
          </w:tcPr>
          <w:p w14:paraId="1F6F1A61">
            <w:pPr>
              <w:jc w:val="center"/>
              <w:rPr>
                <w:sz w:val="21"/>
                <w:szCs w:val="21"/>
              </w:rPr>
            </w:pPr>
            <w:r>
              <w:rPr>
                <w:sz w:val="21"/>
                <w:szCs w:val="21"/>
              </w:rPr>
              <w:t>6.03</w:t>
            </w:r>
          </w:p>
        </w:tc>
        <w:tc>
          <w:tcPr>
            <w:vAlign w:val="center"/>
          </w:tcPr>
          <w:p w14:paraId="0F7211A1">
            <w:pPr>
              <w:jc w:val="center"/>
              <w:rPr>
                <w:sz w:val="21"/>
                <w:szCs w:val="21"/>
              </w:rPr>
            </w:pPr>
            <w:r>
              <w:rPr>
                <w:sz w:val="21"/>
                <w:szCs w:val="21"/>
              </w:rPr>
              <w:t>1.30</w:t>
            </w:r>
          </w:p>
        </w:tc>
        <w:tc>
          <w:tcPr>
            <w:vAlign w:val="center"/>
          </w:tcPr>
          <w:p w14:paraId="7E88F4AE">
            <w:pPr>
              <w:jc w:val="center"/>
              <w:rPr>
                <w:sz w:val="21"/>
                <w:szCs w:val="21"/>
              </w:rPr>
            </w:pPr>
            <w:r>
              <w:rPr>
                <w:sz w:val="21"/>
                <w:szCs w:val="21"/>
              </w:rPr>
              <w:t>4.80</w:t>
            </w:r>
          </w:p>
        </w:tc>
      </w:tr>
    </w:tbl>
    <w:p w14:paraId="603E4056">
      <w:pPr>
        <w:pStyle w:val="3"/>
        <w:ind w:firstLine="0" w:firstLineChars="0"/>
        <w:rPr>
          <w:lang w:val="en-US"/>
        </w:rPr>
      </w:pPr>
      <w:bookmarkStart w:id="28" w:name="蒸发量参数"/>
      <w:bookmarkEnd w:id="28"/>
    </w:p>
    <w:p w14:paraId="23A7949E">
      <w:pPr>
        <w:pStyle w:val="2"/>
      </w:pPr>
      <w:bookmarkStart w:id="29" w:name="_Toc23166"/>
      <w:r>
        <w:rPr>
          <w:rFonts w:hint="eastAsia"/>
        </w:rPr>
        <w:t>指标概览</w:t>
      </w:r>
      <w:bookmarkEnd w:id="29"/>
    </w:p>
    <w:p w14:paraId="32939B95">
      <w:pPr>
        <w:pStyle w:val="4"/>
      </w:pPr>
      <w:bookmarkStart w:id="30" w:name="_Toc23076"/>
      <w:r>
        <w:rPr>
          <w:rFonts w:hint="eastAsia"/>
        </w:rPr>
        <w:t>建筑列表</w:t>
      </w:r>
      <w:bookmarkEnd w:id="30"/>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6F0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930877">
            <w:pPr>
              <w:jc w:val="center"/>
              <w:rPr>
                <w:sz w:val="21"/>
                <w:szCs w:val="21"/>
              </w:rPr>
            </w:pPr>
            <w:r>
              <w:rPr>
                <w:sz w:val="21"/>
                <w:szCs w:val="21"/>
              </w:rPr>
              <w:t>建筑名称</w:t>
            </w:r>
          </w:p>
        </w:tc>
        <w:tc>
          <w:tcPr>
            <w:shd w:val="clear" w:color="auto" w:fill="E6E6E6"/>
            <w:vAlign w:val="center"/>
          </w:tcPr>
          <w:p w14:paraId="5F3E7A06">
            <w:pPr>
              <w:jc w:val="center"/>
              <w:rPr>
                <w:sz w:val="21"/>
                <w:szCs w:val="21"/>
              </w:rPr>
            </w:pPr>
            <w:r>
              <w:rPr>
                <w:sz w:val="21"/>
                <w:szCs w:val="21"/>
              </w:rPr>
              <w:t>基底面积(㎡)</w:t>
            </w:r>
          </w:p>
        </w:tc>
        <w:tc>
          <w:tcPr>
            <w:shd w:val="clear" w:color="auto" w:fill="E6E6E6"/>
            <w:vAlign w:val="center"/>
          </w:tcPr>
          <w:p w14:paraId="74D8AE5D">
            <w:pPr>
              <w:jc w:val="center"/>
              <w:rPr>
                <w:sz w:val="21"/>
                <w:szCs w:val="21"/>
              </w:rPr>
            </w:pPr>
            <w:r>
              <w:rPr>
                <w:sz w:val="21"/>
                <w:szCs w:val="21"/>
              </w:rPr>
              <w:t>建筑高度(m)</w:t>
            </w:r>
          </w:p>
        </w:tc>
        <w:tc>
          <w:tcPr>
            <w:shd w:val="clear" w:color="auto" w:fill="E6E6E6"/>
            <w:vAlign w:val="center"/>
          </w:tcPr>
          <w:p w14:paraId="5A9D7334">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D34F92A">
            <w:pPr>
              <w:jc w:val="center"/>
              <w:rPr>
                <w:sz w:val="21"/>
                <w:szCs w:val="21"/>
              </w:rPr>
            </w:pPr>
            <w:r>
              <w:rPr>
                <w:sz w:val="21"/>
                <w:szCs w:val="21"/>
              </w:rPr>
              <w:t>迎风面积比</w:t>
            </w:r>
          </w:p>
        </w:tc>
        <w:tc>
          <w:tcPr>
            <w:shd w:val="clear" w:color="auto" w:fill="E6E6E6"/>
            <w:vAlign w:val="center"/>
          </w:tcPr>
          <w:p w14:paraId="1AF67141">
            <w:pPr>
              <w:jc w:val="center"/>
              <w:rPr>
                <w:sz w:val="21"/>
                <w:szCs w:val="21"/>
              </w:rPr>
            </w:pPr>
            <w:r>
              <w:rPr>
                <w:sz w:val="21"/>
                <w:szCs w:val="21"/>
              </w:rPr>
              <w:t>通风架空率(%)</w:t>
            </w:r>
          </w:p>
        </w:tc>
      </w:tr>
      <w:tr w14:paraId="68767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678D7E">
            <w:pPr>
              <w:rPr>
                <w:sz w:val="21"/>
                <w:szCs w:val="21"/>
              </w:rPr>
            </w:pPr>
            <w:r>
              <w:rPr>
                <w:sz w:val="21"/>
                <w:szCs w:val="21"/>
              </w:rPr>
              <w:t>建筑1</w:t>
            </w:r>
          </w:p>
        </w:tc>
        <w:tc>
          <w:tcPr>
            <w:vAlign w:val="center"/>
          </w:tcPr>
          <w:p w14:paraId="6DEA946A">
            <w:pPr>
              <w:rPr>
                <w:sz w:val="21"/>
                <w:szCs w:val="21"/>
              </w:rPr>
            </w:pPr>
            <w:r>
              <w:rPr>
                <w:sz w:val="21"/>
                <w:szCs w:val="21"/>
              </w:rPr>
              <w:t>1413.6</w:t>
            </w:r>
          </w:p>
        </w:tc>
        <w:tc>
          <w:tcPr>
            <w:vAlign w:val="center"/>
          </w:tcPr>
          <w:p w14:paraId="2CCF745D">
            <w:pPr>
              <w:rPr>
                <w:sz w:val="21"/>
                <w:szCs w:val="21"/>
              </w:rPr>
            </w:pPr>
            <w:r>
              <w:rPr>
                <w:sz w:val="21"/>
                <w:szCs w:val="21"/>
              </w:rPr>
              <w:t>12.6</w:t>
            </w:r>
          </w:p>
        </w:tc>
        <w:tc>
          <w:tcPr>
            <w:vAlign w:val="center"/>
          </w:tcPr>
          <w:p w14:paraId="608FD55F">
            <w:pPr>
              <w:rPr>
                <w:sz w:val="21"/>
                <w:szCs w:val="21"/>
              </w:rPr>
            </w:pPr>
            <w:r>
              <w:rPr>
                <w:sz w:val="21"/>
                <w:szCs w:val="21"/>
              </w:rPr>
              <w:t>1412.6</w:t>
            </w:r>
          </w:p>
        </w:tc>
        <w:tc>
          <w:tcPr>
            <w:vAlign w:val="center"/>
          </w:tcPr>
          <w:p w14:paraId="6870415B">
            <w:pPr>
              <w:rPr>
                <w:sz w:val="21"/>
                <w:szCs w:val="21"/>
              </w:rPr>
            </w:pPr>
            <w:r>
              <w:rPr>
                <w:sz w:val="21"/>
                <w:szCs w:val="21"/>
              </w:rPr>
              <w:t>0.71</w:t>
            </w:r>
          </w:p>
        </w:tc>
        <w:tc>
          <w:tcPr>
            <w:vAlign w:val="center"/>
          </w:tcPr>
          <w:p w14:paraId="278934F4">
            <w:pPr>
              <w:rPr>
                <w:sz w:val="21"/>
                <w:szCs w:val="21"/>
              </w:rPr>
            </w:pPr>
            <w:r>
              <w:rPr>
                <w:sz w:val="21"/>
                <w:szCs w:val="21"/>
              </w:rPr>
              <w:t>0.0</w:t>
            </w:r>
          </w:p>
        </w:tc>
      </w:tr>
      <w:tr w14:paraId="12A9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7C10BD">
            <w:pPr>
              <w:rPr>
                <w:sz w:val="21"/>
                <w:szCs w:val="21"/>
              </w:rPr>
            </w:pPr>
            <w:r>
              <w:rPr>
                <w:sz w:val="21"/>
                <w:szCs w:val="21"/>
              </w:rPr>
              <w:t>建筑2</w:t>
            </w:r>
          </w:p>
        </w:tc>
        <w:tc>
          <w:tcPr>
            <w:vAlign w:val="center"/>
          </w:tcPr>
          <w:p w14:paraId="43ACB4DA">
            <w:pPr>
              <w:rPr>
                <w:sz w:val="21"/>
                <w:szCs w:val="21"/>
              </w:rPr>
            </w:pPr>
            <w:r>
              <w:rPr>
                <w:sz w:val="21"/>
                <w:szCs w:val="21"/>
              </w:rPr>
              <w:t>1537.6</w:t>
            </w:r>
          </w:p>
        </w:tc>
        <w:tc>
          <w:tcPr>
            <w:vAlign w:val="center"/>
          </w:tcPr>
          <w:p w14:paraId="4747A883">
            <w:pPr>
              <w:rPr>
                <w:sz w:val="21"/>
                <w:szCs w:val="21"/>
              </w:rPr>
            </w:pPr>
            <w:r>
              <w:rPr>
                <w:sz w:val="21"/>
                <w:szCs w:val="21"/>
              </w:rPr>
              <w:t>3.9</w:t>
            </w:r>
          </w:p>
        </w:tc>
        <w:tc>
          <w:tcPr>
            <w:vAlign w:val="center"/>
          </w:tcPr>
          <w:p w14:paraId="750C121A">
            <w:pPr>
              <w:rPr>
                <w:sz w:val="21"/>
                <w:szCs w:val="21"/>
              </w:rPr>
            </w:pPr>
            <w:r>
              <w:rPr>
                <w:sz w:val="21"/>
                <w:szCs w:val="21"/>
              </w:rPr>
              <w:t>900.6</w:t>
            </w:r>
          </w:p>
        </w:tc>
        <w:tc>
          <w:tcPr>
            <w:vAlign w:val="center"/>
          </w:tcPr>
          <w:p w14:paraId="549BCFCB">
            <w:pPr>
              <w:rPr>
                <w:sz w:val="21"/>
                <w:szCs w:val="21"/>
              </w:rPr>
            </w:pPr>
            <w:r>
              <w:rPr>
                <w:sz w:val="21"/>
                <w:szCs w:val="21"/>
              </w:rPr>
              <w:t>0.73</w:t>
            </w:r>
          </w:p>
        </w:tc>
        <w:tc>
          <w:tcPr>
            <w:vAlign w:val="center"/>
          </w:tcPr>
          <w:p w14:paraId="48C1C56B">
            <w:pPr>
              <w:rPr>
                <w:sz w:val="21"/>
                <w:szCs w:val="21"/>
              </w:rPr>
            </w:pPr>
            <w:r>
              <w:rPr>
                <w:sz w:val="21"/>
                <w:szCs w:val="21"/>
              </w:rPr>
              <w:t>0.0</w:t>
            </w:r>
          </w:p>
        </w:tc>
      </w:tr>
      <w:tr w14:paraId="5BA12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8D667C">
            <w:pPr>
              <w:rPr>
                <w:sz w:val="21"/>
                <w:szCs w:val="21"/>
              </w:rPr>
            </w:pPr>
            <w:r>
              <w:rPr>
                <w:sz w:val="21"/>
                <w:szCs w:val="21"/>
              </w:rPr>
              <w:t>建筑3</w:t>
            </w:r>
          </w:p>
        </w:tc>
        <w:tc>
          <w:tcPr>
            <w:vAlign w:val="center"/>
          </w:tcPr>
          <w:p w14:paraId="52488291">
            <w:pPr>
              <w:rPr>
                <w:sz w:val="21"/>
                <w:szCs w:val="21"/>
              </w:rPr>
            </w:pPr>
            <w:r>
              <w:rPr>
                <w:sz w:val="21"/>
                <w:szCs w:val="21"/>
              </w:rPr>
              <w:t>748.3</w:t>
            </w:r>
          </w:p>
        </w:tc>
        <w:tc>
          <w:tcPr>
            <w:vAlign w:val="center"/>
          </w:tcPr>
          <w:p w14:paraId="03D069EA">
            <w:pPr>
              <w:rPr>
                <w:sz w:val="21"/>
                <w:szCs w:val="21"/>
              </w:rPr>
            </w:pPr>
            <w:r>
              <w:rPr>
                <w:sz w:val="21"/>
                <w:szCs w:val="21"/>
              </w:rPr>
              <w:t>8.4</w:t>
            </w:r>
          </w:p>
        </w:tc>
        <w:tc>
          <w:tcPr>
            <w:vAlign w:val="center"/>
          </w:tcPr>
          <w:p w14:paraId="4A16FF64">
            <w:pPr>
              <w:rPr>
                <w:sz w:val="21"/>
                <w:szCs w:val="21"/>
              </w:rPr>
            </w:pPr>
            <w:r>
              <w:rPr>
                <w:sz w:val="21"/>
                <w:szCs w:val="21"/>
              </w:rPr>
              <w:t>575.4</w:t>
            </w:r>
          </w:p>
        </w:tc>
        <w:tc>
          <w:tcPr>
            <w:vAlign w:val="center"/>
          </w:tcPr>
          <w:p w14:paraId="31492DC8">
            <w:pPr>
              <w:rPr>
                <w:sz w:val="21"/>
                <w:szCs w:val="21"/>
              </w:rPr>
            </w:pPr>
            <w:r>
              <w:rPr>
                <w:sz w:val="21"/>
                <w:szCs w:val="21"/>
              </w:rPr>
              <w:t>0.69</w:t>
            </w:r>
          </w:p>
        </w:tc>
        <w:tc>
          <w:tcPr>
            <w:vAlign w:val="center"/>
          </w:tcPr>
          <w:p w14:paraId="49F4BF1C">
            <w:pPr>
              <w:rPr>
                <w:sz w:val="21"/>
                <w:szCs w:val="21"/>
              </w:rPr>
            </w:pPr>
            <w:r>
              <w:rPr>
                <w:sz w:val="21"/>
                <w:szCs w:val="21"/>
              </w:rPr>
              <w:t>3.3</w:t>
            </w:r>
          </w:p>
        </w:tc>
      </w:tr>
    </w:tbl>
    <w:p w14:paraId="564AA526">
      <w:pPr>
        <w:pStyle w:val="3"/>
        <w:ind w:firstLine="420"/>
        <w:rPr>
          <w:lang w:val="en-US"/>
        </w:rPr>
      </w:pPr>
      <w:bookmarkStart w:id="31" w:name="建筑列表"/>
      <w:bookmarkEnd w:id="31"/>
    </w:p>
    <w:p w14:paraId="286C5520">
      <w:pPr>
        <w:pStyle w:val="4"/>
      </w:pPr>
      <w:bookmarkStart w:id="32" w:name="_Toc19968"/>
      <w:r>
        <w:rPr>
          <w:rFonts w:hint="eastAsia"/>
        </w:rPr>
        <w:t>住区指标</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83F2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3FFB48">
            <w:pPr>
              <w:jc w:val="center"/>
              <w:rPr>
                <w:sz w:val="21"/>
                <w:szCs w:val="21"/>
              </w:rPr>
            </w:pPr>
            <w:r>
              <w:rPr>
                <w:sz w:val="21"/>
                <w:szCs w:val="21"/>
              </w:rPr>
              <w:t>指标</w:t>
            </w:r>
          </w:p>
        </w:tc>
        <w:tc>
          <w:tcPr>
            <w:shd w:val="clear" w:color="auto" w:fill="E6E6E6"/>
            <w:vAlign w:val="center"/>
          </w:tcPr>
          <w:p w14:paraId="6F8352CE">
            <w:pPr>
              <w:jc w:val="center"/>
              <w:rPr>
                <w:sz w:val="21"/>
                <w:szCs w:val="21"/>
              </w:rPr>
            </w:pPr>
            <w:r>
              <w:rPr>
                <w:sz w:val="21"/>
                <w:szCs w:val="21"/>
              </w:rPr>
              <w:t>值</w:t>
            </w:r>
          </w:p>
        </w:tc>
      </w:tr>
      <w:tr w14:paraId="7F3C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16A80B">
            <w:pPr>
              <w:rPr>
                <w:sz w:val="21"/>
                <w:szCs w:val="21"/>
              </w:rPr>
            </w:pPr>
            <w:r>
              <w:rPr>
                <w:sz w:val="21"/>
                <w:szCs w:val="21"/>
              </w:rPr>
              <w:t>地块面积(㎡)</w:t>
            </w:r>
          </w:p>
        </w:tc>
        <w:tc>
          <w:tcPr>
            <w:vAlign w:val="center"/>
          </w:tcPr>
          <w:p w14:paraId="74CEEC54">
            <w:pPr>
              <w:rPr>
                <w:sz w:val="21"/>
                <w:szCs w:val="21"/>
              </w:rPr>
            </w:pPr>
            <w:r>
              <w:rPr>
                <w:sz w:val="21"/>
                <w:szCs w:val="21"/>
              </w:rPr>
              <w:t>40514.88</w:t>
            </w:r>
          </w:p>
        </w:tc>
      </w:tr>
      <w:tr w14:paraId="1F088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9279C6">
            <w:pPr>
              <w:rPr>
                <w:sz w:val="21"/>
                <w:szCs w:val="21"/>
              </w:rPr>
            </w:pPr>
            <w:r>
              <w:rPr>
                <w:sz w:val="21"/>
                <w:szCs w:val="21"/>
              </w:rPr>
              <w:t>建筑密度</w:t>
            </w:r>
          </w:p>
        </w:tc>
        <w:tc>
          <w:tcPr>
            <w:vAlign w:val="center"/>
          </w:tcPr>
          <w:p w14:paraId="457CF0CD">
            <w:pPr>
              <w:rPr>
                <w:sz w:val="21"/>
                <w:szCs w:val="21"/>
              </w:rPr>
            </w:pPr>
            <w:r>
              <w:rPr>
                <w:sz w:val="21"/>
                <w:szCs w:val="21"/>
              </w:rPr>
              <w:t>0.12</w:t>
            </w:r>
          </w:p>
        </w:tc>
      </w:tr>
      <w:tr w14:paraId="2D08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C0109">
            <w:pPr>
              <w:rPr>
                <w:sz w:val="21"/>
                <w:szCs w:val="21"/>
              </w:rPr>
            </w:pPr>
            <w:r>
              <w:rPr>
                <w:sz w:val="21"/>
                <w:szCs w:val="21"/>
              </w:rPr>
              <w:t>室外面积(㎡)</w:t>
            </w:r>
          </w:p>
        </w:tc>
        <w:tc>
          <w:tcPr>
            <w:vAlign w:val="center"/>
          </w:tcPr>
          <w:p w14:paraId="428E5936">
            <w:pPr>
              <w:rPr>
                <w:sz w:val="21"/>
                <w:szCs w:val="21"/>
              </w:rPr>
            </w:pPr>
            <w:r>
              <w:rPr>
                <w:sz w:val="21"/>
                <w:szCs w:val="21"/>
              </w:rPr>
              <w:t>35742.84</w:t>
            </w:r>
          </w:p>
        </w:tc>
      </w:tr>
      <w:tr w14:paraId="7026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5B1E3C">
            <w:pPr>
              <w:rPr>
                <w:sz w:val="21"/>
                <w:szCs w:val="21"/>
              </w:rPr>
            </w:pPr>
            <w:r>
              <w:rPr>
                <w:sz w:val="21"/>
                <w:szCs w:val="21"/>
              </w:rPr>
              <w:t>广场面积(㎡)</w:t>
            </w:r>
          </w:p>
        </w:tc>
        <w:tc>
          <w:tcPr>
            <w:vAlign w:val="center"/>
          </w:tcPr>
          <w:p w14:paraId="580308EC">
            <w:pPr>
              <w:rPr>
                <w:sz w:val="21"/>
                <w:szCs w:val="21"/>
              </w:rPr>
            </w:pPr>
            <w:r>
              <w:rPr>
                <w:sz w:val="21"/>
                <w:szCs w:val="21"/>
              </w:rPr>
              <w:t>17526.16</w:t>
            </w:r>
          </w:p>
        </w:tc>
      </w:tr>
      <w:tr w14:paraId="45D6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6A607">
            <w:pPr>
              <w:rPr>
                <w:sz w:val="21"/>
                <w:szCs w:val="21"/>
              </w:rPr>
            </w:pPr>
            <w:r>
              <w:rPr>
                <w:sz w:val="21"/>
                <w:szCs w:val="21"/>
              </w:rPr>
              <w:t>道路面积(㎡)</w:t>
            </w:r>
          </w:p>
        </w:tc>
        <w:tc>
          <w:tcPr>
            <w:vAlign w:val="center"/>
          </w:tcPr>
          <w:p w14:paraId="3CBA31D8">
            <w:pPr>
              <w:rPr>
                <w:sz w:val="21"/>
                <w:szCs w:val="21"/>
              </w:rPr>
            </w:pPr>
            <w:r>
              <w:rPr>
                <w:sz w:val="21"/>
                <w:szCs w:val="21"/>
              </w:rPr>
              <w:t>0.00</w:t>
            </w:r>
          </w:p>
        </w:tc>
      </w:tr>
      <w:tr w14:paraId="1EF7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4BDDA">
            <w:pPr>
              <w:rPr>
                <w:sz w:val="21"/>
                <w:szCs w:val="21"/>
              </w:rPr>
            </w:pPr>
            <w:r>
              <w:rPr>
                <w:sz w:val="21"/>
                <w:szCs w:val="21"/>
              </w:rPr>
              <w:t>绿地面积(㎡)</w:t>
            </w:r>
          </w:p>
        </w:tc>
        <w:tc>
          <w:tcPr>
            <w:vAlign w:val="center"/>
          </w:tcPr>
          <w:p w14:paraId="52A512F0">
            <w:pPr>
              <w:rPr>
                <w:sz w:val="21"/>
                <w:szCs w:val="21"/>
              </w:rPr>
            </w:pPr>
            <w:r>
              <w:rPr>
                <w:sz w:val="21"/>
                <w:szCs w:val="21"/>
              </w:rPr>
              <w:t>0.00</w:t>
            </w:r>
          </w:p>
        </w:tc>
      </w:tr>
      <w:tr w14:paraId="730C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73C14D">
            <w:pPr>
              <w:rPr>
                <w:sz w:val="21"/>
                <w:szCs w:val="21"/>
              </w:rPr>
            </w:pPr>
            <w:r>
              <w:rPr>
                <w:sz w:val="21"/>
                <w:szCs w:val="21"/>
              </w:rPr>
              <w:t>水面面积(㎡)</w:t>
            </w:r>
          </w:p>
        </w:tc>
        <w:tc>
          <w:tcPr>
            <w:vAlign w:val="center"/>
          </w:tcPr>
          <w:p w14:paraId="20BF6F66">
            <w:pPr>
              <w:rPr>
                <w:sz w:val="21"/>
                <w:szCs w:val="21"/>
              </w:rPr>
            </w:pPr>
            <w:r>
              <w:rPr>
                <w:sz w:val="21"/>
                <w:szCs w:val="21"/>
              </w:rPr>
              <w:t>0.00</w:t>
            </w:r>
          </w:p>
        </w:tc>
      </w:tr>
      <w:tr w14:paraId="7840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FECFFB">
            <w:pPr>
              <w:rPr>
                <w:sz w:val="21"/>
                <w:szCs w:val="21"/>
              </w:rPr>
            </w:pPr>
            <w:r>
              <w:rPr>
                <w:sz w:val="21"/>
                <w:szCs w:val="21"/>
              </w:rPr>
              <w:t>绿化屋面面积(㎡)</w:t>
            </w:r>
          </w:p>
        </w:tc>
        <w:tc>
          <w:tcPr>
            <w:vAlign w:val="center"/>
          </w:tcPr>
          <w:p w14:paraId="764225CF">
            <w:pPr>
              <w:rPr>
                <w:sz w:val="21"/>
                <w:szCs w:val="21"/>
              </w:rPr>
            </w:pPr>
            <w:r>
              <w:rPr>
                <w:sz w:val="21"/>
                <w:szCs w:val="21"/>
              </w:rPr>
              <w:t>4194.69</w:t>
            </w:r>
          </w:p>
        </w:tc>
      </w:tr>
      <w:tr w14:paraId="1241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45FDD">
            <w:pPr>
              <w:rPr>
                <w:sz w:val="21"/>
                <w:szCs w:val="21"/>
              </w:rPr>
            </w:pPr>
            <w:r>
              <w:rPr>
                <w:sz w:val="21"/>
                <w:szCs w:val="21"/>
              </w:rPr>
              <w:t>乔木爬藤面积(㎡)</w:t>
            </w:r>
          </w:p>
        </w:tc>
        <w:tc>
          <w:tcPr>
            <w:vAlign w:val="center"/>
          </w:tcPr>
          <w:p w14:paraId="143AF746">
            <w:pPr>
              <w:rPr>
                <w:sz w:val="21"/>
                <w:szCs w:val="21"/>
              </w:rPr>
            </w:pPr>
            <w:r>
              <w:rPr>
                <w:sz w:val="21"/>
                <w:szCs w:val="21"/>
              </w:rPr>
              <w:t>19385.35</w:t>
            </w:r>
          </w:p>
        </w:tc>
      </w:tr>
      <w:tr w14:paraId="68DD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184C8">
            <w:pPr>
              <w:rPr>
                <w:sz w:val="21"/>
                <w:szCs w:val="21"/>
              </w:rPr>
            </w:pPr>
            <w:r>
              <w:rPr>
                <w:sz w:val="21"/>
                <w:szCs w:val="21"/>
              </w:rPr>
              <w:t>亭廊面积(㎡)</w:t>
            </w:r>
          </w:p>
        </w:tc>
        <w:tc>
          <w:tcPr>
            <w:vAlign w:val="center"/>
          </w:tcPr>
          <w:p w14:paraId="1057CB83">
            <w:pPr>
              <w:rPr>
                <w:sz w:val="21"/>
                <w:szCs w:val="21"/>
              </w:rPr>
            </w:pPr>
            <w:r>
              <w:rPr>
                <w:sz w:val="21"/>
                <w:szCs w:val="21"/>
              </w:rPr>
              <w:t>1231.89</w:t>
            </w:r>
          </w:p>
        </w:tc>
      </w:tr>
      <w:tr w14:paraId="16BC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E68FE">
            <w:pPr>
              <w:rPr>
                <w:sz w:val="21"/>
                <w:szCs w:val="21"/>
              </w:rPr>
            </w:pPr>
            <w:r>
              <w:rPr>
                <w:sz w:val="21"/>
                <w:szCs w:val="21"/>
              </w:rPr>
              <w:t>渗透型硬地面积(㎡)</w:t>
            </w:r>
          </w:p>
        </w:tc>
        <w:tc>
          <w:tcPr>
            <w:vAlign w:val="center"/>
          </w:tcPr>
          <w:p w14:paraId="2D9DF6E8">
            <w:pPr>
              <w:rPr>
                <w:sz w:val="21"/>
                <w:szCs w:val="21"/>
              </w:rPr>
            </w:pPr>
            <w:r>
              <w:rPr>
                <w:sz w:val="21"/>
                <w:szCs w:val="21"/>
              </w:rPr>
              <w:t>17524.70</w:t>
            </w:r>
          </w:p>
        </w:tc>
      </w:tr>
      <w:tr w14:paraId="186C3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AE7D9">
            <w:pPr>
              <w:rPr>
                <w:sz w:val="21"/>
                <w:szCs w:val="21"/>
              </w:rPr>
            </w:pPr>
            <w:r>
              <w:rPr>
                <w:sz w:val="21"/>
                <w:szCs w:val="21"/>
              </w:rPr>
              <w:t>地表平均太阳辐射吸收系数</w:t>
            </w:r>
          </w:p>
        </w:tc>
        <w:tc>
          <w:tcPr>
            <w:vAlign w:val="center"/>
          </w:tcPr>
          <w:p w14:paraId="73EC5878">
            <w:pPr>
              <w:rPr>
                <w:sz w:val="21"/>
                <w:szCs w:val="21"/>
              </w:rPr>
            </w:pPr>
            <w:r>
              <w:rPr>
                <w:sz w:val="21"/>
                <w:szCs w:val="21"/>
              </w:rPr>
              <w:t>0.75</w:t>
            </w:r>
          </w:p>
        </w:tc>
      </w:tr>
      <w:tr w14:paraId="0B23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EB993">
            <w:pPr>
              <w:rPr>
                <w:sz w:val="21"/>
                <w:szCs w:val="21"/>
              </w:rPr>
            </w:pPr>
            <w:r>
              <w:rPr>
                <w:sz w:val="21"/>
                <w:szCs w:val="21"/>
              </w:rPr>
              <w:t>地面粗糙系数</w:t>
            </w:r>
          </w:p>
        </w:tc>
        <w:tc>
          <w:tcPr>
            <w:vAlign w:val="center"/>
          </w:tcPr>
          <w:p w14:paraId="017FBF17">
            <w:pPr>
              <w:rPr>
                <w:sz w:val="21"/>
                <w:szCs w:val="21"/>
              </w:rPr>
            </w:pPr>
            <w:r>
              <w:rPr>
                <w:sz w:val="21"/>
                <w:szCs w:val="21"/>
              </w:rPr>
              <w:t>0.16</w:t>
            </w:r>
          </w:p>
        </w:tc>
      </w:tr>
      <w:tr w14:paraId="1E85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73236E">
            <w:pPr>
              <w:rPr>
                <w:sz w:val="21"/>
                <w:szCs w:val="21"/>
              </w:rPr>
            </w:pPr>
            <w:r>
              <w:rPr>
                <w:sz w:val="21"/>
                <w:szCs w:val="21"/>
              </w:rPr>
              <w:t>平均迎风面积比</w:t>
            </w:r>
          </w:p>
        </w:tc>
        <w:tc>
          <w:tcPr>
            <w:vAlign w:val="center"/>
          </w:tcPr>
          <w:p w14:paraId="76E9FEA7">
            <w:pPr>
              <w:rPr>
                <w:sz w:val="21"/>
                <w:szCs w:val="21"/>
              </w:rPr>
            </w:pPr>
            <w:r>
              <w:rPr>
                <w:sz w:val="21"/>
                <w:szCs w:val="21"/>
              </w:rPr>
              <w:t>0.71</w:t>
            </w:r>
          </w:p>
        </w:tc>
      </w:tr>
      <w:tr w14:paraId="79E8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67C625">
            <w:pPr>
              <w:rPr>
                <w:sz w:val="21"/>
                <w:szCs w:val="21"/>
              </w:rPr>
            </w:pPr>
            <w:r>
              <w:rPr>
                <w:sz w:val="21"/>
                <w:szCs w:val="21"/>
              </w:rPr>
              <w:t>CTTC居住区热时间常数(h)</w:t>
            </w:r>
          </w:p>
        </w:tc>
        <w:tc>
          <w:tcPr>
            <w:vAlign w:val="center"/>
          </w:tcPr>
          <w:p w14:paraId="1A3BBB5D">
            <w:pPr>
              <w:rPr>
                <w:sz w:val="21"/>
                <w:szCs w:val="21"/>
              </w:rPr>
            </w:pPr>
            <w:r>
              <w:rPr>
                <w:sz w:val="21"/>
                <w:szCs w:val="21"/>
              </w:rPr>
              <w:t>9.77</w:t>
            </w:r>
          </w:p>
        </w:tc>
      </w:tr>
      <w:tr w14:paraId="24ADA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BD6BA">
            <w:pPr>
              <w:rPr>
                <w:sz w:val="21"/>
                <w:szCs w:val="21"/>
              </w:rPr>
            </w:pPr>
            <w:r>
              <w:rPr>
                <w:sz w:val="21"/>
                <w:szCs w:val="21"/>
              </w:rPr>
              <w:t>绿化遮阳覆盖率(%)</w:t>
            </w:r>
          </w:p>
        </w:tc>
        <w:tc>
          <w:tcPr>
            <w:vAlign w:val="center"/>
          </w:tcPr>
          <w:p w14:paraId="07AB57E5">
            <w:pPr>
              <w:rPr>
                <w:sz w:val="21"/>
                <w:szCs w:val="21"/>
              </w:rPr>
            </w:pPr>
            <w:r>
              <w:rPr>
                <w:sz w:val="21"/>
                <w:szCs w:val="21"/>
              </w:rPr>
              <w:t>54</w:t>
            </w:r>
          </w:p>
        </w:tc>
      </w:tr>
      <w:tr w14:paraId="1AA0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4B5FF7">
            <w:pPr>
              <w:rPr>
                <w:sz w:val="21"/>
                <w:szCs w:val="21"/>
              </w:rPr>
            </w:pPr>
            <w:r>
              <w:rPr>
                <w:sz w:val="21"/>
                <w:szCs w:val="21"/>
              </w:rPr>
              <w:t>构筑物遮阳覆盖率(%)</w:t>
            </w:r>
          </w:p>
        </w:tc>
        <w:tc>
          <w:tcPr>
            <w:vAlign w:val="center"/>
          </w:tcPr>
          <w:p w14:paraId="50221367">
            <w:pPr>
              <w:rPr>
                <w:sz w:val="21"/>
                <w:szCs w:val="21"/>
              </w:rPr>
            </w:pPr>
            <w:r>
              <w:rPr>
                <w:sz w:val="21"/>
                <w:szCs w:val="21"/>
              </w:rPr>
              <w:t>3</w:t>
            </w:r>
          </w:p>
        </w:tc>
      </w:tr>
      <w:tr w14:paraId="0217C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231FF">
            <w:pPr>
              <w:rPr>
                <w:sz w:val="21"/>
                <w:szCs w:val="21"/>
              </w:rPr>
            </w:pPr>
            <w:r>
              <w:rPr>
                <w:sz w:val="21"/>
                <w:szCs w:val="21"/>
              </w:rPr>
              <w:t>平均天空角系数</w:t>
            </w:r>
          </w:p>
        </w:tc>
        <w:tc>
          <w:tcPr>
            <w:vAlign w:val="center"/>
          </w:tcPr>
          <w:p w14:paraId="7EFA1C19">
            <w:pPr>
              <w:rPr>
                <w:sz w:val="21"/>
                <w:szCs w:val="21"/>
              </w:rPr>
            </w:pPr>
            <w:r>
              <w:rPr>
                <w:sz w:val="21"/>
                <w:szCs w:val="21"/>
              </w:rPr>
              <w:t>0.92</w:t>
            </w:r>
          </w:p>
        </w:tc>
      </w:tr>
      <w:tr w14:paraId="5855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E8FEA">
            <w:pPr>
              <w:rPr>
                <w:sz w:val="21"/>
                <w:szCs w:val="21"/>
              </w:rPr>
            </w:pPr>
            <w:r>
              <w:rPr>
                <w:sz w:val="21"/>
                <w:szCs w:val="21"/>
              </w:rPr>
              <w:t>通风架空率()</w:t>
            </w:r>
          </w:p>
        </w:tc>
        <w:tc>
          <w:tcPr>
            <w:vAlign w:val="center"/>
          </w:tcPr>
          <w:p w14:paraId="244CD8ED">
            <w:pPr>
              <w:rPr>
                <w:sz w:val="21"/>
                <w:szCs w:val="21"/>
              </w:rPr>
            </w:pPr>
            <w:r>
              <w:rPr>
                <w:sz w:val="21"/>
                <w:szCs w:val="21"/>
              </w:rPr>
              <w:t>7</w:t>
            </w:r>
          </w:p>
        </w:tc>
      </w:tr>
    </w:tbl>
    <w:p w14:paraId="047577FD">
      <w:pPr>
        <w:pStyle w:val="3"/>
        <w:ind w:firstLine="420"/>
        <w:rPr>
          <w:lang w:val="en-US"/>
        </w:rPr>
      </w:pPr>
      <w:bookmarkStart w:id="33" w:name="住区指标概览"/>
      <w:bookmarkEnd w:id="33"/>
    </w:p>
    <w:p w14:paraId="2EE69D38">
      <w:pPr>
        <w:pStyle w:val="2"/>
      </w:pPr>
      <w:bookmarkStart w:id="34" w:name="_Toc6962"/>
      <w:r>
        <w:rPr>
          <w:rFonts w:hint="eastAsia"/>
        </w:rPr>
        <w:t>计算结果</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7BD4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3E427">
            <w:pPr>
              <w:jc w:val="center"/>
              <w:rPr>
                <w:sz w:val="21"/>
                <w:szCs w:val="21"/>
              </w:rPr>
            </w:pPr>
            <w:r>
              <w:rPr>
                <w:sz w:val="21"/>
                <w:szCs w:val="21"/>
              </w:rPr>
              <w:t>时刻</w:t>
            </w:r>
          </w:p>
        </w:tc>
        <w:tc>
          <w:tcPr>
            <w:shd w:val="clear" w:color="auto" w:fill="E6E6E6"/>
            <w:vAlign w:val="center"/>
          </w:tcPr>
          <w:p w14:paraId="5F4BA960">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37A625D">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050F8BCB">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F7F2716">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8608DD9">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E1F5CCC">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6FCE6D6F">
            <w:pPr>
              <w:jc w:val="center"/>
              <w:rPr>
                <w:sz w:val="21"/>
                <w:szCs w:val="21"/>
              </w:rPr>
            </w:pPr>
            <w:r>
              <w:rPr>
                <w:sz w:val="21"/>
                <w:szCs w:val="21"/>
              </w:rPr>
              <w:t>温差(℃)</w:t>
            </w:r>
          </w:p>
        </w:tc>
      </w:tr>
      <w:tr w14:paraId="13EDE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033EFD">
            <w:pPr>
              <w:rPr>
                <w:sz w:val="21"/>
                <w:szCs w:val="21"/>
              </w:rPr>
            </w:pPr>
            <w:r>
              <w:rPr>
                <w:sz w:val="21"/>
                <w:szCs w:val="21"/>
              </w:rPr>
              <w:t>9:00</w:t>
            </w:r>
          </w:p>
        </w:tc>
        <w:tc>
          <w:tcPr>
            <w:vAlign w:val="center"/>
          </w:tcPr>
          <w:p w14:paraId="13A0F414">
            <w:pPr>
              <w:rPr>
                <w:sz w:val="21"/>
                <w:szCs w:val="21"/>
              </w:rPr>
            </w:pPr>
            <w:r>
              <w:rPr>
                <w:sz w:val="21"/>
                <w:szCs w:val="21"/>
              </w:rPr>
              <w:t>19.85</w:t>
            </w:r>
          </w:p>
        </w:tc>
        <w:tc>
          <w:tcPr>
            <w:vAlign w:val="center"/>
          </w:tcPr>
          <w:p w14:paraId="2EED2297">
            <w:pPr>
              <w:rPr>
                <w:sz w:val="21"/>
                <w:szCs w:val="21"/>
              </w:rPr>
            </w:pPr>
            <w:r>
              <w:rPr>
                <w:sz w:val="21"/>
                <w:szCs w:val="21"/>
              </w:rPr>
              <w:t>1.40</w:t>
            </w:r>
          </w:p>
        </w:tc>
        <w:tc>
          <w:tcPr>
            <w:vAlign w:val="center"/>
          </w:tcPr>
          <w:p w14:paraId="715A212A">
            <w:pPr>
              <w:rPr>
                <w:sz w:val="21"/>
                <w:szCs w:val="21"/>
              </w:rPr>
            </w:pPr>
            <w:r>
              <w:rPr>
                <w:sz w:val="21"/>
                <w:szCs w:val="21"/>
              </w:rPr>
              <w:t>4.98</w:t>
            </w:r>
          </w:p>
        </w:tc>
        <w:tc>
          <w:tcPr>
            <w:vAlign w:val="center"/>
          </w:tcPr>
          <w:p w14:paraId="3B060F4A">
            <w:pPr>
              <w:rPr>
                <w:sz w:val="21"/>
                <w:szCs w:val="21"/>
              </w:rPr>
            </w:pPr>
            <w:r>
              <w:rPr>
                <w:sz w:val="21"/>
                <w:szCs w:val="21"/>
              </w:rPr>
              <w:t>0.44</w:t>
            </w:r>
          </w:p>
        </w:tc>
        <w:tc>
          <w:tcPr>
            <w:vAlign w:val="center"/>
          </w:tcPr>
          <w:p w14:paraId="498C758F">
            <w:pPr>
              <w:rPr>
                <w:sz w:val="21"/>
                <w:szCs w:val="21"/>
              </w:rPr>
            </w:pPr>
            <w:r>
              <w:rPr>
                <w:sz w:val="21"/>
                <w:szCs w:val="21"/>
              </w:rPr>
              <w:t>15.83</w:t>
            </w:r>
          </w:p>
        </w:tc>
        <w:tc>
          <w:tcPr>
            <w:vAlign w:val="center"/>
          </w:tcPr>
          <w:p w14:paraId="1D76D906">
            <w:pPr>
              <w:rPr>
                <w:sz w:val="21"/>
                <w:szCs w:val="21"/>
              </w:rPr>
            </w:pPr>
            <w:r>
              <w:rPr>
                <w:sz w:val="21"/>
                <w:szCs w:val="21"/>
              </w:rPr>
              <w:t>18.90</w:t>
            </w:r>
          </w:p>
        </w:tc>
        <w:tc>
          <w:tcPr>
            <w:vAlign w:val="center"/>
          </w:tcPr>
          <w:p w14:paraId="60F16944">
            <w:pPr>
              <w:rPr>
                <w:sz w:val="21"/>
                <w:szCs w:val="21"/>
              </w:rPr>
            </w:pPr>
            <w:r>
              <w:rPr>
                <w:sz w:val="21"/>
                <w:szCs w:val="21"/>
              </w:rPr>
              <w:t>-3.07</w:t>
            </w:r>
          </w:p>
        </w:tc>
      </w:tr>
      <w:tr w14:paraId="2189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FBC9C">
            <w:pPr>
              <w:rPr>
                <w:sz w:val="21"/>
                <w:szCs w:val="21"/>
              </w:rPr>
            </w:pPr>
            <w:r>
              <w:rPr>
                <w:sz w:val="21"/>
                <w:szCs w:val="21"/>
              </w:rPr>
              <w:t>10:00</w:t>
            </w:r>
          </w:p>
        </w:tc>
        <w:tc>
          <w:tcPr>
            <w:vAlign w:val="center"/>
          </w:tcPr>
          <w:p w14:paraId="2127FD5A">
            <w:pPr>
              <w:rPr>
                <w:sz w:val="21"/>
                <w:szCs w:val="21"/>
              </w:rPr>
            </w:pPr>
            <w:r>
              <w:rPr>
                <w:sz w:val="21"/>
                <w:szCs w:val="21"/>
              </w:rPr>
              <w:t>19.85</w:t>
            </w:r>
          </w:p>
        </w:tc>
        <w:tc>
          <w:tcPr>
            <w:vAlign w:val="center"/>
          </w:tcPr>
          <w:p w14:paraId="0B11A980">
            <w:pPr>
              <w:rPr>
                <w:sz w:val="21"/>
                <w:szCs w:val="21"/>
              </w:rPr>
            </w:pPr>
            <w:r>
              <w:rPr>
                <w:sz w:val="21"/>
                <w:szCs w:val="21"/>
              </w:rPr>
              <w:t>2.76</w:t>
            </w:r>
          </w:p>
        </w:tc>
        <w:tc>
          <w:tcPr>
            <w:vAlign w:val="center"/>
          </w:tcPr>
          <w:p w14:paraId="720B6D82">
            <w:pPr>
              <w:rPr>
                <w:sz w:val="21"/>
                <w:szCs w:val="21"/>
              </w:rPr>
            </w:pPr>
            <w:r>
              <w:rPr>
                <w:sz w:val="21"/>
                <w:szCs w:val="21"/>
              </w:rPr>
              <w:t>4.76</w:t>
            </w:r>
          </w:p>
        </w:tc>
        <w:tc>
          <w:tcPr>
            <w:vAlign w:val="center"/>
          </w:tcPr>
          <w:p w14:paraId="32139B4D">
            <w:pPr>
              <w:rPr>
                <w:sz w:val="21"/>
                <w:szCs w:val="21"/>
              </w:rPr>
            </w:pPr>
            <w:r>
              <w:rPr>
                <w:sz w:val="21"/>
                <w:szCs w:val="21"/>
              </w:rPr>
              <w:t>0.45</w:t>
            </w:r>
          </w:p>
        </w:tc>
        <w:tc>
          <w:tcPr>
            <w:vAlign w:val="center"/>
          </w:tcPr>
          <w:p w14:paraId="1FAEB06A">
            <w:pPr>
              <w:rPr>
                <w:sz w:val="21"/>
                <w:szCs w:val="21"/>
              </w:rPr>
            </w:pPr>
            <w:r>
              <w:rPr>
                <w:sz w:val="21"/>
                <w:szCs w:val="21"/>
              </w:rPr>
              <w:t>17.40</w:t>
            </w:r>
          </w:p>
        </w:tc>
        <w:tc>
          <w:tcPr>
            <w:vAlign w:val="center"/>
          </w:tcPr>
          <w:p w14:paraId="7CE66410">
            <w:pPr>
              <w:rPr>
                <w:sz w:val="21"/>
                <w:szCs w:val="21"/>
              </w:rPr>
            </w:pPr>
            <w:r>
              <w:rPr>
                <w:sz w:val="21"/>
                <w:szCs w:val="21"/>
              </w:rPr>
              <w:t>19.70</w:t>
            </w:r>
          </w:p>
        </w:tc>
        <w:tc>
          <w:tcPr>
            <w:vAlign w:val="center"/>
          </w:tcPr>
          <w:p w14:paraId="308F8784">
            <w:pPr>
              <w:rPr>
                <w:sz w:val="21"/>
                <w:szCs w:val="21"/>
              </w:rPr>
            </w:pPr>
            <w:r>
              <w:rPr>
                <w:sz w:val="21"/>
                <w:szCs w:val="21"/>
              </w:rPr>
              <w:t>-2.30</w:t>
            </w:r>
          </w:p>
        </w:tc>
      </w:tr>
      <w:tr w14:paraId="75E3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FC291">
            <w:pPr>
              <w:rPr>
                <w:sz w:val="21"/>
                <w:szCs w:val="21"/>
              </w:rPr>
            </w:pPr>
            <w:r>
              <w:rPr>
                <w:sz w:val="21"/>
                <w:szCs w:val="21"/>
              </w:rPr>
              <w:t>11:00</w:t>
            </w:r>
          </w:p>
        </w:tc>
        <w:tc>
          <w:tcPr>
            <w:vAlign w:val="center"/>
          </w:tcPr>
          <w:p w14:paraId="3CF3A3A4">
            <w:pPr>
              <w:rPr>
                <w:sz w:val="21"/>
                <w:szCs w:val="21"/>
              </w:rPr>
            </w:pPr>
            <w:r>
              <w:rPr>
                <w:sz w:val="21"/>
                <w:szCs w:val="21"/>
              </w:rPr>
              <w:t>19.85</w:t>
            </w:r>
          </w:p>
        </w:tc>
        <w:tc>
          <w:tcPr>
            <w:vAlign w:val="center"/>
          </w:tcPr>
          <w:p w14:paraId="511EABB0">
            <w:pPr>
              <w:rPr>
                <w:sz w:val="21"/>
                <w:szCs w:val="21"/>
              </w:rPr>
            </w:pPr>
            <w:r>
              <w:rPr>
                <w:sz w:val="21"/>
                <w:szCs w:val="21"/>
              </w:rPr>
              <w:t>4.45</w:t>
            </w:r>
          </w:p>
        </w:tc>
        <w:tc>
          <w:tcPr>
            <w:vAlign w:val="center"/>
          </w:tcPr>
          <w:p w14:paraId="5938708C">
            <w:pPr>
              <w:rPr>
                <w:sz w:val="21"/>
                <w:szCs w:val="21"/>
              </w:rPr>
            </w:pPr>
            <w:r>
              <w:rPr>
                <w:sz w:val="21"/>
                <w:szCs w:val="21"/>
              </w:rPr>
              <w:t>4.53</w:t>
            </w:r>
          </w:p>
        </w:tc>
        <w:tc>
          <w:tcPr>
            <w:vAlign w:val="center"/>
          </w:tcPr>
          <w:p w14:paraId="3A079145">
            <w:pPr>
              <w:rPr>
                <w:sz w:val="21"/>
                <w:szCs w:val="21"/>
              </w:rPr>
            </w:pPr>
            <w:r>
              <w:rPr>
                <w:sz w:val="21"/>
                <w:szCs w:val="21"/>
              </w:rPr>
              <w:t>0.44</w:t>
            </w:r>
          </w:p>
        </w:tc>
        <w:tc>
          <w:tcPr>
            <w:vAlign w:val="center"/>
          </w:tcPr>
          <w:p w14:paraId="18A3EFDF">
            <w:pPr>
              <w:rPr>
                <w:sz w:val="21"/>
                <w:szCs w:val="21"/>
              </w:rPr>
            </w:pPr>
            <w:r>
              <w:rPr>
                <w:sz w:val="21"/>
                <w:szCs w:val="21"/>
              </w:rPr>
              <w:t>19.33</w:t>
            </w:r>
          </w:p>
        </w:tc>
        <w:tc>
          <w:tcPr>
            <w:vAlign w:val="center"/>
          </w:tcPr>
          <w:p w14:paraId="6656341F">
            <w:pPr>
              <w:rPr>
                <w:sz w:val="21"/>
                <w:szCs w:val="21"/>
              </w:rPr>
            </w:pPr>
            <w:r>
              <w:rPr>
                <w:sz w:val="21"/>
                <w:szCs w:val="21"/>
              </w:rPr>
              <w:t>20.60</w:t>
            </w:r>
          </w:p>
        </w:tc>
        <w:tc>
          <w:tcPr>
            <w:vAlign w:val="center"/>
          </w:tcPr>
          <w:p w14:paraId="46AB6589">
            <w:pPr>
              <w:rPr>
                <w:sz w:val="21"/>
                <w:szCs w:val="21"/>
              </w:rPr>
            </w:pPr>
            <w:r>
              <w:rPr>
                <w:sz w:val="21"/>
                <w:szCs w:val="21"/>
              </w:rPr>
              <w:t>-1.27</w:t>
            </w:r>
          </w:p>
        </w:tc>
      </w:tr>
      <w:tr w14:paraId="3869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7FB7C">
            <w:pPr>
              <w:rPr>
                <w:sz w:val="21"/>
                <w:szCs w:val="21"/>
              </w:rPr>
            </w:pPr>
            <w:r>
              <w:rPr>
                <w:sz w:val="21"/>
                <w:szCs w:val="21"/>
              </w:rPr>
              <w:t>12:00</w:t>
            </w:r>
          </w:p>
        </w:tc>
        <w:tc>
          <w:tcPr>
            <w:vAlign w:val="center"/>
          </w:tcPr>
          <w:p w14:paraId="0D502DCD">
            <w:pPr>
              <w:rPr>
                <w:sz w:val="21"/>
                <w:szCs w:val="21"/>
              </w:rPr>
            </w:pPr>
            <w:r>
              <w:rPr>
                <w:sz w:val="21"/>
                <w:szCs w:val="21"/>
              </w:rPr>
              <w:t>19.85</w:t>
            </w:r>
          </w:p>
        </w:tc>
        <w:tc>
          <w:tcPr>
            <w:vAlign w:val="center"/>
          </w:tcPr>
          <w:p w14:paraId="7CE73634">
            <w:pPr>
              <w:rPr>
                <w:sz w:val="21"/>
                <w:szCs w:val="21"/>
              </w:rPr>
            </w:pPr>
            <w:r>
              <w:rPr>
                <w:sz w:val="21"/>
                <w:szCs w:val="21"/>
              </w:rPr>
              <w:t>6.20</w:t>
            </w:r>
          </w:p>
        </w:tc>
        <w:tc>
          <w:tcPr>
            <w:vAlign w:val="center"/>
          </w:tcPr>
          <w:p w14:paraId="57731B6C">
            <w:pPr>
              <w:rPr>
                <w:sz w:val="21"/>
                <w:szCs w:val="21"/>
              </w:rPr>
            </w:pPr>
            <w:r>
              <w:rPr>
                <w:sz w:val="21"/>
                <w:szCs w:val="21"/>
              </w:rPr>
              <w:t>4.45</w:t>
            </w:r>
          </w:p>
        </w:tc>
        <w:tc>
          <w:tcPr>
            <w:vAlign w:val="center"/>
          </w:tcPr>
          <w:p w14:paraId="1C56359F">
            <w:pPr>
              <w:rPr>
                <w:sz w:val="21"/>
                <w:szCs w:val="21"/>
              </w:rPr>
            </w:pPr>
            <w:r>
              <w:rPr>
                <w:sz w:val="21"/>
                <w:szCs w:val="21"/>
              </w:rPr>
              <w:t>0.41</w:t>
            </w:r>
          </w:p>
        </w:tc>
        <w:tc>
          <w:tcPr>
            <w:vAlign w:val="center"/>
          </w:tcPr>
          <w:p w14:paraId="0D420067">
            <w:pPr>
              <w:rPr>
                <w:sz w:val="21"/>
                <w:szCs w:val="21"/>
              </w:rPr>
            </w:pPr>
            <w:r>
              <w:rPr>
                <w:sz w:val="21"/>
                <w:szCs w:val="21"/>
              </w:rPr>
              <w:t>21.19</w:t>
            </w:r>
          </w:p>
        </w:tc>
        <w:tc>
          <w:tcPr>
            <w:vAlign w:val="center"/>
          </w:tcPr>
          <w:p w14:paraId="3CEA627F">
            <w:pPr>
              <w:rPr>
                <w:sz w:val="21"/>
                <w:szCs w:val="21"/>
              </w:rPr>
            </w:pPr>
            <w:r>
              <w:rPr>
                <w:sz w:val="21"/>
                <w:szCs w:val="21"/>
              </w:rPr>
              <w:t>21.30</w:t>
            </w:r>
          </w:p>
        </w:tc>
        <w:tc>
          <w:tcPr>
            <w:vAlign w:val="center"/>
          </w:tcPr>
          <w:p w14:paraId="5D29FAE0">
            <w:pPr>
              <w:rPr>
                <w:sz w:val="21"/>
                <w:szCs w:val="21"/>
              </w:rPr>
            </w:pPr>
            <w:r>
              <w:rPr>
                <w:sz w:val="21"/>
                <w:szCs w:val="21"/>
              </w:rPr>
              <w:t>-0.11</w:t>
            </w:r>
          </w:p>
        </w:tc>
      </w:tr>
      <w:tr w14:paraId="59EF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442CA">
            <w:pPr>
              <w:rPr>
                <w:sz w:val="21"/>
                <w:szCs w:val="21"/>
              </w:rPr>
            </w:pPr>
            <w:r>
              <w:rPr>
                <w:sz w:val="21"/>
                <w:szCs w:val="21"/>
              </w:rPr>
              <w:t>13:00</w:t>
            </w:r>
          </w:p>
        </w:tc>
        <w:tc>
          <w:tcPr>
            <w:vAlign w:val="center"/>
          </w:tcPr>
          <w:p w14:paraId="6C2F8867">
            <w:pPr>
              <w:rPr>
                <w:sz w:val="21"/>
                <w:szCs w:val="21"/>
              </w:rPr>
            </w:pPr>
            <w:r>
              <w:rPr>
                <w:sz w:val="21"/>
                <w:szCs w:val="21"/>
              </w:rPr>
              <w:t>19.85</w:t>
            </w:r>
          </w:p>
        </w:tc>
        <w:tc>
          <w:tcPr>
            <w:vAlign w:val="center"/>
          </w:tcPr>
          <w:p w14:paraId="6FA3AECA">
            <w:pPr>
              <w:rPr>
                <w:sz w:val="21"/>
                <w:szCs w:val="21"/>
              </w:rPr>
            </w:pPr>
            <w:r>
              <w:rPr>
                <w:sz w:val="21"/>
                <w:szCs w:val="21"/>
              </w:rPr>
              <w:t>7.75</w:t>
            </w:r>
          </w:p>
        </w:tc>
        <w:tc>
          <w:tcPr>
            <w:vAlign w:val="center"/>
          </w:tcPr>
          <w:p w14:paraId="56E52025">
            <w:pPr>
              <w:rPr>
                <w:sz w:val="21"/>
                <w:szCs w:val="21"/>
              </w:rPr>
            </w:pPr>
            <w:r>
              <w:rPr>
                <w:sz w:val="21"/>
                <w:szCs w:val="21"/>
              </w:rPr>
              <w:t>4.38</w:t>
            </w:r>
          </w:p>
        </w:tc>
        <w:tc>
          <w:tcPr>
            <w:vAlign w:val="center"/>
          </w:tcPr>
          <w:p w14:paraId="2CE25496">
            <w:pPr>
              <w:rPr>
                <w:sz w:val="21"/>
                <w:szCs w:val="21"/>
              </w:rPr>
            </w:pPr>
            <w:r>
              <w:rPr>
                <w:sz w:val="21"/>
                <w:szCs w:val="21"/>
              </w:rPr>
              <w:t>0.38</w:t>
            </w:r>
          </w:p>
        </w:tc>
        <w:tc>
          <w:tcPr>
            <w:vAlign w:val="center"/>
          </w:tcPr>
          <w:p w14:paraId="634AFD83">
            <w:pPr>
              <w:rPr>
                <w:sz w:val="21"/>
                <w:szCs w:val="21"/>
              </w:rPr>
            </w:pPr>
            <w:r>
              <w:rPr>
                <w:sz w:val="21"/>
                <w:szCs w:val="21"/>
              </w:rPr>
              <w:t>22.84</w:t>
            </w:r>
          </w:p>
        </w:tc>
        <w:tc>
          <w:tcPr>
            <w:vAlign w:val="center"/>
          </w:tcPr>
          <w:p w14:paraId="6C2A02AF">
            <w:pPr>
              <w:rPr>
                <w:sz w:val="21"/>
                <w:szCs w:val="21"/>
              </w:rPr>
            </w:pPr>
            <w:r>
              <w:rPr>
                <w:sz w:val="21"/>
                <w:szCs w:val="21"/>
              </w:rPr>
              <w:t>21.80</w:t>
            </w:r>
          </w:p>
        </w:tc>
        <w:tc>
          <w:tcPr>
            <w:vAlign w:val="center"/>
          </w:tcPr>
          <w:p w14:paraId="2B68A520">
            <w:pPr>
              <w:rPr>
                <w:sz w:val="21"/>
                <w:szCs w:val="21"/>
              </w:rPr>
            </w:pPr>
            <w:r>
              <w:rPr>
                <w:sz w:val="21"/>
                <w:szCs w:val="21"/>
              </w:rPr>
              <w:t>1.04</w:t>
            </w:r>
          </w:p>
        </w:tc>
      </w:tr>
      <w:tr w14:paraId="4CC8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E5EA3E">
            <w:pPr>
              <w:rPr>
                <w:sz w:val="21"/>
                <w:szCs w:val="21"/>
              </w:rPr>
            </w:pPr>
            <w:r>
              <w:rPr>
                <w:sz w:val="21"/>
                <w:szCs w:val="21"/>
              </w:rPr>
              <w:t>14:00</w:t>
            </w:r>
          </w:p>
        </w:tc>
        <w:tc>
          <w:tcPr>
            <w:vAlign w:val="center"/>
          </w:tcPr>
          <w:p w14:paraId="0F88BE56">
            <w:pPr>
              <w:rPr>
                <w:sz w:val="21"/>
                <w:szCs w:val="21"/>
              </w:rPr>
            </w:pPr>
            <w:r>
              <w:rPr>
                <w:sz w:val="21"/>
                <w:szCs w:val="21"/>
              </w:rPr>
              <w:t>19.85</w:t>
            </w:r>
          </w:p>
        </w:tc>
        <w:tc>
          <w:tcPr>
            <w:vAlign w:val="center"/>
          </w:tcPr>
          <w:p w14:paraId="3C15CEB7">
            <w:pPr>
              <w:rPr>
                <w:sz w:val="21"/>
                <w:szCs w:val="21"/>
              </w:rPr>
            </w:pPr>
            <w:r>
              <w:rPr>
                <w:sz w:val="21"/>
                <w:szCs w:val="21"/>
              </w:rPr>
              <w:t>9.12</w:t>
            </w:r>
          </w:p>
        </w:tc>
        <w:tc>
          <w:tcPr>
            <w:vAlign w:val="center"/>
          </w:tcPr>
          <w:p w14:paraId="2FF9FF89">
            <w:pPr>
              <w:rPr>
                <w:sz w:val="21"/>
                <w:szCs w:val="21"/>
              </w:rPr>
            </w:pPr>
            <w:r>
              <w:rPr>
                <w:sz w:val="21"/>
                <w:szCs w:val="21"/>
              </w:rPr>
              <w:t>4.33</w:t>
            </w:r>
          </w:p>
        </w:tc>
        <w:tc>
          <w:tcPr>
            <w:vAlign w:val="center"/>
          </w:tcPr>
          <w:p w14:paraId="77835085">
            <w:pPr>
              <w:rPr>
                <w:sz w:val="21"/>
                <w:szCs w:val="21"/>
              </w:rPr>
            </w:pPr>
            <w:r>
              <w:rPr>
                <w:sz w:val="21"/>
                <w:szCs w:val="21"/>
              </w:rPr>
              <w:t>0.27</w:t>
            </w:r>
          </w:p>
        </w:tc>
        <w:tc>
          <w:tcPr>
            <w:vAlign w:val="center"/>
          </w:tcPr>
          <w:p w14:paraId="73D51B50">
            <w:pPr>
              <w:rPr>
                <w:sz w:val="21"/>
                <w:szCs w:val="21"/>
              </w:rPr>
            </w:pPr>
            <w:r>
              <w:rPr>
                <w:sz w:val="21"/>
                <w:szCs w:val="21"/>
              </w:rPr>
              <w:t>24.36</w:t>
            </w:r>
          </w:p>
        </w:tc>
        <w:tc>
          <w:tcPr>
            <w:vAlign w:val="center"/>
          </w:tcPr>
          <w:p w14:paraId="3ADE03FB">
            <w:pPr>
              <w:rPr>
                <w:sz w:val="21"/>
                <w:szCs w:val="21"/>
              </w:rPr>
            </w:pPr>
            <w:r>
              <w:rPr>
                <w:sz w:val="21"/>
                <w:szCs w:val="21"/>
              </w:rPr>
              <w:t>22.10</w:t>
            </w:r>
          </w:p>
        </w:tc>
        <w:tc>
          <w:tcPr>
            <w:vAlign w:val="center"/>
          </w:tcPr>
          <w:p w14:paraId="42DAA5E7">
            <w:pPr>
              <w:rPr>
                <w:sz w:val="21"/>
                <w:szCs w:val="21"/>
              </w:rPr>
            </w:pPr>
            <w:r>
              <w:rPr>
                <w:sz w:val="21"/>
                <w:szCs w:val="21"/>
              </w:rPr>
              <w:t>2.26</w:t>
            </w:r>
          </w:p>
        </w:tc>
      </w:tr>
      <w:tr w14:paraId="5CC0C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D384F">
            <w:pPr>
              <w:rPr>
                <w:sz w:val="21"/>
                <w:szCs w:val="21"/>
              </w:rPr>
            </w:pPr>
            <w:r>
              <w:rPr>
                <w:sz w:val="21"/>
                <w:szCs w:val="21"/>
              </w:rPr>
              <w:t>15:00</w:t>
            </w:r>
          </w:p>
        </w:tc>
        <w:tc>
          <w:tcPr>
            <w:vAlign w:val="center"/>
          </w:tcPr>
          <w:p w14:paraId="16BF409E">
            <w:pPr>
              <w:rPr>
                <w:sz w:val="21"/>
                <w:szCs w:val="21"/>
              </w:rPr>
            </w:pPr>
            <w:r>
              <w:rPr>
                <w:sz w:val="21"/>
                <w:szCs w:val="21"/>
              </w:rPr>
              <w:t>19.85</w:t>
            </w:r>
          </w:p>
        </w:tc>
        <w:tc>
          <w:tcPr>
            <w:vAlign w:val="center"/>
          </w:tcPr>
          <w:p w14:paraId="1FAE593C">
            <w:pPr>
              <w:rPr>
                <w:sz w:val="21"/>
                <w:szCs w:val="21"/>
              </w:rPr>
            </w:pPr>
            <w:r>
              <w:rPr>
                <w:sz w:val="21"/>
                <w:szCs w:val="21"/>
              </w:rPr>
              <w:t>10.13</w:t>
            </w:r>
          </w:p>
        </w:tc>
        <w:tc>
          <w:tcPr>
            <w:vAlign w:val="center"/>
          </w:tcPr>
          <w:p w14:paraId="03049DD3">
            <w:pPr>
              <w:rPr>
                <w:sz w:val="21"/>
                <w:szCs w:val="21"/>
              </w:rPr>
            </w:pPr>
            <w:r>
              <w:rPr>
                <w:sz w:val="21"/>
                <w:szCs w:val="21"/>
              </w:rPr>
              <w:t>4.29</w:t>
            </w:r>
          </w:p>
        </w:tc>
        <w:tc>
          <w:tcPr>
            <w:vAlign w:val="center"/>
          </w:tcPr>
          <w:p w14:paraId="668D1EBD">
            <w:pPr>
              <w:rPr>
                <w:sz w:val="21"/>
                <w:szCs w:val="21"/>
              </w:rPr>
            </w:pPr>
            <w:r>
              <w:rPr>
                <w:sz w:val="21"/>
                <w:szCs w:val="21"/>
              </w:rPr>
              <w:t>0.21</w:t>
            </w:r>
          </w:p>
        </w:tc>
        <w:tc>
          <w:tcPr>
            <w:vAlign w:val="center"/>
          </w:tcPr>
          <w:p w14:paraId="1DA13A7D">
            <w:pPr>
              <w:rPr>
                <w:sz w:val="21"/>
                <w:szCs w:val="21"/>
              </w:rPr>
            </w:pPr>
            <w:r>
              <w:rPr>
                <w:sz w:val="21"/>
                <w:szCs w:val="21"/>
              </w:rPr>
              <w:t>25.48</w:t>
            </w:r>
          </w:p>
        </w:tc>
        <w:tc>
          <w:tcPr>
            <w:vAlign w:val="center"/>
          </w:tcPr>
          <w:p w14:paraId="1F022082">
            <w:pPr>
              <w:rPr>
                <w:sz w:val="21"/>
                <w:szCs w:val="21"/>
              </w:rPr>
            </w:pPr>
            <w:r>
              <w:rPr>
                <w:sz w:val="21"/>
                <w:szCs w:val="21"/>
              </w:rPr>
              <w:t>22.40</w:t>
            </w:r>
          </w:p>
        </w:tc>
        <w:tc>
          <w:tcPr>
            <w:vAlign w:val="center"/>
          </w:tcPr>
          <w:p w14:paraId="79D4E536">
            <w:pPr>
              <w:rPr>
                <w:sz w:val="21"/>
                <w:szCs w:val="21"/>
              </w:rPr>
            </w:pPr>
            <w:r>
              <w:rPr>
                <w:sz w:val="21"/>
                <w:szCs w:val="21"/>
              </w:rPr>
              <w:t>3.08</w:t>
            </w:r>
          </w:p>
        </w:tc>
      </w:tr>
      <w:tr w14:paraId="27EB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56C1B2">
            <w:pPr>
              <w:rPr>
                <w:sz w:val="21"/>
                <w:szCs w:val="21"/>
              </w:rPr>
            </w:pPr>
            <w:r>
              <w:rPr>
                <w:sz w:val="21"/>
                <w:szCs w:val="21"/>
              </w:rPr>
              <w:t>16:00</w:t>
            </w:r>
          </w:p>
        </w:tc>
        <w:tc>
          <w:tcPr>
            <w:vAlign w:val="center"/>
          </w:tcPr>
          <w:p w14:paraId="656861BC">
            <w:pPr>
              <w:rPr>
                <w:sz w:val="21"/>
                <w:szCs w:val="21"/>
              </w:rPr>
            </w:pPr>
            <w:r>
              <w:rPr>
                <w:sz w:val="21"/>
                <w:szCs w:val="21"/>
              </w:rPr>
              <w:t>19.85</w:t>
            </w:r>
          </w:p>
        </w:tc>
        <w:tc>
          <w:tcPr>
            <w:vAlign w:val="center"/>
          </w:tcPr>
          <w:p w14:paraId="5130A35F">
            <w:pPr>
              <w:rPr>
                <w:sz w:val="21"/>
                <w:szCs w:val="21"/>
              </w:rPr>
            </w:pPr>
            <w:r>
              <w:rPr>
                <w:sz w:val="21"/>
                <w:szCs w:val="21"/>
              </w:rPr>
              <w:t>10.71</w:t>
            </w:r>
          </w:p>
        </w:tc>
        <w:tc>
          <w:tcPr>
            <w:vAlign w:val="center"/>
          </w:tcPr>
          <w:p w14:paraId="66AC73DF">
            <w:pPr>
              <w:rPr>
                <w:sz w:val="21"/>
                <w:szCs w:val="21"/>
              </w:rPr>
            </w:pPr>
            <w:r>
              <w:rPr>
                <w:sz w:val="21"/>
                <w:szCs w:val="21"/>
              </w:rPr>
              <w:t>4.31</w:t>
            </w:r>
          </w:p>
        </w:tc>
        <w:tc>
          <w:tcPr>
            <w:vAlign w:val="center"/>
          </w:tcPr>
          <w:p w14:paraId="69AE7ABB">
            <w:pPr>
              <w:rPr>
                <w:sz w:val="21"/>
                <w:szCs w:val="21"/>
              </w:rPr>
            </w:pPr>
            <w:r>
              <w:rPr>
                <w:sz w:val="21"/>
                <w:szCs w:val="21"/>
              </w:rPr>
              <w:t>0.18</w:t>
            </w:r>
          </w:p>
        </w:tc>
        <w:tc>
          <w:tcPr>
            <w:vAlign w:val="center"/>
          </w:tcPr>
          <w:p w14:paraId="7159EBBB">
            <w:pPr>
              <w:rPr>
                <w:sz w:val="21"/>
                <w:szCs w:val="21"/>
              </w:rPr>
            </w:pPr>
            <w:r>
              <w:rPr>
                <w:sz w:val="21"/>
                <w:szCs w:val="21"/>
              </w:rPr>
              <w:t>26.07</w:t>
            </w:r>
          </w:p>
        </w:tc>
        <w:tc>
          <w:tcPr>
            <w:vAlign w:val="center"/>
          </w:tcPr>
          <w:p w14:paraId="185B9093">
            <w:pPr>
              <w:rPr>
                <w:sz w:val="21"/>
                <w:szCs w:val="21"/>
              </w:rPr>
            </w:pPr>
            <w:r>
              <w:rPr>
                <w:sz w:val="21"/>
                <w:szCs w:val="21"/>
              </w:rPr>
              <w:t>22.50</w:t>
            </w:r>
          </w:p>
        </w:tc>
        <w:tc>
          <w:tcPr>
            <w:vAlign w:val="center"/>
          </w:tcPr>
          <w:p w14:paraId="6973E1B8">
            <w:pPr>
              <w:rPr>
                <w:sz w:val="21"/>
                <w:szCs w:val="21"/>
              </w:rPr>
            </w:pPr>
            <w:r>
              <w:rPr>
                <w:sz w:val="21"/>
                <w:szCs w:val="21"/>
              </w:rPr>
              <w:t>3.57</w:t>
            </w:r>
          </w:p>
        </w:tc>
      </w:tr>
      <w:tr w14:paraId="3445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F95E5">
            <w:pPr>
              <w:rPr>
                <w:sz w:val="21"/>
                <w:szCs w:val="21"/>
              </w:rPr>
            </w:pPr>
            <w:r>
              <w:rPr>
                <w:sz w:val="21"/>
                <w:szCs w:val="21"/>
              </w:rPr>
              <w:t>17:00</w:t>
            </w:r>
          </w:p>
        </w:tc>
        <w:tc>
          <w:tcPr>
            <w:vAlign w:val="center"/>
          </w:tcPr>
          <w:p w14:paraId="6E9AF24E">
            <w:pPr>
              <w:rPr>
                <w:sz w:val="21"/>
                <w:szCs w:val="21"/>
              </w:rPr>
            </w:pPr>
            <w:r>
              <w:rPr>
                <w:sz w:val="21"/>
                <w:szCs w:val="21"/>
              </w:rPr>
              <w:t>19.85</w:t>
            </w:r>
          </w:p>
        </w:tc>
        <w:tc>
          <w:tcPr>
            <w:vAlign w:val="center"/>
          </w:tcPr>
          <w:p w14:paraId="4EF34F5D">
            <w:pPr>
              <w:rPr>
                <w:sz w:val="21"/>
                <w:szCs w:val="21"/>
              </w:rPr>
            </w:pPr>
            <w:r>
              <w:rPr>
                <w:sz w:val="21"/>
                <w:szCs w:val="21"/>
              </w:rPr>
              <w:t>10.92</w:t>
            </w:r>
          </w:p>
        </w:tc>
        <w:tc>
          <w:tcPr>
            <w:vAlign w:val="center"/>
          </w:tcPr>
          <w:p w14:paraId="79BE54F2">
            <w:pPr>
              <w:rPr>
                <w:sz w:val="21"/>
                <w:szCs w:val="21"/>
              </w:rPr>
            </w:pPr>
            <w:r>
              <w:rPr>
                <w:sz w:val="21"/>
                <w:szCs w:val="21"/>
              </w:rPr>
              <w:t>4.29</w:t>
            </w:r>
          </w:p>
        </w:tc>
        <w:tc>
          <w:tcPr>
            <w:vAlign w:val="center"/>
          </w:tcPr>
          <w:p w14:paraId="78D70C44">
            <w:pPr>
              <w:rPr>
                <w:sz w:val="21"/>
                <w:szCs w:val="21"/>
              </w:rPr>
            </w:pPr>
            <w:r>
              <w:rPr>
                <w:sz w:val="21"/>
                <w:szCs w:val="21"/>
              </w:rPr>
              <w:t>0.11</w:t>
            </w:r>
          </w:p>
        </w:tc>
        <w:tc>
          <w:tcPr>
            <w:vAlign w:val="center"/>
          </w:tcPr>
          <w:p w14:paraId="3372205F">
            <w:pPr>
              <w:rPr>
                <w:sz w:val="21"/>
                <w:szCs w:val="21"/>
              </w:rPr>
            </w:pPr>
            <w:r>
              <w:rPr>
                <w:sz w:val="21"/>
                <w:szCs w:val="21"/>
              </w:rPr>
              <w:t>26.37</w:t>
            </w:r>
          </w:p>
        </w:tc>
        <w:tc>
          <w:tcPr>
            <w:vAlign w:val="center"/>
          </w:tcPr>
          <w:p w14:paraId="02F59006">
            <w:pPr>
              <w:rPr>
                <w:sz w:val="21"/>
                <w:szCs w:val="21"/>
              </w:rPr>
            </w:pPr>
            <w:r>
              <w:rPr>
                <w:sz w:val="21"/>
                <w:szCs w:val="21"/>
              </w:rPr>
              <w:t>22.40</w:t>
            </w:r>
          </w:p>
        </w:tc>
        <w:tc>
          <w:tcPr>
            <w:vAlign w:val="center"/>
          </w:tcPr>
          <w:p w14:paraId="6FF102A3">
            <w:pPr>
              <w:rPr>
                <w:sz w:val="21"/>
                <w:szCs w:val="21"/>
              </w:rPr>
            </w:pPr>
            <w:r>
              <w:rPr>
                <w:sz w:val="21"/>
                <w:szCs w:val="21"/>
              </w:rPr>
              <w:t>3.97</w:t>
            </w:r>
          </w:p>
        </w:tc>
      </w:tr>
      <w:tr w14:paraId="7B74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DBDFEB">
            <w:pPr>
              <w:rPr>
                <w:sz w:val="21"/>
                <w:szCs w:val="21"/>
              </w:rPr>
            </w:pPr>
            <w:r>
              <w:rPr>
                <w:sz w:val="21"/>
                <w:szCs w:val="21"/>
              </w:rPr>
              <w:t>18:00</w:t>
            </w:r>
          </w:p>
        </w:tc>
        <w:tc>
          <w:tcPr>
            <w:vAlign w:val="center"/>
          </w:tcPr>
          <w:p w14:paraId="71A2D15B">
            <w:pPr>
              <w:rPr>
                <w:sz w:val="21"/>
                <w:szCs w:val="21"/>
              </w:rPr>
            </w:pPr>
            <w:r>
              <w:rPr>
                <w:sz w:val="21"/>
                <w:szCs w:val="21"/>
              </w:rPr>
              <w:t>19.85</w:t>
            </w:r>
          </w:p>
        </w:tc>
        <w:tc>
          <w:tcPr>
            <w:vAlign w:val="center"/>
          </w:tcPr>
          <w:p w14:paraId="6489E1AC">
            <w:pPr>
              <w:rPr>
                <w:sz w:val="21"/>
                <w:szCs w:val="21"/>
              </w:rPr>
            </w:pPr>
            <w:r>
              <w:rPr>
                <w:sz w:val="21"/>
                <w:szCs w:val="21"/>
              </w:rPr>
              <w:t>10.69</w:t>
            </w:r>
          </w:p>
        </w:tc>
        <w:tc>
          <w:tcPr>
            <w:vAlign w:val="center"/>
          </w:tcPr>
          <w:p w14:paraId="2F9EDC71">
            <w:pPr>
              <w:rPr>
                <w:sz w:val="21"/>
                <w:szCs w:val="21"/>
              </w:rPr>
            </w:pPr>
            <w:r>
              <w:rPr>
                <w:sz w:val="21"/>
                <w:szCs w:val="21"/>
              </w:rPr>
              <w:t>4.43</w:t>
            </w:r>
          </w:p>
        </w:tc>
        <w:tc>
          <w:tcPr>
            <w:vAlign w:val="center"/>
          </w:tcPr>
          <w:p w14:paraId="2839A3EB">
            <w:pPr>
              <w:rPr>
                <w:sz w:val="21"/>
                <w:szCs w:val="21"/>
              </w:rPr>
            </w:pPr>
            <w:r>
              <w:rPr>
                <w:sz w:val="21"/>
                <w:szCs w:val="21"/>
              </w:rPr>
              <w:t>0.09</w:t>
            </w:r>
          </w:p>
        </w:tc>
        <w:tc>
          <w:tcPr>
            <w:vAlign w:val="center"/>
          </w:tcPr>
          <w:p w14:paraId="006A242A">
            <w:pPr>
              <w:rPr>
                <w:sz w:val="21"/>
                <w:szCs w:val="21"/>
              </w:rPr>
            </w:pPr>
            <w:r>
              <w:rPr>
                <w:sz w:val="21"/>
                <w:szCs w:val="21"/>
              </w:rPr>
              <w:t>26.02</w:t>
            </w:r>
          </w:p>
        </w:tc>
        <w:tc>
          <w:tcPr>
            <w:vAlign w:val="center"/>
          </w:tcPr>
          <w:p w14:paraId="02E39584">
            <w:pPr>
              <w:rPr>
                <w:sz w:val="21"/>
                <w:szCs w:val="21"/>
              </w:rPr>
            </w:pPr>
            <w:r>
              <w:rPr>
                <w:sz w:val="21"/>
                <w:szCs w:val="21"/>
              </w:rPr>
              <w:t>21.90</w:t>
            </w:r>
          </w:p>
        </w:tc>
        <w:tc>
          <w:tcPr>
            <w:vAlign w:val="center"/>
          </w:tcPr>
          <w:p w14:paraId="658D7AC5">
            <w:pPr>
              <w:rPr>
                <w:sz w:val="21"/>
                <w:szCs w:val="21"/>
              </w:rPr>
            </w:pPr>
            <w:r>
              <w:rPr>
                <w:sz w:val="21"/>
                <w:szCs w:val="21"/>
              </w:rPr>
              <w:t>4.12</w:t>
            </w:r>
          </w:p>
        </w:tc>
      </w:tr>
      <w:tr w14:paraId="2B047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F99A68">
            <w:pPr>
              <w:rPr>
                <w:sz w:val="21"/>
                <w:szCs w:val="21"/>
              </w:rPr>
            </w:pPr>
            <w:r>
              <w:rPr>
                <w:sz w:val="21"/>
                <w:szCs w:val="21"/>
              </w:rPr>
              <w:t>19:00</w:t>
            </w:r>
          </w:p>
        </w:tc>
        <w:tc>
          <w:tcPr>
            <w:vAlign w:val="center"/>
          </w:tcPr>
          <w:p w14:paraId="1244A7A1">
            <w:pPr>
              <w:rPr>
                <w:sz w:val="21"/>
                <w:szCs w:val="21"/>
              </w:rPr>
            </w:pPr>
            <w:r>
              <w:rPr>
                <w:sz w:val="21"/>
                <w:szCs w:val="21"/>
              </w:rPr>
              <w:t>19.85</w:t>
            </w:r>
          </w:p>
        </w:tc>
        <w:tc>
          <w:tcPr>
            <w:vAlign w:val="center"/>
          </w:tcPr>
          <w:p w14:paraId="0B2BA6DA">
            <w:pPr>
              <w:rPr>
                <w:sz w:val="21"/>
                <w:szCs w:val="21"/>
              </w:rPr>
            </w:pPr>
            <w:r>
              <w:rPr>
                <w:sz w:val="21"/>
                <w:szCs w:val="21"/>
              </w:rPr>
              <w:t>10.09</w:t>
            </w:r>
          </w:p>
        </w:tc>
        <w:tc>
          <w:tcPr>
            <w:vAlign w:val="center"/>
          </w:tcPr>
          <w:p w14:paraId="337ECF72">
            <w:pPr>
              <w:rPr>
                <w:sz w:val="21"/>
                <w:szCs w:val="21"/>
              </w:rPr>
            </w:pPr>
            <w:r>
              <w:rPr>
                <w:sz w:val="21"/>
                <w:szCs w:val="21"/>
              </w:rPr>
              <w:t>4.56</w:t>
            </w:r>
          </w:p>
        </w:tc>
        <w:tc>
          <w:tcPr>
            <w:vAlign w:val="center"/>
          </w:tcPr>
          <w:p w14:paraId="2C6DD736">
            <w:pPr>
              <w:rPr>
                <w:sz w:val="21"/>
                <w:szCs w:val="21"/>
              </w:rPr>
            </w:pPr>
            <w:r>
              <w:rPr>
                <w:sz w:val="21"/>
                <w:szCs w:val="21"/>
              </w:rPr>
              <w:t>0.06</w:t>
            </w:r>
          </w:p>
        </w:tc>
        <w:tc>
          <w:tcPr>
            <w:vAlign w:val="center"/>
          </w:tcPr>
          <w:p w14:paraId="23775414">
            <w:pPr>
              <w:rPr>
                <w:sz w:val="21"/>
                <w:szCs w:val="21"/>
              </w:rPr>
            </w:pPr>
            <w:r>
              <w:rPr>
                <w:sz w:val="21"/>
                <w:szCs w:val="21"/>
              </w:rPr>
              <w:t>25.31</w:t>
            </w:r>
          </w:p>
        </w:tc>
        <w:tc>
          <w:tcPr>
            <w:vAlign w:val="center"/>
          </w:tcPr>
          <w:p w14:paraId="5D4EB0B7">
            <w:pPr>
              <w:rPr>
                <w:sz w:val="21"/>
                <w:szCs w:val="21"/>
              </w:rPr>
            </w:pPr>
            <w:r>
              <w:rPr>
                <w:sz w:val="21"/>
                <w:szCs w:val="21"/>
              </w:rPr>
              <w:t>21.20</w:t>
            </w:r>
          </w:p>
        </w:tc>
        <w:tc>
          <w:tcPr>
            <w:vAlign w:val="center"/>
          </w:tcPr>
          <w:p w14:paraId="00E30D6A">
            <w:pPr>
              <w:rPr>
                <w:sz w:val="21"/>
                <w:szCs w:val="21"/>
              </w:rPr>
            </w:pPr>
            <w:r>
              <w:rPr>
                <w:sz w:val="21"/>
                <w:szCs w:val="21"/>
              </w:rPr>
              <w:t>4.11</w:t>
            </w:r>
          </w:p>
        </w:tc>
      </w:tr>
      <w:tr w14:paraId="0B6D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592E2B">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F3BAE4B">
            <w:pPr>
              <w:rPr>
                <w:sz w:val="21"/>
                <w:szCs w:val="21"/>
              </w:rPr>
            </w:pPr>
            <w:r>
              <w:rPr>
                <w:sz w:val="21"/>
                <w:szCs w:val="21"/>
              </w:rPr>
              <w:t>1.40</w:t>
            </w:r>
          </w:p>
        </w:tc>
      </w:tr>
      <w:tr w14:paraId="7FBE5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AA838">
            <w:pPr>
              <w:rPr>
                <w:sz w:val="21"/>
                <w:szCs w:val="21"/>
              </w:rPr>
            </w:pPr>
            <w:r>
              <w:rPr>
                <w:sz w:val="21"/>
                <w:szCs w:val="21"/>
              </w:rPr>
              <w:t>依据</w:t>
            </w:r>
          </w:p>
        </w:tc>
        <w:tc>
          <w:tcPr>
            <w:gridSpan w:val="7"/>
            <w:vAlign w:val="center"/>
          </w:tcPr>
          <w:p w14:paraId="28D90E12">
            <w:pPr>
              <w:rPr>
                <w:sz w:val="21"/>
                <w:szCs w:val="21"/>
              </w:rPr>
            </w:pPr>
            <w:r>
              <w:rPr>
                <w:sz w:val="21"/>
                <w:szCs w:val="21"/>
              </w:rPr>
              <w:t>《城市居住区热环境设计标准》3.3.1条规定指标，按照5.0.2条的公式计算</w:t>
            </w:r>
          </w:p>
        </w:tc>
      </w:tr>
      <w:tr w14:paraId="77EF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FE168">
            <w:pPr>
              <w:rPr>
                <w:sz w:val="21"/>
                <w:szCs w:val="21"/>
              </w:rPr>
            </w:pPr>
            <w:r>
              <w:rPr>
                <w:sz w:val="21"/>
                <w:szCs w:val="21"/>
              </w:rPr>
              <w:t>标准要求</w:t>
            </w:r>
          </w:p>
        </w:tc>
        <w:tc>
          <w:tcPr>
            <w:gridSpan w:val="7"/>
            <w:vAlign w:val="center"/>
          </w:tcPr>
          <w:p w14:paraId="3BD10F55">
            <w:pPr>
              <w:rPr>
                <w:sz w:val="21"/>
                <w:szCs w:val="21"/>
              </w:rPr>
            </w:pPr>
            <w:r>
              <w:rPr>
                <w:sz w:val="21"/>
                <w:szCs w:val="21"/>
              </w:rPr>
              <w:t>居住区夏季平均热岛强度不应大于1.5℃</w:t>
            </w:r>
          </w:p>
        </w:tc>
      </w:tr>
      <w:tr w14:paraId="5D2C5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016A01">
            <w:pPr>
              <w:rPr>
                <w:sz w:val="21"/>
                <w:szCs w:val="21"/>
              </w:rPr>
            </w:pPr>
            <w:r>
              <w:rPr>
                <w:sz w:val="21"/>
                <w:szCs w:val="21"/>
              </w:rPr>
              <w:t>结论</w:t>
            </w:r>
          </w:p>
        </w:tc>
        <w:tc>
          <w:tcPr>
            <w:gridSpan w:val="7"/>
            <w:vAlign w:val="center"/>
          </w:tcPr>
          <w:p w14:paraId="48640752">
            <w:pPr>
              <w:rPr>
                <w:sz w:val="21"/>
                <w:szCs w:val="21"/>
              </w:rPr>
            </w:pPr>
            <w:r>
              <w:rPr>
                <w:sz w:val="21"/>
                <w:szCs w:val="21"/>
              </w:rPr>
              <w:t>满足</w:t>
            </w:r>
          </w:p>
        </w:tc>
      </w:tr>
    </w:tbl>
    <w:p w14:paraId="6F4C6904">
      <w:pPr>
        <w:pStyle w:val="3"/>
        <w:ind w:firstLine="420"/>
        <w:rPr>
          <w:lang w:val="en-US"/>
        </w:rPr>
      </w:pPr>
      <w:bookmarkStart w:id="35" w:name="平均热岛强度"/>
      <w:bookmarkEnd w:id="35"/>
    </w:p>
    <w:p w14:paraId="036B75DA">
      <w:pPr>
        <w:pStyle w:val="3"/>
        <w:ind w:firstLine="0" w:firstLineChars="0"/>
        <w:rPr>
          <w:lang w:val="en-US"/>
        </w:rPr>
      </w:pPr>
      <w:bookmarkStart w:id="36" w:name="平均热岛强度图片"/>
      <w:bookmarkEnd w:id="36"/>
      <w:r>
        <w:drawing>
          <wp:inline distT="0" distB="0" distL="0" distR="0">
            <wp:extent cx="5667375" cy="2914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91465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D9D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53FDBC8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900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6B1AD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929D">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3378A"/>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BA75050"/>
    <w:rsid w:val="58E3378A"/>
    <w:rsid w:val="6B7A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8</Pages>
  <Words>1662</Words>
  <Characters>2988</Characters>
  <Lines>11</Lines>
  <Paragraphs>3</Paragraphs>
  <TotalTime>0</TotalTime>
  <ScaleCrop>false</ScaleCrop>
  <LinksUpToDate>false</LinksUpToDate>
  <CharactersWithSpaces>3036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2024-12-27T19:55:00Z</dcterms:created>
  <dc:creator>Windy</dc:creator>
  <cp:lastModifiedBy>Windy</cp:lastModifiedBy>
  <dcterms:modified xsi:type="dcterms:W3CDTF">2024-12-29T15:31:28Z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7FDA782E70C2404CB7361BC0E7398A49_11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