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博物馆建筑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2024年12月28日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27E69CC">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20240730(SP1)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SP57932059</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487214D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_Toc2290 </w:instrText>
      </w:r>
      <w:r>
        <w:rPr>
          <w:rFonts w:ascii="宋体" w:hAnsi="宋体"/>
          <w:caps/>
        </w:rPr>
        <w:fldChar w:fldCharType="separate"/>
      </w:r>
      <w:r>
        <w:t xml:space="preserve">1 </w:t>
      </w:r>
      <w:r>
        <w:rPr>
          <w:rFonts w:hint="eastAsia"/>
        </w:rPr>
        <w:t>建筑概况</w:t>
      </w:r>
      <w:r>
        <w:tab/>
      </w:r>
      <w:r>
        <w:fldChar w:fldCharType="begin"/>
      </w:r>
      <w:r>
        <w:instrText xml:space="preserve"> PAGEREF _Toc2290 \h </w:instrText>
      </w:r>
      <w:r>
        <w:fldChar w:fldCharType="separate"/>
      </w:r>
      <w:r>
        <w:t>1</w:t>
      </w:r>
      <w:r>
        <w:fldChar w:fldCharType="end"/>
      </w:r>
      <w:r>
        <w:rPr>
          <w:rFonts w:ascii="宋体" w:hAnsi="宋体"/>
          <w:caps/>
        </w:rPr>
        <w:fldChar w:fldCharType="end"/>
      </w:r>
    </w:p>
    <w:p w14:paraId="7EC722BC">
      <w:pPr>
        <w:pStyle w:val="18"/>
        <w:tabs>
          <w:tab w:val="right" w:leader="dot" w:pos="9070"/>
          <w:tab w:val="clear" w:pos="180"/>
          <w:tab w:val="clear" w:pos="9360"/>
        </w:tabs>
      </w:pPr>
      <w:r>
        <w:fldChar w:fldCharType="begin"/>
      </w:r>
      <w:r>
        <w:instrText xml:space="preserve"> HYPERLINK \l _Toc31638 </w:instrText>
      </w:r>
      <w:r>
        <w:fldChar w:fldCharType="separate"/>
      </w:r>
      <w:r>
        <w:t xml:space="preserve">2 </w:t>
      </w:r>
      <w:r>
        <w:rPr>
          <w:rFonts w:hint="eastAsia"/>
        </w:rPr>
        <w:t>评价依据</w:t>
      </w:r>
      <w:r>
        <w:tab/>
      </w:r>
      <w:r>
        <w:fldChar w:fldCharType="begin"/>
      </w:r>
      <w:r>
        <w:instrText xml:space="preserve"> PAGEREF _Toc31638 \h </w:instrText>
      </w:r>
      <w:r>
        <w:fldChar w:fldCharType="separate"/>
      </w:r>
      <w:r>
        <w:t>1</w:t>
      </w:r>
      <w:r>
        <w:fldChar w:fldCharType="end"/>
      </w:r>
      <w:r>
        <w:fldChar w:fldCharType="end"/>
      </w:r>
    </w:p>
    <w:p w14:paraId="794B8F7A">
      <w:pPr>
        <w:pStyle w:val="18"/>
        <w:tabs>
          <w:tab w:val="right" w:leader="dot" w:pos="9070"/>
          <w:tab w:val="clear" w:pos="180"/>
          <w:tab w:val="clear" w:pos="9360"/>
        </w:tabs>
      </w:pPr>
      <w:r>
        <w:fldChar w:fldCharType="begin"/>
      </w:r>
      <w:r>
        <w:instrText xml:space="preserve"> HYPERLINK \l _Toc12348 </w:instrText>
      </w:r>
      <w:r>
        <w:fldChar w:fldCharType="separate"/>
      </w:r>
      <w:r>
        <w:t xml:space="preserve">3 </w:t>
      </w:r>
      <w:r>
        <w:rPr>
          <w:rFonts w:hint="eastAsia"/>
        </w:rPr>
        <w:t>标准</w:t>
      </w:r>
      <w:r>
        <w:t>要求</w:t>
      </w:r>
      <w:r>
        <w:tab/>
      </w:r>
      <w:r>
        <w:fldChar w:fldCharType="begin"/>
      </w:r>
      <w:r>
        <w:instrText xml:space="preserve"> PAGEREF _Toc12348 \h </w:instrText>
      </w:r>
      <w:r>
        <w:fldChar w:fldCharType="separate"/>
      </w:r>
      <w:r>
        <w:t>1</w:t>
      </w:r>
      <w:r>
        <w:fldChar w:fldCharType="end"/>
      </w:r>
      <w:r>
        <w:fldChar w:fldCharType="end"/>
      </w:r>
    </w:p>
    <w:p w14:paraId="0241BFAE">
      <w:pPr>
        <w:pStyle w:val="18"/>
        <w:tabs>
          <w:tab w:val="right" w:leader="dot" w:pos="9070"/>
          <w:tab w:val="clear" w:pos="180"/>
          <w:tab w:val="clear" w:pos="9360"/>
        </w:tabs>
      </w:pPr>
      <w:r>
        <w:fldChar w:fldCharType="begin"/>
      </w:r>
      <w:r>
        <w:instrText xml:space="preserve"> HYPERLINK \l _Toc14791 </w:instrText>
      </w:r>
      <w:r>
        <w:fldChar w:fldCharType="separate"/>
      </w:r>
      <w:r>
        <w:rPr>
          <w:kern w:val="2"/>
        </w:rPr>
        <w:t xml:space="preserve">4 </w:t>
      </w:r>
      <w:r>
        <w:rPr>
          <w:rFonts w:hint="eastAsia"/>
          <w:kern w:val="2"/>
        </w:rPr>
        <w:t>隔声理论概述</w:t>
      </w:r>
      <w:r>
        <w:tab/>
      </w:r>
      <w:r>
        <w:fldChar w:fldCharType="begin"/>
      </w:r>
      <w:r>
        <w:instrText xml:space="preserve"> PAGEREF _Toc14791 \h </w:instrText>
      </w:r>
      <w:r>
        <w:fldChar w:fldCharType="separate"/>
      </w:r>
      <w:r>
        <w:t>2</w:t>
      </w:r>
      <w:r>
        <w:fldChar w:fldCharType="end"/>
      </w:r>
      <w:r>
        <w:fldChar w:fldCharType="end"/>
      </w:r>
    </w:p>
    <w:p w14:paraId="5E5CDE8E">
      <w:pPr>
        <w:pStyle w:val="20"/>
        <w:tabs>
          <w:tab w:val="right" w:leader="dot" w:pos="9070"/>
          <w:tab w:val="clear" w:pos="540"/>
          <w:tab w:val="clear" w:pos="9360"/>
        </w:tabs>
      </w:pPr>
      <w:r>
        <w:fldChar w:fldCharType="begin"/>
      </w:r>
      <w:r>
        <w:instrText xml:space="preserve"> HYPERLINK \l _Toc32548 </w:instrText>
      </w:r>
      <w:r>
        <w:fldChar w:fldCharType="separate"/>
      </w:r>
      <w:r>
        <w:t xml:space="preserve">4.1 </w:t>
      </w:r>
      <w:r>
        <w:rPr>
          <w:rFonts w:hint="eastAsia"/>
        </w:rPr>
        <w:t>原理概要</w:t>
      </w:r>
      <w:r>
        <w:tab/>
      </w:r>
      <w:r>
        <w:fldChar w:fldCharType="begin"/>
      </w:r>
      <w:r>
        <w:instrText xml:space="preserve"> PAGEREF _Toc32548 \h </w:instrText>
      </w:r>
      <w:r>
        <w:fldChar w:fldCharType="separate"/>
      </w:r>
      <w:r>
        <w:t>2</w:t>
      </w:r>
      <w:r>
        <w:fldChar w:fldCharType="end"/>
      </w:r>
      <w:r>
        <w:fldChar w:fldCharType="end"/>
      </w:r>
    </w:p>
    <w:p w14:paraId="7EB8490D">
      <w:pPr>
        <w:pStyle w:val="20"/>
        <w:tabs>
          <w:tab w:val="right" w:leader="dot" w:pos="9070"/>
          <w:tab w:val="clear" w:pos="540"/>
          <w:tab w:val="clear" w:pos="9360"/>
        </w:tabs>
      </w:pPr>
      <w:r>
        <w:fldChar w:fldCharType="begin"/>
      </w:r>
      <w:r>
        <w:instrText xml:space="preserve"> HYPERLINK \l _Toc16321 </w:instrText>
      </w:r>
      <w:r>
        <w:fldChar w:fldCharType="separate"/>
      </w:r>
      <w:r>
        <w:t xml:space="preserve">4.2 </w:t>
      </w:r>
      <w:r>
        <w:rPr>
          <w:rFonts w:hint="eastAsia"/>
        </w:rPr>
        <w:t>质量定律</w:t>
      </w:r>
      <w:r>
        <w:tab/>
      </w:r>
      <w:r>
        <w:fldChar w:fldCharType="begin"/>
      </w:r>
      <w:r>
        <w:instrText xml:space="preserve"> PAGEREF _Toc16321 \h </w:instrText>
      </w:r>
      <w:r>
        <w:fldChar w:fldCharType="separate"/>
      </w:r>
      <w:r>
        <w:t>3</w:t>
      </w:r>
      <w:r>
        <w:fldChar w:fldCharType="end"/>
      </w:r>
      <w:r>
        <w:fldChar w:fldCharType="end"/>
      </w:r>
    </w:p>
    <w:p w14:paraId="60846DEC">
      <w:pPr>
        <w:pStyle w:val="20"/>
        <w:tabs>
          <w:tab w:val="right" w:leader="dot" w:pos="9070"/>
          <w:tab w:val="clear" w:pos="540"/>
          <w:tab w:val="clear" w:pos="9360"/>
        </w:tabs>
      </w:pPr>
      <w:r>
        <w:fldChar w:fldCharType="begin"/>
      </w:r>
      <w:r>
        <w:instrText xml:space="preserve"> HYPERLINK \l _Toc26553 </w:instrText>
      </w:r>
      <w:r>
        <w:fldChar w:fldCharType="separate"/>
      </w:r>
      <w:r>
        <w:t>4.3 隔声</w:t>
      </w:r>
      <w:r>
        <w:rPr>
          <w:rFonts w:hint="eastAsia"/>
        </w:rPr>
        <w:t>量计算经验</w:t>
      </w:r>
      <w:r>
        <w:t>公式</w:t>
      </w:r>
      <w:r>
        <w:tab/>
      </w:r>
      <w:r>
        <w:fldChar w:fldCharType="begin"/>
      </w:r>
      <w:r>
        <w:instrText xml:space="preserve"> PAGEREF _Toc26553 \h </w:instrText>
      </w:r>
      <w:r>
        <w:fldChar w:fldCharType="separate"/>
      </w:r>
      <w:r>
        <w:t>4</w:t>
      </w:r>
      <w:r>
        <w:fldChar w:fldCharType="end"/>
      </w:r>
      <w:r>
        <w:fldChar w:fldCharType="end"/>
      </w:r>
    </w:p>
    <w:p w14:paraId="3650669A">
      <w:pPr>
        <w:pStyle w:val="20"/>
        <w:tabs>
          <w:tab w:val="right" w:leader="dot" w:pos="9070"/>
          <w:tab w:val="clear" w:pos="540"/>
          <w:tab w:val="clear" w:pos="9360"/>
        </w:tabs>
      </w:pPr>
      <w:r>
        <w:fldChar w:fldCharType="begin"/>
      </w:r>
      <w:r>
        <w:instrText xml:space="preserve"> HYPERLINK \l _Toc7834 </w:instrText>
      </w:r>
      <w:r>
        <w:fldChar w:fldCharType="separate"/>
      </w:r>
      <w:r>
        <w:t xml:space="preserve">4.4 </w:t>
      </w:r>
      <w:r>
        <w:rPr>
          <w:rFonts w:hint="eastAsia"/>
        </w:rPr>
        <w:t>单值评价量</w:t>
      </w:r>
      <w:r>
        <w:tab/>
      </w:r>
      <w:r>
        <w:fldChar w:fldCharType="begin"/>
      </w:r>
      <w:r>
        <w:instrText xml:space="preserve"> PAGEREF _Toc7834 \h </w:instrText>
      </w:r>
      <w:r>
        <w:fldChar w:fldCharType="separate"/>
      </w:r>
      <w:r>
        <w:t>4</w:t>
      </w:r>
      <w:r>
        <w:fldChar w:fldCharType="end"/>
      </w:r>
      <w:r>
        <w:fldChar w:fldCharType="end"/>
      </w:r>
    </w:p>
    <w:p w14:paraId="4D662542">
      <w:pPr>
        <w:pStyle w:val="20"/>
        <w:tabs>
          <w:tab w:val="right" w:leader="dot" w:pos="9070"/>
          <w:tab w:val="clear" w:pos="540"/>
          <w:tab w:val="clear" w:pos="9360"/>
        </w:tabs>
      </w:pPr>
      <w:r>
        <w:fldChar w:fldCharType="begin"/>
      </w:r>
      <w:r>
        <w:instrText xml:space="preserve"> HYPERLINK \l _Toc26893 </w:instrText>
      </w:r>
      <w:r>
        <w:fldChar w:fldCharType="separate"/>
      </w:r>
      <w:r>
        <w:t xml:space="preserve">4.5 </w:t>
      </w:r>
      <w:r>
        <w:rPr>
          <w:rFonts w:hint="eastAsia"/>
        </w:rPr>
        <w:t>频谱修正量</w:t>
      </w:r>
      <w:r>
        <w:tab/>
      </w:r>
      <w:r>
        <w:fldChar w:fldCharType="begin"/>
      </w:r>
      <w:r>
        <w:instrText xml:space="preserve"> PAGEREF _Toc26893 \h </w:instrText>
      </w:r>
      <w:r>
        <w:fldChar w:fldCharType="separate"/>
      </w:r>
      <w:r>
        <w:t>5</w:t>
      </w:r>
      <w:r>
        <w:fldChar w:fldCharType="end"/>
      </w:r>
      <w:r>
        <w:fldChar w:fldCharType="end"/>
      </w:r>
    </w:p>
    <w:p w14:paraId="02BC1CFD">
      <w:pPr>
        <w:pStyle w:val="18"/>
        <w:tabs>
          <w:tab w:val="right" w:leader="dot" w:pos="9070"/>
          <w:tab w:val="clear" w:pos="180"/>
          <w:tab w:val="clear" w:pos="9360"/>
        </w:tabs>
      </w:pPr>
      <w:r>
        <w:fldChar w:fldCharType="begin"/>
      </w:r>
      <w:r>
        <w:instrText xml:space="preserve"> HYPERLINK \l _Toc2590 </w:instrText>
      </w:r>
      <w:r>
        <w:fldChar w:fldCharType="separate"/>
      </w:r>
      <w:r>
        <w:t xml:space="preserve">5 </w:t>
      </w:r>
      <w:r>
        <w:rPr>
          <w:rFonts w:hint="eastAsia"/>
        </w:rPr>
        <w:t>构件空气声隔声性能</w:t>
      </w:r>
      <w:r>
        <w:tab/>
      </w:r>
      <w:r>
        <w:fldChar w:fldCharType="begin"/>
      </w:r>
      <w:r>
        <w:instrText xml:space="preserve"> PAGEREF _Toc2590 \h </w:instrText>
      </w:r>
      <w:r>
        <w:fldChar w:fldCharType="separate"/>
      </w:r>
      <w:r>
        <w:t>6</w:t>
      </w:r>
      <w:r>
        <w:fldChar w:fldCharType="end"/>
      </w:r>
      <w:r>
        <w:fldChar w:fldCharType="end"/>
      </w:r>
    </w:p>
    <w:p w14:paraId="09B374BA">
      <w:pPr>
        <w:pStyle w:val="20"/>
        <w:tabs>
          <w:tab w:val="right" w:leader="dot" w:pos="9070"/>
          <w:tab w:val="clear" w:pos="540"/>
          <w:tab w:val="clear" w:pos="9360"/>
        </w:tabs>
      </w:pPr>
      <w:r>
        <w:fldChar w:fldCharType="begin"/>
      </w:r>
      <w:r>
        <w:instrText xml:space="preserve"> HYPERLINK \l _Toc31904 </w:instrText>
      </w:r>
      <w:r>
        <w:fldChar w:fldCharType="separate"/>
      </w:r>
      <w:r>
        <w:t xml:space="preserve">5.1 </w:t>
      </w:r>
      <w:r>
        <w:rPr>
          <w:rFonts w:hint="eastAsia"/>
        </w:rPr>
        <w:t>墙板的空气声隔声量</w:t>
      </w:r>
      <w:r>
        <w:tab/>
      </w:r>
      <w:r>
        <w:fldChar w:fldCharType="begin"/>
      </w:r>
      <w:r>
        <w:instrText xml:space="preserve"> PAGEREF _Toc31904 \h </w:instrText>
      </w:r>
      <w:r>
        <w:fldChar w:fldCharType="separate"/>
      </w:r>
      <w:r>
        <w:t>6</w:t>
      </w:r>
      <w:r>
        <w:fldChar w:fldCharType="end"/>
      </w:r>
      <w:r>
        <w:fldChar w:fldCharType="end"/>
      </w:r>
    </w:p>
    <w:p w14:paraId="0654CE54">
      <w:pPr>
        <w:pStyle w:val="14"/>
        <w:tabs>
          <w:tab w:val="right" w:leader="dot" w:pos="9070"/>
          <w:tab w:val="clear" w:pos="900"/>
          <w:tab w:val="clear" w:pos="9360"/>
        </w:tabs>
      </w:pPr>
      <w:r>
        <w:fldChar w:fldCharType="begin"/>
      </w:r>
      <w:r>
        <w:instrText xml:space="preserve"> HYPERLINK \l _Toc24362 </w:instrText>
      </w:r>
      <w:r>
        <w:fldChar w:fldCharType="separate"/>
      </w:r>
      <w:r>
        <w:t xml:space="preserve">5.1.1 </w:t>
      </w:r>
      <w:r>
        <w:rPr>
          <w:rFonts w:hint="eastAsia"/>
        </w:rPr>
        <w:t>墙板构造做法</w:t>
      </w:r>
      <w:r>
        <w:tab/>
      </w:r>
      <w:r>
        <w:fldChar w:fldCharType="begin"/>
      </w:r>
      <w:r>
        <w:instrText xml:space="preserve"> PAGEREF _Toc24362 \h </w:instrText>
      </w:r>
      <w:r>
        <w:fldChar w:fldCharType="separate"/>
      </w:r>
      <w:r>
        <w:t>6</w:t>
      </w:r>
      <w:r>
        <w:fldChar w:fldCharType="end"/>
      </w:r>
      <w:r>
        <w:fldChar w:fldCharType="end"/>
      </w:r>
    </w:p>
    <w:p w14:paraId="24D67403">
      <w:pPr>
        <w:pStyle w:val="14"/>
        <w:tabs>
          <w:tab w:val="right" w:leader="dot" w:pos="9070"/>
          <w:tab w:val="clear" w:pos="900"/>
          <w:tab w:val="clear" w:pos="9360"/>
        </w:tabs>
      </w:pPr>
      <w:r>
        <w:fldChar w:fldCharType="begin"/>
      </w:r>
      <w:r>
        <w:instrText xml:space="preserve"> HYPERLINK \l _Toc6089 </w:instrText>
      </w:r>
      <w:r>
        <w:fldChar w:fldCharType="separate"/>
      </w:r>
      <w:r>
        <w:t xml:space="preserve">5.1.2 </w:t>
      </w:r>
      <w:r>
        <w:rPr>
          <w:rFonts w:hint="eastAsia"/>
        </w:rPr>
        <w:t>墙板空气声隔声性能</w:t>
      </w:r>
      <w:r>
        <w:tab/>
      </w:r>
      <w:r>
        <w:fldChar w:fldCharType="begin"/>
      </w:r>
      <w:r>
        <w:instrText xml:space="preserve"> PAGEREF _Toc6089 \h </w:instrText>
      </w:r>
      <w:r>
        <w:fldChar w:fldCharType="separate"/>
      </w:r>
      <w:r>
        <w:t>7</w:t>
      </w:r>
      <w:r>
        <w:fldChar w:fldCharType="end"/>
      </w:r>
      <w:r>
        <w:fldChar w:fldCharType="end"/>
      </w:r>
    </w:p>
    <w:p w14:paraId="4EC8FD9B">
      <w:pPr>
        <w:pStyle w:val="20"/>
        <w:tabs>
          <w:tab w:val="right" w:leader="dot" w:pos="9070"/>
          <w:tab w:val="clear" w:pos="540"/>
          <w:tab w:val="clear" w:pos="9360"/>
        </w:tabs>
      </w:pPr>
      <w:r>
        <w:fldChar w:fldCharType="begin"/>
      </w:r>
      <w:r>
        <w:instrText xml:space="preserve"> HYPERLINK \l _Toc25060 </w:instrText>
      </w:r>
      <w:r>
        <w:fldChar w:fldCharType="separate"/>
      </w:r>
      <w:r>
        <w:t xml:space="preserve">5.2 </w:t>
      </w:r>
      <w:r>
        <w:rPr>
          <w:rFonts w:hint="eastAsia"/>
        </w:rPr>
        <w:t>门窗的空气声隔声量</w:t>
      </w:r>
      <w:r>
        <w:tab/>
      </w:r>
      <w:r>
        <w:fldChar w:fldCharType="begin"/>
      </w:r>
      <w:r>
        <w:instrText xml:space="preserve"> PAGEREF _Toc25060 \h </w:instrText>
      </w:r>
      <w:r>
        <w:fldChar w:fldCharType="separate"/>
      </w:r>
      <w:r>
        <w:t>11</w:t>
      </w:r>
      <w:r>
        <w:fldChar w:fldCharType="end"/>
      </w:r>
      <w:r>
        <w:fldChar w:fldCharType="end"/>
      </w:r>
    </w:p>
    <w:p w14:paraId="56F09D37">
      <w:pPr>
        <w:pStyle w:val="18"/>
        <w:tabs>
          <w:tab w:val="right" w:leader="dot" w:pos="9070"/>
          <w:tab w:val="clear" w:pos="180"/>
          <w:tab w:val="clear" w:pos="9360"/>
        </w:tabs>
      </w:pPr>
      <w:r>
        <w:fldChar w:fldCharType="begin"/>
      </w:r>
      <w:r>
        <w:instrText xml:space="preserve"> HYPERLINK \l _Toc10651 </w:instrText>
      </w:r>
      <w:r>
        <w:fldChar w:fldCharType="separate"/>
      </w:r>
      <w:r>
        <w:t xml:space="preserve">6 </w:t>
      </w:r>
      <w:r>
        <w:rPr>
          <w:rFonts w:hint="eastAsia"/>
        </w:rPr>
        <w:t>楼板撞击声隔声性能</w:t>
      </w:r>
      <w:r>
        <w:tab/>
      </w:r>
      <w:r>
        <w:fldChar w:fldCharType="begin"/>
      </w:r>
      <w:r>
        <w:instrText xml:space="preserve"> PAGEREF _Toc10651 \h </w:instrText>
      </w:r>
      <w:r>
        <w:fldChar w:fldCharType="separate"/>
      </w:r>
      <w:r>
        <w:t>13</w:t>
      </w:r>
      <w:r>
        <w:fldChar w:fldCharType="end"/>
      </w:r>
      <w:r>
        <w:fldChar w:fldCharType="end"/>
      </w:r>
    </w:p>
    <w:p w14:paraId="1C6EF024">
      <w:pPr>
        <w:pStyle w:val="18"/>
        <w:tabs>
          <w:tab w:val="right" w:leader="dot" w:pos="9070"/>
          <w:tab w:val="clear" w:pos="180"/>
          <w:tab w:val="clear" w:pos="9360"/>
        </w:tabs>
      </w:pPr>
      <w:r>
        <w:fldChar w:fldCharType="begin"/>
      </w:r>
      <w:r>
        <w:instrText xml:space="preserve"> HYPERLINK \l _Toc6797 </w:instrText>
      </w:r>
      <w:r>
        <w:fldChar w:fldCharType="separate"/>
      </w:r>
      <w:r>
        <w:rPr>
          <w:kern w:val="2"/>
        </w:rPr>
        <w:t xml:space="preserve">7 </w:t>
      </w:r>
      <w:r>
        <w:rPr>
          <w:rFonts w:hint="eastAsia"/>
          <w:kern w:val="2"/>
        </w:rPr>
        <w:t>结论</w:t>
      </w:r>
      <w:r>
        <w:tab/>
      </w:r>
      <w:r>
        <w:fldChar w:fldCharType="begin"/>
      </w:r>
      <w:r>
        <w:instrText xml:space="preserve"> PAGEREF _Toc6797 \h </w:instrText>
      </w:r>
      <w:r>
        <w:fldChar w:fldCharType="separate"/>
      </w:r>
      <w:r>
        <w:t>14</w:t>
      </w:r>
      <w:r>
        <w:fldChar w:fldCharType="end"/>
      </w:r>
      <w:r>
        <w:fldChar w:fldCharType="end"/>
      </w:r>
    </w:p>
    <w:p w14:paraId="43D3AB0F">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290"/>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6569</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18.0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75BE545A">
      <w:pPr>
        <w:pStyle w:val="2"/>
        <w:ind w:left="669" w:hanging="669"/>
      </w:pPr>
      <w:bookmarkStart w:id="59" w:name="_GoBack"/>
      <w:bookmarkEnd w:id="59"/>
      <w:bookmarkStart w:id="19" w:name="围护结构概况"/>
      <w:bookmarkEnd w:id="19"/>
      <w:bookmarkStart w:id="20" w:name="单体模型观察图"/>
      <w:bookmarkEnd w:id="20"/>
      <w:bookmarkStart w:id="21" w:name="_Toc31638"/>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2348"/>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4791"/>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32548"/>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800603"/>
      <w:bookmarkStart w:id="29" w:name="_Toc503275877"/>
      <w:bookmarkStart w:id="30" w:name="_Toc16321"/>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6553"/>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7834"/>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6893"/>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590"/>
      <w:r>
        <w:rPr>
          <w:rFonts w:hint="eastAsia"/>
        </w:rPr>
        <w:t>构件空气声隔声性能</w:t>
      </w:r>
      <w:bookmarkEnd w:id="34"/>
    </w:p>
    <w:p w14:paraId="7BDBFCC9">
      <w:pPr>
        <w:pStyle w:val="4"/>
      </w:pPr>
      <w:bookmarkStart w:id="35" w:name="_Toc31904"/>
      <w:r>
        <w:rPr>
          <w:rFonts w:hint="eastAsia"/>
        </w:rPr>
        <w:t>墙板的空气声隔声量</w:t>
      </w:r>
      <w:bookmarkEnd w:id="35"/>
    </w:p>
    <w:p w14:paraId="37E49F4C">
      <w:pPr>
        <w:pStyle w:val="5"/>
      </w:pPr>
      <w:bookmarkStart w:id="36" w:name="_Toc2436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FB94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59D1D1">
            <w:pPr>
              <w:rPr>
                <w:sz w:val="21"/>
                <w:szCs w:val="21"/>
              </w:rPr>
            </w:pPr>
            <w:r>
              <w:rPr>
                <w:sz w:val="21"/>
                <w:szCs w:val="21"/>
              </w:rPr>
              <w:t>构件</w:t>
            </w:r>
          </w:p>
        </w:tc>
        <w:tc>
          <w:tcPr>
            <w:shd w:val="clear" w:color="auto" w:fill="E6E6E6"/>
            <w:vAlign w:val="center"/>
          </w:tcPr>
          <w:p w14:paraId="02D236D4">
            <w:pPr>
              <w:jc w:val="center"/>
              <w:rPr>
                <w:sz w:val="21"/>
                <w:szCs w:val="21"/>
              </w:rPr>
            </w:pPr>
            <w:r>
              <w:rPr>
                <w:sz w:val="21"/>
                <w:szCs w:val="21"/>
              </w:rPr>
              <w:t>材料</w:t>
            </w:r>
          </w:p>
        </w:tc>
        <w:tc>
          <w:tcPr>
            <w:shd w:val="clear" w:color="auto" w:fill="E6E6E6"/>
            <w:vAlign w:val="center"/>
          </w:tcPr>
          <w:p w14:paraId="77620FD6">
            <w:pPr>
              <w:jc w:val="center"/>
              <w:rPr>
                <w:sz w:val="21"/>
                <w:szCs w:val="21"/>
              </w:rPr>
            </w:pPr>
            <w:r>
              <w:rPr>
                <w:sz w:val="21"/>
                <w:szCs w:val="21"/>
              </w:rPr>
              <w:t>厚度(mm)</w:t>
            </w:r>
          </w:p>
        </w:tc>
        <w:tc>
          <w:tcPr>
            <w:shd w:val="clear" w:color="auto" w:fill="E6E6E6"/>
            <w:vAlign w:val="center"/>
          </w:tcPr>
          <w:p w14:paraId="31A9DAA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D906A96">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9D99FF2">
            <w:pPr>
              <w:jc w:val="center"/>
              <w:rPr>
                <w:sz w:val="21"/>
                <w:szCs w:val="21"/>
              </w:rPr>
            </w:pPr>
            <w:r>
              <w:rPr>
                <w:sz w:val="21"/>
                <w:szCs w:val="21"/>
              </w:rPr>
              <w:t>总面密度(kg/m</w:t>
            </w:r>
            <w:r>
              <w:rPr>
                <w:sz w:val="21"/>
                <w:szCs w:val="21"/>
                <w:vertAlign w:val="superscript"/>
              </w:rPr>
              <w:t>2</w:t>
            </w:r>
            <w:r>
              <w:rPr>
                <w:sz w:val="21"/>
                <w:szCs w:val="21"/>
              </w:rPr>
              <w:t>)</w:t>
            </w:r>
          </w:p>
        </w:tc>
      </w:tr>
      <w:tr w14:paraId="6A5A4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AA268A">
            <w:pPr>
              <w:rPr>
                <w:sz w:val="21"/>
                <w:szCs w:val="21"/>
              </w:rPr>
            </w:pPr>
            <w:r>
              <w:rPr>
                <w:sz w:val="21"/>
                <w:szCs w:val="21"/>
              </w:rPr>
              <w:t>外墙(填充墙)</w:t>
            </w:r>
          </w:p>
        </w:tc>
        <w:tc>
          <w:tcPr>
            <w:vAlign w:val="center"/>
          </w:tcPr>
          <w:p w14:paraId="50688BBD">
            <w:pPr>
              <w:rPr>
                <w:sz w:val="21"/>
                <w:szCs w:val="21"/>
              </w:rPr>
            </w:pPr>
            <w:r>
              <w:rPr>
                <w:sz w:val="21"/>
                <w:szCs w:val="21"/>
              </w:rPr>
              <w:t>DP砂浆</w:t>
            </w:r>
          </w:p>
        </w:tc>
        <w:tc>
          <w:tcPr>
            <w:vAlign w:val="center"/>
          </w:tcPr>
          <w:p w14:paraId="01DCAE99">
            <w:pPr>
              <w:jc w:val="center"/>
              <w:rPr>
                <w:sz w:val="21"/>
                <w:szCs w:val="21"/>
              </w:rPr>
            </w:pPr>
            <w:r>
              <w:rPr>
                <w:sz w:val="21"/>
                <w:szCs w:val="21"/>
              </w:rPr>
              <w:t>6</w:t>
            </w:r>
          </w:p>
        </w:tc>
        <w:tc>
          <w:tcPr>
            <w:vAlign w:val="center"/>
          </w:tcPr>
          <w:p w14:paraId="5D9328E6">
            <w:pPr>
              <w:jc w:val="center"/>
              <w:rPr>
                <w:sz w:val="21"/>
                <w:szCs w:val="21"/>
              </w:rPr>
            </w:pPr>
            <w:r>
              <w:rPr>
                <w:sz w:val="21"/>
                <w:szCs w:val="21"/>
              </w:rPr>
              <w:t>1800</w:t>
            </w:r>
          </w:p>
        </w:tc>
        <w:tc>
          <w:tcPr>
            <w:vAlign w:val="center"/>
          </w:tcPr>
          <w:p w14:paraId="63EA465A">
            <w:pPr>
              <w:jc w:val="center"/>
              <w:rPr>
                <w:sz w:val="21"/>
                <w:szCs w:val="21"/>
              </w:rPr>
            </w:pPr>
            <w:r>
              <w:rPr>
                <w:sz w:val="21"/>
                <w:szCs w:val="21"/>
              </w:rPr>
              <w:t>11</w:t>
            </w:r>
          </w:p>
        </w:tc>
        <w:tc>
          <w:tcPr>
            <w:vMerge w:val="restart"/>
            <w:vAlign w:val="center"/>
          </w:tcPr>
          <w:p w14:paraId="1713185F">
            <w:pPr>
              <w:jc w:val="center"/>
              <w:rPr>
                <w:sz w:val="21"/>
                <w:szCs w:val="21"/>
              </w:rPr>
            </w:pPr>
            <w:r>
              <w:rPr>
                <w:sz w:val="21"/>
                <w:szCs w:val="21"/>
              </w:rPr>
              <w:t>327</w:t>
            </w:r>
          </w:p>
        </w:tc>
      </w:tr>
      <w:tr w14:paraId="1D1F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4892B6">
            <w:pPr>
              <w:rPr>
                <w:sz w:val="21"/>
                <w:szCs w:val="21"/>
              </w:rPr>
            </w:pPr>
          </w:p>
        </w:tc>
        <w:tc>
          <w:tcPr>
            <w:vAlign w:val="center"/>
          </w:tcPr>
          <w:p w14:paraId="3937923C">
            <w:pPr>
              <w:rPr>
                <w:sz w:val="21"/>
                <w:szCs w:val="21"/>
              </w:rPr>
            </w:pPr>
            <w:r>
              <w:rPr>
                <w:sz w:val="21"/>
                <w:szCs w:val="21"/>
              </w:rPr>
              <w:t>聚合物水泥防水砂浆（干粉型）</w:t>
            </w:r>
          </w:p>
        </w:tc>
        <w:tc>
          <w:tcPr>
            <w:vAlign w:val="center"/>
          </w:tcPr>
          <w:p w14:paraId="151F3A8A">
            <w:pPr>
              <w:jc w:val="center"/>
              <w:rPr>
                <w:sz w:val="21"/>
                <w:szCs w:val="21"/>
              </w:rPr>
            </w:pPr>
            <w:r>
              <w:rPr>
                <w:sz w:val="21"/>
                <w:szCs w:val="21"/>
              </w:rPr>
              <w:t>5</w:t>
            </w:r>
          </w:p>
        </w:tc>
        <w:tc>
          <w:tcPr>
            <w:vAlign w:val="center"/>
          </w:tcPr>
          <w:p w14:paraId="4666FBE7">
            <w:pPr>
              <w:jc w:val="center"/>
              <w:rPr>
                <w:sz w:val="21"/>
                <w:szCs w:val="21"/>
              </w:rPr>
            </w:pPr>
            <w:r>
              <w:rPr>
                <w:sz w:val="21"/>
                <w:szCs w:val="21"/>
              </w:rPr>
              <w:t>1800</w:t>
            </w:r>
          </w:p>
        </w:tc>
        <w:tc>
          <w:tcPr>
            <w:vAlign w:val="center"/>
          </w:tcPr>
          <w:p w14:paraId="24721B7A">
            <w:pPr>
              <w:jc w:val="center"/>
              <w:rPr>
                <w:sz w:val="21"/>
                <w:szCs w:val="21"/>
              </w:rPr>
            </w:pPr>
            <w:r>
              <w:rPr>
                <w:sz w:val="21"/>
                <w:szCs w:val="21"/>
              </w:rPr>
              <w:t>9</w:t>
            </w:r>
          </w:p>
        </w:tc>
        <w:tc>
          <w:tcPr>
            <w:vMerge w:val="continue"/>
            <w:vAlign w:val="center"/>
          </w:tcPr>
          <w:p w14:paraId="72D77313">
            <w:pPr>
              <w:jc w:val="center"/>
              <w:rPr>
                <w:sz w:val="21"/>
                <w:szCs w:val="21"/>
              </w:rPr>
            </w:pPr>
          </w:p>
        </w:tc>
      </w:tr>
      <w:tr w14:paraId="5225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FF58E0">
            <w:pPr>
              <w:rPr>
                <w:sz w:val="21"/>
                <w:szCs w:val="21"/>
              </w:rPr>
            </w:pPr>
          </w:p>
        </w:tc>
        <w:tc>
          <w:tcPr>
            <w:vAlign w:val="center"/>
          </w:tcPr>
          <w:p w14:paraId="5E5DD37D">
            <w:pPr>
              <w:rPr>
                <w:sz w:val="21"/>
                <w:szCs w:val="21"/>
              </w:rPr>
            </w:pPr>
            <w:r>
              <w:rPr>
                <w:sz w:val="21"/>
                <w:szCs w:val="21"/>
              </w:rPr>
              <w:t>防水涂料</w:t>
            </w:r>
          </w:p>
        </w:tc>
        <w:tc>
          <w:tcPr>
            <w:vAlign w:val="center"/>
          </w:tcPr>
          <w:p w14:paraId="0A853244">
            <w:pPr>
              <w:jc w:val="center"/>
              <w:rPr>
                <w:sz w:val="21"/>
                <w:szCs w:val="21"/>
              </w:rPr>
            </w:pPr>
            <w:r>
              <w:rPr>
                <w:sz w:val="21"/>
                <w:szCs w:val="21"/>
              </w:rPr>
              <w:t>1.5</w:t>
            </w:r>
          </w:p>
        </w:tc>
        <w:tc>
          <w:tcPr>
            <w:vAlign w:val="center"/>
          </w:tcPr>
          <w:p w14:paraId="15AE4157">
            <w:pPr>
              <w:jc w:val="center"/>
              <w:rPr>
                <w:sz w:val="21"/>
                <w:szCs w:val="21"/>
              </w:rPr>
            </w:pPr>
            <w:r>
              <w:rPr>
                <w:sz w:val="21"/>
                <w:szCs w:val="21"/>
              </w:rPr>
              <w:t>900</w:t>
            </w:r>
          </w:p>
        </w:tc>
        <w:tc>
          <w:tcPr>
            <w:vAlign w:val="center"/>
          </w:tcPr>
          <w:p w14:paraId="61535985">
            <w:pPr>
              <w:jc w:val="center"/>
              <w:rPr>
                <w:sz w:val="21"/>
                <w:szCs w:val="21"/>
              </w:rPr>
            </w:pPr>
            <w:r>
              <w:rPr>
                <w:sz w:val="21"/>
                <w:szCs w:val="21"/>
              </w:rPr>
              <w:t>1</w:t>
            </w:r>
          </w:p>
        </w:tc>
        <w:tc>
          <w:tcPr>
            <w:vMerge w:val="continue"/>
            <w:vAlign w:val="center"/>
          </w:tcPr>
          <w:p w14:paraId="1ED0105A">
            <w:pPr>
              <w:jc w:val="center"/>
              <w:rPr>
                <w:sz w:val="21"/>
                <w:szCs w:val="21"/>
              </w:rPr>
            </w:pPr>
          </w:p>
        </w:tc>
      </w:tr>
      <w:tr w14:paraId="473F3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255CF4">
            <w:pPr>
              <w:rPr>
                <w:sz w:val="21"/>
                <w:szCs w:val="21"/>
              </w:rPr>
            </w:pPr>
          </w:p>
        </w:tc>
        <w:tc>
          <w:tcPr>
            <w:vAlign w:val="center"/>
          </w:tcPr>
          <w:p w14:paraId="35AA6246">
            <w:pPr>
              <w:rPr>
                <w:sz w:val="21"/>
                <w:szCs w:val="21"/>
              </w:rPr>
            </w:pPr>
            <w:r>
              <w:rPr>
                <w:sz w:val="21"/>
                <w:szCs w:val="21"/>
              </w:rPr>
              <w:t>DP砂浆</w:t>
            </w:r>
          </w:p>
        </w:tc>
        <w:tc>
          <w:tcPr>
            <w:vAlign w:val="center"/>
          </w:tcPr>
          <w:p w14:paraId="17583337">
            <w:pPr>
              <w:jc w:val="center"/>
              <w:rPr>
                <w:sz w:val="21"/>
                <w:szCs w:val="21"/>
              </w:rPr>
            </w:pPr>
            <w:r>
              <w:rPr>
                <w:sz w:val="21"/>
                <w:szCs w:val="21"/>
              </w:rPr>
              <w:t>9</w:t>
            </w:r>
          </w:p>
        </w:tc>
        <w:tc>
          <w:tcPr>
            <w:vAlign w:val="center"/>
          </w:tcPr>
          <w:p w14:paraId="2960BA7A">
            <w:pPr>
              <w:jc w:val="center"/>
              <w:rPr>
                <w:sz w:val="21"/>
                <w:szCs w:val="21"/>
              </w:rPr>
            </w:pPr>
            <w:r>
              <w:rPr>
                <w:sz w:val="21"/>
                <w:szCs w:val="21"/>
              </w:rPr>
              <w:t>1800</w:t>
            </w:r>
          </w:p>
        </w:tc>
        <w:tc>
          <w:tcPr>
            <w:vAlign w:val="center"/>
          </w:tcPr>
          <w:p w14:paraId="3DE50792">
            <w:pPr>
              <w:jc w:val="center"/>
              <w:rPr>
                <w:sz w:val="21"/>
                <w:szCs w:val="21"/>
              </w:rPr>
            </w:pPr>
            <w:r>
              <w:rPr>
                <w:sz w:val="21"/>
                <w:szCs w:val="21"/>
              </w:rPr>
              <w:t>16</w:t>
            </w:r>
          </w:p>
        </w:tc>
        <w:tc>
          <w:tcPr>
            <w:vMerge w:val="continue"/>
            <w:vAlign w:val="center"/>
          </w:tcPr>
          <w:p w14:paraId="626DD60D">
            <w:pPr>
              <w:jc w:val="center"/>
              <w:rPr>
                <w:sz w:val="21"/>
                <w:szCs w:val="21"/>
              </w:rPr>
            </w:pPr>
          </w:p>
        </w:tc>
      </w:tr>
      <w:tr w14:paraId="560C1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6D38B1">
            <w:pPr>
              <w:rPr>
                <w:sz w:val="21"/>
                <w:szCs w:val="21"/>
              </w:rPr>
            </w:pPr>
          </w:p>
        </w:tc>
        <w:tc>
          <w:tcPr>
            <w:vAlign w:val="center"/>
          </w:tcPr>
          <w:p w14:paraId="7FB29725">
            <w:pPr>
              <w:rPr>
                <w:sz w:val="21"/>
                <w:szCs w:val="21"/>
              </w:rPr>
            </w:pPr>
            <w:r>
              <w:rPr>
                <w:sz w:val="21"/>
                <w:szCs w:val="21"/>
              </w:rPr>
              <w:t>岩棉板</w:t>
            </w:r>
          </w:p>
        </w:tc>
        <w:tc>
          <w:tcPr>
            <w:vAlign w:val="center"/>
          </w:tcPr>
          <w:p w14:paraId="1418DAD5">
            <w:pPr>
              <w:jc w:val="center"/>
              <w:rPr>
                <w:sz w:val="21"/>
                <w:szCs w:val="21"/>
              </w:rPr>
            </w:pPr>
            <w:r>
              <w:rPr>
                <w:sz w:val="21"/>
                <w:szCs w:val="21"/>
              </w:rPr>
              <w:t>100</w:t>
            </w:r>
          </w:p>
        </w:tc>
        <w:tc>
          <w:tcPr>
            <w:vAlign w:val="center"/>
          </w:tcPr>
          <w:p w14:paraId="10FBAC20">
            <w:pPr>
              <w:jc w:val="center"/>
              <w:rPr>
                <w:sz w:val="21"/>
                <w:szCs w:val="21"/>
              </w:rPr>
            </w:pPr>
            <w:r>
              <w:rPr>
                <w:sz w:val="21"/>
                <w:szCs w:val="21"/>
              </w:rPr>
              <w:t>100</w:t>
            </w:r>
          </w:p>
        </w:tc>
        <w:tc>
          <w:tcPr>
            <w:vAlign w:val="center"/>
          </w:tcPr>
          <w:p w14:paraId="34BC64D1">
            <w:pPr>
              <w:jc w:val="center"/>
              <w:rPr>
                <w:sz w:val="21"/>
                <w:szCs w:val="21"/>
              </w:rPr>
            </w:pPr>
            <w:r>
              <w:rPr>
                <w:sz w:val="21"/>
                <w:szCs w:val="21"/>
              </w:rPr>
              <w:t>10</w:t>
            </w:r>
          </w:p>
        </w:tc>
        <w:tc>
          <w:tcPr>
            <w:vMerge w:val="continue"/>
            <w:vAlign w:val="center"/>
          </w:tcPr>
          <w:p w14:paraId="2223662D">
            <w:pPr>
              <w:jc w:val="center"/>
              <w:rPr>
                <w:sz w:val="21"/>
                <w:szCs w:val="21"/>
              </w:rPr>
            </w:pPr>
          </w:p>
        </w:tc>
      </w:tr>
      <w:tr w14:paraId="7757D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0968D1">
            <w:pPr>
              <w:rPr>
                <w:sz w:val="21"/>
                <w:szCs w:val="21"/>
              </w:rPr>
            </w:pPr>
          </w:p>
        </w:tc>
        <w:tc>
          <w:tcPr>
            <w:vAlign w:val="center"/>
          </w:tcPr>
          <w:p w14:paraId="6FEF87A1">
            <w:pPr>
              <w:rPr>
                <w:sz w:val="21"/>
                <w:szCs w:val="21"/>
              </w:rPr>
            </w:pPr>
            <w:r>
              <w:rPr>
                <w:sz w:val="21"/>
                <w:szCs w:val="21"/>
              </w:rPr>
              <w:t>蒸压砂加气混凝土砌块B07</w:t>
            </w:r>
          </w:p>
        </w:tc>
        <w:tc>
          <w:tcPr>
            <w:vAlign w:val="center"/>
          </w:tcPr>
          <w:p w14:paraId="109C4852">
            <w:pPr>
              <w:jc w:val="center"/>
              <w:rPr>
                <w:sz w:val="21"/>
                <w:szCs w:val="21"/>
              </w:rPr>
            </w:pPr>
            <w:r>
              <w:rPr>
                <w:sz w:val="21"/>
                <w:szCs w:val="21"/>
              </w:rPr>
              <w:t>400</w:t>
            </w:r>
          </w:p>
        </w:tc>
        <w:tc>
          <w:tcPr>
            <w:vAlign w:val="center"/>
          </w:tcPr>
          <w:p w14:paraId="41958E3C">
            <w:pPr>
              <w:jc w:val="center"/>
              <w:rPr>
                <w:sz w:val="21"/>
                <w:szCs w:val="21"/>
              </w:rPr>
            </w:pPr>
            <w:r>
              <w:rPr>
                <w:sz w:val="21"/>
                <w:szCs w:val="21"/>
              </w:rPr>
              <w:t>700</w:t>
            </w:r>
          </w:p>
        </w:tc>
        <w:tc>
          <w:tcPr>
            <w:vAlign w:val="center"/>
          </w:tcPr>
          <w:p w14:paraId="18F1085F">
            <w:pPr>
              <w:jc w:val="center"/>
              <w:rPr>
                <w:sz w:val="21"/>
                <w:szCs w:val="21"/>
              </w:rPr>
            </w:pPr>
            <w:r>
              <w:rPr>
                <w:sz w:val="21"/>
                <w:szCs w:val="21"/>
              </w:rPr>
              <w:t>280</w:t>
            </w:r>
          </w:p>
        </w:tc>
        <w:tc>
          <w:tcPr>
            <w:vMerge w:val="continue"/>
            <w:vAlign w:val="center"/>
          </w:tcPr>
          <w:p w14:paraId="22582278">
            <w:pPr>
              <w:jc w:val="center"/>
              <w:rPr>
                <w:sz w:val="21"/>
                <w:szCs w:val="21"/>
              </w:rPr>
            </w:pPr>
          </w:p>
        </w:tc>
      </w:tr>
      <w:tr w14:paraId="75572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86D123">
            <w:pPr>
              <w:rPr>
                <w:sz w:val="21"/>
                <w:szCs w:val="21"/>
              </w:rPr>
            </w:pPr>
            <w:r>
              <w:rPr>
                <w:sz w:val="21"/>
                <w:szCs w:val="21"/>
              </w:rPr>
              <w:t>隔墙1</w:t>
            </w:r>
          </w:p>
        </w:tc>
        <w:tc>
          <w:tcPr>
            <w:vAlign w:val="center"/>
          </w:tcPr>
          <w:p w14:paraId="6B2510CE">
            <w:pPr>
              <w:rPr>
                <w:sz w:val="21"/>
                <w:szCs w:val="21"/>
              </w:rPr>
            </w:pPr>
            <w:r>
              <w:rPr>
                <w:sz w:val="21"/>
                <w:szCs w:val="21"/>
              </w:rPr>
              <w:t>石灰砂浆</w:t>
            </w:r>
          </w:p>
        </w:tc>
        <w:tc>
          <w:tcPr>
            <w:vAlign w:val="center"/>
          </w:tcPr>
          <w:p w14:paraId="68F051C8">
            <w:pPr>
              <w:jc w:val="center"/>
              <w:rPr>
                <w:sz w:val="21"/>
                <w:szCs w:val="21"/>
              </w:rPr>
            </w:pPr>
            <w:r>
              <w:rPr>
                <w:sz w:val="21"/>
                <w:szCs w:val="21"/>
              </w:rPr>
              <w:t>20</w:t>
            </w:r>
          </w:p>
        </w:tc>
        <w:tc>
          <w:tcPr>
            <w:vAlign w:val="center"/>
          </w:tcPr>
          <w:p w14:paraId="31F7F9C6">
            <w:pPr>
              <w:jc w:val="center"/>
              <w:rPr>
                <w:sz w:val="21"/>
                <w:szCs w:val="21"/>
              </w:rPr>
            </w:pPr>
            <w:r>
              <w:rPr>
                <w:sz w:val="21"/>
                <w:szCs w:val="21"/>
              </w:rPr>
              <w:t>1600</w:t>
            </w:r>
          </w:p>
        </w:tc>
        <w:tc>
          <w:tcPr>
            <w:vAlign w:val="center"/>
          </w:tcPr>
          <w:p w14:paraId="04E6043F">
            <w:pPr>
              <w:jc w:val="center"/>
              <w:rPr>
                <w:sz w:val="21"/>
                <w:szCs w:val="21"/>
              </w:rPr>
            </w:pPr>
            <w:r>
              <w:rPr>
                <w:sz w:val="21"/>
                <w:szCs w:val="21"/>
              </w:rPr>
              <w:t>32</w:t>
            </w:r>
          </w:p>
        </w:tc>
        <w:tc>
          <w:tcPr>
            <w:vMerge w:val="restart"/>
            <w:vAlign w:val="center"/>
          </w:tcPr>
          <w:p w14:paraId="0AD9E37D">
            <w:pPr>
              <w:jc w:val="center"/>
              <w:rPr>
                <w:sz w:val="21"/>
                <w:szCs w:val="21"/>
              </w:rPr>
            </w:pPr>
            <w:r>
              <w:rPr>
                <w:sz w:val="21"/>
                <w:szCs w:val="21"/>
              </w:rPr>
              <w:t>213</w:t>
            </w:r>
          </w:p>
        </w:tc>
      </w:tr>
      <w:tr w14:paraId="4DD59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75512F">
            <w:pPr>
              <w:rPr>
                <w:sz w:val="21"/>
                <w:szCs w:val="21"/>
              </w:rPr>
            </w:pPr>
          </w:p>
        </w:tc>
        <w:tc>
          <w:tcPr>
            <w:vAlign w:val="center"/>
          </w:tcPr>
          <w:p w14:paraId="2772647F">
            <w:pPr>
              <w:rPr>
                <w:sz w:val="21"/>
                <w:szCs w:val="21"/>
              </w:rPr>
            </w:pPr>
            <w:r>
              <w:rPr>
                <w:sz w:val="21"/>
                <w:szCs w:val="21"/>
              </w:rPr>
              <w:t>建筑用保温砂浆</w:t>
            </w:r>
          </w:p>
        </w:tc>
        <w:tc>
          <w:tcPr>
            <w:vAlign w:val="center"/>
          </w:tcPr>
          <w:p w14:paraId="44D56F81">
            <w:pPr>
              <w:jc w:val="center"/>
              <w:rPr>
                <w:sz w:val="21"/>
                <w:szCs w:val="21"/>
              </w:rPr>
            </w:pPr>
            <w:r>
              <w:rPr>
                <w:sz w:val="21"/>
                <w:szCs w:val="21"/>
              </w:rPr>
              <w:t>15</w:t>
            </w:r>
          </w:p>
        </w:tc>
        <w:tc>
          <w:tcPr>
            <w:vAlign w:val="center"/>
          </w:tcPr>
          <w:p w14:paraId="1CA873EE">
            <w:pPr>
              <w:jc w:val="center"/>
              <w:rPr>
                <w:sz w:val="21"/>
                <w:szCs w:val="21"/>
              </w:rPr>
            </w:pPr>
            <w:r>
              <w:rPr>
                <w:sz w:val="21"/>
                <w:szCs w:val="21"/>
              </w:rPr>
              <w:t>300</w:t>
            </w:r>
          </w:p>
        </w:tc>
        <w:tc>
          <w:tcPr>
            <w:vAlign w:val="center"/>
          </w:tcPr>
          <w:p w14:paraId="0DB56602">
            <w:pPr>
              <w:jc w:val="center"/>
              <w:rPr>
                <w:sz w:val="21"/>
                <w:szCs w:val="21"/>
              </w:rPr>
            </w:pPr>
            <w:r>
              <w:rPr>
                <w:sz w:val="21"/>
                <w:szCs w:val="21"/>
              </w:rPr>
              <w:t>5</w:t>
            </w:r>
          </w:p>
        </w:tc>
        <w:tc>
          <w:tcPr>
            <w:vMerge w:val="continue"/>
            <w:vAlign w:val="center"/>
          </w:tcPr>
          <w:p w14:paraId="1EDE3F3D">
            <w:pPr>
              <w:jc w:val="center"/>
              <w:rPr>
                <w:sz w:val="21"/>
                <w:szCs w:val="21"/>
              </w:rPr>
            </w:pPr>
          </w:p>
        </w:tc>
      </w:tr>
      <w:tr w14:paraId="4ED20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F9AA00">
            <w:pPr>
              <w:rPr>
                <w:sz w:val="21"/>
                <w:szCs w:val="21"/>
              </w:rPr>
            </w:pPr>
          </w:p>
        </w:tc>
        <w:tc>
          <w:tcPr>
            <w:vAlign w:val="center"/>
          </w:tcPr>
          <w:p w14:paraId="4491C46E">
            <w:pPr>
              <w:rPr>
                <w:sz w:val="21"/>
                <w:szCs w:val="21"/>
              </w:rPr>
            </w:pPr>
            <w:r>
              <w:rPr>
                <w:sz w:val="21"/>
                <w:szCs w:val="21"/>
              </w:rPr>
              <w:t>加气混凝土砌块</w:t>
            </w:r>
          </w:p>
        </w:tc>
        <w:tc>
          <w:tcPr>
            <w:vAlign w:val="center"/>
          </w:tcPr>
          <w:p w14:paraId="6833FE02">
            <w:pPr>
              <w:jc w:val="center"/>
              <w:rPr>
                <w:sz w:val="21"/>
                <w:szCs w:val="21"/>
              </w:rPr>
            </w:pPr>
            <w:r>
              <w:rPr>
                <w:sz w:val="21"/>
                <w:szCs w:val="21"/>
              </w:rPr>
              <w:t>200</w:t>
            </w:r>
          </w:p>
        </w:tc>
        <w:tc>
          <w:tcPr>
            <w:vAlign w:val="center"/>
          </w:tcPr>
          <w:p w14:paraId="019E38E0">
            <w:pPr>
              <w:jc w:val="center"/>
              <w:rPr>
                <w:sz w:val="21"/>
                <w:szCs w:val="21"/>
              </w:rPr>
            </w:pPr>
            <w:r>
              <w:rPr>
                <w:sz w:val="21"/>
                <w:szCs w:val="21"/>
              </w:rPr>
              <w:t>700</w:t>
            </w:r>
          </w:p>
        </w:tc>
        <w:tc>
          <w:tcPr>
            <w:vAlign w:val="center"/>
          </w:tcPr>
          <w:p w14:paraId="6FA9785B">
            <w:pPr>
              <w:jc w:val="center"/>
              <w:rPr>
                <w:sz w:val="21"/>
                <w:szCs w:val="21"/>
              </w:rPr>
            </w:pPr>
            <w:r>
              <w:rPr>
                <w:sz w:val="21"/>
                <w:szCs w:val="21"/>
              </w:rPr>
              <w:t>140</w:t>
            </w:r>
          </w:p>
        </w:tc>
        <w:tc>
          <w:tcPr>
            <w:vMerge w:val="continue"/>
            <w:vAlign w:val="center"/>
          </w:tcPr>
          <w:p w14:paraId="5BABF136">
            <w:pPr>
              <w:jc w:val="center"/>
              <w:rPr>
                <w:sz w:val="21"/>
                <w:szCs w:val="21"/>
              </w:rPr>
            </w:pPr>
          </w:p>
        </w:tc>
      </w:tr>
      <w:tr w14:paraId="0A815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3A07F2">
            <w:pPr>
              <w:rPr>
                <w:sz w:val="21"/>
                <w:szCs w:val="21"/>
              </w:rPr>
            </w:pPr>
          </w:p>
        </w:tc>
        <w:tc>
          <w:tcPr>
            <w:vAlign w:val="center"/>
          </w:tcPr>
          <w:p w14:paraId="30686FA4">
            <w:pPr>
              <w:rPr>
                <w:sz w:val="21"/>
                <w:szCs w:val="21"/>
              </w:rPr>
            </w:pPr>
            <w:r>
              <w:rPr>
                <w:sz w:val="21"/>
                <w:szCs w:val="21"/>
              </w:rPr>
              <w:t>建筑用保温砂浆</w:t>
            </w:r>
          </w:p>
        </w:tc>
        <w:tc>
          <w:tcPr>
            <w:vAlign w:val="center"/>
          </w:tcPr>
          <w:p w14:paraId="21D4DE31">
            <w:pPr>
              <w:jc w:val="center"/>
              <w:rPr>
                <w:sz w:val="21"/>
                <w:szCs w:val="21"/>
              </w:rPr>
            </w:pPr>
            <w:r>
              <w:rPr>
                <w:sz w:val="21"/>
                <w:szCs w:val="21"/>
              </w:rPr>
              <w:t>15</w:t>
            </w:r>
          </w:p>
        </w:tc>
        <w:tc>
          <w:tcPr>
            <w:vAlign w:val="center"/>
          </w:tcPr>
          <w:p w14:paraId="42530155">
            <w:pPr>
              <w:jc w:val="center"/>
              <w:rPr>
                <w:sz w:val="21"/>
                <w:szCs w:val="21"/>
              </w:rPr>
            </w:pPr>
            <w:r>
              <w:rPr>
                <w:sz w:val="21"/>
                <w:szCs w:val="21"/>
              </w:rPr>
              <w:t>300</w:t>
            </w:r>
          </w:p>
        </w:tc>
        <w:tc>
          <w:tcPr>
            <w:vAlign w:val="center"/>
          </w:tcPr>
          <w:p w14:paraId="5734DD62">
            <w:pPr>
              <w:jc w:val="center"/>
              <w:rPr>
                <w:sz w:val="21"/>
                <w:szCs w:val="21"/>
              </w:rPr>
            </w:pPr>
            <w:r>
              <w:rPr>
                <w:sz w:val="21"/>
                <w:szCs w:val="21"/>
              </w:rPr>
              <w:t>5</w:t>
            </w:r>
          </w:p>
        </w:tc>
        <w:tc>
          <w:tcPr>
            <w:vMerge w:val="continue"/>
            <w:vAlign w:val="center"/>
          </w:tcPr>
          <w:p w14:paraId="44796A50">
            <w:pPr>
              <w:jc w:val="center"/>
              <w:rPr>
                <w:sz w:val="21"/>
                <w:szCs w:val="21"/>
              </w:rPr>
            </w:pPr>
          </w:p>
        </w:tc>
      </w:tr>
      <w:tr w14:paraId="26D06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3667D6">
            <w:pPr>
              <w:rPr>
                <w:sz w:val="21"/>
                <w:szCs w:val="21"/>
              </w:rPr>
            </w:pPr>
          </w:p>
        </w:tc>
        <w:tc>
          <w:tcPr>
            <w:vAlign w:val="center"/>
          </w:tcPr>
          <w:p w14:paraId="119B7020">
            <w:pPr>
              <w:rPr>
                <w:sz w:val="21"/>
                <w:szCs w:val="21"/>
              </w:rPr>
            </w:pPr>
            <w:r>
              <w:rPr>
                <w:sz w:val="21"/>
                <w:szCs w:val="21"/>
              </w:rPr>
              <w:t>石灰砂浆</w:t>
            </w:r>
          </w:p>
        </w:tc>
        <w:tc>
          <w:tcPr>
            <w:vAlign w:val="center"/>
          </w:tcPr>
          <w:p w14:paraId="6DD748C8">
            <w:pPr>
              <w:jc w:val="center"/>
              <w:rPr>
                <w:sz w:val="21"/>
                <w:szCs w:val="21"/>
              </w:rPr>
            </w:pPr>
            <w:r>
              <w:rPr>
                <w:sz w:val="21"/>
                <w:szCs w:val="21"/>
              </w:rPr>
              <w:t>20</w:t>
            </w:r>
          </w:p>
        </w:tc>
        <w:tc>
          <w:tcPr>
            <w:vAlign w:val="center"/>
          </w:tcPr>
          <w:p w14:paraId="198E8797">
            <w:pPr>
              <w:jc w:val="center"/>
              <w:rPr>
                <w:sz w:val="21"/>
                <w:szCs w:val="21"/>
              </w:rPr>
            </w:pPr>
            <w:r>
              <w:rPr>
                <w:sz w:val="21"/>
                <w:szCs w:val="21"/>
              </w:rPr>
              <w:t>1600</w:t>
            </w:r>
          </w:p>
        </w:tc>
        <w:tc>
          <w:tcPr>
            <w:vAlign w:val="center"/>
          </w:tcPr>
          <w:p w14:paraId="2227AC8E">
            <w:pPr>
              <w:jc w:val="center"/>
              <w:rPr>
                <w:sz w:val="21"/>
                <w:szCs w:val="21"/>
              </w:rPr>
            </w:pPr>
            <w:r>
              <w:rPr>
                <w:sz w:val="21"/>
                <w:szCs w:val="21"/>
              </w:rPr>
              <w:t>32</w:t>
            </w:r>
          </w:p>
        </w:tc>
        <w:tc>
          <w:tcPr>
            <w:vMerge w:val="continue"/>
            <w:vAlign w:val="center"/>
          </w:tcPr>
          <w:p w14:paraId="7964D27C">
            <w:pPr>
              <w:jc w:val="center"/>
              <w:rPr>
                <w:sz w:val="21"/>
                <w:szCs w:val="21"/>
              </w:rPr>
            </w:pPr>
          </w:p>
        </w:tc>
      </w:tr>
      <w:tr w14:paraId="4E647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F08110">
            <w:pPr>
              <w:rPr>
                <w:sz w:val="21"/>
                <w:szCs w:val="21"/>
              </w:rPr>
            </w:pPr>
            <w:r>
              <w:rPr>
                <w:sz w:val="21"/>
                <w:szCs w:val="21"/>
              </w:rPr>
              <w:t>隔墙2</w:t>
            </w:r>
          </w:p>
        </w:tc>
        <w:tc>
          <w:tcPr>
            <w:vAlign w:val="center"/>
          </w:tcPr>
          <w:p w14:paraId="51DA4B83">
            <w:pPr>
              <w:rPr>
                <w:sz w:val="21"/>
                <w:szCs w:val="21"/>
              </w:rPr>
            </w:pPr>
            <w:r>
              <w:rPr>
                <w:sz w:val="21"/>
                <w:szCs w:val="21"/>
              </w:rPr>
              <w:t>水泥砂浆</w:t>
            </w:r>
          </w:p>
        </w:tc>
        <w:tc>
          <w:tcPr>
            <w:vAlign w:val="center"/>
          </w:tcPr>
          <w:p w14:paraId="6AB2E30F">
            <w:pPr>
              <w:jc w:val="center"/>
              <w:rPr>
                <w:sz w:val="21"/>
                <w:szCs w:val="21"/>
              </w:rPr>
            </w:pPr>
            <w:r>
              <w:rPr>
                <w:sz w:val="21"/>
                <w:szCs w:val="21"/>
              </w:rPr>
              <w:t>20</w:t>
            </w:r>
          </w:p>
        </w:tc>
        <w:tc>
          <w:tcPr>
            <w:vAlign w:val="center"/>
          </w:tcPr>
          <w:p w14:paraId="6A5B27EA">
            <w:pPr>
              <w:jc w:val="center"/>
              <w:rPr>
                <w:sz w:val="21"/>
                <w:szCs w:val="21"/>
              </w:rPr>
            </w:pPr>
            <w:r>
              <w:rPr>
                <w:sz w:val="21"/>
                <w:szCs w:val="21"/>
              </w:rPr>
              <w:t>1800</w:t>
            </w:r>
          </w:p>
        </w:tc>
        <w:tc>
          <w:tcPr>
            <w:vAlign w:val="center"/>
          </w:tcPr>
          <w:p w14:paraId="0C604C13">
            <w:pPr>
              <w:jc w:val="center"/>
              <w:rPr>
                <w:sz w:val="21"/>
                <w:szCs w:val="21"/>
              </w:rPr>
            </w:pPr>
            <w:r>
              <w:rPr>
                <w:sz w:val="21"/>
                <w:szCs w:val="21"/>
              </w:rPr>
              <w:t>36</w:t>
            </w:r>
          </w:p>
        </w:tc>
        <w:tc>
          <w:tcPr>
            <w:vMerge w:val="restart"/>
            <w:vAlign w:val="center"/>
          </w:tcPr>
          <w:p w14:paraId="06800BFD">
            <w:pPr>
              <w:jc w:val="center"/>
              <w:rPr>
                <w:sz w:val="21"/>
                <w:szCs w:val="21"/>
              </w:rPr>
            </w:pPr>
            <w:r>
              <w:rPr>
                <w:sz w:val="21"/>
                <w:szCs w:val="21"/>
              </w:rPr>
              <w:t>212</w:t>
            </w:r>
          </w:p>
        </w:tc>
      </w:tr>
      <w:tr w14:paraId="55D8A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222E6D">
            <w:pPr>
              <w:rPr>
                <w:sz w:val="21"/>
                <w:szCs w:val="21"/>
              </w:rPr>
            </w:pPr>
          </w:p>
        </w:tc>
        <w:tc>
          <w:tcPr>
            <w:vAlign w:val="center"/>
          </w:tcPr>
          <w:p w14:paraId="657F8E24">
            <w:pPr>
              <w:rPr>
                <w:sz w:val="21"/>
                <w:szCs w:val="21"/>
              </w:rPr>
            </w:pPr>
            <w:r>
              <w:rPr>
                <w:sz w:val="21"/>
                <w:szCs w:val="21"/>
              </w:rPr>
              <w:t>蒸压砂加气混凝土砌块B07</w:t>
            </w:r>
          </w:p>
        </w:tc>
        <w:tc>
          <w:tcPr>
            <w:vAlign w:val="center"/>
          </w:tcPr>
          <w:p w14:paraId="1DB282E9">
            <w:pPr>
              <w:jc w:val="center"/>
              <w:rPr>
                <w:sz w:val="21"/>
                <w:szCs w:val="21"/>
              </w:rPr>
            </w:pPr>
            <w:r>
              <w:rPr>
                <w:sz w:val="21"/>
                <w:szCs w:val="21"/>
              </w:rPr>
              <w:t>200</w:t>
            </w:r>
          </w:p>
        </w:tc>
        <w:tc>
          <w:tcPr>
            <w:vAlign w:val="center"/>
          </w:tcPr>
          <w:p w14:paraId="5224E153">
            <w:pPr>
              <w:jc w:val="center"/>
              <w:rPr>
                <w:sz w:val="21"/>
                <w:szCs w:val="21"/>
              </w:rPr>
            </w:pPr>
            <w:r>
              <w:rPr>
                <w:sz w:val="21"/>
                <w:szCs w:val="21"/>
              </w:rPr>
              <w:t>700</w:t>
            </w:r>
          </w:p>
        </w:tc>
        <w:tc>
          <w:tcPr>
            <w:vAlign w:val="center"/>
          </w:tcPr>
          <w:p w14:paraId="5260776E">
            <w:pPr>
              <w:jc w:val="center"/>
              <w:rPr>
                <w:sz w:val="21"/>
                <w:szCs w:val="21"/>
              </w:rPr>
            </w:pPr>
            <w:r>
              <w:rPr>
                <w:sz w:val="21"/>
                <w:szCs w:val="21"/>
              </w:rPr>
              <w:t>140</w:t>
            </w:r>
          </w:p>
        </w:tc>
        <w:tc>
          <w:tcPr>
            <w:vMerge w:val="continue"/>
            <w:vAlign w:val="center"/>
          </w:tcPr>
          <w:p w14:paraId="01B2B5A6">
            <w:pPr>
              <w:jc w:val="center"/>
              <w:rPr>
                <w:sz w:val="21"/>
                <w:szCs w:val="21"/>
              </w:rPr>
            </w:pPr>
          </w:p>
        </w:tc>
      </w:tr>
      <w:tr w14:paraId="70351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3A51DC">
            <w:pPr>
              <w:rPr>
                <w:sz w:val="21"/>
                <w:szCs w:val="21"/>
              </w:rPr>
            </w:pPr>
          </w:p>
        </w:tc>
        <w:tc>
          <w:tcPr>
            <w:vAlign w:val="center"/>
          </w:tcPr>
          <w:p w14:paraId="17ADCB87">
            <w:pPr>
              <w:rPr>
                <w:sz w:val="21"/>
                <w:szCs w:val="21"/>
              </w:rPr>
            </w:pPr>
            <w:r>
              <w:rPr>
                <w:sz w:val="21"/>
                <w:szCs w:val="21"/>
              </w:rPr>
              <w:t>水泥砂浆</w:t>
            </w:r>
          </w:p>
        </w:tc>
        <w:tc>
          <w:tcPr>
            <w:vAlign w:val="center"/>
          </w:tcPr>
          <w:p w14:paraId="60752941">
            <w:pPr>
              <w:jc w:val="center"/>
              <w:rPr>
                <w:sz w:val="21"/>
                <w:szCs w:val="21"/>
              </w:rPr>
            </w:pPr>
            <w:r>
              <w:rPr>
                <w:sz w:val="21"/>
                <w:szCs w:val="21"/>
              </w:rPr>
              <w:t>20</w:t>
            </w:r>
          </w:p>
        </w:tc>
        <w:tc>
          <w:tcPr>
            <w:vAlign w:val="center"/>
          </w:tcPr>
          <w:p w14:paraId="2C2C4BF3">
            <w:pPr>
              <w:jc w:val="center"/>
              <w:rPr>
                <w:sz w:val="21"/>
                <w:szCs w:val="21"/>
              </w:rPr>
            </w:pPr>
            <w:r>
              <w:rPr>
                <w:sz w:val="21"/>
                <w:szCs w:val="21"/>
              </w:rPr>
              <w:t>1800</w:t>
            </w:r>
          </w:p>
        </w:tc>
        <w:tc>
          <w:tcPr>
            <w:vAlign w:val="center"/>
          </w:tcPr>
          <w:p w14:paraId="5D255B6B">
            <w:pPr>
              <w:jc w:val="center"/>
              <w:rPr>
                <w:sz w:val="21"/>
                <w:szCs w:val="21"/>
              </w:rPr>
            </w:pPr>
            <w:r>
              <w:rPr>
                <w:sz w:val="21"/>
                <w:szCs w:val="21"/>
              </w:rPr>
              <w:t>36</w:t>
            </w:r>
          </w:p>
        </w:tc>
        <w:tc>
          <w:tcPr>
            <w:vMerge w:val="continue"/>
            <w:vAlign w:val="center"/>
          </w:tcPr>
          <w:p w14:paraId="341D4910">
            <w:pPr>
              <w:jc w:val="center"/>
              <w:rPr>
                <w:sz w:val="21"/>
                <w:szCs w:val="21"/>
              </w:rPr>
            </w:pPr>
          </w:p>
        </w:tc>
      </w:tr>
      <w:tr w14:paraId="2121B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181202">
            <w:pPr>
              <w:rPr>
                <w:sz w:val="21"/>
                <w:szCs w:val="21"/>
              </w:rPr>
            </w:pPr>
            <w:r>
              <w:rPr>
                <w:sz w:val="21"/>
                <w:szCs w:val="21"/>
              </w:rPr>
              <w:t>屋顶</w:t>
            </w:r>
          </w:p>
        </w:tc>
        <w:tc>
          <w:tcPr>
            <w:vAlign w:val="center"/>
          </w:tcPr>
          <w:p w14:paraId="3D82796E">
            <w:pPr>
              <w:rPr>
                <w:sz w:val="21"/>
                <w:szCs w:val="21"/>
              </w:rPr>
            </w:pPr>
            <w:r>
              <w:rPr>
                <w:sz w:val="21"/>
                <w:szCs w:val="21"/>
              </w:rPr>
              <w:t>聚合物砂浆</w:t>
            </w:r>
          </w:p>
        </w:tc>
        <w:tc>
          <w:tcPr>
            <w:vAlign w:val="center"/>
          </w:tcPr>
          <w:p w14:paraId="7F988325">
            <w:pPr>
              <w:jc w:val="center"/>
              <w:rPr>
                <w:sz w:val="21"/>
                <w:szCs w:val="21"/>
              </w:rPr>
            </w:pPr>
            <w:r>
              <w:rPr>
                <w:sz w:val="21"/>
                <w:szCs w:val="21"/>
              </w:rPr>
              <w:t>20</w:t>
            </w:r>
          </w:p>
        </w:tc>
        <w:tc>
          <w:tcPr>
            <w:vAlign w:val="center"/>
          </w:tcPr>
          <w:p w14:paraId="100C1234">
            <w:pPr>
              <w:jc w:val="center"/>
              <w:rPr>
                <w:sz w:val="21"/>
                <w:szCs w:val="21"/>
              </w:rPr>
            </w:pPr>
            <w:r>
              <w:rPr>
                <w:sz w:val="21"/>
                <w:szCs w:val="21"/>
              </w:rPr>
              <w:t>1800</w:t>
            </w:r>
          </w:p>
        </w:tc>
        <w:tc>
          <w:tcPr>
            <w:vAlign w:val="center"/>
          </w:tcPr>
          <w:p w14:paraId="7AD6F36F">
            <w:pPr>
              <w:jc w:val="center"/>
              <w:rPr>
                <w:sz w:val="21"/>
                <w:szCs w:val="21"/>
              </w:rPr>
            </w:pPr>
            <w:r>
              <w:rPr>
                <w:sz w:val="21"/>
                <w:szCs w:val="21"/>
              </w:rPr>
              <w:t>36</w:t>
            </w:r>
          </w:p>
        </w:tc>
        <w:tc>
          <w:tcPr>
            <w:vMerge w:val="restart"/>
            <w:vAlign w:val="center"/>
          </w:tcPr>
          <w:p w14:paraId="36EAEF88">
            <w:pPr>
              <w:jc w:val="center"/>
              <w:rPr>
                <w:sz w:val="21"/>
                <w:szCs w:val="21"/>
              </w:rPr>
            </w:pPr>
            <w:r>
              <w:rPr>
                <w:sz w:val="21"/>
                <w:szCs w:val="21"/>
              </w:rPr>
              <w:t>397</w:t>
            </w:r>
          </w:p>
        </w:tc>
      </w:tr>
      <w:tr w14:paraId="6FF11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B384D9">
            <w:pPr>
              <w:rPr>
                <w:sz w:val="21"/>
                <w:szCs w:val="21"/>
              </w:rPr>
            </w:pPr>
          </w:p>
        </w:tc>
        <w:tc>
          <w:tcPr>
            <w:vAlign w:val="center"/>
          </w:tcPr>
          <w:p w14:paraId="596DE760">
            <w:pPr>
              <w:rPr>
                <w:sz w:val="21"/>
                <w:szCs w:val="21"/>
              </w:rPr>
            </w:pPr>
            <w:r>
              <w:rPr>
                <w:sz w:val="21"/>
                <w:szCs w:val="21"/>
              </w:rPr>
              <w:t>水泥砂浆</w:t>
            </w:r>
          </w:p>
        </w:tc>
        <w:tc>
          <w:tcPr>
            <w:vAlign w:val="center"/>
          </w:tcPr>
          <w:p w14:paraId="0ECFAC7C">
            <w:pPr>
              <w:jc w:val="center"/>
              <w:rPr>
                <w:sz w:val="21"/>
                <w:szCs w:val="21"/>
              </w:rPr>
            </w:pPr>
            <w:r>
              <w:rPr>
                <w:sz w:val="21"/>
                <w:szCs w:val="21"/>
              </w:rPr>
              <w:t>10</w:t>
            </w:r>
          </w:p>
        </w:tc>
        <w:tc>
          <w:tcPr>
            <w:vAlign w:val="center"/>
          </w:tcPr>
          <w:p w14:paraId="537442C5">
            <w:pPr>
              <w:jc w:val="center"/>
              <w:rPr>
                <w:sz w:val="21"/>
                <w:szCs w:val="21"/>
              </w:rPr>
            </w:pPr>
            <w:r>
              <w:rPr>
                <w:sz w:val="21"/>
                <w:szCs w:val="21"/>
              </w:rPr>
              <w:t>1800</w:t>
            </w:r>
          </w:p>
        </w:tc>
        <w:tc>
          <w:tcPr>
            <w:vAlign w:val="center"/>
          </w:tcPr>
          <w:p w14:paraId="2AE09488">
            <w:pPr>
              <w:jc w:val="center"/>
              <w:rPr>
                <w:sz w:val="21"/>
                <w:szCs w:val="21"/>
              </w:rPr>
            </w:pPr>
            <w:r>
              <w:rPr>
                <w:sz w:val="21"/>
                <w:szCs w:val="21"/>
              </w:rPr>
              <w:t>18</w:t>
            </w:r>
          </w:p>
        </w:tc>
        <w:tc>
          <w:tcPr>
            <w:vMerge w:val="continue"/>
            <w:vAlign w:val="center"/>
          </w:tcPr>
          <w:p w14:paraId="3579F84F">
            <w:pPr>
              <w:jc w:val="center"/>
              <w:rPr>
                <w:sz w:val="21"/>
                <w:szCs w:val="21"/>
              </w:rPr>
            </w:pPr>
          </w:p>
        </w:tc>
      </w:tr>
      <w:tr w14:paraId="351DD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89B0D">
            <w:pPr>
              <w:rPr>
                <w:sz w:val="21"/>
                <w:szCs w:val="21"/>
              </w:rPr>
            </w:pPr>
          </w:p>
        </w:tc>
        <w:tc>
          <w:tcPr>
            <w:vAlign w:val="center"/>
          </w:tcPr>
          <w:p w14:paraId="31F4F9C4">
            <w:pPr>
              <w:rPr>
                <w:sz w:val="21"/>
                <w:szCs w:val="21"/>
              </w:rPr>
            </w:pPr>
            <w:r>
              <w:rPr>
                <w:sz w:val="21"/>
                <w:szCs w:val="21"/>
              </w:rPr>
              <w:t>防水卷材</w:t>
            </w:r>
          </w:p>
        </w:tc>
        <w:tc>
          <w:tcPr>
            <w:vAlign w:val="center"/>
          </w:tcPr>
          <w:p w14:paraId="22442AF7">
            <w:pPr>
              <w:jc w:val="center"/>
              <w:rPr>
                <w:sz w:val="21"/>
                <w:szCs w:val="21"/>
              </w:rPr>
            </w:pPr>
            <w:r>
              <w:rPr>
                <w:sz w:val="21"/>
                <w:szCs w:val="21"/>
              </w:rPr>
              <w:t>6</w:t>
            </w:r>
          </w:p>
        </w:tc>
        <w:tc>
          <w:tcPr>
            <w:vAlign w:val="center"/>
          </w:tcPr>
          <w:p w14:paraId="546F5335">
            <w:pPr>
              <w:jc w:val="center"/>
              <w:rPr>
                <w:sz w:val="21"/>
                <w:szCs w:val="21"/>
              </w:rPr>
            </w:pPr>
            <w:r>
              <w:rPr>
                <w:sz w:val="21"/>
                <w:szCs w:val="21"/>
              </w:rPr>
              <w:t>900</w:t>
            </w:r>
          </w:p>
        </w:tc>
        <w:tc>
          <w:tcPr>
            <w:vAlign w:val="center"/>
          </w:tcPr>
          <w:p w14:paraId="25BB1CF8">
            <w:pPr>
              <w:jc w:val="center"/>
              <w:rPr>
                <w:sz w:val="21"/>
                <w:szCs w:val="21"/>
              </w:rPr>
            </w:pPr>
            <w:r>
              <w:rPr>
                <w:sz w:val="21"/>
                <w:szCs w:val="21"/>
              </w:rPr>
              <w:t>5</w:t>
            </w:r>
          </w:p>
        </w:tc>
        <w:tc>
          <w:tcPr>
            <w:vMerge w:val="continue"/>
            <w:vAlign w:val="center"/>
          </w:tcPr>
          <w:p w14:paraId="6773D5DA">
            <w:pPr>
              <w:jc w:val="center"/>
              <w:rPr>
                <w:sz w:val="21"/>
                <w:szCs w:val="21"/>
              </w:rPr>
            </w:pPr>
          </w:p>
        </w:tc>
      </w:tr>
      <w:tr w14:paraId="172B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4AC284">
            <w:pPr>
              <w:rPr>
                <w:sz w:val="21"/>
                <w:szCs w:val="21"/>
              </w:rPr>
            </w:pPr>
          </w:p>
        </w:tc>
        <w:tc>
          <w:tcPr>
            <w:vAlign w:val="center"/>
          </w:tcPr>
          <w:p w14:paraId="2EEBBB10">
            <w:pPr>
              <w:rPr>
                <w:sz w:val="21"/>
                <w:szCs w:val="21"/>
              </w:rPr>
            </w:pPr>
            <w:r>
              <w:rPr>
                <w:sz w:val="21"/>
                <w:szCs w:val="21"/>
              </w:rPr>
              <w:t>水泥砂浆</w:t>
            </w:r>
          </w:p>
        </w:tc>
        <w:tc>
          <w:tcPr>
            <w:vAlign w:val="center"/>
          </w:tcPr>
          <w:p w14:paraId="262509B1">
            <w:pPr>
              <w:jc w:val="center"/>
              <w:rPr>
                <w:sz w:val="21"/>
                <w:szCs w:val="21"/>
              </w:rPr>
            </w:pPr>
            <w:r>
              <w:rPr>
                <w:sz w:val="21"/>
                <w:szCs w:val="21"/>
              </w:rPr>
              <w:t>20</w:t>
            </w:r>
          </w:p>
        </w:tc>
        <w:tc>
          <w:tcPr>
            <w:vAlign w:val="center"/>
          </w:tcPr>
          <w:p w14:paraId="1029091D">
            <w:pPr>
              <w:jc w:val="center"/>
              <w:rPr>
                <w:sz w:val="21"/>
                <w:szCs w:val="21"/>
              </w:rPr>
            </w:pPr>
            <w:r>
              <w:rPr>
                <w:sz w:val="21"/>
                <w:szCs w:val="21"/>
              </w:rPr>
              <w:t>1800</w:t>
            </w:r>
          </w:p>
        </w:tc>
        <w:tc>
          <w:tcPr>
            <w:vAlign w:val="center"/>
          </w:tcPr>
          <w:p w14:paraId="21252AF5">
            <w:pPr>
              <w:jc w:val="center"/>
              <w:rPr>
                <w:sz w:val="21"/>
                <w:szCs w:val="21"/>
              </w:rPr>
            </w:pPr>
            <w:r>
              <w:rPr>
                <w:sz w:val="21"/>
                <w:szCs w:val="21"/>
              </w:rPr>
              <w:t>36</w:t>
            </w:r>
          </w:p>
        </w:tc>
        <w:tc>
          <w:tcPr>
            <w:vMerge w:val="continue"/>
            <w:vAlign w:val="center"/>
          </w:tcPr>
          <w:p w14:paraId="3607CA2D">
            <w:pPr>
              <w:jc w:val="center"/>
              <w:rPr>
                <w:sz w:val="21"/>
                <w:szCs w:val="21"/>
              </w:rPr>
            </w:pPr>
          </w:p>
        </w:tc>
      </w:tr>
      <w:tr w14:paraId="2F7C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B4837F">
            <w:pPr>
              <w:rPr>
                <w:sz w:val="21"/>
                <w:szCs w:val="21"/>
              </w:rPr>
            </w:pPr>
          </w:p>
        </w:tc>
        <w:tc>
          <w:tcPr>
            <w:vAlign w:val="center"/>
          </w:tcPr>
          <w:p w14:paraId="06BA2113">
            <w:pPr>
              <w:rPr>
                <w:sz w:val="21"/>
                <w:szCs w:val="21"/>
              </w:rPr>
            </w:pPr>
            <w:r>
              <w:rPr>
                <w:sz w:val="21"/>
                <w:szCs w:val="21"/>
              </w:rPr>
              <w:t>轻集料混凝土</w:t>
            </w:r>
          </w:p>
        </w:tc>
        <w:tc>
          <w:tcPr>
            <w:vAlign w:val="center"/>
          </w:tcPr>
          <w:p w14:paraId="533042DC">
            <w:pPr>
              <w:jc w:val="center"/>
              <w:rPr>
                <w:sz w:val="21"/>
                <w:szCs w:val="21"/>
              </w:rPr>
            </w:pPr>
            <w:r>
              <w:rPr>
                <w:sz w:val="21"/>
                <w:szCs w:val="21"/>
              </w:rPr>
              <w:t>30</w:t>
            </w:r>
          </w:p>
        </w:tc>
        <w:tc>
          <w:tcPr>
            <w:vAlign w:val="center"/>
          </w:tcPr>
          <w:p w14:paraId="58610D33">
            <w:pPr>
              <w:jc w:val="center"/>
              <w:rPr>
                <w:sz w:val="21"/>
                <w:szCs w:val="21"/>
              </w:rPr>
            </w:pPr>
            <w:r>
              <w:rPr>
                <w:sz w:val="21"/>
                <w:szCs w:val="21"/>
              </w:rPr>
              <w:t>1600</w:t>
            </w:r>
          </w:p>
        </w:tc>
        <w:tc>
          <w:tcPr>
            <w:vAlign w:val="center"/>
          </w:tcPr>
          <w:p w14:paraId="44510ACE">
            <w:pPr>
              <w:jc w:val="center"/>
              <w:rPr>
                <w:sz w:val="21"/>
                <w:szCs w:val="21"/>
              </w:rPr>
            </w:pPr>
            <w:r>
              <w:rPr>
                <w:sz w:val="21"/>
                <w:szCs w:val="21"/>
              </w:rPr>
              <w:t>48</w:t>
            </w:r>
          </w:p>
        </w:tc>
        <w:tc>
          <w:tcPr>
            <w:vMerge w:val="continue"/>
            <w:vAlign w:val="center"/>
          </w:tcPr>
          <w:p w14:paraId="71792A7B">
            <w:pPr>
              <w:jc w:val="center"/>
              <w:rPr>
                <w:sz w:val="21"/>
                <w:szCs w:val="21"/>
              </w:rPr>
            </w:pPr>
          </w:p>
        </w:tc>
      </w:tr>
      <w:tr w14:paraId="4FED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E4847">
            <w:pPr>
              <w:rPr>
                <w:sz w:val="21"/>
                <w:szCs w:val="21"/>
              </w:rPr>
            </w:pPr>
          </w:p>
        </w:tc>
        <w:tc>
          <w:tcPr>
            <w:vAlign w:val="center"/>
          </w:tcPr>
          <w:p w14:paraId="158A4282">
            <w:pPr>
              <w:rPr>
                <w:sz w:val="21"/>
                <w:szCs w:val="21"/>
              </w:rPr>
            </w:pPr>
            <w:r>
              <w:rPr>
                <w:sz w:val="21"/>
                <w:szCs w:val="21"/>
              </w:rPr>
              <w:t>挤塑聚苯板</w:t>
            </w:r>
          </w:p>
        </w:tc>
        <w:tc>
          <w:tcPr>
            <w:vAlign w:val="center"/>
          </w:tcPr>
          <w:p w14:paraId="3BE7584D">
            <w:pPr>
              <w:jc w:val="center"/>
              <w:rPr>
                <w:sz w:val="21"/>
                <w:szCs w:val="21"/>
              </w:rPr>
            </w:pPr>
            <w:r>
              <w:rPr>
                <w:sz w:val="21"/>
                <w:szCs w:val="21"/>
              </w:rPr>
              <w:t>105</w:t>
            </w:r>
          </w:p>
        </w:tc>
        <w:tc>
          <w:tcPr>
            <w:vAlign w:val="center"/>
          </w:tcPr>
          <w:p w14:paraId="77A24ACB">
            <w:pPr>
              <w:jc w:val="center"/>
              <w:rPr>
                <w:sz w:val="21"/>
                <w:szCs w:val="21"/>
              </w:rPr>
            </w:pPr>
            <w:r>
              <w:rPr>
                <w:sz w:val="21"/>
                <w:szCs w:val="21"/>
              </w:rPr>
              <w:t>30</w:t>
            </w:r>
          </w:p>
        </w:tc>
        <w:tc>
          <w:tcPr>
            <w:vAlign w:val="center"/>
          </w:tcPr>
          <w:p w14:paraId="09E597E3">
            <w:pPr>
              <w:jc w:val="center"/>
              <w:rPr>
                <w:sz w:val="21"/>
                <w:szCs w:val="21"/>
              </w:rPr>
            </w:pPr>
            <w:r>
              <w:rPr>
                <w:sz w:val="21"/>
                <w:szCs w:val="21"/>
              </w:rPr>
              <w:t>3</w:t>
            </w:r>
          </w:p>
        </w:tc>
        <w:tc>
          <w:tcPr>
            <w:vMerge w:val="continue"/>
            <w:vAlign w:val="center"/>
          </w:tcPr>
          <w:p w14:paraId="790553B6">
            <w:pPr>
              <w:jc w:val="center"/>
              <w:rPr>
                <w:sz w:val="21"/>
                <w:szCs w:val="21"/>
              </w:rPr>
            </w:pPr>
          </w:p>
        </w:tc>
      </w:tr>
      <w:tr w14:paraId="7ACA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50726">
            <w:pPr>
              <w:rPr>
                <w:sz w:val="21"/>
                <w:szCs w:val="21"/>
              </w:rPr>
            </w:pPr>
          </w:p>
        </w:tc>
        <w:tc>
          <w:tcPr>
            <w:vAlign w:val="center"/>
          </w:tcPr>
          <w:p w14:paraId="35A08229">
            <w:pPr>
              <w:rPr>
                <w:sz w:val="21"/>
                <w:szCs w:val="21"/>
              </w:rPr>
            </w:pPr>
            <w:r>
              <w:rPr>
                <w:sz w:val="21"/>
                <w:szCs w:val="21"/>
              </w:rPr>
              <w:t>钢筋混凝土</w:t>
            </w:r>
          </w:p>
        </w:tc>
        <w:tc>
          <w:tcPr>
            <w:vAlign w:val="center"/>
          </w:tcPr>
          <w:p w14:paraId="4CE79C78">
            <w:pPr>
              <w:jc w:val="center"/>
              <w:rPr>
                <w:sz w:val="21"/>
                <w:szCs w:val="21"/>
              </w:rPr>
            </w:pPr>
            <w:r>
              <w:rPr>
                <w:sz w:val="21"/>
                <w:szCs w:val="21"/>
              </w:rPr>
              <w:t>100</w:t>
            </w:r>
          </w:p>
        </w:tc>
        <w:tc>
          <w:tcPr>
            <w:vAlign w:val="center"/>
          </w:tcPr>
          <w:p w14:paraId="5F623F4F">
            <w:pPr>
              <w:jc w:val="center"/>
              <w:rPr>
                <w:sz w:val="21"/>
                <w:szCs w:val="21"/>
              </w:rPr>
            </w:pPr>
            <w:r>
              <w:rPr>
                <w:sz w:val="21"/>
                <w:szCs w:val="21"/>
              </w:rPr>
              <w:t>2500</w:t>
            </w:r>
          </w:p>
        </w:tc>
        <w:tc>
          <w:tcPr>
            <w:vAlign w:val="center"/>
          </w:tcPr>
          <w:p w14:paraId="4B8A251E">
            <w:pPr>
              <w:jc w:val="center"/>
              <w:rPr>
                <w:sz w:val="21"/>
                <w:szCs w:val="21"/>
              </w:rPr>
            </w:pPr>
            <w:r>
              <w:rPr>
                <w:sz w:val="21"/>
                <w:szCs w:val="21"/>
              </w:rPr>
              <w:t>250</w:t>
            </w:r>
          </w:p>
        </w:tc>
        <w:tc>
          <w:tcPr>
            <w:vMerge w:val="continue"/>
            <w:vAlign w:val="center"/>
          </w:tcPr>
          <w:p w14:paraId="0C261BCE">
            <w:pPr>
              <w:jc w:val="center"/>
              <w:rPr>
                <w:sz w:val="21"/>
                <w:szCs w:val="21"/>
              </w:rPr>
            </w:pPr>
          </w:p>
        </w:tc>
      </w:tr>
      <w:tr w14:paraId="402B3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2FFF87">
            <w:pPr>
              <w:rPr>
                <w:sz w:val="21"/>
                <w:szCs w:val="21"/>
              </w:rPr>
            </w:pPr>
            <w:r>
              <w:rPr>
                <w:sz w:val="21"/>
                <w:szCs w:val="21"/>
              </w:rPr>
              <w:t>楼板</w:t>
            </w:r>
          </w:p>
        </w:tc>
        <w:tc>
          <w:tcPr>
            <w:vAlign w:val="center"/>
          </w:tcPr>
          <w:p w14:paraId="2956AA67">
            <w:pPr>
              <w:rPr>
                <w:sz w:val="21"/>
                <w:szCs w:val="21"/>
              </w:rPr>
            </w:pPr>
            <w:r>
              <w:rPr>
                <w:sz w:val="21"/>
                <w:szCs w:val="21"/>
              </w:rPr>
              <w:t>水泥砂浆</w:t>
            </w:r>
          </w:p>
        </w:tc>
        <w:tc>
          <w:tcPr>
            <w:vAlign w:val="center"/>
          </w:tcPr>
          <w:p w14:paraId="28D1A165">
            <w:pPr>
              <w:jc w:val="center"/>
              <w:rPr>
                <w:sz w:val="21"/>
                <w:szCs w:val="21"/>
              </w:rPr>
            </w:pPr>
            <w:r>
              <w:rPr>
                <w:sz w:val="21"/>
                <w:szCs w:val="21"/>
              </w:rPr>
              <w:t>20</w:t>
            </w:r>
          </w:p>
        </w:tc>
        <w:tc>
          <w:tcPr>
            <w:vAlign w:val="center"/>
          </w:tcPr>
          <w:p w14:paraId="0D71C575">
            <w:pPr>
              <w:jc w:val="center"/>
              <w:rPr>
                <w:sz w:val="21"/>
                <w:szCs w:val="21"/>
              </w:rPr>
            </w:pPr>
            <w:r>
              <w:rPr>
                <w:sz w:val="21"/>
                <w:szCs w:val="21"/>
              </w:rPr>
              <w:t>1800</w:t>
            </w:r>
          </w:p>
        </w:tc>
        <w:tc>
          <w:tcPr>
            <w:vAlign w:val="center"/>
          </w:tcPr>
          <w:p w14:paraId="6D55B159">
            <w:pPr>
              <w:jc w:val="center"/>
              <w:rPr>
                <w:sz w:val="21"/>
                <w:szCs w:val="21"/>
              </w:rPr>
            </w:pPr>
            <w:r>
              <w:rPr>
                <w:sz w:val="21"/>
                <w:szCs w:val="21"/>
              </w:rPr>
              <w:t>36</w:t>
            </w:r>
          </w:p>
        </w:tc>
        <w:tc>
          <w:tcPr>
            <w:vMerge w:val="restart"/>
            <w:vAlign w:val="center"/>
          </w:tcPr>
          <w:p w14:paraId="0C6E64CA">
            <w:pPr>
              <w:jc w:val="center"/>
              <w:rPr>
                <w:sz w:val="21"/>
                <w:szCs w:val="21"/>
              </w:rPr>
            </w:pPr>
            <w:r>
              <w:rPr>
                <w:sz w:val="21"/>
                <w:szCs w:val="21"/>
              </w:rPr>
              <w:t>452</w:t>
            </w:r>
          </w:p>
        </w:tc>
      </w:tr>
      <w:tr w14:paraId="72075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0FB00B">
            <w:pPr>
              <w:rPr>
                <w:sz w:val="21"/>
                <w:szCs w:val="21"/>
              </w:rPr>
            </w:pPr>
          </w:p>
        </w:tc>
        <w:tc>
          <w:tcPr>
            <w:vAlign w:val="center"/>
          </w:tcPr>
          <w:p w14:paraId="5B7A4F54">
            <w:pPr>
              <w:rPr>
                <w:sz w:val="21"/>
                <w:szCs w:val="21"/>
              </w:rPr>
            </w:pPr>
            <w:r>
              <w:rPr>
                <w:sz w:val="21"/>
                <w:szCs w:val="21"/>
              </w:rPr>
              <w:t>混凝土垫层</w:t>
            </w:r>
          </w:p>
        </w:tc>
        <w:tc>
          <w:tcPr>
            <w:vAlign w:val="center"/>
          </w:tcPr>
          <w:p w14:paraId="11BFEA06">
            <w:pPr>
              <w:jc w:val="center"/>
              <w:rPr>
                <w:sz w:val="21"/>
                <w:szCs w:val="21"/>
              </w:rPr>
            </w:pPr>
            <w:r>
              <w:rPr>
                <w:sz w:val="21"/>
                <w:szCs w:val="21"/>
              </w:rPr>
              <w:t>50</w:t>
            </w:r>
          </w:p>
        </w:tc>
        <w:tc>
          <w:tcPr>
            <w:vAlign w:val="center"/>
          </w:tcPr>
          <w:p w14:paraId="0661696C">
            <w:pPr>
              <w:jc w:val="center"/>
              <w:rPr>
                <w:sz w:val="21"/>
                <w:szCs w:val="21"/>
              </w:rPr>
            </w:pPr>
            <w:r>
              <w:rPr>
                <w:sz w:val="21"/>
                <w:szCs w:val="21"/>
              </w:rPr>
              <w:t>2300</w:t>
            </w:r>
          </w:p>
        </w:tc>
        <w:tc>
          <w:tcPr>
            <w:vAlign w:val="center"/>
          </w:tcPr>
          <w:p w14:paraId="70F712C4">
            <w:pPr>
              <w:jc w:val="center"/>
              <w:rPr>
                <w:sz w:val="21"/>
                <w:szCs w:val="21"/>
              </w:rPr>
            </w:pPr>
            <w:r>
              <w:rPr>
                <w:sz w:val="21"/>
                <w:szCs w:val="21"/>
              </w:rPr>
              <w:t>115</w:t>
            </w:r>
          </w:p>
        </w:tc>
        <w:tc>
          <w:tcPr>
            <w:vMerge w:val="continue"/>
            <w:vAlign w:val="center"/>
          </w:tcPr>
          <w:p w14:paraId="6D7E569C">
            <w:pPr>
              <w:jc w:val="center"/>
              <w:rPr>
                <w:sz w:val="21"/>
                <w:szCs w:val="21"/>
              </w:rPr>
            </w:pPr>
          </w:p>
        </w:tc>
      </w:tr>
      <w:tr w14:paraId="04C1C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37C454">
            <w:pPr>
              <w:rPr>
                <w:sz w:val="21"/>
                <w:szCs w:val="21"/>
              </w:rPr>
            </w:pPr>
          </w:p>
        </w:tc>
        <w:tc>
          <w:tcPr>
            <w:vAlign w:val="center"/>
          </w:tcPr>
          <w:p w14:paraId="62A7B658">
            <w:pPr>
              <w:rPr>
                <w:sz w:val="21"/>
                <w:szCs w:val="21"/>
              </w:rPr>
            </w:pPr>
            <w:r>
              <w:rPr>
                <w:sz w:val="21"/>
                <w:szCs w:val="21"/>
              </w:rPr>
              <w:t>挤塑聚苯乙烯泡沫塑料（带表皮）</w:t>
            </w:r>
          </w:p>
        </w:tc>
        <w:tc>
          <w:tcPr>
            <w:vAlign w:val="center"/>
          </w:tcPr>
          <w:p w14:paraId="62E55C91">
            <w:pPr>
              <w:jc w:val="center"/>
              <w:rPr>
                <w:sz w:val="21"/>
                <w:szCs w:val="21"/>
              </w:rPr>
            </w:pPr>
            <w:r>
              <w:rPr>
                <w:sz w:val="21"/>
                <w:szCs w:val="21"/>
              </w:rPr>
              <w:t>20</w:t>
            </w:r>
          </w:p>
        </w:tc>
        <w:tc>
          <w:tcPr>
            <w:vAlign w:val="center"/>
          </w:tcPr>
          <w:p w14:paraId="2CE9ABF1">
            <w:pPr>
              <w:jc w:val="center"/>
              <w:rPr>
                <w:sz w:val="21"/>
                <w:szCs w:val="21"/>
              </w:rPr>
            </w:pPr>
            <w:r>
              <w:rPr>
                <w:sz w:val="21"/>
                <w:szCs w:val="21"/>
              </w:rPr>
              <w:t>35</w:t>
            </w:r>
          </w:p>
        </w:tc>
        <w:tc>
          <w:tcPr>
            <w:vAlign w:val="center"/>
          </w:tcPr>
          <w:p w14:paraId="46A76F70">
            <w:pPr>
              <w:jc w:val="center"/>
              <w:rPr>
                <w:sz w:val="21"/>
                <w:szCs w:val="21"/>
              </w:rPr>
            </w:pPr>
            <w:r>
              <w:rPr>
                <w:sz w:val="21"/>
                <w:szCs w:val="21"/>
              </w:rPr>
              <w:t>1</w:t>
            </w:r>
          </w:p>
        </w:tc>
        <w:tc>
          <w:tcPr>
            <w:vMerge w:val="continue"/>
            <w:vAlign w:val="center"/>
          </w:tcPr>
          <w:p w14:paraId="4ECBC48E">
            <w:pPr>
              <w:jc w:val="center"/>
              <w:rPr>
                <w:sz w:val="21"/>
                <w:szCs w:val="21"/>
              </w:rPr>
            </w:pPr>
          </w:p>
        </w:tc>
      </w:tr>
      <w:tr w14:paraId="0961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58DEE">
            <w:pPr>
              <w:rPr>
                <w:sz w:val="21"/>
                <w:szCs w:val="21"/>
              </w:rPr>
            </w:pPr>
          </w:p>
        </w:tc>
        <w:tc>
          <w:tcPr>
            <w:vAlign w:val="center"/>
          </w:tcPr>
          <w:p w14:paraId="173D5568">
            <w:pPr>
              <w:rPr>
                <w:sz w:val="21"/>
                <w:szCs w:val="21"/>
              </w:rPr>
            </w:pPr>
            <w:r>
              <w:rPr>
                <w:sz w:val="21"/>
                <w:szCs w:val="21"/>
              </w:rPr>
              <w:t>钢筋混凝土</w:t>
            </w:r>
          </w:p>
        </w:tc>
        <w:tc>
          <w:tcPr>
            <w:vAlign w:val="center"/>
          </w:tcPr>
          <w:p w14:paraId="0F5E6B6C">
            <w:pPr>
              <w:jc w:val="center"/>
              <w:rPr>
                <w:sz w:val="21"/>
                <w:szCs w:val="21"/>
              </w:rPr>
            </w:pPr>
            <w:r>
              <w:rPr>
                <w:sz w:val="21"/>
                <w:szCs w:val="21"/>
              </w:rPr>
              <w:t>120</w:t>
            </w:r>
          </w:p>
        </w:tc>
        <w:tc>
          <w:tcPr>
            <w:vAlign w:val="center"/>
          </w:tcPr>
          <w:p w14:paraId="5B8E96B5">
            <w:pPr>
              <w:jc w:val="center"/>
              <w:rPr>
                <w:sz w:val="21"/>
                <w:szCs w:val="21"/>
              </w:rPr>
            </w:pPr>
            <w:r>
              <w:rPr>
                <w:sz w:val="21"/>
                <w:szCs w:val="21"/>
              </w:rPr>
              <w:t>2500</w:t>
            </w:r>
          </w:p>
        </w:tc>
        <w:tc>
          <w:tcPr>
            <w:vAlign w:val="center"/>
          </w:tcPr>
          <w:p w14:paraId="6DDC0E55">
            <w:pPr>
              <w:jc w:val="center"/>
              <w:rPr>
                <w:sz w:val="21"/>
                <w:szCs w:val="21"/>
              </w:rPr>
            </w:pPr>
            <w:r>
              <w:rPr>
                <w:sz w:val="21"/>
                <w:szCs w:val="21"/>
              </w:rPr>
              <w:t>300</w:t>
            </w:r>
          </w:p>
        </w:tc>
        <w:tc>
          <w:tcPr>
            <w:vMerge w:val="continue"/>
            <w:vAlign w:val="center"/>
          </w:tcPr>
          <w:p w14:paraId="2B5A2337">
            <w:pPr>
              <w:jc w:val="center"/>
              <w:rPr>
                <w:sz w:val="21"/>
                <w:szCs w:val="21"/>
              </w:rPr>
            </w:pPr>
          </w:p>
        </w:tc>
      </w:tr>
      <w:tr w14:paraId="4313E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CF4ABE">
            <w:pPr>
              <w:rPr>
                <w:sz w:val="21"/>
                <w:szCs w:val="21"/>
              </w:rPr>
            </w:pPr>
            <w:r>
              <w:rPr>
                <w:sz w:val="21"/>
                <w:szCs w:val="21"/>
              </w:rPr>
              <w:t>挑空楼板</w:t>
            </w:r>
          </w:p>
        </w:tc>
        <w:tc>
          <w:tcPr>
            <w:vAlign w:val="center"/>
          </w:tcPr>
          <w:p w14:paraId="6F90CBBD">
            <w:pPr>
              <w:rPr>
                <w:sz w:val="21"/>
                <w:szCs w:val="21"/>
              </w:rPr>
            </w:pPr>
            <w:r>
              <w:rPr>
                <w:sz w:val="21"/>
                <w:szCs w:val="21"/>
              </w:rPr>
              <w:t>水泥砂浆</w:t>
            </w:r>
          </w:p>
        </w:tc>
        <w:tc>
          <w:tcPr>
            <w:vAlign w:val="center"/>
          </w:tcPr>
          <w:p w14:paraId="6A0D83B7">
            <w:pPr>
              <w:jc w:val="center"/>
              <w:rPr>
                <w:sz w:val="21"/>
                <w:szCs w:val="21"/>
              </w:rPr>
            </w:pPr>
            <w:r>
              <w:rPr>
                <w:sz w:val="21"/>
                <w:szCs w:val="21"/>
              </w:rPr>
              <w:t>20</w:t>
            </w:r>
          </w:p>
        </w:tc>
        <w:tc>
          <w:tcPr>
            <w:vAlign w:val="center"/>
          </w:tcPr>
          <w:p w14:paraId="30BA9597">
            <w:pPr>
              <w:jc w:val="center"/>
              <w:rPr>
                <w:sz w:val="21"/>
                <w:szCs w:val="21"/>
              </w:rPr>
            </w:pPr>
            <w:r>
              <w:rPr>
                <w:sz w:val="21"/>
                <w:szCs w:val="21"/>
              </w:rPr>
              <w:t>1800</w:t>
            </w:r>
          </w:p>
        </w:tc>
        <w:tc>
          <w:tcPr>
            <w:vAlign w:val="center"/>
          </w:tcPr>
          <w:p w14:paraId="0EB59E62">
            <w:pPr>
              <w:jc w:val="center"/>
              <w:rPr>
                <w:sz w:val="21"/>
                <w:szCs w:val="21"/>
              </w:rPr>
            </w:pPr>
            <w:r>
              <w:rPr>
                <w:sz w:val="21"/>
                <w:szCs w:val="21"/>
              </w:rPr>
              <w:t>36</w:t>
            </w:r>
          </w:p>
        </w:tc>
        <w:tc>
          <w:tcPr>
            <w:vMerge w:val="restart"/>
            <w:vAlign w:val="center"/>
          </w:tcPr>
          <w:p w14:paraId="5C4FFDFD">
            <w:pPr>
              <w:jc w:val="center"/>
              <w:rPr>
                <w:sz w:val="21"/>
                <w:szCs w:val="21"/>
              </w:rPr>
            </w:pPr>
            <w:r>
              <w:rPr>
                <w:sz w:val="21"/>
                <w:szCs w:val="21"/>
              </w:rPr>
              <w:t>419</w:t>
            </w:r>
          </w:p>
        </w:tc>
      </w:tr>
      <w:tr w14:paraId="4F0B2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ECE572">
            <w:pPr>
              <w:rPr>
                <w:sz w:val="21"/>
                <w:szCs w:val="21"/>
              </w:rPr>
            </w:pPr>
          </w:p>
        </w:tc>
        <w:tc>
          <w:tcPr>
            <w:vAlign w:val="center"/>
          </w:tcPr>
          <w:p w14:paraId="63D44CD1">
            <w:pPr>
              <w:rPr>
                <w:sz w:val="21"/>
                <w:szCs w:val="21"/>
              </w:rPr>
            </w:pPr>
            <w:r>
              <w:rPr>
                <w:sz w:val="21"/>
                <w:szCs w:val="21"/>
              </w:rPr>
              <w:t>钢筋混凝土</w:t>
            </w:r>
          </w:p>
        </w:tc>
        <w:tc>
          <w:tcPr>
            <w:vAlign w:val="center"/>
          </w:tcPr>
          <w:p w14:paraId="6E043121">
            <w:pPr>
              <w:jc w:val="center"/>
              <w:rPr>
                <w:sz w:val="21"/>
                <w:szCs w:val="21"/>
              </w:rPr>
            </w:pPr>
            <w:r>
              <w:rPr>
                <w:sz w:val="21"/>
                <w:szCs w:val="21"/>
              </w:rPr>
              <w:t>120</w:t>
            </w:r>
          </w:p>
        </w:tc>
        <w:tc>
          <w:tcPr>
            <w:vAlign w:val="center"/>
          </w:tcPr>
          <w:p w14:paraId="16383B32">
            <w:pPr>
              <w:jc w:val="center"/>
              <w:rPr>
                <w:sz w:val="21"/>
                <w:szCs w:val="21"/>
              </w:rPr>
            </w:pPr>
            <w:r>
              <w:rPr>
                <w:sz w:val="21"/>
                <w:szCs w:val="21"/>
              </w:rPr>
              <w:t>2500</w:t>
            </w:r>
          </w:p>
        </w:tc>
        <w:tc>
          <w:tcPr>
            <w:vAlign w:val="center"/>
          </w:tcPr>
          <w:p w14:paraId="67BDE527">
            <w:pPr>
              <w:jc w:val="center"/>
              <w:rPr>
                <w:sz w:val="21"/>
                <w:szCs w:val="21"/>
              </w:rPr>
            </w:pPr>
            <w:r>
              <w:rPr>
                <w:sz w:val="21"/>
                <w:szCs w:val="21"/>
              </w:rPr>
              <w:t>300</w:t>
            </w:r>
          </w:p>
        </w:tc>
        <w:tc>
          <w:tcPr>
            <w:vMerge w:val="continue"/>
            <w:vAlign w:val="center"/>
          </w:tcPr>
          <w:p w14:paraId="3F61863B">
            <w:pPr>
              <w:jc w:val="center"/>
              <w:rPr>
                <w:sz w:val="21"/>
                <w:szCs w:val="21"/>
              </w:rPr>
            </w:pPr>
          </w:p>
        </w:tc>
      </w:tr>
      <w:tr w14:paraId="13501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FBD943">
            <w:pPr>
              <w:rPr>
                <w:sz w:val="21"/>
                <w:szCs w:val="21"/>
              </w:rPr>
            </w:pPr>
          </w:p>
        </w:tc>
        <w:tc>
          <w:tcPr>
            <w:vAlign w:val="center"/>
          </w:tcPr>
          <w:p w14:paraId="3A52671D">
            <w:pPr>
              <w:rPr>
                <w:sz w:val="21"/>
                <w:szCs w:val="21"/>
              </w:rPr>
            </w:pPr>
            <w:r>
              <w:rPr>
                <w:sz w:val="21"/>
                <w:szCs w:val="21"/>
              </w:rPr>
              <w:t>水泥砂浆</w:t>
            </w:r>
          </w:p>
        </w:tc>
        <w:tc>
          <w:tcPr>
            <w:vAlign w:val="center"/>
          </w:tcPr>
          <w:p w14:paraId="5FDC223D">
            <w:pPr>
              <w:jc w:val="center"/>
              <w:rPr>
                <w:sz w:val="21"/>
                <w:szCs w:val="21"/>
              </w:rPr>
            </w:pPr>
            <w:r>
              <w:rPr>
                <w:sz w:val="21"/>
                <w:szCs w:val="21"/>
              </w:rPr>
              <w:t>20</w:t>
            </w:r>
          </w:p>
        </w:tc>
        <w:tc>
          <w:tcPr>
            <w:vAlign w:val="center"/>
          </w:tcPr>
          <w:p w14:paraId="67454F45">
            <w:pPr>
              <w:jc w:val="center"/>
              <w:rPr>
                <w:sz w:val="21"/>
                <w:szCs w:val="21"/>
              </w:rPr>
            </w:pPr>
            <w:r>
              <w:rPr>
                <w:sz w:val="21"/>
                <w:szCs w:val="21"/>
              </w:rPr>
              <w:t>1800</w:t>
            </w:r>
          </w:p>
        </w:tc>
        <w:tc>
          <w:tcPr>
            <w:vAlign w:val="center"/>
          </w:tcPr>
          <w:p w14:paraId="180D9BD8">
            <w:pPr>
              <w:jc w:val="center"/>
              <w:rPr>
                <w:sz w:val="21"/>
                <w:szCs w:val="21"/>
              </w:rPr>
            </w:pPr>
            <w:r>
              <w:rPr>
                <w:sz w:val="21"/>
                <w:szCs w:val="21"/>
              </w:rPr>
              <w:t>36</w:t>
            </w:r>
          </w:p>
        </w:tc>
        <w:tc>
          <w:tcPr>
            <w:vMerge w:val="continue"/>
            <w:vAlign w:val="center"/>
          </w:tcPr>
          <w:p w14:paraId="594697E8">
            <w:pPr>
              <w:jc w:val="center"/>
              <w:rPr>
                <w:sz w:val="21"/>
                <w:szCs w:val="21"/>
              </w:rPr>
            </w:pPr>
          </w:p>
        </w:tc>
      </w:tr>
      <w:tr w14:paraId="33DD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4963C4">
            <w:pPr>
              <w:rPr>
                <w:sz w:val="21"/>
                <w:szCs w:val="21"/>
              </w:rPr>
            </w:pPr>
          </w:p>
        </w:tc>
        <w:tc>
          <w:tcPr>
            <w:vAlign w:val="center"/>
          </w:tcPr>
          <w:p w14:paraId="115F0845">
            <w:pPr>
              <w:rPr>
                <w:sz w:val="21"/>
                <w:szCs w:val="21"/>
              </w:rPr>
            </w:pPr>
            <w:r>
              <w:rPr>
                <w:sz w:val="21"/>
                <w:szCs w:val="21"/>
              </w:rPr>
              <w:t>岩棉板</w:t>
            </w:r>
          </w:p>
        </w:tc>
        <w:tc>
          <w:tcPr>
            <w:vAlign w:val="center"/>
          </w:tcPr>
          <w:p w14:paraId="6130FB87">
            <w:pPr>
              <w:jc w:val="center"/>
              <w:rPr>
                <w:sz w:val="21"/>
                <w:szCs w:val="21"/>
              </w:rPr>
            </w:pPr>
            <w:r>
              <w:rPr>
                <w:sz w:val="21"/>
                <w:szCs w:val="21"/>
              </w:rPr>
              <w:t>110</w:t>
            </w:r>
          </w:p>
        </w:tc>
        <w:tc>
          <w:tcPr>
            <w:vAlign w:val="center"/>
          </w:tcPr>
          <w:p w14:paraId="33C54D08">
            <w:pPr>
              <w:jc w:val="center"/>
              <w:rPr>
                <w:sz w:val="21"/>
                <w:szCs w:val="21"/>
              </w:rPr>
            </w:pPr>
            <w:r>
              <w:rPr>
                <w:sz w:val="21"/>
                <w:szCs w:val="21"/>
              </w:rPr>
              <w:t>100</w:t>
            </w:r>
          </w:p>
        </w:tc>
        <w:tc>
          <w:tcPr>
            <w:vAlign w:val="center"/>
          </w:tcPr>
          <w:p w14:paraId="484542A8">
            <w:pPr>
              <w:jc w:val="center"/>
              <w:rPr>
                <w:sz w:val="21"/>
                <w:szCs w:val="21"/>
              </w:rPr>
            </w:pPr>
            <w:r>
              <w:rPr>
                <w:sz w:val="21"/>
                <w:szCs w:val="21"/>
              </w:rPr>
              <w:t>11</w:t>
            </w:r>
          </w:p>
        </w:tc>
        <w:tc>
          <w:tcPr>
            <w:vMerge w:val="continue"/>
            <w:vAlign w:val="center"/>
          </w:tcPr>
          <w:p w14:paraId="6F126C08">
            <w:pPr>
              <w:jc w:val="center"/>
              <w:rPr>
                <w:sz w:val="21"/>
                <w:szCs w:val="21"/>
              </w:rPr>
            </w:pPr>
          </w:p>
        </w:tc>
      </w:tr>
      <w:tr w14:paraId="54947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950751">
            <w:pPr>
              <w:rPr>
                <w:sz w:val="21"/>
                <w:szCs w:val="21"/>
              </w:rPr>
            </w:pPr>
          </w:p>
        </w:tc>
        <w:tc>
          <w:tcPr>
            <w:vAlign w:val="center"/>
          </w:tcPr>
          <w:p w14:paraId="07863241">
            <w:pPr>
              <w:rPr>
                <w:sz w:val="21"/>
                <w:szCs w:val="21"/>
              </w:rPr>
            </w:pPr>
            <w:r>
              <w:rPr>
                <w:sz w:val="21"/>
                <w:szCs w:val="21"/>
              </w:rPr>
              <w:t>水泥砂浆</w:t>
            </w:r>
          </w:p>
        </w:tc>
        <w:tc>
          <w:tcPr>
            <w:vAlign w:val="center"/>
          </w:tcPr>
          <w:p w14:paraId="1E9ED0F6">
            <w:pPr>
              <w:jc w:val="center"/>
              <w:rPr>
                <w:sz w:val="21"/>
                <w:szCs w:val="21"/>
              </w:rPr>
            </w:pPr>
            <w:r>
              <w:rPr>
                <w:sz w:val="21"/>
                <w:szCs w:val="21"/>
              </w:rPr>
              <w:t>20</w:t>
            </w:r>
          </w:p>
        </w:tc>
        <w:tc>
          <w:tcPr>
            <w:vAlign w:val="center"/>
          </w:tcPr>
          <w:p w14:paraId="27011B52">
            <w:pPr>
              <w:jc w:val="center"/>
              <w:rPr>
                <w:sz w:val="21"/>
                <w:szCs w:val="21"/>
              </w:rPr>
            </w:pPr>
            <w:r>
              <w:rPr>
                <w:sz w:val="21"/>
                <w:szCs w:val="21"/>
              </w:rPr>
              <w:t>1800</w:t>
            </w:r>
          </w:p>
        </w:tc>
        <w:tc>
          <w:tcPr>
            <w:vAlign w:val="center"/>
          </w:tcPr>
          <w:p w14:paraId="0415CCFD">
            <w:pPr>
              <w:jc w:val="center"/>
              <w:rPr>
                <w:sz w:val="21"/>
                <w:szCs w:val="21"/>
              </w:rPr>
            </w:pPr>
            <w:r>
              <w:rPr>
                <w:sz w:val="21"/>
                <w:szCs w:val="21"/>
              </w:rPr>
              <w:t>36</w:t>
            </w:r>
          </w:p>
        </w:tc>
        <w:tc>
          <w:tcPr>
            <w:vMerge w:val="continue"/>
            <w:vAlign w:val="center"/>
          </w:tcPr>
          <w:p w14:paraId="51DD526F">
            <w:pPr>
              <w:jc w:val="center"/>
              <w:rPr>
                <w:sz w:val="21"/>
                <w:szCs w:val="21"/>
              </w:rPr>
            </w:pPr>
          </w:p>
        </w:tc>
      </w:tr>
      <w:tr w14:paraId="5424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05964A">
            <w:pPr>
              <w:rPr>
                <w:sz w:val="21"/>
                <w:szCs w:val="21"/>
              </w:rPr>
            </w:pPr>
            <w:r>
              <w:rPr>
                <w:sz w:val="21"/>
                <w:szCs w:val="21"/>
              </w:rPr>
              <w:t>地面</w:t>
            </w:r>
          </w:p>
        </w:tc>
        <w:tc>
          <w:tcPr>
            <w:vAlign w:val="center"/>
          </w:tcPr>
          <w:p w14:paraId="151D2CC3">
            <w:pPr>
              <w:rPr>
                <w:sz w:val="21"/>
                <w:szCs w:val="21"/>
              </w:rPr>
            </w:pPr>
            <w:r>
              <w:rPr>
                <w:sz w:val="21"/>
                <w:szCs w:val="21"/>
              </w:rPr>
              <w:t>水泥砂浆</w:t>
            </w:r>
          </w:p>
        </w:tc>
        <w:tc>
          <w:tcPr>
            <w:vAlign w:val="center"/>
          </w:tcPr>
          <w:p w14:paraId="16F3A62F">
            <w:pPr>
              <w:jc w:val="center"/>
              <w:rPr>
                <w:sz w:val="21"/>
                <w:szCs w:val="21"/>
              </w:rPr>
            </w:pPr>
            <w:r>
              <w:rPr>
                <w:sz w:val="21"/>
                <w:szCs w:val="21"/>
              </w:rPr>
              <w:t>30</w:t>
            </w:r>
          </w:p>
        </w:tc>
        <w:tc>
          <w:tcPr>
            <w:vAlign w:val="center"/>
          </w:tcPr>
          <w:p w14:paraId="3EB4F33A">
            <w:pPr>
              <w:jc w:val="center"/>
              <w:rPr>
                <w:sz w:val="21"/>
                <w:szCs w:val="21"/>
              </w:rPr>
            </w:pPr>
            <w:r>
              <w:rPr>
                <w:sz w:val="21"/>
                <w:szCs w:val="21"/>
              </w:rPr>
              <w:t>1800</w:t>
            </w:r>
          </w:p>
        </w:tc>
        <w:tc>
          <w:tcPr>
            <w:vAlign w:val="center"/>
          </w:tcPr>
          <w:p w14:paraId="57D83F41">
            <w:pPr>
              <w:jc w:val="center"/>
              <w:rPr>
                <w:sz w:val="21"/>
                <w:szCs w:val="21"/>
              </w:rPr>
            </w:pPr>
            <w:r>
              <w:rPr>
                <w:sz w:val="21"/>
                <w:szCs w:val="21"/>
              </w:rPr>
              <w:t>54</w:t>
            </w:r>
          </w:p>
        </w:tc>
        <w:tc>
          <w:tcPr>
            <w:vMerge w:val="restart"/>
            <w:vAlign w:val="center"/>
          </w:tcPr>
          <w:p w14:paraId="0E75EEA0">
            <w:pPr>
              <w:jc w:val="center"/>
              <w:rPr>
                <w:sz w:val="21"/>
                <w:szCs w:val="21"/>
              </w:rPr>
            </w:pPr>
            <w:r>
              <w:rPr>
                <w:sz w:val="21"/>
                <w:szCs w:val="21"/>
              </w:rPr>
              <w:t>839</w:t>
            </w:r>
          </w:p>
        </w:tc>
      </w:tr>
      <w:tr w14:paraId="61679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485C17">
            <w:pPr>
              <w:rPr>
                <w:sz w:val="21"/>
                <w:szCs w:val="21"/>
              </w:rPr>
            </w:pPr>
          </w:p>
        </w:tc>
        <w:tc>
          <w:tcPr>
            <w:vAlign w:val="center"/>
          </w:tcPr>
          <w:p w14:paraId="2FF7A0C6">
            <w:pPr>
              <w:rPr>
                <w:sz w:val="21"/>
                <w:szCs w:val="21"/>
              </w:rPr>
            </w:pPr>
            <w:r>
              <w:rPr>
                <w:sz w:val="21"/>
                <w:szCs w:val="21"/>
              </w:rPr>
              <w:t>混凝土垫层</w:t>
            </w:r>
          </w:p>
        </w:tc>
        <w:tc>
          <w:tcPr>
            <w:vAlign w:val="center"/>
          </w:tcPr>
          <w:p w14:paraId="71845442">
            <w:pPr>
              <w:jc w:val="center"/>
              <w:rPr>
                <w:sz w:val="21"/>
                <w:szCs w:val="21"/>
              </w:rPr>
            </w:pPr>
            <w:r>
              <w:rPr>
                <w:sz w:val="21"/>
                <w:szCs w:val="21"/>
              </w:rPr>
              <w:t>80</w:t>
            </w:r>
          </w:p>
        </w:tc>
        <w:tc>
          <w:tcPr>
            <w:vAlign w:val="center"/>
          </w:tcPr>
          <w:p w14:paraId="542B6227">
            <w:pPr>
              <w:jc w:val="center"/>
              <w:rPr>
                <w:sz w:val="21"/>
                <w:szCs w:val="21"/>
              </w:rPr>
            </w:pPr>
            <w:r>
              <w:rPr>
                <w:sz w:val="21"/>
                <w:szCs w:val="21"/>
              </w:rPr>
              <w:t>2300</w:t>
            </w:r>
          </w:p>
        </w:tc>
        <w:tc>
          <w:tcPr>
            <w:vAlign w:val="center"/>
          </w:tcPr>
          <w:p w14:paraId="257022EE">
            <w:pPr>
              <w:jc w:val="center"/>
              <w:rPr>
                <w:sz w:val="21"/>
                <w:szCs w:val="21"/>
              </w:rPr>
            </w:pPr>
            <w:r>
              <w:rPr>
                <w:sz w:val="21"/>
                <w:szCs w:val="21"/>
              </w:rPr>
              <w:t>184</w:t>
            </w:r>
          </w:p>
        </w:tc>
        <w:tc>
          <w:tcPr>
            <w:vMerge w:val="continue"/>
            <w:vAlign w:val="center"/>
          </w:tcPr>
          <w:p w14:paraId="2FC637C7">
            <w:pPr>
              <w:jc w:val="center"/>
              <w:rPr>
                <w:sz w:val="21"/>
                <w:szCs w:val="21"/>
              </w:rPr>
            </w:pPr>
          </w:p>
        </w:tc>
      </w:tr>
      <w:tr w14:paraId="4FFFF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0E9013">
            <w:pPr>
              <w:rPr>
                <w:sz w:val="21"/>
                <w:szCs w:val="21"/>
              </w:rPr>
            </w:pPr>
          </w:p>
        </w:tc>
        <w:tc>
          <w:tcPr>
            <w:vAlign w:val="center"/>
          </w:tcPr>
          <w:p w14:paraId="7517FFB4">
            <w:pPr>
              <w:rPr>
                <w:sz w:val="21"/>
                <w:szCs w:val="21"/>
              </w:rPr>
            </w:pPr>
            <w:r>
              <w:rPr>
                <w:sz w:val="21"/>
                <w:szCs w:val="21"/>
              </w:rPr>
              <w:t>挤塑聚苯板</w:t>
            </w:r>
          </w:p>
        </w:tc>
        <w:tc>
          <w:tcPr>
            <w:vAlign w:val="center"/>
          </w:tcPr>
          <w:p w14:paraId="6D7E3450">
            <w:pPr>
              <w:jc w:val="center"/>
              <w:rPr>
                <w:sz w:val="21"/>
                <w:szCs w:val="21"/>
              </w:rPr>
            </w:pPr>
            <w:r>
              <w:rPr>
                <w:sz w:val="21"/>
                <w:szCs w:val="21"/>
              </w:rPr>
              <w:t>40</w:t>
            </w:r>
          </w:p>
        </w:tc>
        <w:tc>
          <w:tcPr>
            <w:vAlign w:val="center"/>
          </w:tcPr>
          <w:p w14:paraId="19D1B588">
            <w:pPr>
              <w:jc w:val="center"/>
              <w:rPr>
                <w:sz w:val="21"/>
                <w:szCs w:val="21"/>
              </w:rPr>
            </w:pPr>
            <w:r>
              <w:rPr>
                <w:sz w:val="21"/>
                <w:szCs w:val="21"/>
              </w:rPr>
              <w:t>30</w:t>
            </w:r>
          </w:p>
        </w:tc>
        <w:tc>
          <w:tcPr>
            <w:vAlign w:val="center"/>
          </w:tcPr>
          <w:p w14:paraId="53665485">
            <w:pPr>
              <w:jc w:val="center"/>
              <w:rPr>
                <w:sz w:val="21"/>
                <w:szCs w:val="21"/>
              </w:rPr>
            </w:pPr>
            <w:r>
              <w:rPr>
                <w:sz w:val="21"/>
                <w:szCs w:val="21"/>
              </w:rPr>
              <w:t>1</w:t>
            </w:r>
          </w:p>
        </w:tc>
        <w:tc>
          <w:tcPr>
            <w:vMerge w:val="continue"/>
            <w:vAlign w:val="center"/>
          </w:tcPr>
          <w:p w14:paraId="0DCBC600">
            <w:pPr>
              <w:jc w:val="center"/>
              <w:rPr>
                <w:sz w:val="21"/>
                <w:szCs w:val="21"/>
              </w:rPr>
            </w:pPr>
          </w:p>
        </w:tc>
      </w:tr>
      <w:tr w14:paraId="47C62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243BE6">
            <w:pPr>
              <w:rPr>
                <w:sz w:val="21"/>
                <w:szCs w:val="21"/>
              </w:rPr>
            </w:pPr>
          </w:p>
        </w:tc>
        <w:tc>
          <w:tcPr>
            <w:vAlign w:val="center"/>
          </w:tcPr>
          <w:p w14:paraId="6D95EF87">
            <w:pPr>
              <w:rPr>
                <w:sz w:val="21"/>
                <w:szCs w:val="21"/>
              </w:rPr>
            </w:pPr>
            <w:r>
              <w:rPr>
                <w:sz w:val="21"/>
                <w:szCs w:val="21"/>
              </w:rPr>
              <w:t>素土夯实</w:t>
            </w:r>
          </w:p>
        </w:tc>
        <w:tc>
          <w:tcPr>
            <w:vAlign w:val="center"/>
          </w:tcPr>
          <w:p w14:paraId="42641199">
            <w:pPr>
              <w:jc w:val="center"/>
              <w:rPr>
                <w:sz w:val="21"/>
                <w:szCs w:val="21"/>
              </w:rPr>
            </w:pPr>
            <w:r>
              <w:rPr>
                <w:sz w:val="21"/>
                <w:szCs w:val="21"/>
              </w:rPr>
              <w:t>300</w:t>
            </w:r>
          </w:p>
        </w:tc>
        <w:tc>
          <w:tcPr>
            <w:vAlign w:val="center"/>
          </w:tcPr>
          <w:p w14:paraId="2502FA35">
            <w:pPr>
              <w:jc w:val="center"/>
              <w:rPr>
                <w:sz w:val="21"/>
                <w:szCs w:val="21"/>
              </w:rPr>
            </w:pPr>
            <w:r>
              <w:rPr>
                <w:sz w:val="21"/>
                <w:szCs w:val="21"/>
              </w:rPr>
              <w:t>2000</w:t>
            </w:r>
          </w:p>
        </w:tc>
        <w:tc>
          <w:tcPr>
            <w:vAlign w:val="center"/>
          </w:tcPr>
          <w:p w14:paraId="197AB785">
            <w:pPr>
              <w:jc w:val="center"/>
              <w:rPr>
                <w:sz w:val="21"/>
                <w:szCs w:val="21"/>
              </w:rPr>
            </w:pPr>
            <w:r>
              <w:rPr>
                <w:sz w:val="21"/>
                <w:szCs w:val="21"/>
              </w:rPr>
              <w:t>600</w:t>
            </w:r>
          </w:p>
        </w:tc>
        <w:tc>
          <w:tcPr>
            <w:vMerge w:val="continue"/>
            <w:vAlign w:val="center"/>
          </w:tcPr>
          <w:p w14:paraId="7526D59C">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6089"/>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5FD9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9E8750">
            <w:pPr>
              <w:rPr>
                <w:sz w:val="21"/>
                <w:szCs w:val="21"/>
              </w:rPr>
            </w:pPr>
            <w:r>
              <w:rPr>
                <w:sz w:val="21"/>
                <w:szCs w:val="21"/>
              </w:rPr>
              <w:t>构件</w:t>
            </w:r>
          </w:p>
        </w:tc>
        <w:tc>
          <w:tcPr>
            <w:gridSpan w:val="6"/>
            <w:shd w:val="clear" w:color="auto" w:fill="E6E6E6"/>
            <w:vAlign w:val="center"/>
          </w:tcPr>
          <w:p w14:paraId="6A5414B4">
            <w:pPr>
              <w:jc w:val="center"/>
              <w:rPr>
                <w:sz w:val="21"/>
                <w:szCs w:val="21"/>
              </w:rPr>
            </w:pPr>
            <w:r>
              <w:rPr>
                <w:sz w:val="21"/>
                <w:szCs w:val="21"/>
              </w:rPr>
              <w:t>计算过程参数</w:t>
            </w:r>
          </w:p>
        </w:tc>
      </w:tr>
      <w:tr w14:paraId="5562B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FC40F2">
            <w:pPr>
              <w:rPr>
                <w:sz w:val="21"/>
                <w:szCs w:val="21"/>
              </w:rPr>
            </w:pPr>
            <w:r>
              <w:rPr>
                <w:sz w:val="21"/>
                <w:szCs w:val="21"/>
              </w:rPr>
              <w:t>办公室(办公建筑)外墙</w:t>
            </w:r>
          </w:p>
        </w:tc>
        <w:tc>
          <w:tcPr>
            <w:shd w:val="clear" w:color="auto" w:fill="E6E6E6"/>
            <w:vAlign w:val="center"/>
          </w:tcPr>
          <w:p w14:paraId="01B92348">
            <w:pPr>
              <w:rPr>
                <w:sz w:val="21"/>
                <w:szCs w:val="21"/>
              </w:rPr>
            </w:pPr>
            <w:r>
              <w:rPr>
                <w:sz w:val="21"/>
                <w:szCs w:val="21"/>
              </w:rPr>
              <w:t>构造做法</w:t>
            </w:r>
          </w:p>
        </w:tc>
        <w:tc>
          <w:tcPr>
            <w:gridSpan w:val="5"/>
            <w:vAlign w:val="center"/>
          </w:tcPr>
          <w:p w14:paraId="3BCDAE73">
            <w:pPr>
              <w:rPr>
                <w:sz w:val="21"/>
                <w:szCs w:val="21"/>
              </w:rPr>
            </w:pPr>
            <w:r>
              <w:rPr>
                <w:sz w:val="21"/>
                <w:szCs w:val="21"/>
              </w:rPr>
              <w:t>DP砂浆 6mm＋聚合物水泥防水砂浆（干粉型） 5mm＋防水涂料 1.5mm＋DP砂浆 9mm＋岩棉板 100mm＋蒸压砂加气混凝土砌块B07 400mm</w:t>
            </w:r>
          </w:p>
        </w:tc>
      </w:tr>
      <w:tr w14:paraId="16361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36EAC7">
            <w:pPr>
              <w:rPr>
                <w:sz w:val="21"/>
                <w:szCs w:val="21"/>
              </w:rPr>
            </w:pPr>
          </w:p>
        </w:tc>
        <w:tc>
          <w:tcPr>
            <w:shd w:val="clear" w:color="auto" w:fill="E6E6E6"/>
            <w:vAlign w:val="center"/>
          </w:tcPr>
          <w:p w14:paraId="1A4B7EEB">
            <w:pPr>
              <w:rPr>
                <w:sz w:val="21"/>
                <w:szCs w:val="21"/>
              </w:rPr>
            </w:pPr>
            <w:r>
              <w:rPr>
                <w:sz w:val="21"/>
                <w:szCs w:val="21"/>
              </w:rPr>
              <w:t>参照构造</w:t>
            </w:r>
          </w:p>
        </w:tc>
        <w:tc>
          <w:tcPr>
            <w:gridSpan w:val="5"/>
            <w:vAlign w:val="center"/>
          </w:tcPr>
          <w:p w14:paraId="10D26574">
            <w:pPr>
              <w:rPr>
                <w:sz w:val="21"/>
                <w:szCs w:val="21"/>
              </w:rPr>
            </w:pPr>
            <w:r>
              <w:rPr>
                <w:sz w:val="21"/>
                <w:szCs w:val="21"/>
              </w:rPr>
              <w:t>--</w:t>
            </w:r>
          </w:p>
        </w:tc>
      </w:tr>
      <w:tr w14:paraId="32F7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63DDF6">
            <w:pPr>
              <w:rPr>
                <w:sz w:val="21"/>
                <w:szCs w:val="21"/>
              </w:rPr>
            </w:pPr>
          </w:p>
        </w:tc>
        <w:tc>
          <w:tcPr>
            <w:shd w:val="clear" w:color="auto" w:fill="E6E6E6"/>
            <w:vAlign w:val="center"/>
          </w:tcPr>
          <w:p w14:paraId="16E0B8F2">
            <w:pPr>
              <w:rPr>
                <w:sz w:val="21"/>
                <w:szCs w:val="21"/>
              </w:rPr>
            </w:pPr>
            <w:r>
              <w:rPr>
                <w:sz w:val="21"/>
                <w:szCs w:val="21"/>
              </w:rPr>
              <w:t>面密度(kg/㎡)</w:t>
            </w:r>
          </w:p>
        </w:tc>
        <w:tc>
          <w:tcPr>
            <w:gridSpan w:val="5"/>
            <w:vAlign w:val="center"/>
          </w:tcPr>
          <w:p w14:paraId="0E766A9D">
            <w:pPr>
              <w:rPr>
                <w:sz w:val="21"/>
                <w:szCs w:val="21"/>
              </w:rPr>
            </w:pPr>
            <w:r>
              <w:rPr>
                <w:sz w:val="21"/>
                <w:szCs w:val="21"/>
              </w:rPr>
              <w:t>327</w:t>
            </w:r>
          </w:p>
        </w:tc>
      </w:tr>
      <w:tr w14:paraId="62E90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68D4E9">
            <w:pPr>
              <w:rPr>
                <w:sz w:val="21"/>
                <w:szCs w:val="21"/>
              </w:rPr>
            </w:pPr>
          </w:p>
        </w:tc>
        <w:tc>
          <w:tcPr>
            <w:shd w:val="clear" w:color="auto" w:fill="E6E6E6"/>
            <w:vAlign w:val="center"/>
          </w:tcPr>
          <w:p w14:paraId="2B7E7517">
            <w:pPr>
              <w:rPr>
                <w:sz w:val="21"/>
                <w:szCs w:val="21"/>
              </w:rPr>
            </w:pPr>
            <w:r>
              <w:rPr>
                <w:sz w:val="21"/>
                <w:szCs w:val="21"/>
              </w:rPr>
              <w:t>隔声量来源</w:t>
            </w:r>
          </w:p>
        </w:tc>
        <w:tc>
          <w:tcPr>
            <w:gridSpan w:val="5"/>
            <w:vAlign w:val="center"/>
          </w:tcPr>
          <w:p w14:paraId="09227109">
            <w:pPr>
              <w:rPr>
                <w:sz w:val="21"/>
                <w:szCs w:val="21"/>
              </w:rPr>
            </w:pPr>
            <w:r>
              <w:rPr>
                <w:sz w:val="21"/>
                <w:szCs w:val="21"/>
              </w:rPr>
              <w:t>通过经验公式计算</w:t>
            </w:r>
          </w:p>
        </w:tc>
      </w:tr>
      <w:tr w14:paraId="3DFE6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8D839A">
            <w:pPr>
              <w:rPr>
                <w:sz w:val="21"/>
                <w:szCs w:val="21"/>
              </w:rPr>
            </w:pPr>
          </w:p>
        </w:tc>
        <w:tc>
          <w:tcPr>
            <w:shd w:val="clear" w:color="auto" w:fill="E6E6E6"/>
            <w:vAlign w:val="center"/>
          </w:tcPr>
          <w:p w14:paraId="76028FE4">
            <w:pPr>
              <w:rPr>
                <w:sz w:val="21"/>
                <w:szCs w:val="21"/>
              </w:rPr>
            </w:pPr>
            <w:r>
              <w:rPr>
                <w:sz w:val="21"/>
                <w:szCs w:val="21"/>
              </w:rPr>
              <w:t>倍频程频率</w:t>
            </w:r>
          </w:p>
        </w:tc>
        <w:tc>
          <w:tcPr>
            <w:shd w:val="clear" w:color="auto" w:fill="E6E6E6"/>
            <w:vAlign w:val="center"/>
          </w:tcPr>
          <w:p w14:paraId="3665514E">
            <w:pPr>
              <w:rPr>
                <w:sz w:val="21"/>
                <w:szCs w:val="21"/>
              </w:rPr>
            </w:pPr>
            <w:r>
              <w:rPr>
                <w:sz w:val="21"/>
                <w:szCs w:val="21"/>
              </w:rPr>
              <w:t>125 Hz</w:t>
            </w:r>
          </w:p>
        </w:tc>
        <w:tc>
          <w:tcPr>
            <w:shd w:val="clear" w:color="auto" w:fill="E6E6E6"/>
            <w:vAlign w:val="center"/>
          </w:tcPr>
          <w:p w14:paraId="0E70995F">
            <w:pPr>
              <w:rPr>
                <w:sz w:val="21"/>
                <w:szCs w:val="21"/>
              </w:rPr>
            </w:pPr>
            <w:r>
              <w:rPr>
                <w:sz w:val="21"/>
                <w:szCs w:val="21"/>
              </w:rPr>
              <w:t>250 Hz</w:t>
            </w:r>
          </w:p>
        </w:tc>
        <w:tc>
          <w:tcPr>
            <w:shd w:val="clear" w:color="auto" w:fill="E6E6E6"/>
            <w:vAlign w:val="center"/>
          </w:tcPr>
          <w:p w14:paraId="78D40ADA">
            <w:pPr>
              <w:rPr>
                <w:sz w:val="21"/>
                <w:szCs w:val="21"/>
              </w:rPr>
            </w:pPr>
            <w:r>
              <w:rPr>
                <w:sz w:val="21"/>
                <w:szCs w:val="21"/>
              </w:rPr>
              <w:t>500 Hz</w:t>
            </w:r>
          </w:p>
        </w:tc>
        <w:tc>
          <w:tcPr>
            <w:shd w:val="clear" w:color="auto" w:fill="E6E6E6"/>
            <w:vAlign w:val="center"/>
          </w:tcPr>
          <w:p w14:paraId="65A69930">
            <w:pPr>
              <w:rPr>
                <w:sz w:val="21"/>
                <w:szCs w:val="21"/>
              </w:rPr>
            </w:pPr>
            <w:r>
              <w:rPr>
                <w:sz w:val="21"/>
                <w:szCs w:val="21"/>
              </w:rPr>
              <w:t>1000 Hz</w:t>
            </w:r>
          </w:p>
        </w:tc>
        <w:tc>
          <w:tcPr>
            <w:shd w:val="clear" w:color="auto" w:fill="E6E6E6"/>
            <w:vAlign w:val="center"/>
          </w:tcPr>
          <w:p w14:paraId="78C28F8C">
            <w:pPr>
              <w:rPr>
                <w:sz w:val="21"/>
                <w:szCs w:val="21"/>
              </w:rPr>
            </w:pPr>
            <w:r>
              <w:rPr>
                <w:sz w:val="21"/>
                <w:szCs w:val="21"/>
              </w:rPr>
              <w:t>2000 Hz</w:t>
            </w:r>
          </w:p>
        </w:tc>
      </w:tr>
      <w:tr w14:paraId="3D15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4870DB">
            <w:pPr>
              <w:rPr>
                <w:sz w:val="21"/>
                <w:szCs w:val="21"/>
              </w:rPr>
            </w:pPr>
          </w:p>
        </w:tc>
        <w:tc>
          <w:tcPr>
            <w:shd w:val="clear" w:color="auto" w:fill="E6E6E6"/>
            <w:vAlign w:val="center"/>
          </w:tcPr>
          <w:p w14:paraId="4DD5C09F">
            <w:pPr>
              <w:rPr>
                <w:sz w:val="21"/>
                <w:szCs w:val="21"/>
              </w:rPr>
            </w:pPr>
            <w:r>
              <w:rPr>
                <w:sz w:val="21"/>
                <w:szCs w:val="21"/>
              </w:rPr>
              <w:t>分频隔声量</w:t>
            </w:r>
          </w:p>
        </w:tc>
        <w:tc>
          <w:tcPr>
            <w:vAlign w:val="center"/>
          </w:tcPr>
          <w:p w14:paraId="280271AD">
            <w:pPr>
              <w:rPr>
                <w:sz w:val="21"/>
                <w:szCs w:val="21"/>
              </w:rPr>
            </w:pPr>
            <w:r>
              <w:rPr>
                <w:sz w:val="21"/>
                <w:szCs w:val="21"/>
              </w:rPr>
              <w:t>39.9</w:t>
            </w:r>
          </w:p>
        </w:tc>
        <w:tc>
          <w:tcPr>
            <w:vAlign w:val="center"/>
          </w:tcPr>
          <w:p w14:paraId="11354947">
            <w:pPr>
              <w:rPr>
                <w:sz w:val="21"/>
                <w:szCs w:val="21"/>
              </w:rPr>
            </w:pPr>
            <w:r>
              <w:rPr>
                <w:sz w:val="21"/>
                <w:szCs w:val="21"/>
              </w:rPr>
              <w:t>43.2</w:t>
            </w:r>
          </w:p>
        </w:tc>
        <w:tc>
          <w:tcPr>
            <w:vAlign w:val="center"/>
          </w:tcPr>
          <w:p w14:paraId="0C51E30E">
            <w:pPr>
              <w:rPr>
                <w:sz w:val="21"/>
                <w:szCs w:val="21"/>
              </w:rPr>
            </w:pPr>
            <w:r>
              <w:rPr>
                <w:sz w:val="21"/>
                <w:szCs w:val="21"/>
              </w:rPr>
              <w:t>46.5</w:t>
            </w:r>
          </w:p>
        </w:tc>
        <w:tc>
          <w:tcPr>
            <w:vAlign w:val="center"/>
          </w:tcPr>
          <w:p w14:paraId="3697DB80">
            <w:pPr>
              <w:rPr>
                <w:sz w:val="21"/>
                <w:szCs w:val="21"/>
              </w:rPr>
            </w:pPr>
            <w:r>
              <w:rPr>
                <w:sz w:val="21"/>
                <w:szCs w:val="21"/>
              </w:rPr>
              <w:t>49.8</w:t>
            </w:r>
          </w:p>
        </w:tc>
        <w:tc>
          <w:tcPr>
            <w:vAlign w:val="center"/>
          </w:tcPr>
          <w:p w14:paraId="140BAD57">
            <w:pPr>
              <w:rPr>
                <w:sz w:val="21"/>
                <w:szCs w:val="21"/>
              </w:rPr>
            </w:pPr>
            <w:r>
              <w:rPr>
                <w:sz w:val="21"/>
                <w:szCs w:val="21"/>
              </w:rPr>
              <w:t>53.2</w:t>
            </w:r>
          </w:p>
        </w:tc>
      </w:tr>
      <w:tr w14:paraId="4FA84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E54315">
            <w:pPr>
              <w:rPr>
                <w:sz w:val="21"/>
                <w:szCs w:val="21"/>
              </w:rPr>
            </w:pPr>
          </w:p>
        </w:tc>
        <w:tc>
          <w:tcPr>
            <w:shd w:val="clear" w:color="auto" w:fill="E6E6E6"/>
            <w:vAlign w:val="center"/>
          </w:tcPr>
          <w:p w14:paraId="3AECC193">
            <w:pPr>
              <w:rPr>
                <w:sz w:val="21"/>
                <w:szCs w:val="21"/>
              </w:rPr>
            </w:pPr>
            <w:r>
              <w:rPr>
                <w:sz w:val="21"/>
                <w:szCs w:val="21"/>
              </w:rPr>
              <w:t>不利偏差</w:t>
            </w:r>
          </w:p>
        </w:tc>
        <w:tc>
          <w:tcPr>
            <w:vAlign w:val="center"/>
          </w:tcPr>
          <w:p w14:paraId="0B445667">
            <w:pPr>
              <w:rPr>
                <w:sz w:val="21"/>
                <w:szCs w:val="21"/>
              </w:rPr>
            </w:pPr>
            <w:r>
              <w:rPr>
                <w:sz w:val="21"/>
                <w:szCs w:val="21"/>
              </w:rPr>
              <w:t>0.0</w:t>
            </w:r>
          </w:p>
        </w:tc>
        <w:tc>
          <w:tcPr>
            <w:vAlign w:val="center"/>
          </w:tcPr>
          <w:p w14:paraId="675B0D8F">
            <w:pPr>
              <w:rPr>
                <w:sz w:val="21"/>
                <w:szCs w:val="21"/>
              </w:rPr>
            </w:pPr>
            <w:r>
              <w:rPr>
                <w:sz w:val="21"/>
                <w:szCs w:val="21"/>
              </w:rPr>
              <w:t>0.0</w:t>
            </w:r>
          </w:p>
        </w:tc>
        <w:tc>
          <w:tcPr>
            <w:vAlign w:val="center"/>
          </w:tcPr>
          <w:p w14:paraId="60840AD8">
            <w:pPr>
              <w:rPr>
                <w:sz w:val="21"/>
                <w:szCs w:val="21"/>
              </w:rPr>
            </w:pPr>
            <w:r>
              <w:rPr>
                <w:sz w:val="21"/>
                <w:szCs w:val="21"/>
              </w:rPr>
              <w:t>3.5</w:t>
            </w:r>
          </w:p>
        </w:tc>
        <w:tc>
          <w:tcPr>
            <w:vAlign w:val="center"/>
          </w:tcPr>
          <w:p w14:paraId="2180C33D">
            <w:pPr>
              <w:rPr>
                <w:sz w:val="21"/>
                <w:szCs w:val="21"/>
              </w:rPr>
            </w:pPr>
            <w:r>
              <w:rPr>
                <w:sz w:val="21"/>
                <w:szCs w:val="21"/>
              </w:rPr>
              <w:t>3.2</w:t>
            </w:r>
          </w:p>
        </w:tc>
        <w:tc>
          <w:tcPr>
            <w:vAlign w:val="center"/>
          </w:tcPr>
          <w:p w14:paraId="17B4A0CD">
            <w:pPr>
              <w:rPr>
                <w:sz w:val="21"/>
                <w:szCs w:val="21"/>
              </w:rPr>
            </w:pPr>
            <w:r>
              <w:rPr>
                <w:sz w:val="21"/>
                <w:szCs w:val="21"/>
              </w:rPr>
              <w:t>0.8</w:t>
            </w:r>
          </w:p>
        </w:tc>
      </w:tr>
      <w:tr w14:paraId="44522C2C">
        <w:tblPrEx>
          <w:tblCellMar>
            <w:top w:w="0" w:type="dxa"/>
            <w:left w:w="108" w:type="dxa"/>
            <w:bottom w:w="0" w:type="dxa"/>
            <w:right w:w="108" w:type="dxa"/>
          </w:tblCellMar>
        </w:tblPrEx>
        <w:tc>
          <w:tcPr>
            <w:vMerge w:val="continue"/>
            <w:shd w:val="clear" w:color="auto" w:fill="E6E6E6"/>
            <w:vAlign w:val="center"/>
          </w:tcPr>
          <w:p w14:paraId="6B63B2F5">
            <w:pPr>
              <w:rPr>
                <w:sz w:val="21"/>
                <w:szCs w:val="21"/>
              </w:rPr>
            </w:pPr>
          </w:p>
        </w:tc>
        <w:tc>
          <w:tcPr>
            <w:shd w:val="clear" w:color="auto" w:fill="E6E6E6"/>
            <w:vAlign w:val="center"/>
          </w:tcPr>
          <w:p w14:paraId="2BA4D3C1">
            <w:pPr>
              <w:rPr>
                <w:sz w:val="21"/>
                <w:szCs w:val="21"/>
              </w:rPr>
            </w:pPr>
            <w:r>
              <w:rPr>
                <w:sz w:val="21"/>
                <w:szCs w:val="21"/>
              </w:rPr>
              <w:t>计权隔声量</w:t>
            </w:r>
          </w:p>
        </w:tc>
        <w:tc>
          <w:tcPr>
            <w:gridSpan w:val="5"/>
            <w:vAlign w:val="center"/>
          </w:tcPr>
          <w:p w14:paraId="15FBD35F">
            <w:pPr>
              <w:rPr>
                <w:sz w:val="21"/>
                <w:szCs w:val="21"/>
              </w:rPr>
            </w:pPr>
            <w:r>
              <w:rPr>
                <w:sz w:val="21"/>
                <w:szCs w:val="21"/>
              </w:rPr>
              <w:t>50</w:t>
            </w:r>
          </w:p>
        </w:tc>
      </w:tr>
      <w:tr w14:paraId="4E6C6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1EDF61">
            <w:pPr>
              <w:rPr>
                <w:sz w:val="21"/>
                <w:szCs w:val="21"/>
              </w:rPr>
            </w:pPr>
          </w:p>
        </w:tc>
        <w:tc>
          <w:tcPr>
            <w:shd w:val="clear" w:color="auto" w:fill="E6E6E6"/>
            <w:vAlign w:val="center"/>
          </w:tcPr>
          <w:p w14:paraId="20339F5D">
            <w:pPr>
              <w:rPr>
                <w:sz w:val="21"/>
                <w:szCs w:val="21"/>
              </w:rPr>
            </w:pPr>
            <w:r>
              <w:rPr>
                <w:sz w:val="21"/>
                <w:szCs w:val="21"/>
              </w:rPr>
              <w:t>频谱修正量</w:t>
            </w:r>
          </w:p>
        </w:tc>
        <w:tc>
          <w:tcPr>
            <w:gridSpan w:val="5"/>
            <w:vAlign w:val="center"/>
          </w:tcPr>
          <w:p w14:paraId="4AB6429A">
            <w:pPr>
              <w:rPr>
                <w:sz w:val="21"/>
                <w:szCs w:val="21"/>
              </w:rPr>
            </w:pPr>
            <w:r>
              <w:rPr>
                <w:sz w:val="21"/>
                <w:szCs w:val="21"/>
              </w:rPr>
              <w:t>-3.0</w:t>
            </w:r>
          </w:p>
        </w:tc>
      </w:tr>
      <w:tr w14:paraId="52A9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DFFDE">
            <w:pPr>
              <w:rPr>
                <w:sz w:val="21"/>
                <w:szCs w:val="21"/>
              </w:rPr>
            </w:pPr>
          </w:p>
        </w:tc>
        <w:tc>
          <w:tcPr>
            <w:shd w:val="clear" w:color="auto" w:fill="E6E6E6"/>
            <w:vAlign w:val="center"/>
          </w:tcPr>
          <w:p w14:paraId="07B98E9C">
            <w:pPr>
              <w:rPr>
                <w:sz w:val="21"/>
                <w:szCs w:val="21"/>
              </w:rPr>
            </w:pPr>
            <w:r>
              <w:rPr>
                <w:sz w:val="21"/>
                <w:szCs w:val="21"/>
              </w:rPr>
              <w:t>隔声性能</w:t>
            </w:r>
          </w:p>
        </w:tc>
        <w:tc>
          <w:tcPr>
            <w:gridSpan w:val="5"/>
            <w:vAlign w:val="center"/>
          </w:tcPr>
          <w:p w14:paraId="2E31F978">
            <w:pPr>
              <w:rPr>
                <w:sz w:val="21"/>
                <w:szCs w:val="21"/>
              </w:rPr>
            </w:pPr>
            <w:r>
              <w:rPr>
                <w:sz w:val="21"/>
                <w:szCs w:val="21"/>
              </w:rPr>
              <w:t>47</w:t>
            </w:r>
          </w:p>
        </w:tc>
      </w:tr>
      <w:tr w14:paraId="4EA2C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9D26E5">
            <w:pPr>
              <w:rPr>
                <w:sz w:val="21"/>
                <w:szCs w:val="21"/>
              </w:rPr>
            </w:pPr>
          </w:p>
        </w:tc>
        <w:tc>
          <w:tcPr>
            <w:shd w:val="clear" w:color="auto" w:fill="E6E6E6"/>
            <w:vAlign w:val="center"/>
          </w:tcPr>
          <w:p w14:paraId="3F73543B">
            <w:pPr>
              <w:rPr>
                <w:sz w:val="21"/>
                <w:szCs w:val="21"/>
              </w:rPr>
            </w:pPr>
            <w:r>
              <w:rPr>
                <w:sz w:val="21"/>
                <w:szCs w:val="21"/>
              </w:rPr>
              <w:t>限值</w:t>
            </w:r>
          </w:p>
        </w:tc>
        <w:tc>
          <w:tcPr>
            <w:gridSpan w:val="5"/>
            <w:vAlign w:val="center"/>
          </w:tcPr>
          <w:p w14:paraId="231F199C">
            <w:pPr>
              <w:rPr>
                <w:sz w:val="21"/>
                <w:szCs w:val="21"/>
              </w:rPr>
            </w:pPr>
            <w:r>
              <w:rPr>
                <w:sz w:val="21"/>
                <w:szCs w:val="21"/>
              </w:rPr>
              <w:t>低限:≥45,高要求:≥50</w:t>
            </w:r>
          </w:p>
        </w:tc>
      </w:tr>
      <w:tr w14:paraId="24E23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CAB196">
            <w:pPr>
              <w:rPr>
                <w:sz w:val="21"/>
                <w:szCs w:val="21"/>
              </w:rPr>
            </w:pPr>
          </w:p>
        </w:tc>
        <w:tc>
          <w:tcPr>
            <w:shd w:val="clear" w:color="auto" w:fill="E6E6E6"/>
            <w:vAlign w:val="center"/>
          </w:tcPr>
          <w:p w14:paraId="0A655521">
            <w:pPr>
              <w:rPr>
                <w:sz w:val="21"/>
                <w:szCs w:val="21"/>
              </w:rPr>
            </w:pPr>
            <w:r>
              <w:rPr>
                <w:sz w:val="21"/>
                <w:szCs w:val="21"/>
              </w:rPr>
              <w:t>结论</w:t>
            </w:r>
          </w:p>
        </w:tc>
        <w:tc>
          <w:tcPr>
            <w:gridSpan w:val="5"/>
            <w:vAlign w:val="center"/>
          </w:tcPr>
          <w:p w14:paraId="438C3070">
            <w:pPr>
              <w:rPr>
                <w:sz w:val="21"/>
                <w:szCs w:val="21"/>
              </w:rPr>
            </w:pPr>
            <w:r>
              <w:rPr>
                <w:sz w:val="21"/>
                <w:szCs w:val="21"/>
              </w:rPr>
              <w:t>满足低限要求</w:t>
            </w:r>
          </w:p>
        </w:tc>
      </w:tr>
      <w:tr w14:paraId="660DC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1686A5">
            <w:pPr>
              <w:rPr>
                <w:sz w:val="21"/>
                <w:szCs w:val="21"/>
              </w:rPr>
            </w:pPr>
            <w:r>
              <w:rPr>
                <w:sz w:val="21"/>
                <w:szCs w:val="21"/>
              </w:rPr>
              <w:t>办公室(办公建筑)与普通房间之间隔墙1</w:t>
            </w:r>
          </w:p>
        </w:tc>
        <w:tc>
          <w:tcPr>
            <w:shd w:val="clear" w:color="auto" w:fill="E6E6E6"/>
            <w:vAlign w:val="center"/>
          </w:tcPr>
          <w:p w14:paraId="31964051">
            <w:pPr>
              <w:rPr>
                <w:sz w:val="21"/>
                <w:szCs w:val="21"/>
              </w:rPr>
            </w:pPr>
            <w:r>
              <w:rPr>
                <w:sz w:val="21"/>
                <w:szCs w:val="21"/>
              </w:rPr>
              <w:t>构造做法</w:t>
            </w:r>
          </w:p>
        </w:tc>
        <w:tc>
          <w:tcPr>
            <w:gridSpan w:val="5"/>
            <w:vAlign w:val="center"/>
          </w:tcPr>
          <w:p w14:paraId="4B85B74B">
            <w:pPr>
              <w:rPr>
                <w:sz w:val="21"/>
                <w:szCs w:val="21"/>
              </w:rPr>
            </w:pPr>
            <w:r>
              <w:rPr>
                <w:sz w:val="21"/>
                <w:szCs w:val="21"/>
              </w:rPr>
              <w:t>水泥砂浆 20mm＋蒸压砂加气混凝土砌块B07 200mm＋水泥砂浆 20mm</w:t>
            </w:r>
          </w:p>
        </w:tc>
      </w:tr>
      <w:tr w14:paraId="5542BCA2">
        <w:tblPrEx>
          <w:tblCellMar>
            <w:top w:w="0" w:type="dxa"/>
            <w:left w:w="108" w:type="dxa"/>
            <w:bottom w:w="0" w:type="dxa"/>
            <w:right w:w="108" w:type="dxa"/>
          </w:tblCellMar>
        </w:tblPrEx>
        <w:tc>
          <w:tcPr>
            <w:vMerge w:val="continue"/>
            <w:shd w:val="clear" w:color="auto" w:fill="E6E6E6"/>
            <w:vAlign w:val="center"/>
          </w:tcPr>
          <w:p w14:paraId="1F27CFF3">
            <w:pPr>
              <w:rPr>
                <w:sz w:val="21"/>
                <w:szCs w:val="21"/>
              </w:rPr>
            </w:pPr>
          </w:p>
        </w:tc>
        <w:tc>
          <w:tcPr>
            <w:shd w:val="clear" w:color="auto" w:fill="E6E6E6"/>
            <w:vAlign w:val="center"/>
          </w:tcPr>
          <w:p w14:paraId="1FD8B39E">
            <w:pPr>
              <w:rPr>
                <w:sz w:val="21"/>
                <w:szCs w:val="21"/>
              </w:rPr>
            </w:pPr>
            <w:r>
              <w:rPr>
                <w:sz w:val="21"/>
                <w:szCs w:val="21"/>
              </w:rPr>
              <w:t>参照构造</w:t>
            </w:r>
          </w:p>
        </w:tc>
        <w:tc>
          <w:tcPr>
            <w:gridSpan w:val="5"/>
            <w:vAlign w:val="center"/>
          </w:tcPr>
          <w:p w14:paraId="5E2B9BF9">
            <w:pPr>
              <w:rPr>
                <w:sz w:val="21"/>
                <w:szCs w:val="21"/>
              </w:rPr>
            </w:pPr>
            <w:r>
              <w:rPr>
                <w:sz w:val="21"/>
                <w:szCs w:val="21"/>
              </w:rPr>
              <w:t>蒸压加气混凝土砌块390x190x190双面抹灰</w:t>
            </w:r>
          </w:p>
        </w:tc>
      </w:tr>
      <w:tr w14:paraId="6D7C9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11C53B">
            <w:pPr>
              <w:rPr>
                <w:sz w:val="21"/>
                <w:szCs w:val="21"/>
              </w:rPr>
            </w:pPr>
          </w:p>
        </w:tc>
        <w:tc>
          <w:tcPr>
            <w:shd w:val="clear" w:color="auto" w:fill="E6E6E6"/>
            <w:vAlign w:val="center"/>
          </w:tcPr>
          <w:p w14:paraId="266EECC7">
            <w:pPr>
              <w:rPr>
                <w:sz w:val="21"/>
                <w:szCs w:val="21"/>
              </w:rPr>
            </w:pPr>
            <w:r>
              <w:rPr>
                <w:sz w:val="21"/>
                <w:szCs w:val="21"/>
              </w:rPr>
              <w:t>面密度(kg/㎡)</w:t>
            </w:r>
          </w:p>
        </w:tc>
        <w:tc>
          <w:tcPr>
            <w:gridSpan w:val="5"/>
            <w:vAlign w:val="center"/>
          </w:tcPr>
          <w:p w14:paraId="2F2DDAB2">
            <w:pPr>
              <w:rPr>
                <w:sz w:val="21"/>
                <w:szCs w:val="21"/>
              </w:rPr>
            </w:pPr>
            <w:r>
              <w:rPr>
                <w:sz w:val="21"/>
                <w:szCs w:val="21"/>
              </w:rPr>
              <w:t>212</w:t>
            </w:r>
          </w:p>
        </w:tc>
      </w:tr>
      <w:tr w14:paraId="39535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212C39">
            <w:pPr>
              <w:rPr>
                <w:sz w:val="21"/>
                <w:szCs w:val="21"/>
              </w:rPr>
            </w:pPr>
          </w:p>
        </w:tc>
        <w:tc>
          <w:tcPr>
            <w:shd w:val="clear" w:color="auto" w:fill="E6E6E6"/>
            <w:vAlign w:val="center"/>
          </w:tcPr>
          <w:p w14:paraId="2335C106">
            <w:pPr>
              <w:rPr>
                <w:sz w:val="21"/>
                <w:szCs w:val="21"/>
              </w:rPr>
            </w:pPr>
            <w:r>
              <w:rPr>
                <w:sz w:val="21"/>
                <w:szCs w:val="21"/>
              </w:rPr>
              <w:t>隔声量来源</w:t>
            </w:r>
          </w:p>
        </w:tc>
        <w:tc>
          <w:tcPr>
            <w:gridSpan w:val="5"/>
            <w:vAlign w:val="center"/>
          </w:tcPr>
          <w:p w14:paraId="1F76E9B3">
            <w:pPr>
              <w:rPr>
                <w:sz w:val="21"/>
                <w:szCs w:val="21"/>
              </w:rPr>
            </w:pPr>
            <w:r>
              <w:rPr>
                <w:sz w:val="21"/>
                <w:szCs w:val="21"/>
              </w:rPr>
              <w:t>《建筑隔声与吸声构造》08J931</w:t>
            </w:r>
          </w:p>
        </w:tc>
      </w:tr>
      <w:tr w14:paraId="268C5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707E8C">
            <w:pPr>
              <w:rPr>
                <w:sz w:val="21"/>
                <w:szCs w:val="21"/>
              </w:rPr>
            </w:pPr>
          </w:p>
        </w:tc>
        <w:tc>
          <w:tcPr>
            <w:shd w:val="clear" w:color="auto" w:fill="E6E6E6"/>
            <w:vAlign w:val="center"/>
          </w:tcPr>
          <w:p w14:paraId="1FCA49EA">
            <w:pPr>
              <w:rPr>
                <w:sz w:val="21"/>
                <w:szCs w:val="21"/>
              </w:rPr>
            </w:pPr>
            <w:r>
              <w:rPr>
                <w:sz w:val="21"/>
                <w:szCs w:val="21"/>
              </w:rPr>
              <w:t>倍频程频率</w:t>
            </w:r>
          </w:p>
        </w:tc>
        <w:tc>
          <w:tcPr>
            <w:shd w:val="clear" w:color="auto" w:fill="E6E6E6"/>
            <w:vAlign w:val="center"/>
          </w:tcPr>
          <w:p w14:paraId="5021C60D">
            <w:pPr>
              <w:rPr>
                <w:sz w:val="21"/>
                <w:szCs w:val="21"/>
              </w:rPr>
            </w:pPr>
            <w:r>
              <w:rPr>
                <w:sz w:val="21"/>
                <w:szCs w:val="21"/>
              </w:rPr>
              <w:t>125 Hz</w:t>
            </w:r>
          </w:p>
        </w:tc>
        <w:tc>
          <w:tcPr>
            <w:shd w:val="clear" w:color="auto" w:fill="E6E6E6"/>
            <w:vAlign w:val="center"/>
          </w:tcPr>
          <w:p w14:paraId="01C5D7EA">
            <w:pPr>
              <w:rPr>
                <w:sz w:val="21"/>
                <w:szCs w:val="21"/>
              </w:rPr>
            </w:pPr>
            <w:r>
              <w:rPr>
                <w:sz w:val="21"/>
                <w:szCs w:val="21"/>
              </w:rPr>
              <w:t>250 Hz</w:t>
            </w:r>
          </w:p>
        </w:tc>
        <w:tc>
          <w:tcPr>
            <w:shd w:val="clear" w:color="auto" w:fill="E6E6E6"/>
            <w:vAlign w:val="center"/>
          </w:tcPr>
          <w:p w14:paraId="1FC844C2">
            <w:pPr>
              <w:rPr>
                <w:sz w:val="21"/>
                <w:szCs w:val="21"/>
              </w:rPr>
            </w:pPr>
            <w:r>
              <w:rPr>
                <w:sz w:val="21"/>
                <w:szCs w:val="21"/>
              </w:rPr>
              <w:t>500 Hz</w:t>
            </w:r>
          </w:p>
        </w:tc>
        <w:tc>
          <w:tcPr>
            <w:shd w:val="clear" w:color="auto" w:fill="E6E6E6"/>
            <w:vAlign w:val="center"/>
          </w:tcPr>
          <w:p w14:paraId="725C5A41">
            <w:pPr>
              <w:rPr>
                <w:sz w:val="21"/>
                <w:szCs w:val="21"/>
              </w:rPr>
            </w:pPr>
            <w:r>
              <w:rPr>
                <w:sz w:val="21"/>
                <w:szCs w:val="21"/>
              </w:rPr>
              <w:t>1000 Hz</w:t>
            </w:r>
          </w:p>
        </w:tc>
        <w:tc>
          <w:tcPr>
            <w:shd w:val="clear" w:color="auto" w:fill="E6E6E6"/>
            <w:vAlign w:val="center"/>
          </w:tcPr>
          <w:p w14:paraId="08442917">
            <w:pPr>
              <w:rPr>
                <w:sz w:val="21"/>
                <w:szCs w:val="21"/>
              </w:rPr>
            </w:pPr>
            <w:r>
              <w:rPr>
                <w:sz w:val="21"/>
                <w:szCs w:val="21"/>
              </w:rPr>
              <w:t>2000 Hz</w:t>
            </w:r>
          </w:p>
        </w:tc>
      </w:tr>
      <w:tr w14:paraId="7BDC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05087E">
            <w:pPr>
              <w:rPr>
                <w:sz w:val="21"/>
                <w:szCs w:val="21"/>
              </w:rPr>
            </w:pPr>
          </w:p>
        </w:tc>
        <w:tc>
          <w:tcPr>
            <w:shd w:val="clear" w:color="auto" w:fill="E6E6E6"/>
            <w:vAlign w:val="center"/>
          </w:tcPr>
          <w:p w14:paraId="272EACF1">
            <w:pPr>
              <w:rPr>
                <w:sz w:val="21"/>
                <w:szCs w:val="21"/>
              </w:rPr>
            </w:pPr>
            <w:r>
              <w:rPr>
                <w:sz w:val="21"/>
                <w:szCs w:val="21"/>
              </w:rPr>
              <w:t>分频隔声量</w:t>
            </w:r>
          </w:p>
        </w:tc>
        <w:tc>
          <w:tcPr>
            <w:vAlign w:val="center"/>
          </w:tcPr>
          <w:p w14:paraId="09C14C41">
            <w:pPr>
              <w:rPr>
                <w:sz w:val="21"/>
                <w:szCs w:val="21"/>
              </w:rPr>
            </w:pPr>
            <w:r>
              <w:rPr>
                <w:sz w:val="21"/>
                <w:szCs w:val="21"/>
              </w:rPr>
              <w:t>--</w:t>
            </w:r>
          </w:p>
        </w:tc>
        <w:tc>
          <w:tcPr>
            <w:vAlign w:val="center"/>
          </w:tcPr>
          <w:p w14:paraId="14C908D1">
            <w:pPr>
              <w:rPr>
                <w:sz w:val="21"/>
                <w:szCs w:val="21"/>
              </w:rPr>
            </w:pPr>
            <w:r>
              <w:rPr>
                <w:sz w:val="21"/>
                <w:szCs w:val="21"/>
              </w:rPr>
              <w:t>--</w:t>
            </w:r>
          </w:p>
        </w:tc>
        <w:tc>
          <w:tcPr>
            <w:vAlign w:val="center"/>
          </w:tcPr>
          <w:p w14:paraId="37F9525F">
            <w:pPr>
              <w:rPr>
                <w:sz w:val="21"/>
                <w:szCs w:val="21"/>
              </w:rPr>
            </w:pPr>
            <w:r>
              <w:rPr>
                <w:sz w:val="21"/>
                <w:szCs w:val="21"/>
              </w:rPr>
              <w:t>--</w:t>
            </w:r>
          </w:p>
        </w:tc>
        <w:tc>
          <w:tcPr>
            <w:vAlign w:val="center"/>
          </w:tcPr>
          <w:p w14:paraId="207A9CD6">
            <w:pPr>
              <w:rPr>
                <w:sz w:val="21"/>
                <w:szCs w:val="21"/>
              </w:rPr>
            </w:pPr>
            <w:r>
              <w:rPr>
                <w:sz w:val="21"/>
                <w:szCs w:val="21"/>
              </w:rPr>
              <w:t>--</w:t>
            </w:r>
          </w:p>
        </w:tc>
        <w:tc>
          <w:tcPr>
            <w:vAlign w:val="center"/>
          </w:tcPr>
          <w:p w14:paraId="183B22B3">
            <w:pPr>
              <w:rPr>
                <w:sz w:val="21"/>
                <w:szCs w:val="21"/>
              </w:rPr>
            </w:pPr>
            <w:r>
              <w:rPr>
                <w:sz w:val="21"/>
                <w:szCs w:val="21"/>
              </w:rPr>
              <w:t>--</w:t>
            </w:r>
          </w:p>
        </w:tc>
      </w:tr>
      <w:tr w14:paraId="0D330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A753E4">
            <w:pPr>
              <w:rPr>
                <w:sz w:val="21"/>
                <w:szCs w:val="21"/>
              </w:rPr>
            </w:pPr>
          </w:p>
        </w:tc>
        <w:tc>
          <w:tcPr>
            <w:shd w:val="clear" w:color="auto" w:fill="E6E6E6"/>
            <w:vAlign w:val="center"/>
          </w:tcPr>
          <w:p w14:paraId="1DB1EEB0">
            <w:pPr>
              <w:rPr>
                <w:sz w:val="21"/>
                <w:szCs w:val="21"/>
              </w:rPr>
            </w:pPr>
            <w:r>
              <w:rPr>
                <w:sz w:val="21"/>
                <w:szCs w:val="21"/>
              </w:rPr>
              <w:t>不利偏差</w:t>
            </w:r>
          </w:p>
        </w:tc>
        <w:tc>
          <w:tcPr>
            <w:vAlign w:val="center"/>
          </w:tcPr>
          <w:p w14:paraId="18E33568">
            <w:pPr>
              <w:rPr>
                <w:sz w:val="21"/>
                <w:szCs w:val="21"/>
              </w:rPr>
            </w:pPr>
            <w:r>
              <w:rPr>
                <w:sz w:val="21"/>
                <w:szCs w:val="21"/>
              </w:rPr>
              <w:t>--</w:t>
            </w:r>
          </w:p>
        </w:tc>
        <w:tc>
          <w:tcPr>
            <w:vAlign w:val="center"/>
          </w:tcPr>
          <w:p w14:paraId="30A236C4">
            <w:pPr>
              <w:rPr>
                <w:sz w:val="21"/>
                <w:szCs w:val="21"/>
              </w:rPr>
            </w:pPr>
            <w:r>
              <w:rPr>
                <w:sz w:val="21"/>
                <w:szCs w:val="21"/>
              </w:rPr>
              <w:t>--</w:t>
            </w:r>
          </w:p>
        </w:tc>
        <w:tc>
          <w:tcPr>
            <w:vAlign w:val="center"/>
          </w:tcPr>
          <w:p w14:paraId="2B514B2A">
            <w:pPr>
              <w:rPr>
                <w:sz w:val="21"/>
                <w:szCs w:val="21"/>
              </w:rPr>
            </w:pPr>
            <w:r>
              <w:rPr>
                <w:sz w:val="21"/>
                <w:szCs w:val="21"/>
              </w:rPr>
              <w:t>--</w:t>
            </w:r>
          </w:p>
        </w:tc>
        <w:tc>
          <w:tcPr>
            <w:vAlign w:val="center"/>
          </w:tcPr>
          <w:p w14:paraId="7A080420">
            <w:pPr>
              <w:rPr>
                <w:sz w:val="21"/>
                <w:szCs w:val="21"/>
              </w:rPr>
            </w:pPr>
            <w:r>
              <w:rPr>
                <w:sz w:val="21"/>
                <w:szCs w:val="21"/>
              </w:rPr>
              <w:t>--</w:t>
            </w:r>
          </w:p>
        </w:tc>
        <w:tc>
          <w:tcPr>
            <w:vAlign w:val="center"/>
          </w:tcPr>
          <w:p w14:paraId="64488318">
            <w:pPr>
              <w:rPr>
                <w:sz w:val="21"/>
                <w:szCs w:val="21"/>
              </w:rPr>
            </w:pPr>
            <w:r>
              <w:rPr>
                <w:sz w:val="21"/>
                <w:szCs w:val="21"/>
              </w:rPr>
              <w:t>--</w:t>
            </w:r>
          </w:p>
        </w:tc>
      </w:tr>
      <w:tr w14:paraId="6ADF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49E99D">
            <w:pPr>
              <w:rPr>
                <w:sz w:val="21"/>
                <w:szCs w:val="21"/>
              </w:rPr>
            </w:pPr>
          </w:p>
        </w:tc>
        <w:tc>
          <w:tcPr>
            <w:shd w:val="clear" w:color="auto" w:fill="E6E6E6"/>
            <w:vAlign w:val="center"/>
          </w:tcPr>
          <w:p w14:paraId="255DA1EF">
            <w:pPr>
              <w:rPr>
                <w:sz w:val="21"/>
                <w:szCs w:val="21"/>
              </w:rPr>
            </w:pPr>
            <w:r>
              <w:rPr>
                <w:sz w:val="21"/>
                <w:szCs w:val="21"/>
              </w:rPr>
              <w:t>计权隔声量</w:t>
            </w:r>
          </w:p>
        </w:tc>
        <w:tc>
          <w:tcPr>
            <w:gridSpan w:val="5"/>
            <w:vAlign w:val="center"/>
          </w:tcPr>
          <w:p w14:paraId="6C25841E">
            <w:pPr>
              <w:rPr>
                <w:sz w:val="21"/>
                <w:szCs w:val="21"/>
              </w:rPr>
            </w:pPr>
            <w:r>
              <w:rPr>
                <w:sz w:val="21"/>
                <w:szCs w:val="21"/>
              </w:rPr>
              <w:t>49</w:t>
            </w:r>
          </w:p>
        </w:tc>
      </w:tr>
      <w:tr w14:paraId="56283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D3347D">
            <w:pPr>
              <w:rPr>
                <w:sz w:val="21"/>
                <w:szCs w:val="21"/>
              </w:rPr>
            </w:pPr>
          </w:p>
        </w:tc>
        <w:tc>
          <w:tcPr>
            <w:shd w:val="clear" w:color="auto" w:fill="E6E6E6"/>
            <w:vAlign w:val="center"/>
          </w:tcPr>
          <w:p w14:paraId="1119A8A7">
            <w:pPr>
              <w:rPr>
                <w:sz w:val="21"/>
                <w:szCs w:val="21"/>
              </w:rPr>
            </w:pPr>
            <w:r>
              <w:rPr>
                <w:sz w:val="21"/>
                <w:szCs w:val="21"/>
              </w:rPr>
              <w:t>频谱修正量</w:t>
            </w:r>
          </w:p>
        </w:tc>
        <w:tc>
          <w:tcPr>
            <w:gridSpan w:val="5"/>
            <w:vAlign w:val="center"/>
          </w:tcPr>
          <w:p w14:paraId="2393F580">
            <w:pPr>
              <w:rPr>
                <w:sz w:val="21"/>
                <w:szCs w:val="21"/>
              </w:rPr>
            </w:pPr>
            <w:r>
              <w:rPr>
                <w:sz w:val="21"/>
                <w:szCs w:val="21"/>
              </w:rPr>
              <w:t>-1.0</w:t>
            </w:r>
          </w:p>
        </w:tc>
      </w:tr>
      <w:tr w14:paraId="571CD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D3EE1">
            <w:pPr>
              <w:rPr>
                <w:sz w:val="21"/>
                <w:szCs w:val="21"/>
              </w:rPr>
            </w:pPr>
          </w:p>
        </w:tc>
        <w:tc>
          <w:tcPr>
            <w:shd w:val="clear" w:color="auto" w:fill="E6E6E6"/>
            <w:vAlign w:val="center"/>
          </w:tcPr>
          <w:p w14:paraId="6D2392ED">
            <w:pPr>
              <w:rPr>
                <w:sz w:val="21"/>
                <w:szCs w:val="21"/>
              </w:rPr>
            </w:pPr>
            <w:r>
              <w:rPr>
                <w:sz w:val="21"/>
                <w:szCs w:val="21"/>
              </w:rPr>
              <w:t>隔声性能</w:t>
            </w:r>
          </w:p>
        </w:tc>
        <w:tc>
          <w:tcPr>
            <w:gridSpan w:val="5"/>
            <w:vAlign w:val="center"/>
          </w:tcPr>
          <w:p w14:paraId="3FE0D8E3">
            <w:pPr>
              <w:rPr>
                <w:sz w:val="21"/>
                <w:szCs w:val="21"/>
              </w:rPr>
            </w:pPr>
            <w:r>
              <w:rPr>
                <w:sz w:val="21"/>
                <w:szCs w:val="21"/>
              </w:rPr>
              <w:t>48</w:t>
            </w:r>
          </w:p>
        </w:tc>
      </w:tr>
      <w:tr w14:paraId="0065B45F">
        <w:tblPrEx>
          <w:tblCellMar>
            <w:top w:w="0" w:type="dxa"/>
            <w:left w:w="108" w:type="dxa"/>
            <w:bottom w:w="0" w:type="dxa"/>
            <w:right w:w="108" w:type="dxa"/>
          </w:tblCellMar>
        </w:tblPrEx>
        <w:tc>
          <w:tcPr>
            <w:vMerge w:val="continue"/>
            <w:shd w:val="clear" w:color="auto" w:fill="E6E6E6"/>
            <w:vAlign w:val="center"/>
          </w:tcPr>
          <w:p w14:paraId="39C233F9">
            <w:pPr>
              <w:rPr>
                <w:sz w:val="21"/>
                <w:szCs w:val="21"/>
              </w:rPr>
            </w:pPr>
          </w:p>
        </w:tc>
        <w:tc>
          <w:tcPr>
            <w:shd w:val="clear" w:color="auto" w:fill="E6E6E6"/>
            <w:vAlign w:val="center"/>
          </w:tcPr>
          <w:p w14:paraId="58B1999F">
            <w:pPr>
              <w:rPr>
                <w:sz w:val="21"/>
                <w:szCs w:val="21"/>
              </w:rPr>
            </w:pPr>
            <w:r>
              <w:rPr>
                <w:sz w:val="21"/>
                <w:szCs w:val="21"/>
              </w:rPr>
              <w:t>限值</w:t>
            </w:r>
          </w:p>
        </w:tc>
        <w:tc>
          <w:tcPr>
            <w:gridSpan w:val="5"/>
            <w:vAlign w:val="center"/>
          </w:tcPr>
          <w:p w14:paraId="6AC83C1B">
            <w:pPr>
              <w:rPr>
                <w:sz w:val="21"/>
                <w:szCs w:val="21"/>
              </w:rPr>
            </w:pPr>
            <w:r>
              <w:rPr>
                <w:sz w:val="21"/>
                <w:szCs w:val="21"/>
              </w:rPr>
              <w:t>低限:&gt;45,高要求:&gt;50</w:t>
            </w:r>
          </w:p>
        </w:tc>
      </w:tr>
      <w:tr w14:paraId="44B93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8DB1EF">
            <w:pPr>
              <w:rPr>
                <w:sz w:val="21"/>
                <w:szCs w:val="21"/>
              </w:rPr>
            </w:pPr>
          </w:p>
        </w:tc>
        <w:tc>
          <w:tcPr>
            <w:shd w:val="clear" w:color="auto" w:fill="E6E6E6"/>
            <w:vAlign w:val="center"/>
          </w:tcPr>
          <w:p w14:paraId="4796B72F">
            <w:pPr>
              <w:rPr>
                <w:sz w:val="21"/>
                <w:szCs w:val="21"/>
              </w:rPr>
            </w:pPr>
            <w:r>
              <w:rPr>
                <w:sz w:val="21"/>
                <w:szCs w:val="21"/>
              </w:rPr>
              <w:t>结论</w:t>
            </w:r>
          </w:p>
        </w:tc>
        <w:tc>
          <w:tcPr>
            <w:gridSpan w:val="5"/>
            <w:vAlign w:val="center"/>
          </w:tcPr>
          <w:p w14:paraId="7748E149">
            <w:pPr>
              <w:rPr>
                <w:sz w:val="21"/>
                <w:szCs w:val="21"/>
              </w:rPr>
            </w:pPr>
            <w:r>
              <w:rPr>
                <w:sz w:val="21"/>
                <w:szCs w:val="21"/>
              </w:rPr>
              <w:t>满足平均要求</w:t>
            </w:r>
          </w:p>
        </w:tc>
      </w:tr>
      <w:tr w14:paraId="1589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F59D97">
            <w:pPr>
              <w:rPr>
                <w:sz w:val="21"/>
                <w:szCs w:val="21"/>
              </w:rPr>
            </w:pPr>
            <w:r>
              <w:rPr>
                <w:sz w:val="21"/>
                <w:szCs w:val="21"/>
              </w:rPr>
              <w:t>办公室(办公建筑)与普通房间之间隔墙2</w:t>
            </w:r>
          </w:p>
        </w:tc>
        <w:tc>
          <w:tcPr>
            <w:shd w:val="clear" w:color="auto" w:fill="E6E6E6"/>
            <w:vAlign w:val="center"/>
          </w:tcPr>
          <w:p w14:paraId="0E2491FF">
            <w:pPr>
              <w:rPr>
                <w:sz w:val="21"/>
                <w:szCs w:val="21"/>
              </w:rPr>
            </w:pPr>
            <w:r>
              <w:rPr>
                <w:sz w:val="21"/>
                <w:szCs w:val="21"/>
              </w:rPr>
              <w:t>构造做法</w:t>
            </w:r>
          </w:p>
        </w:tc>
        <w:tc>
          <w:tcPr>
            <w:gridSpan w:val="5"/>
            <w:vAlign w:val="center"/>
          </w:tcPr>
          <w:p w14:paraId="37252081">
            <w:pPr>
              <w:rPr>
                <w:sz w:val="21"/>
                <w:szCs w:val="21"/>
              </w:rPr>
            </w:pPr>
            <w:r>
              <w:rPr>
                <w:sz w:val="21"/>
                <w:szCs w:val="21"/>
              </w:rPr>
              <w:t>石灰砂浆 20mm＋建筑用保温砂浆 15mm＋加气混凝土砌块 200mm＋建筑用保温砂浆 15mm＋石灰砂浆 20mm</w:t>
            </w:r>
          </w:p>
        </w:tc>
      </w:tr>
      <w:tr w14:paraId="2C505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281E98">
            <w:pPr>
              <w:rPr>
                <w:sz w:val="21"/>
                <w:szCs w:val="21"/>
              </w:rPr>
            </w:pPr>
          </w:p>
        </w:tc>
        <w:tc>
          <w:tcPr>
            <w:shd w:val="clear" w:color="auto" w:fill="E6E6E6"/>
            <w:vAlign w:val="center"/>
          </w:tcPr>
          <w:p w14:paraId="196C2D2E">
            <w:pPr>
              <w:rPr>
                <w:sz w:val="21"/>
                <w:szCs w:val="21"/>
              </w:rPr>
            </w:pPr>
            <w:r>
              <w:rPr>
                <w:sz w:val="21"/>
                <w:szCs w:val="21"/>
              </w:rPr>
              <w:t>参照构造</w:t>
            </w:r>
          </w:p>
        </w:tc>
        <w:tc>
          <w:tcPr>
            <w:gridSpan w:val="5"/>
            <w:vAlign w:val="center"/>
          </w:tcPr>
          <w:p w14:paraId="4347C7F8">
            <w:pPr>
              <w:rPr>
                <w:sz w:val="21"/>
                <w:szCs w:val="21"/>
              </w:rPr>
            </w:pPr>
            <w:r>
              <w:rPr>
                <w:sz w:val="21"/>
                <w:szCs w:val="21"/>
              </w:rPr>
              <w:t>蒸压加气混凝土砌块390x190x190双面抹灰</w:t>
            </w:r>
          </w:p>
        </w:tc>
      </w:tr>
      <w:tr w14:paraId="6E62F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82E4F4">
            <w:pPr>
              <w:rPr>
                <w:sz w:val="21"/>
                <w:szCs w:val="21"/>
              </w:rPr>
            </w:pPr>
          </w:p>
        </w:tc>
        <w:tc>
          <w:tcPr>
            <w:shd w:val="clear" w:color="auto" w:fill="E6E6E6"/>
            <w:vAlign w:val="center"/>
          </w:tcPr>
          <w:p w14:paraId="44B9E712">
            <w:pPr>
              <w:rPr>
                <w:sz w:val="21"/>
                <w:szCs w:val="21"/>
              </w:rPr>
            </w:pPr>
            <w:r>
              <w:rPr>
                <w:sz w:val="21"/>
                <w:szCs w:val="21"/>
              </w:rPr>
              <w:t>面密度(kg/㎡)</w:t>
            </w:r>
          </w:p>
        </w:tc>
        <w:tc>
          <w:tcPr>
            <w:gridSpan w:val="5"/>
            <w:vAlign w:val="center"/>
          </w:tcPr>
          <w:p w14:paraId="1938F795">
            <w:pPr>
              <w:rPr>
                <w:sz w:val="21"/>
                <w:szCs w:val="21"/>
              </w:rPr>
            </w:pPr>
            <w:r>
              <w:rPr>
                <w:sz w:val="21"/>
                <w:szCs w:val="21"/>
              </w:rPr>
              <w:t>213</w:t>
            </w:r>
          </w:p>
        </w:tc>
      </w:tr>
      <w:tr w14:paraId="67E5B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EA48BC">
            <w:pPr>
              <w:rPr>
                <w:sz w:val="21"/>
                <w:szCs w:val="21"/>
              </w:rPr>
            </w:pPr>
          </w:p>
        </w:tc>
        <w:tc>
          <w:tcPr>
            <w:shd w:val="clear" w:color="auto" w:fill="E6E6E6"/>
            <w:vAlign w:val="center"/>
          </w:tcPr>
          <w:p w14:paraId="3DF2F219">
            <w:pPr>
              <w:rPr>
                <w:sz w:val="21"/>
                <w:szCs w:val="21"/>
              </w:rPr>
            </w:pPr>
            <w:r>
              <w:rPr>
                <w:sz w:val="21"/>
                <w:szCs w:val="21"/>
              </w:rPr>
              <w:t>隔声量来源</w:t>
            </w:r>
          </w:p>
        </w:tc>
        <w:tc>
          <w:tcPr>
            <w:gridSpan w:val="5"/>
            <w:vAlign w:val="center"/>
          </w:tcPr>
          <w:p w14:paraId="309E9902">
            <w:pPr>
              <w:rPr>
                <w:sz w:val="21"/>
                <w:szCs w:val="21"/>
              </w:rPr>
            </w:pPr>
            <w:r>
              <w:rPr>
                <w:sz w:val="21"/>
                <w:szCs w:val="21"/>
              </w:rPr>
              <w:t>《建筑隔声与吸声构造》08J931</w:t>
            </w:r>
          </w:p>
        </w:tc>
      </w:tr>
      <w:tr w14:paraId="3F969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B52731">
            <w:pPr>
              <w:rPr>
                <w:sz w:val="21"/>
                <w:szCs w:val="21"/>
              </w:rPr>
            </w:pPr>
          </w:p>
        </w:tc>
        <w:tc>
          <w:tcPr>
            <w:shd w:val="clear" w:color="auto" w:fill="E6E6E6"/>
            <w:vAlign w:val="center"/>
          </w:tcPr>
          <w:p w14:paraId="15281392">
            <w:pPr>
              <w:rPr>
                <w:sz w:val="21"/>
                <w:szCs w:val="21"/>
              </w:rPr>
            </w:pPr>
            <w:r>
              <w:rPr>
                <w:sz w:val="21"/>
                <w:szCs w:val="21"/>
              </w:rPr>
              <w:t>倍频程频率</w:t>
            </w:r>
          </w:p>
        </w:tc>
        <w:tc>
          <w:tcPr>
            <w:shd w:val="clear" w:color="auto" w:fill="E6E6E6"/>
            <w:vAlign w:val="center"/>
          </w:tcPr>
          <w:p w14:paraId="24755DA6">
            <w:pPr>
              <w:rPr>
                <w:sz w:val="21"/>
                <w:szCs w:val="21"/>
              </w:rPr>
            </w:pPr>
            <w:r>
              <w:rPr>
                <w:sz w:val="21"/>
                <w:szCs w:val="21"/>
              </w:rPr>
              <w:t>125 Hz</w:t>
            </w:r>
          </w:p>
        </w:tc>
        <w:tc>
          <w:tcPr>
            <w:shd w:val="clear" w:color="auto" w:fill="E6E6E6"/>
            <w:vAlign w:val="center"/>
          </w:tcPr>
          <w:p w14:paraId="34184933">
            <w:pPr>
              <w:rPr>
                <w:sz w:val="21"/>
                <w:szCs w:val="21"/>
              </w:rPr>
            </w:pPr>
            <w:r>
              <w:rPr>
                <w:sz w:val="21"/>
                <w:szCs w:val="21"/>
              </w:rPr>
              <w:t>250 Hz</w:t>
            </w:r>
          </w:p>
        </w:tc>
        <w:tc>
          <w:tcPr>
            <w:shd w:val="clear" w:color="auto" w:fill="E6E6E6"/>
            <w:vAlign w:val="center"/>
          </w:tcPr>
          <w:p w14:paraId="4D8836C6">
            <w:pPr>
              <w:rPr>
                <w:sz w:val="21"/>
                <w:szCs w:val="21"/>
              </w:rPr>
            </w:pPr>
            <w:r>
              <w:rPr>
                <w:sz w:val="21"/>
                <w:szCs w:val="21"/>
              </w:rPr>
              <w:t>500 Hz</w:t>
            </w:r>
          </w:p>
        </w:tc>
        <w:tc>
          <w:tcPr>
            <w:shd w:val="clear" w:color="auto" w:fill="E6E6E6"/>
            <w:vAlign w:val="center"/>
          </w:tcPr>
          <w:p w14:paraId="14934182">
            <w:pPr>
              <w:rPr>
                <w:sz w:val="21"/>
                <w:szCs w:val="21"/>
              </w:rPr>
            </w:pPr>
            <w:r>
              <w:rPr>
                <w:sz w:val="21"/>
                <w:szCs w:val="21"/>
              </w:rPr>
              <w:t>1000 Hz</w:t>
            </w:r>
          </w:p>
        </w:tc>
        <w:tc>
          <w:tcPr>
            <w:shd w:val="clear" w:color="auto" w:fill="E6E6E6"/>
            <w:vAlign w:val="center"/>
          </w:tcPr>
          <w:p w14:paraId="2D651ADB">
            <w:pPr>
              <w:rPr>
                <w:sz w:val="21"/>
                <w:szCs w:val="21"/>
              </w:rPr>
            </w:pPr>
            <w:r>
              <w:rPr>
                <w:sz w:val="21"/>
                <w:szCs w:val="21"/>
              </w:rPr>
              <w:t>2000 Hz</w:t>
            </w:r>
          </w:p>
        </w:tc>
      </w:tr>
      <w:tr w14:paraId="1249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28BCAC">
            <w:pPr>
              <w:rPr>
                <w:sz w:val="21"/>
                <w:szCs w:val="21"/>
              </w:rPr>
            </w:pPr>
          </w:p>
        </w:tc>
        <w:tc>
          <w:tcPr>
            <w:shd w:val="clear" w:color="auto" w:fill="E6E6E6"/>
            <w:vAlign w:val="center"/>
          </w:tcPr>
          <w:p w14:paraId="25CDBD08">
            <w:pPr>
              <w:rPr>
                <w:sz w:val="21"/>
                <w:szCs w:val="21"/>
              </w:rPr>
            </w:pPr>
            <w:r>
              <w:rPr>
                <w:sz w:val="21"/>
                <w:szCs w:val="21"/>
              </w:rPr>
              <w:t>分频隔声量</w:t>
            </w:r>
          </w:p>
        </w:tc>
        <w:tc>
          <w:tcPr>
            <w:vAlign w:val="center"/>
          </w:tcPr>
          <w:p w14:paraId="08F8C853">
            <w:pPr>
              <w:rPr>
                <w:sz w:val="21"/>
                <w:szCs w:val="21"/>
              </w:rPr>
            </w:pPr>
            <w:r>
              <w:rPr>
                <w:sz w:val="21"/>
                <w:szCs w:val="21"/>
              </w:rPr>
              <w:t>--</w:t>
            </w:r>
          </w:p>
        </w:tc>
        <w:tc>
          <w:tcPr>
            <w:vAlign w:val="center"/>
          </w:tcPr>
          <w:p w14:paraId="144D343B">
            <w:pPr>
              <w:rPr>
                <w:sz w:val="21"/>
                <w:szCs w:val="21"/>
              </w:rPr>
            </w:pPr>
            <w:r>
              <w:rPr>
                <w:sz w:val="21"/>
                <w:szCs w:val="21"/>
              </w:rPr>
              <w:t>--</w:t>
            </w:r>
          </w:p>
        </w:tc>
        <w:tc>
          <w:tcPr>
            <w:vAlign w:val="center"/>
          </w:tcPr>
          <w:p w14:paraId="05D81990">
            <w:pPr>
              <w:rPr>
                <w:sz w:val="21"/>
                <w:szCs w:val="21"/>
              </w:rPr>
            </w:pPr>
            <w:r>
              <w:rPr>
                <w:sz w:val="21"/>
                <w:szCs w:val="21"/>
              </w:rPr>
              <w:t>--</w:t>
            </w:r>
          </w:p>
        </w:tc>
        <w:tc>
          <w:tcPr>
            <w:vAlign w:val="center"/>
          </w:tcPr>
          <w:p w14:paraId="07549F66">
            <w:pPr>
              <w:rPr>
                <w:sz w:val="21"/>
                <w:szCs w:val="21"/>
              </w:rPr>
            </w:pPr>
            <w:r>
              <w:rPr>
                <w:sz w:val="21"/>
                <w:szCs w:val="21"/>
              </w:rPr>
              <w:t>--</w:t>
            </w:r>
          </w:p>
        </w:tc>
        <w:tc>
          <w:tcPr>
            <w:vAlign w:val="center"/>
          </w:tcPr>
          <w:p w14:paraId="2CDA0378">
            <w:pPr>
              <w:rPr>
                <w:sz w:val="21"/>
                <w:szCs w:val="21"/>
              </w:rPr>
            </w:pPr>
            <w:r>
              <w:rPr>
                <w:sz w:val="21"/>
                <w:szCs w:val="21"/>
              </w:rPr>
              <w:t>--</w:t>
            </w:r>
          </w:p>
        </w:tc>
      </w:tr>
      <w:tr w14:paraId="2CAE59C4">
        <w:tblPrEx>
          <w:tblCellMar>
            <w:top w:w="0" w:type="dxa"/>
            <w:left w:w="108" w:type="dxa"/>
            <w:bottom w:w="0" w:type="dxa"/>
            <w:right w:w="108" w:type="dxa"/>
          </w:tblCellMar>
        </w:tblPrEx>
        <w:tc>
          <w:tcPr>
            <w:vMerge w:val="continue"/>
            <w:shd w:val="clear" w:color="auto" w:fill="E6E6E6"/>
            <w:vAlign w:val="center"/>
          </w:tcPr>
          <w:p w14:paraId="7A8A9B18">
            <w:pPr>
              <w:rPr>
                <w:sz w:val="21"/>
                <w:szCs w:val="21"/>
              </w:rPr>
            </w:pPr>
          </w:p>
        </w:tc>
        <w:tc>
          <w:tcPr>
            <w:shd w:val="clear" w:color="auto" w:fill="E6E6E6"/>
            <w:vAlign w:val="center"/>
          </w:tcPr>
          <w:p w14:paraId="705E30CA">
            <w:pPr>
              <w:rPr>
                <w:sz w:val="21"/>
                <w:szCs w:val="21"/>
              </w:rPr>
            </w:pPr>
            <w:r>
              <w:rPr>
                <w:sz w:val="21"/>
                <w:szCs w:val="21"/>
              </w:rPr>
              <w:t>不利偏差</w:t>
            </w:r>
          </w:p>
        </w:tc>
        <w:tc>
          <w:tcPr>
            <w:vAlign w:val="center"/>
          </w:tcPr>
          <w:p w14:paraId="2D8D0EB0">
            <w:pPr>
              <w:rPr>
                <w:sz w:val="21"/>
                <w:szCs w:val="21"/>
              </w:rPr>
            </w:pPr>
            <w:r>
              <w:rPr>
                <w:sz w:val="21"/>
                <w:szCs w:val="21"/>
              </w:rPr>
              <w:t>--</w:t>
            </w:r>
          </w:p>
        </w:tc>
        <w:tc>
          <w:tcPr>
            <w:vAlign w:val="center"/>
          </w:tcPr>
          <w:p w14:paraId="28348ADA">
            <w:pPr>
              <w:rPr>
                <w:sz w:val="21"/>
                <w:szCs w:val="21"/>
              </w:rPr>
            </w:pPr>
            <w:r>
              <w:rPr>
                <w:sz w:val="21"/>
                <w:szCs w:val="21"/>
              </w:rPr>
              <w:t>--</w:t>
            </w:r>
          </w:p>
        </w:tc>
        <w:tc>
          <w:tcPr>
            <w:vAlign w:val="center"/>
          </w:tcPr>
          <w:p w14:paraId="7F7ABC10">
            <w:pPr>
              <w:rPr>
                <w:sz w:val="21"/>
                <w:szCs w:val="21"/>
              </w:rPr>
            </w:pPr>
            <w:r>
              <w:rPr>
                <w:sz w:val="21"/>
                <w:szCs w:val="21"/>
              </w:rPr>
              <w:t>--</w:t>
            </w:r>
          </w:p>
        </w:tc>
        <w:tc>
          <w:tcPr>
            <w:vAlign w:val="center"/>
          </w:tcPr>
          <w:p w14:paraId="27FC2B48">
            <w:pPr>
              <w:rPr>
                <w:sz w:val="21"/>
                <w:szCs w:val="21"/>
              </w:rPr>
            </w:pPr>
            <w:r>
              <w:rPr>
                <w:sz w:val="21"/>
                <w:szCs w:val="21"/>
              </w:rPr>
              <w:t>--</w:t>
            </w:r>
          </w:p>
        </w:tc>
        <w:tc>
          <w:tcPr>
            <w:vAlign w:val="center"/>
          </w:tcPr>
          <w:p w14:paraId="7DDA75FC">
            <w:pPr>
              <w:rPr>
                <w:sz w:val="21"/>
                <w:szCs w:val="21"/>
              </w:rPr>
            </w:pPr>
            <w:r>
              <w:rPr>
                <w:sz w:val="21"/>
                <w:szCs w:val="21"/>
              </w:rPr>
              <w:t>--</w:t>
            </w:r>
          </w:p>
        </w:tc>
      </w:tr>
      <w:tr w14:paraId="19C2892A">
        <w:tblPrEx>
          <w:tblCellMar>
            <w:top w:w="0" w:type="dxa"/>
            <w:left w:w="108" w:type="dxa"/>
            <w:bottom w:w="0" w:type="dxa"/>
            <w:right w:w="108" w:type="dxa"/>
          </w:tblCellMar>
        </w:tblPrEx>
        <w:tc>
          <w:tcPr>
            <w:vMerge w:val="continue"/>
            <w:shd w:val="clear" w:color="auto" w:fill="E6E6E6"/>
            <w:vAlign w:val="center"/>
          </w:tcPr>
          <w:p w14:paraId="1EC639A7">
            <w:pPr>
              <w:rPr>
                <w:sz w:val="21"/>
                <w:szCs w:val="21"/>
              </w:rPr>
            </w:pPr>
          </w:p>
        </w:tc>
        <w:tc>
          <w:tcPr>
            <w:shd w:val="clear" w:color="auto" w:fill="E6E6E6"/>
            <w:vAlign w:val="center"/>
          </w:tcPr>
          <w:p w14:paraId="172C9712">
            <w:pPr>
              <w:rPr>
                <w:sz w:val="21"/>
                <w:szCs w:val="21"/>
              </w:rPr>
            </w:pPr>
            <w:r>
              <w:rPr>
                <w:sz w:val="21"/>
                <w:szCs w:val="21"/>
              </w:rPr>
              <w:t>计权隔声量</w:t>
            </w:r>
          </w:p>
        </w:tc>
        <w:tc>
          <w:tcPr>
            <w:gridSpan w:val="5"/>
            <w:vAlign w:val="center"/>
          </w:tcPr>
          <w:p w14:paraId="614C9DBD">
            <w:pPr>
              <w:rPr>
                <w:sz w:val="21"/>
                <w:szCs w:val="21"/>
              </w:rPr>
            </w:pPr>
            <w:r>
              <w:rPr>
                <w:sz w:val="21"/>
                <w:szCs w:val="21"/>
              </w:rPr>
              <w:t>49</w:t>
            </w:r>
          </w:p>
        </w:tc>
      </w:tr>
      <w:tr w14:paraId="7F095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85087C">
            <w:pPr>
              <w:rPr>
                <w:sz w:val="21"/>
                <w:szCs w:val="21"/>
              </w:rPr>
            </w:pPr>
          </w:p>
        </w:tc>
        <w:tc>
          <w:tcPr>
            <w:shd w:val="clear" w:color="auto" w:fill="E6E6E6"/>
            <w:vAlign w:val="center"/>
          </w:tcPr>
          <w:p w14:paraId="07828E6D">
            <w:pPr>
              <w:rPr>
                <w:sz w:val="21"/>
                <w:szCs w:val="21"/>
              </w:rPr>
            </w:pPr>
            <w:r>
              <w:rPr>
                <w:sz w:val="21"/>
                <w:szCs w:val="21"/>
              </w:rPr>
              <w:t>频谱修正量</w:t>
            </w:r>
          </w:p>
        </w:tc>
        <w:tc>
          <w:tcPr>
            <w:gridSpan w:val="5"/>
            <w:vAlign w:val="center"/>
          </w:tcPr>
          <w:p w14:paraId="56241DE4">
            <w:pPr>
              <w:rPr>
                <w:sz w:val="21"/>
                <w:szCs w:val="21"/>
              </w:rPr>
            </w:pPr>
            <w:r>
              <w:rPr>
                <w:sz w:val="21"/>
                <w:szCs w:val="21"/>
              </w:rPr>
              <w:t>-1.0</w:t>
            </w:r>
          </w:p>
        </w:tc>
      </w:tr>
      <w:tr w14:paraId="6B9C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2EAFF6">
            <w:pPr>
              <w:rPr>
                <w:sz w:val="21"/>
                <w:szCs w:val="21"/>
              </w:rPr>
            </w:pPr>
          </w:p>
        </w:tc>
        <w:tc>
          <w:tcPr>
            <w:shd w:val="clear" w:color="auto" w:fill="E6E6E6"/>
            <w:vAlign w:val="center"/>
          </w:tcPr>
          <w:p w14:paraId="7C9419E7">
            <w:pPr>
              <w:rPr>
                <w:sz w:val="21"/>
                <w:szCs w:val="21"/>
              </w:rPr>
            </w:pPr>
            <w:r>
              <w:rPr>
                <w:sz w:val="21"/>
                <w:szCs w:val="21"/>
              </w:rPr>
              <w:t>隔声性能</w:t>
            </w:r>
          </w:p>
        </w:tc>
        <w:tc>
          <w:tcPr>
            <w:gridSpan w:val="5"/>
            <w:vAlign w:val="center"/>
          </w:tcPr>
          <w:p w14:paraId="0058EC07">
            <w:pPr>
              <w:rPr>
                <w:sz w:val="21"/>
                <w:szCs w:val="21"/>
              </w:rPr>
            </w:pPr>
            <w:r>
              <w:rPr>
                <w:sz w:val="21"/>
                <w:szCs w:val="21"/>
              </w:rPr>
              <w:t>48</w:t>
            </w:r>
          </w:p>
        </w:tc>
      </w:tr>
      <w:tr w14:paraId="1ADA1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FA67F7">
            <w:pPr>
              <w:rPr>
                <w:sz w:val="21"/>
                <w:szCs w:val="21"/>
              </w:rPr>
            </w:pPr>
          </w:p>
        </w:tc>
        <w:tc>
          <w:tcPr>
            <w:shd w:val="clear" w:color="auto" w:fill="E6E6E6"/>
            <w:vAlign w:val="center"/>
          </w:tcPr>
          <w:p w14:paraId="786263B6">
            <w:pPr>
              <w:rPr>
                <w:sz w:val="21"/>
                <w:szCs w:val="21"/>
              </w:rPr>
            </w:pPr>
            <w:r>
              <w:rPr>
                <w:sz w:val="21"/>
                <w:szCs w:val="21"/>
              </w:rPr>
              <w:t>限值</w:t>
            </w:r>
          </w:p>
        </w:tc>
        <w:tc>
          <w:tcPr>
            <w:gridSpan w:val="5"/>
            <w:vAlign w:val="center"/>
          </w:tcPr>
          <w:p w14:paraId="5A61F122">
            <w:pPr>
              <w:rPr>
                <w:sz w:val="21"/>
                <w:szCs w:val="21"/>
              </w:rPr>
            </w:pPr>
            <w:r>
              <w:rPr>
                <w:sz w:val="21"/>
                <w:szCs w:val="21"/>
              </w:rPr>
              <w:t>低限:&gt;45,高要求:&gt;50</w:t>
            </w:r>
          </w:p>
        </w:tc>
      </w:tr>
      <w:tr w14:paraId="074B3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256A2C">
            <w:pPr>
              <w:rPr>
                <w:sz w:val="21"/>
                <w:szCs w:val="21"/>
              </w:rPr>
            </w:pPr>
          </w:p>
        </w:tc>
        <w:tc>
          <w:tcPr>
            <w:shd w:val="clear" w:color="auto" w:fill="E6E6E6"/>
            <w:vAlign w:val="center"/>
          </w:tcPr>
          <w:p w14:paraId="36C89EB6">
            <w:pPr>
              <w:rPr>
                <w:sz w:val="21"/>
                <w:szCs w:val="21"/>
              </w:rPr>
            </w:pPr>
            <w:r>
              <w:rPr>
                <w:sz w:val="21"/>
                <w:szCs w:val="21"/>
              </w:rPr>
              <w:t>结论</w:t>
            </w:r>
          </w:p>
        </w:tc>
        <w:tc>
          <w:tcPr>
            <w:gridSpan w:val="5"/>
            <w:vAlign w:val="center"/>
          </w:tcPr>
          <w:p w14:paraId="3686906C">
            <w:pPr>
              <w:rPr>
                <w:sz w:val="21"/>
                <w:szCs w:val="21"/>
              </w:rPr>
            </w:pPr>
            <w:r>
              <w:rPr>
                <w:sz w:val="21"/>
                <w:szCs w:val="21"/>
              </w:rPr>
              <w:t>满足平均要求</w:t>
            </w:r>
          </w:p>
        </w:tc>
      </w:tr>
      <w:tr w14:paraId="5A692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5A5C13">
            <w:pPr>
              <w:rPr>
                <w:sz w:val="21"/>
                <w:szCs w:val="21"/>
              </w:rPr>
            </w:pPr>
            <w:r>
              <w:rPr>
                <w:sz w:val="21"/>
                <w:szCs w:val="21"/>
              </w:rPr>
              <w:t>会议室(办公建筑)与普通房间之间隔墙</w:t>
            </w:r>
          </w:p>
        </w:tc>
        <w:tc>
          <w:tcPr>
            <w:shd w:val="clear" w:color="auto" w:fill="E6E6E6"/>
            <w:vAlign w:val="center"/>
          </w:tcPr>
          <w:p w14:paraId="4138CE58">
            <w:pPr>
              <w:rPr>
                <w:sz w:val="21"/>
                <w:szCs w:val="21"/>
              </w:rPr>
            </w:pPr>
            <w:r>
              <w:rPr>
                <w:sz w:val="21"/>
                <w:szCs w:val="21"/>
              </w:rPr>
              <w:t>构造做法</w:t>
            </w:r>
          </w:p>
        </w:tc>
        <w:tc>
          <w:tcPr>
            <w:gridSpan w:val="5"/>
            <w:vAlign w:val="center"/>
          </w:tcPr>
          <w:p w14:paraId="5323F668">
            <w:pPr>
              <w:rPr>
                <w:sz w:val="21"/>
                <w:szCs w:val="21"/>
              </w:rPr>
            </w:pPr>
            <w:r>
              <w:rPr>
                <w:sz w:val="21"/>
                <w:szCs w:val="21"/>
              </w:rPr>
              <w:t>水泥砂浆 20mm＋蒸压砂加气混凝土砌块B07 200mm＋水泥砂浆 20mm</w:t>
            </w:r>
          </w:p>
        </w:tc>
      </w:tr>
      <w:tr w14:paraId="42467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47FE25">
            <w:pPr>
              <w:rPr>
                <w:sz w:val="21"/>
                <w:szCs w:val="21"/>
              </w:rPr>
            </w:pPr>
          </w:p>
        </w:tc>
        <w:tc>
          <w:tcPr>
            <w:shd w:val="clear" w:color="auto" w:fill="E6E6E6"/>
            <w:vAlign w:val="center"/>
          </w:tcPr>
          <w:p w14:paraId="5D34264E">
            <w:pPr>
              <w:rPr>
                <w:sz w:val="21"/>
                <w:szCs w:val="21"/>
              </w:rPr>
            </w:pPr>
            <w:r>
              <w:rPr>
                <w:sz w:val="21"/>
                <w:szCs w:val="21"/>
              </w:rPr>
              <w:t>参照构造</w:t>
            </w:r>
          </w:p>
        </w:tc>
        <w:tc>
          <w:tcPr>
            <w:gridSpan w:val="5"/>
            <w:vAlign w:val="center"/>
          </w:tcPr>
          <w:p w14:paraId="6F2612C2">
            <w:pPr>
              <w:rPr>
                <w:sz w:val="21"/>
                <w:szCs w:val="21"/>
              </w:rPr>
            </w:pPr>
            <w:r>
              <w:rPr>
                <w:sz w:val="21"/>
                <w:szCs w:val="21"/>
              </w:rPr>
              <w:t>蒸压加气混凝土砌块390x190x190双面抹灰</w:t>
            </w:r>
          </w:p>
        </w:tc>
      </w:tr>
      <w:tr w14:paraId="66EDE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F9CC6E">
            <w:pPr>
              <w:rPr>
                <w:sz w:val="21"/>
                <w:szCs w:val="21"/>
              </w:rPr>
            </w:pPr>
          </w:p>
        </w:tc>
        <w:tc>
          <w:tcPr>
            <w:shd w:val="clear" w:color="auto" w:fill="E6E6E6"/>
            <w:vAlign w:val="center"/>
          </w:tcPr>
          <w:p w14:paraId="6EB413AA">
            <w:pPr>
              <w:rPr>
                <w:sz w:val="21"/>
                <w:szCs w:val="21"/>
              </w:rPr>
            </w:pPr>
            <w:r>
              <w:rPr>
                <w:sz w:val="21"/>
                <w:szCs w:val="21"/>
              </w:rPr>
              <w:t>面密度(kg/㎡)</w:t>
            </w:r>
          </w:p>
        </w:tc>
        <w:tc>
          <w:tcPr>
            <w:gridSpan w:val="5"/>
            <w:vAlign w:val="center"/>
          </w:tcPr>
          <w:p w14:paraId="4EDC29EC">
            <w:pPr>
              <w:rPr>
                <w:sz w:val="21"/>
                <w:szCs w:val="21"/>
              </w:rPr>
            </w:pPr>
            <w:r>
              <w:rPr>
                <w:sz w:val="21"/>
                <w:szCs w:val="21"/>
              </w:rPr>
              <w:t>212</w:t>
            </w:r>
          </w:p>
        </w:tc>
      </w:tr>
      <w:tr w14:paraId="47C9F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4E64D">
            <w:pPr>
              <w:rPr>
                <w:sz w:val="21"/>
                <w:szCs w:val="21"/>
              </w:rPr>
            </w:pPr>
          </w:p>
        </w:tc>
        <w:tc>
          <w:tcPr>
            <w:shd w:val="clear" w:color="auto" w:fill="E6E6E6"/>
            <w:vAlign w:val="center"/>
          </w:tcPr>
          <w:p w14:paraId="4DD5F7B0">
            <w:pPr>
              <w:rPr>
                <w:sz w:val="21"/>
                <w:szCs w:val="21"/>
              </w:rPr>
            </w:pPr>
            <w:r>
              <w:rPr>
                <w:sz w:val="21"/>
                <w:szCs w:val="21"/>
              </w:rPr>
              <w:t>隔声量来源</w:t>
            </w:r>
          </w:p>
        </w:tc>
        <w:tc>
          <w:tcPr>
            <w:gridSpan w:val="5"/>
            <w:vAlign w:val="center"/>
          </w:tcPr>
          <w:p w14:paraId="008D5897">
            <w:pPr>
              <w:rPr>
                <w:sz w:val="21"/>
                <w:szCs w:val="21"/>
              </w:rPr>
            </w:pPr>
            <w:r>
              <w:rPr>
                <w:sz w:val="21"/>
                <w:szCs w:val="21"/>
              </w:rPr>
              <w:t>《建筑隔声与吸声构造》08J931</w:t>
            </w:r>
          </w:p>
        </w:tc>
      </w:tr>
      <w:tr w14:paraId="4FF66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2F974F">
            <w:pPr>
              <w:rPr>
                <w:sz w:val="21"/>
                <w:szCs w:val="21"/>
              </w:rPr>
            </w:pPr>
          </w:p>
        </w:tc>
        <w:tc>
          <w:tcPr>
            <w:shd w:val="clear" w:color="auto" w:fill="E6E6E6"/>
            <w:vAlign w:val="center"/>
          </w:tcPr>
          <w:p w14:paraId="1EB39384">
            <w:pPr>
              <w:rPr>
                <w:sz w:val="21"/>
                <w:szCs w:val="21"/>
              </w:rPr>
            </w:pPr>
            <w:r>
              <w:rPr>
                <w:sz w:val="21"/>
                <w:szCs w:val="21"/>
              </w:rPr>
              <w:t>倍频程频率</w:t>
            </w:r>
          </w:p>
        </w:tc>
        <w:tc>
          <w:tcPr>
            <w:shd w:val="clear" w:color="auto" w:fill="E6E6E6"/>
            <w:vAlign w:val="center"/>
          </w:tcPr>
          <w:p w14:paraId="5A7712A7">
            <w:pPr>
              <w:rPr>
                <w:sz w:val="21"/>
                <w:szCs w:val="21"/>
              </w:rPr>
            </w:pPr>
            <w:r>
              <w:rPr>
                <w:sz w:val="21"/>
                <w:szCs w:val="21"/>
              </w:rPr>
              <w:t>125 Hz</w:t>
            </w:r>
          </w:p>
        </w:tc>
        <w:tc>
          <w:tcPr>
            <w:shd w:val="clear" w:color="auto" w:fill="E6E6E6"/>
            <w:vAlign w:val="center"/>
          </w:tcPr>
          <w:p w14:paraId="37D9C291">
            <w:pPr>
              <w:rPr>
                <w:sz w:val="21"/>
                <w:szCs w:val="21"/>
              </w:rPr>
            </w:pPr>
            <w:r>
              <w:rPr>
                <w:sz w:val="21"/>
                <w:szCs w:val="21"/>
              </w:rPr>
              <w:t>250 Hz</w:t>
            </w:r>
          </w:p>
        </w:tc>
        <w:tc>
          <w:tcPr>
            <w:shd w:val="clear" w:color="auto" w:fill="E6E6E6"/>
            <w:vAlign w:val="center"/>
          </w:tcPr>
          <w:p w14:paraId="274DB576">
            <w:pPr>
              <w:rPr>
                <w:sz w:val="21"/>
                <w:szCs w:val="21"/>
              </w:rPr>
            </w:pPr>
            <w:r>
              <w:rPr>
                <w:sz w:val="21"/>
                <w:szCs w:val="21"/>
              </w:rPr>
              <w:t>500 Hz</w:t>
            </w:r>
          </w:p>
        </w:tc>
        <w:tc>
          <w:tcPr>
            <w:shd w:val="clear" w:color="auto" w:fill="E6E6E6"/>
            <w:vAlign w:val="center"/>
          </w:tcPr>
          <w:p w14:paraId="6CB01B1E">
            <w:pPr>
              <w:rPr>
                <w:sz w:val="21"/>
                <w:szCs w:val="21"/>
              </w:rPr>
            </w:pPr>
            <w:r>
              <w:rPr>
                <w:sz w:val="21"/>
                <w:szCs w:val="21"/>
              </w:rPr>
              <w:t>1000 Hz</w:t>
            </w:r>
          </w:p>
        </w:tc>
        <w:tc>
          <w:tcPr>
            <w:shd w:val="clear" w:color="auto" w:fill="E6E6E6"/>
            <w:vAlign w:val="center"/>
          </w:tcPr>
          <w:p w14:paraId="17ACCF82">
            <w:pPr>
              <w:rPr>
                <w:sz w:val="21"/>
                <w:szCs w:val="21"/>
              </w:rPr>
            </w:pPr>
            <w:r>
              <w:rPr>
                <w:sz w:val="21"/>
                <w:szCs w:val="21"/>
              </w:rPr>
              <w:t>2000 Hz</w:t>
            </w:r>
          </w:p>
        </w:tc>
      </w:tr>
      <w:tr w14:paraId="1F4AF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FEEB1">
            <w:pPr>
              <w:rPr>
                <w:sz w:val="21"/>
                <w:szCs w:val="21"/>
              </w:rPr>
            </w:pPr>
          </w:p>
        </w:tc>
        <w:tc>
          <w:tcPr>
            <w:shd w:val="clear" w:color="auto" w:fill="E6E6E6"/>
            <w:vAlign w:val="center"/>
          </w:tcPr>
          <w:p w14:paraId="1C2A10B6">
            <w:pPr>
              <w:rPr>
                <w:sz w:val="21"/>
                <w:szCs w:val="21"/>
              </w:rPr>
            </w:pPr>
            <w:r>
              <w:rPr>
                <w:sz w:val="21"/>
                <w:szCs w:val="21"/>
              </w:rPr>
              <w:t>分频隔声量</w:t>
            </w:r>
          </w:p>
        </w:tc>
        <w:tc>
          <w:tcPr>
            <w:vAlign w:val="center"/>
          </w:tcPr>
          <w:p w14:paraId="445087F8">
            <w:pPr>
              <w:rPr>
                <w:sz w:val="21"/>
                <w:szCs w:val="21"/>
              </w:rPr>
            </w:pPr>
            <w:r>
              <w:rPr>
                <w:sz w:val="21"/>
                <w:szCs w:val="21"/>
              </w:rPr>
              <w:t>--</w:t>
            </w:r>
          </w:p>
        </w:tc>
        <w:tc>
          <w:tcPr>
            <w:vAlign w:val="center"/>
          </w:tcPr>
          <w:p w14:paraId="649B176F">
            <w:pPr>
              <w:rPr>
                <w:sz w:val="21"/>
                <w:szCs w:val="21"/>
              </w:rPr>
            </w:pPr>
            <w:r>
              <w:rPr>
                <w:sz w:val="21"/>
                <w:szCs w:val="21"/>
              </w:rPr>
              <w:t>--</w:t>
            </w:r>
          </w:p>
        </w:tc>
        <w:tc>
          <w:tcPr>
            <w:vAlign w:val="center"/>
          </w:tcPr>
          <w:p w14:paraId="39020B24">
            <w:pPr>
              <w:rPr>
                <w:sz w:val="21"/>
                <w:szCs w:val="21"/>
              </w:rPr>
            </w:pPr>
            <w:r>
              <w:rPr>
                <w:sz w:val="21"/>
                <w:szCs w:val="21"/>
              </w:rPr>
              <w:t>--</w:t>
            </w:r>
          </w:p>
        </w:tc>
        <w:tc>
          <w:tcPr>
            <w:vAlign w:val="center"/>
          </w:tcPr>
          <w:p w14:paraId="6433C72F">
            <w:pPr>
              <w:rPr>
                <w:sz w:val="21"/>
                <w:szCs w:val="21"/>
              </w:rPr>
            </w:pPr>
            <w:r>
              <w:rPr>
                <w:sz w:val="21"/>
                <w:szCs w:val="21"/>
              </w:rPr>
              <w:t>--</w:t>
            </w:r>
          </w:p>
        </w:tc>
        <w:tc>
          <w:tcPr>
            <w:vAlign w:val="center"/>
          </w:tcPr>
          <w:p w14:paraId="115510D9">
            <w:pPr>
              <w:rPr>
                <w:sz w:val="21"/>
                <w:szCs w:val="21"/>
              </w:rPr>
            </w:pPr>
            <w:r>
              <w:rPr>
                <w:sz w:val="21"/>
                <w:szCs w:val="21"/>
              </w:rPr>
              <w:t>--</w:t>
            </w:r>
          </w:p>
        </w:tc>
      </w:tr>
      <w:tr w14:paraId="5624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833927">
            <w:pPr>
              <w:rPr>
                <w:sz w:val="21"/>
                <w:szCs w:val="21"/>
              </w:rPr>
            </w:pPr>
          </w:p>
        </w:tc>
        <w:tc>
          <w:tcPr>
            <w:shd w:val="clear" w:color="auto" w:fill="E6E6E6"/>
            <w:vAlign w:val="center"/>
          </w:tcPr>
          <w:p w14:paraId="5DD35B6D">
            <w:pPr>
              <w:rPr>
                <w:sz w:val="21"/>
                <w:szCs w:val="21"/>
              </w:rPr>
            </w:pPr>
            <w:r>
              <w:rPr>
                <w:sz w:val="21"/>
                <w:szCs w:val="21"/>
              </w:rPr>
              <w:t>不利偏差</w:t>
            </w:r>
          </w:p>
        </w:tc>
        <w:tc>
          <w:tcPr>
            <w:vAlign w:val="center"/>
          </w:tcPr>
          <w:p w14:paraId="58EA599B">
            <w:pPr>
              <w:rPr>
                <w:sz w:val="21"/>
                <w:szCs w:val="21"/>
              </w:rPr>
            </w:pPr>
            <w:r>
              <w:rPr>
                <w:sz w:val="21"/>
                <w:szCs w:val="21"/>
              </w:rPr>
              <w:t>--</w:t>
            </w:r>
          </w:p>
        </w:tc>
        <w:tc>
          <w:tcPr>
            <w:vAlign w:val="center"/>
          </w:tcPr>
          <w:p w14:paraId="085019EA">
            <w:pPr>
              <w:rPr>
                <w:sz w:val="21"/>
                <w:szCs w:val="21"/>
              </w:rPr>
            </w:pPr>
            <w:r>
              <w:rPr>
                <w:sz w:val="21"/>
                <w:szCs w:val="21"/>
              </w:rPr>
              <w:t>--</w:t>
            </w:r>
          </w:p>
        </w:tc>
        <w:tc>
          <w:tcPr>
            <w:vAlign w:val="center"/>
          </w:tcPr>
          <w:p w14:paraId="706D686B">
            <w:pPr>
              <w:rPr>
                <w:sz w:val="21"/>
                <w:szCs w:val="21"/>
              </w:rPr>
            </w:pPr>
            <w:r>
              <w:rPr>
                <w:sz w:val="21"/>
                <w:szCs w:val="21"/>
              </w:rPr>
              <w:t>--</w:t>
            </w:r>
          </w:p>
        </w:tc>
        <w:tc>
          <w:tcPr>
            <w:vAlign w:val="center"/>
          </w:tcPr>
          <w:p w14:paraId="4942D9D5">
            <w:pPr>
              <w:rPr>
                <w:sz w:val="21"/>
                <w:szCs w:val="21"/>
              </w:rPr>
            </w:pPr>
            <w:r>
              <w:rPr>
                <w:sz w:val="21"/>
                <w:szCs w:val="21"/>
              </w:rPr>
              <w:t>--</w:t>
            </w:r>
          </w:p>
        </w:tc>
        <w:tc>
          <w:tcPr>
            <w:vAlign w:val="center"/>
          </w:tcPr>
          <w:p w14:paraId="28BA3564">
            <w:pPr>
              <w:rPr>
                <w:sz w:val="21"/>
                <w:szCs w:val="21"/>
              </w:rPr>
            </w:pPr>
            <w:r>
              <w:rPr>
                <w:sz w:val="21"/>
                <w:szCs w:val="21"/>
              </w:rPr>
              <w:t>--</w:t>
            </w:r>
          </w:p>
        </w:tc>
      </w:tr>
      <w:tr w14:paraId="2C4E2239">
        <w:tblPrEx>
          <w:tblCellMar>
            <w:top w:w="0" w:type="dxa"/>
            <w:left w:w="108" w:type="dxa"/>
            <w:bottom w:w="0" w:type="dxa"/>
            <w:right w:w="108" w:type="dxa"/>
          </w:tblCellMar>
        </w:tblPrEx>
        <w:tc>
          <w:tcPr>
            <w:vMerge w:val="continue"/>
            <w:shd w:val="clear" w:color="auto" w:fill="E6E6E6"/>
            <w:vAlign w:val="center"/>
          </w:tcPr>
          <w:p w14:paraId="05CED96B">
            <w:pPr>
              <w:rPr>
                <w:sz w:val="21"/>
                <w:szCs w:val="21"/>
              </w:rPr>
            </w:pPr>
          </w:p>
        </w:tc>
        <w:tc>
          <w:tcPr>
            <w:shd w:val="clear" w:color="auto" w:fill="E6E6E6"/>
            <w:vAlign w:val="center"/>
          </w:tcPr>
          <w:p w14:paraId="12F86EE6">
            <w:pPr>
              <w:rPr>
                <w:sz w:val="21"/>
                <w:szCs w:val="21"/>
              </w:rPr>
            </w:pPr>
            <w:r>
              <w:rPr>
                <w:sz w:val="21"/>
                <w:szCs w:val="21"/>
              </w:rPr>
              <w:t>计权隔声量</w:t>
            </w:r>
          </w:p>
        </w:tc>
        <w:tc>
          <w:tcPr>
            <w:gridSpan w:val="5"/>
            <w:vAlign w:val="center"/>
          </w:tcPr>
          <w:p w14:paraId="60AE0588">
            <w:pPr>
              <w:rPr>
                <w:sz w:val="21"/>
                <w:szCs w:val="21"/>
              </w:rPr>
            </w:pPr>
            <w:r>
              <w:rPr>
                <w:sz w:val="21"/>
                <w:szCs w:val="21"/>
              </w:rPr>
              <w:t>49</w:t>
            </w:r>
          </w:p>
        </w:tc>
      </w:tr>
      <w:tr w14:paraId="2EBD3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951E80">
            <w:pPr>
              <w:rPr>
                <w:sz w:val="21"/>
                <w:szCs w:val="21"/>
              </w:rPr>
            </w:pPr>
          </w:p>
        </w:tc>
        <w:tc>
          <w:tcPr>
            <w:shd w:val="clear" w:color="auto" w:fill="E6E6E6"/>
            <w:vAlign w:val="center"/>
          </w:tcPr>
          <w:p w14:paraId="26EF1632">
            <w:pPr>
              <w:rPr>
                <w:sz w:val="21"/>
                <w:szCs w:val="21"/>
              </w:rPr>
            </w:pPr>
            <w:r>
              <w:rPr>
                <w:sz w:val="21"/>
                <w:szCs w:val="21"/>
              </w:rPr>
              <w:t>频谱修正量</w:t>
            </w:r>
          </w:p>
        </w:tc>
        <w:tc>
          <w:tcPr>
            <w:gridSpan w:val="5"/>
            <w:vAlign w:val="center"/>
          </w:tcPr>
          <w:p w14:paraId="156F4D7A">
            <w:pPr>
              <w:rPr>
                <w:sz w:val="21"/>
                <w:szCs w:val="21"/>
              </w:rPr>
            </w:pPr>
            <w:r>
              <w:rPr>
                <w:sz w:val="21"/>
                <w:szCs w:val="21"/>
              </w:rPr>
              <w:t>-1.0</w:t>
            </w:r>
          </w:p>
        </w:tc>
      </w:tr>
      <w:tr w14:paraId="361B2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E4E254">
            <w:pPr>
              <w:rPr>
                <w:sz w:val="21"/>
                <w:szCs w:val="21"/>
              </w:rPr>
            </w:pPr>
          </w:p>
        </w:tc>
        <w:tc>
          <w:tcPr>
            <w:shd w:val="clear" w:color="auto" w:fill="E6E6E6"/>
            <w:vAlign w:val="center"/>
          </w:tcPr>
          <w:p w14:paraId="03F7820D">
            <w:pPr>
              <w:rPr>
                <w:sz w:val="21"/>
                <w:szCs w:val="21"/>
              </w:rPr>
            </w:pPr>
            <w:r>
              <w:rPr>
                <w:sz w:val="21"/>
                <w:szCs w:val="21"/>
              </w:rPr>
              <w:t>隔声性能</w:t>
            </w:r>
          </w:p>
        </w:tc>
        <w:tc>
          <w:tcPr>
            <w:gridSpan w:val="5"/>
            <w:vAlign w:val="center"/>
          </w:tcPr>
          <w:p w14:paraId="71D7A46E">
            <w:pPr>
              <w:rPr>
                <w:sz w:val="21"/>
                <w:szCs w:val="21"/>
              </w:rPr>
            </w:pPr>
            <w:r>
              <w:rPr>
                <w:sz w:val="21"/>
                <w:szCs w:val="21"/>
              </w:rPr>
              <w:t>48</w:t>
            </w:r>
          </w:p>
        </w:tc>
      </w:tr>
      <w:tr w14:paraId="4A59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1DA31">
            <w:pPr>
              <w:rPr>
                <w:sz w:val="21"/>
                <w:szCs w:val="21"/>
              </w:rPr>
            </w:pPr>
          </w:p>
        </w:tc>
        <w:tc>
          <w:tcPr>
            <w:shd w:val="clear" w:color="auto" w:fill="E6E6E6"/>
            <w:vAlign w:val="center"/>
          </w:tcPr>
          <w:p w14:paraId="706C2067">
            <w:pPr>
              <w:rPr>
                <w:sz w:val="21"/>
                <w:szCs w:val="21"/>
              </w:rPr>
            </w:pPr>
            <w:r>
              <w:rPr>
                <w:sz w:val="21"/>
                <w:szCs w:val="21"/>
              </w:rPr>
              <w:t>限值</w:t>
            </w:r>
          </w:p>
        </w:tc>
        <w:tc>
          <w:tcPr>
            <w:gridSpan w:val="5"/>
            <w:vAlign w:val="center"/>
          </w:tcPr>
          <w:p w14:paraId="38AEBF10">
            <w:pPr>
              <w:rPr>
                <w:sz w:val="21"/>
                <w:szCs w:val="21"/>
              </w:rPr>
            </w:pPr>
            <w:r>
              <w:rPr>
                <w:sz w:val="21"/>
                <w:szCs w:val="21"/>
              </w:rPr>
              <w:t>低限:&gt;45,高要求:&gt;50</w:t>
            </w:r>
          </w:p>
        </w:tc>
      </w:tr>
      <w:tr w14:paraId="392C6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E85ED">
            <w:pPr>
              <w:rPr>
                <w:sz w:val="21"/>
                <w:szCs w:val="21"/>
              </w:rPr>
            </w:pPr>
          </w:p>
        </w:tc>
        <w:tc>
          <w:tcPr>
            <w:shd w:val="clear" w:color="auto" w:fill="E6E6E6"/>
            <w:vAlign w:val="center"/>
          </w:tcPr>
          <w:p w14:paraId="4D22F8BB">
            <w:pPr>
              <w:rPr>
                <w:sz w:val="21"/>
                <w:szCs w:val="21"/>
              </w:rPr>
            </w:pPr>
            <w:r>
              <w:rPr>
                <w:sz w:val="21"/>
                <w:szCs w:val="21"/>
              </w:rPr>
              <w:t>结论</w:t>
            </w:r>
          </w:p>
        </w:tc>
        <w:tc>
          <w:tcPr>
            <w:gridSpan w:val="5"/>
            <w:vAlign w:val="center"/>
          </w:tcPr>
          <w:p w14:paraId="4D9D46B0">
            <w:pPr>
              <w:rPr>
                <w:sz w:val="21"/>
                <w:szCs w:val="21"/>
              </w:rPr>
            </w:pPr>
            <w:r>
              <w:rPr>
                <w:sz w:val="21"/>
                <w:szCs w:val="21"/>
              </w:rPr>
              <w:t>满足平均要求</w:t>
            </w:r>
          </w:p>
        </w:tc>
      </w:tr>
      <w:tr w14:paraId="65C6A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24A1D9">
            <w:pPr>
              <w:rPr>
                <w:sz w:val="21"/>
                <w:szCs w:val="21"/>
              </w:rPr>
            </w:pPr>
            <w:r>
              <w:rPr>
                <w:sz w:val="21"/>
                <w:szCs w:val="21"/>
              </w:rPr>
              <w:t>会展中心与噪声敏感房间之间隔墙</w:t>
            </w:r>
          </w:p>
        </w:tc>
        <w:tc>
          <w:tcPr>
            <w:shd w:val="clear" w:color="auto" w:fill="E6E6E6"/>
            <w:vAlign w:val="center"/>
          </w:tcPr>
          <w:p w14:paraId="333CA525">
            <w:pPr>
              <w:rPr>
                <w:sz w:val="21"/>
                <w:szCs w:val="21"/>
              </w:rPr>
            </w:pPr>
            <w:r>
              <w:rPr>
                <w:sz w:val="21"/>
                <w:szCs w:val="21"/>
              </w:rPr>
              <w:t>构造做法</w:t>
            </w:r>
          </w:p>
        </w:tc>
        <w:tc>
          <w:tcPr>
            <w:gridSpan w:val="5"/>
            <w:vAlign w:val="center"/>
          </w:tcPr>
          <w:p w14:paraId="412C4AEE">
            <w:pPr>
              <w:rPr>
                <w:sz w:val="21"/>
                <w:szCs w:val="21"/>
              </w:rPr>
            </w:pPr>
            <w:r>
              <w:rPr>
                <w:sz w:val="21"/>
                <w:szCs w:val="21"/>
              </w:rPr>
              <w:t>水泥砂浆 20mm＋蒸压砂加气混凝土砌块B07 200mm＋水泥砂浆 20mm</w:t>
            </w:r>
          </w:p>
        </w:tc>
      </w:tr>
      <w:tr w14:paraId="1F9AF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C98B49">
            <w:pPr>
              <w:rPr>
                <w:sz w:val="21"/>
                <w:szCs w:val="21"/>
              </w:rPr>
            </w:pPr>
          </w:p>
        </w:tc>
        <w:tc>
          <w:tcPr>
            <w:shd w:val="clear" w:color="auto" w:fill="E6E6E6"/>
            <w:vAlign w:val="center"/>
          </w:tcPr>
          <w:p w14:paraId="57E1421D">
            <w:pPr>
              <w:rPr>
                <w:sz w:val="21"/>
                <w:szCs w:val="21"/>
              </w:rPr>
            </w:pPr>
            <w:r>
              <w:rPr>
                <w:sz w:val="21"/>
                <w:szCs w:val="21"/>
              </w:rPr>
              <w:t>参照构造</w:t>
            </w:r>
          </w:p>
        </w:tc>
        <w:tc>
          <w:tcPr>
            <w:gridSpan w:val="5"/>
            <w:vAlign w:val="center"/>
          </w:tcPr>
          <w:p w14:paraId="101D2B50">
            <w:pPr>
              <w:rPr>
                <w:sz w:val="21"/>
                <w:szCs w:val="21"/>
              </w:rPr>
            </w:pPr>
            <w:r>
              <w:rPr>
                <w:sz w:val="21"/>
                <w:szCs w:val="21"/>
              </w:rPr>
              <w:t>蒸压加气混凝土砌块390x190x190双面抹灰</w:t>
            </w:r>
          </w:p>
        </w:tc>
      </w:tr>
      <w:tr w14:paraId="6538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F0BD06">
            <w:pPr>
              <w:rPr>
                <w:sz w:val="21"/>
                <w:szCs w:val="21"/>
              </w:rPr>
            </w:pPr>
          </w:p>
        </w:tc>
        <w:tc>
          <w:tcPr>
            <w:shd w:val="clear" w:color="auto" w:fill="E6E6E6"/>
            <w:vAlign w:val="center"/>
          </w:tcPr>
          <w:p w14:paraId="24003C41">
            <w:pPr>
              <w:rPr>
                <w:sz w:val="21"/>
                <w:szCs w:val="21"/>
              </w:rPr>
            </w:pPr>
            <w:r>
              <w:rPr>
                <w:sz w:val="21"/>
                <w:szCs w:val="21"/>
              </w:rPr>
              <w:t>面密度(kg/㎡)</w:t>
            </w:r>
          </w:p>
        </w:tc>
        <w:tc>
          <w:tcPr>
            <w:gridSpan w:val="5"/>
            <w:vAlign w:val="center"/>
          </w:tcPr>
          <w:p w14:paraId="46E0C7D8">
            <w:pPr>
              <w:rPr>
                <w:sz w:val="21"/>
                <w:szCs w:val="21"/>
              </w:rPr>
            </w:pPr>
            <w:r>
              <w:rPr>
                <w:sz w:val="21"/>
                <w:szCs w:val="21"/>
              </w:rPr>
              <w:t>212</w:t>
            </w:r>
          </w:p>
        </w:tc>
      </w:tr>
      <w:tr w14:paraId="5C382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EB70D3">
            <w:pPr>
              <w:rPr>
                <w:sz w:val="21"/>
                <w:szCs w:val="21"/>
              </w:rPr>
            </w:pPr>
          </w:p>
        </w:tc>
        <w:tc>
          <w:tcPr>
            <w:shd w:val="clear" w:color="auto" w:fill="E6E6E6"/>
            <w:vAlign w:val="center"/>
          </w:tcPr>
          <w:p w14:paraId="3D7063B7">
            <w:pPr>
              <w:rPr>
                <w:sz w:val="21"/>
                <w:szCs w:val="21"/>
              </w:rPr>
            </w:pPr>
            <w:r>
              <w:rPr>
                <w:sz w:val="21"/>
                <w:szCs w:val="21"/>
              </w:rPr>
              <w:t>隔声量来源</w:t>
            </w:r>
          </w:p>
        </w:tc>
        <w:tc>
          <w:tcPr>
            <w:gridSpan w:val="5"/>
            <w:vAlign w:val="center"/>
          </w:tcPr>
          <w:p w14:paraId="1301861E">
            <w:pPr>
              <w:rPr>
                <w:sz w:val="21"/>
                <w:szCs w:val="21"/>
              </w:rPr>
            </w:pPr>
            <w:r>
              <w:rPr>
                <w:sz w:val="21"/>
                <w:szCs w:val="21"/>
              </w:rPr>
              <w:t>《建筑隔声与吸声构造》08J931</w:t>
            </w:r>
          </w:p>
        </w:tc>
      </w:tr>
      <w:tr w14:paraId="547FB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51EF9C">
            <w:pPr>
              <w:rPr>
                <w:sz w:val="21"/>
                <w:szCs w:val="21"/>
              </w:rPr>
            </w:pPr>
          </w:p>
        </w:tc>
        <w:tc>
          <w:tcPr>
            <w:shd w:val="clear" w:color="auto" w:fill="E6E6E6"/>
            <w:vAlign w:val="center"/>
          </w:tcPr>
          <w:p w14:paraId="5984EAC9">
            <w:pPr>
              <w:rPr>
                <w:sz w:val="21"/>
                <w:szCs w:val="21"/>
              </w:rPr>
            </w:pPr>
            <w:r>
              <w:rPr>
                <w:sz w:val="21"/>
                <w:szCs w:val="21"/>
              </w:rPr>
              <w:t>倍频程频率</w:t>
            </w:r>
          </w:p>
        </w:tc>
        <w:tc>
          <w:tcPr>
            <w:shd w:val="clear" w:color="auto" w:fill="E6E6E6"/>
            <w:vAlign w:val="center"/>
          </w:tcPr>
          <w:p w14:paraId="28D2BB48">
            <w:pPr>
              <w:rPr>
                <w:sz w:val="21"/>
                <w:szCs w:val="21"/>
              </w:rPr>
            </w:pPr>
            <w:r>
              <w:rPr>
                <w:sz w:val="21"/>
                <w:szCs w:val="21"/>
              </w:rPr>
              <w:t>125 Hz</w:t>
            </w:r>
          </w:p>
        </w:tc>
        <w:tc>
          <w:tcPr>
            <w:shd w:val="clear" w:color="auto" w:fill="E6E6E6"/>
            <w:vAlign w:val="center"/>
          </w:tcPr>
          <w:p w14:paraId="34028EE5">
            <w:pPr>
              <w:rPr>
                <w:sz w:val="21"/>
                <w:szCs w:val="21"/>
              </w:rPr>
            </w:pPr>
            <w:r>
              <w:rPr>
                <w:sz w:val="21"/>
                <w:szCs w:val="21"/>
              </w:rPr>
              <w:t>250 Hz</w:t>
            </w:r>
          </w:p>
        </w:tc>
        <w:tc>
          <w:tcPr>
            <w:shd w:val="clear" w:color="auto" w:fill="E6E6E6"/>
            <w:vAlign w:val="center"/>
          </w:tcPr>
          <w:p w14:paraId="08F5F269">
            <w:pPr>
              <w:rPr>
                <w:sz w:val="21"/>
                <w:szCs w:val="21"/>
              </w:rPr>
            </w:pPr>
            <w:r>
              <w:rPr>
                <w:sz w:val="21"/>
                <w:szCs w:val="21"/>
              </w:rPr>
              <w:t>500 Hz</w:t>
            </w:r>
          </w:p>
        </w:tc>
        <w:tc>
          <w:tcPr>
            <w:shd w:val="clear" w:color="auto" w:fill="E6E6E6"/>
            <w:vAlign w:val="center"/>
          </w:tcPr>
          <w:p w14:paraId="21EBAF9D">
            <w:pPr>
              <w:rPr>
                <w:sz w:val="21"/>
                <w:szCs w:val="21"/>
              </w:rPr>
            </w:pPr>
            <w:r>
              <w:rPr>
                <w:sz w:val="21"/>
                <w:szCs w:val="21"/>
              </w:rPr>
              <w:t>1000 Hz</w:t>
            </w:r>
          </w:p>
        </w:tc>
        <w:tc>
          <w:tcPr>
            <w:shd w:val="clear" w:color="auto" w:fill="E6E6E6"/>
            <w:vAlign w:val="center"/>
          </w:tcPr>
          <w:p w14:paraId="13660B34">
            <w:pPr>
              <w:rPr>
                <w:sz w:val="21"/>
                <w:szCs w:val="21"/>
              </w:rPr>
            </w:pPr>
            <w:r>
              <w:rPr>
                <w:sz w:val="21"/>
                <w:szCs w:val="21"/>
              </w:rPr>
              <w:t>2000 Hz</w:t>
            </w:r>
          </w:p>
        </w:tc>
      </w:tr>
      <w:tr w14:paraId="3E8C6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BE2A50">
            <w:pPr>
              <w:rPr>
                <w:sz w:val="21"/>
                <w:szCs w:val="21"/>
              </w:rPr>
            </w:pPr>
          </w:p>
        </w:tc>
        <w:tc>
          <w:tcPr>
            <w:shd w:val="clear" w:color="auto" w:fill="E6E6E6"/>
            <w:vAlign w:val="center"/>
          </w:tcPr>
          <w:p w14:paraId="4EC698A9">
            <w:pPr>
              <w:rPr>
                <w:sz w:val="21"/>
                <w:szCs w:val="21"/>
              </w:rPr>
            </w:pPr>
            <w:r>
              <w:rPr>
                <w:sz w:val="21"/>
                <w:szCs w:val="21"/>
              </w:rPr>
              <w:t>分频隔声量</w:t>
            </w:r>
          </w:p>
        </w:tc>
        <w:tc>
          <w:tcPr>
            <w:vAlign w:val="center"/>
          </w:tcPr>
          <w:p w14:paraId="56EFB3A7">
            <w:pPr>
              <w:rPr>
                <w:sz w:val="21"/>
                <w:szCs w:val="21"/>
              </w:rPr>
            </w:pPr>
            <w:r>
              <w:rPr>
                <w:sz w:val="21"/>
                <w:szCs w:val="21"/>
              </w:rPr>
              <w:t>--</w:t>
            </w:r>
          </w:p>
        </w:tc>
        <w:tc>
          <w:tcPr>
            <w:vAlign w:val="center"/>
          </w:tcPr>
          <w:p w14:paraId="79D69712">
            <w:pPr>
              <w:rPr>
                <w:sz w:val="21"/>
                <w:szCs w:val="21"/>
              </w:rPr>
            </w:pPr>
            <w:r>
              <w:rPr>
                <w:sz w:val="21"/>
                <w:szCs w:val="21"/>
              </w:rPr>
              <w:t>--</w:t>
            </w:r>
          </w:p>
        </w:tc>
        <w:tc>
          <w:tcPr>
            <w:vAlign w:val="center"/>
          </w:tcPr>
          <w:p w14:paraId="7C97385F">
            <w:pPr>
              <w:rPr>
                <w:sz w:val="21"/>
                <w:szCs w:val="21"/>
              </w:rPr>
            </w:pPr>
            <w:r>
              <w:rPr>
                <w:sz w:val="21"/>
                <w:szCs w:val="21"/>
              </w:rPr>
              <w:t>--</w:t>
            </w:r>
          </w:p>
        </w:tc>
        <w:tc>
          <w:tcPr>
            <w:vAlign w:val="center"/>
          </w:tcPr>
          <w:p w14:paraId="6775F020">
            <w:pPr>
              <w:rPr>
                <w:sz w:val="21"/>
                <w:szCs w:val="21"/>
              </w:rPr>
            </w:pPr>
            <w:r>
              <w:rPr>
                <w:sz w:val="21"/>
                <w:szCs w:val="21"/>
              </w:rPr>
              <w:t>--</w:t>
            </w:r>
          </w:p>
        </w:tc>
        <w:tc>
          <w:tcPr>
            <w:vAlign w:val="center"/>
          </w:tcPr>
          <w:p w14:paraId="7978489E">
            <w:pPr>
              <w:rPr>
                <w:sz w:val="21"/>
                <w:szCs w:val="21"/>
              </w:rPr>
            </w:pPr>
            <w:r>
              <w:rPr>
                <w:sz w:val="21"/>
                <w:szCs w:val="21"/>
              </w:rPr>
              <w:t>--</w:t>
            </w:r>
          </w:p>
        </w:tc>
      </w:tr>
      <w:tr w14:paraId="4E4DE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27E85B">
            <w:pPr>
              <w:rPr>
                <w:sz w:val="21"/>
                <w:szCs w:val="21"/>
              </w:rPr>
            </w:pPr>
          </w:p>
        </w:tc>
        <w:tc>
          <w:tcPr>
            <w:shd w:val="clear" w:color="auto" w:fill="E6E6E6"/>
            <w:vAlign w:val="center"/>
          </w:tcPr>
          <w:p w14:paraId="53E4A622">
            <w:pPr>
              <w:rPr>
                <w:sz w:val="21"/>
                <w:szCs w:val="21"/>
              </w:rPr>
            </w:pPr>
            <w:r>
              <w:rPr>
                <w:sz w:val="21"/>
                <w:szCs w:val="21"/>
              </w:rPr>
              <w:t>不利偏差</w:t>
            </w:r>
          </w:p>
        </w:tc>
        <w:tc>
          <w:tcPr>
            <w:vAlign w:val="center"/>
          </w:tcPr>
          <w:p w14:paraId="49AEF9B4">
            <w:pPr>
              <w:rPr>
                <w:sz w:val="21"/>
                <w:szCs w:val="21"/>
              </w:rPr>
            </w:pPr>
            <w:r>
              <w:rPr>
                <w:sz w:val="21"/>
                <w:szCs w:val="21"/>
              </w:rPr>
              <w:t>--</w:t>
            </w:r>
          </w:p>
        </w:tc>
        <w:tc>
          <w:tcPr>
            <w:vAlign w:val="center"/>
          </w:tcPr>
          <w:p w14:paraId="7E66F712">
            <w:pPr>
              <w:rPr>
                <w:sz w:val="21"/>
                <w:szCs w:val="21"/>
              </w:rPr>
            </w:pPr>
            <w:r>
              <w:rPr>
                <w:sz w:val="21"/>
                <w:szCs w:val="21"/>
              </w:rPr>
              <w:t>--</w:t>
            </w:r>
          </w:p>
        </w:tc>
        <w:tc>
          <w:tcPr>
            <w:vAlign w:val="center"/>
          </w:tcPr>
          <w:p w14:paraId="68D1EEF9">
            <w:pPr>
              <w:rPr>
                <w:sz w:val="21"/>
                <w:szCs w:val="21"/>
              </w:rPr>
            </w:pPr>
            <w:r>
              <w:rPr>
                <w:sz w:val="21"/>
                <w:szCs w:val="21"/>
              </w:rPr>
              <w:t>--</w:t>
            </w:r>
          </w:p>
        </w:tc>
        <w:tc>
          <w:tcPr>
            <w:vAlign w:val="center"/>
          </w:tcPr>
          <w:p w14:paraId="194AE29F">
            <w:pPr>
              <w:rPr>
                <w:sz w:val="21"/>
                <w:szCs w:val="21"/>
              </w:rPr>
            </w:pPr>
            <w:r>
              <w:rPr>
                <w:sz w:val="21"/>
                <w:szCs w:val="21"/>
              </w:rPr>
              <w:t>--</w:t>
            </w:r>
          </w:p>
        </w:tc>
        <w:tc>
          <w:tcPr>
            <w:vAlign w:val="center"/>
          </w:tcPr>
          <w:p w14:paraId="58B451CC">
            <w:pPr>
              <w:rPr>
                <w:sz w:val="21"/>
                <w:szCs w:val="21"/>
              </w:rPr>
            </w:pPr>
            <w:r>
              <w:rPr>
                <w:sz w:val="21"/>
                <w:szCs w:val="21"/>
              </w:rPr>
              <w:t>--</w:t>
            </w:r>
          </w:p>
        </w:tc>
      </w:tr>
      <w:tr w14:paraId="24B1D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C577E">
            <w:pPr>
              <w:rPr>
                <w:sz w:val="21"/>
                <w:szCs w:val="21"/>
              </w:rPr>
            </w:pPr>
          </w:p>
        </w:tc>
        <w:tc>
          <w:tcPr>
            <w:shd w:val="clear" w:color="auto" w:fill="E6E6E6"/>
            <w:vAlign w:val="center"/>
          </w:tcPr>
          <w:p w14:paraId="7D77A4E0">
            <w:pPr>
              <w:rPr>
                <w:sz w:val="21"/>
                <w:szCs w:val="21"/>
              </w:rPr>
            </w:pPr>
            <w:r>
              <w:rPr>
                <w:sz w:val="21"/>
                <w:szCs w:val="21"/>
              </w:rPr>
              <w:t>计权隔声量</w:t>
            </w:r>
          </w:p>
        </w:tc>
        <w:tc>
          <w:tcPr>
            <w:gridSpan w:val="5"/>
            <w:vAlign w:val="center"/>
          </w:tcPr>
          <w:p w14:paraId="6154A5F6">
            <w:pPr>
              <w:rPr>
                <w:sz w:val="21"/>
                <w:szCs w:val="21"/>
              </w:rPr>
            </w:pPr>
            <w:r>
              <w:rPr>
                <w:sz w:val="21"/>
                <w:szCs w:val="21"/>
              </w:rPr>
              <w:t>49</w:t>
            </w:r>
          </w:p>
        </w:tc>
      </w:tr>
      <w:tr w14:paraId="06F74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2B32A4">
            <w:pPr>
              <w:rPr>
                <w:sz w:val="21"/>
                <w:szCs w:val="21"/>
              </w:rPr>
            </w:pPr>
          </w:p>
        </w:tc>
        <w:tc>
          <w:tcPr>
            <w:shd w:val="clear" w:color="auto" w:fill="E6E6E6"/>
            <w:vAlign w:val="center"/>
          </w:tcPr>
          <w:p w14:paraId="7C44D4F2">
            <w:pPr>
              <w:rPr>
                <w:sz w:val="21"/>
                <w:szCs w:val="21"/>
              </w:rPr>
            </w:pPr>
            <w:r>
              <w:rPr>
                <w:sz w:val="21"/>
                <w:szCs w:val="21"/>
              </w:rPr>
              <w:t>频谱修正量</w:t>
            </w:r>
          </w:p>
        </w:tc>
        <w:tc>
          <w:tcPr>
            <w:gridSpan w:val="5"/>
            <w:vAlign w:val="center"/>
          </w:tcPr>
          <w:p w14:paraId="08D1F3F3">
            <w:pPr>
              <w:rPr>
                <w:sz w:val="21"/>
                <w:szCs w:val="21"/>
              </w:rPr>
            </w:pPr>
            <w:r>
              <w:rPr>
                <w:sz w:val="21"/>
                <w:szCs w:val="21"/>
              </w:rPr>
              <w:t>-3.0</w:t>
            </w:r>
          </w:p>
        </w:tc>
      </w:tr>
      <w:tr w14:paraId="7279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F6ABC2">
            <w:pPr>
              <w:rPr>
                <w:sz w:val="21"/>
                <w:szCs w:val="21"/>
              </w:rPr>
            </w:pPr>
          </w:p>
        </w:tc>
        <w:tc>
          <w:tcPr>
            <w:shd w:val="clear" w:color="auto" w:fill="E6E6E6"/>
            <w:vAlign w:val="center"/>
          </w:tcPr>
          <w:p w14:paraId="59E3523E">
            <w:pPr>
              <w:rPr>
                <w:sz w:val="21"/>
                <w:szCs w:val="21"/>
              </w:rPr>
            </w:pPr>
            <w:r>
              <w:rPr>
                <w:sz w:val="21"/>
                <w:szCs w:val="21"/>
              </w:rPr>
              <w:t>隔声性能</w:t>
            </w:r>
          </w:p>
        </w:tc>
        <w:tc>
          <w:tcPr>
            <w:gridSpan w:val="5"/>
            <w:vAlign w:val="center"/>
          </w:tcPr>
          <w:p w14:paraId="0B317070">
            <w:pPr>
              <w:rPr>
                <w:sz w:val="21"/>
                <w:szCs w:val="21"/>
              </w:rPr>
            </w:pPr>
            <w:r>
              <w:rPr>
                <w:sz w:val="21"/>
                <w:szCs w:val="21"/>
              </w:rPr>
              <w:t>46</w:t>
            </w:r>
          </w:p>
        </w:tc>
      </w:tr>
      <w:tr w14:paraId="306C6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737093">
            <w:pPr>
              <w:rPr>
                <w:sz w:val="21"/>
                <w:szCs w:val="21"/>
              </w:rPr>
            </w:pPr>
          </w:p>
        </w:tc>
        <w:tc>
          <w:tcPr>
            <w:shd w:val="clear" w:color="auto" w:fill="E6E6E6"/>
            <w:vAlign w:val="center"/>
          </w:tcPr>
          <w:p w14:paraId="0E721E79">
            <w:pPr>
              <w:rPr>
                <w:sz w:val="21"/>
                <w:szCs w:val="21"/>
              </w:rPr>
            </w:pPr>
            <w:r>
              <w:rPr>
                <w:sz w:val="21"/>
                <w:szCs w:val="21"/>
              </w:rPr>
              <w:t>限值</w:t>
            </w:r>
          </w:p>
        </w:tc>
        <w:tc>
          <w:tcPr>
            <w:gridSpan w:val="5"/>
            <w:vAlign w:val="center"/>
          </w:tcPr>
          <w:p w14:paraId="0CD5B812">
            <w:pPr>
              <w:rPr>
                <w:sz w:val="21"/>
                <w:szCs w:val="21"/>
              </w:rPr>
            </w:pPr>
            <w:r>
              <w:rPr>
                <w:sz w:val="21"/>
                <w:szCs w:val="21"/>
              </w:rPr>
              <w:t>低限:&gt;45,高要求:&gt;50</w:t>
            </w:r>
          </w:p>
        </w:tc>
      </w:tr>
      <w:tr w14:paraId="33D7E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677E78">
            <w:pPr>
              <w:rPr>
                <w:sz w:val="21"/>
                <w:szCs w:val="21"/>
              </w:rPr>
            </w:pPr>
          </w:p>
        </w:tc>
        <w:tc>
          <w:tcPr>
            <w:shd w:val="clear" w:color="auto" w:fill="E6E6E6"/>
            <w:vAlign w:val="center"/>
          </w:tcPr>
          <w:p w14:paraId="78B0011E">
            <w:pPr>
              <w:rPr>
                <w:sz w:val="21"/>
                <w:szCs w:val="21"/>
              </w:rPr>
            </w:pPr>
            <w:r>
              <w:rPr>
                <w:sz w:val="21"/>
                <w:szCs w:val="21"/>
              </w:rPr>
              <w:t>结论</w:t>
            </w:r>
          </w:p>
        </w:tc>
        <w:tc>
          <w:tcPr>
            <w:gridSpan w:val="5"/>
            <w:vAlign w:val="center"/>
          </w:tcPr>
          <w:p w14:paraId="111D7B55">
            <w:pPr>
              <w:rPr>
                <w:sz w:val="21"/>
                <w:szCs w:val="21"/>
              </w:rPr>
            </w:pPr>
            <w:r>
              <w:rPr>
                <w:sz w:val="21"/>
                <w:szCs w:val="21"/>
              </w:rPr>
              <w:t>满足低限要求</w:t>
            </w:r>
          </w:p>
        </w:tc>
      </w:tr>
      <w:tr w14:paraId="5B274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F07ACE">
            <w:pPr>
              <w:rPr>
                <w:sz w:val="21"/>
                <w:szCs w:val="21"/>
              </w:rPr>
            </w:pPr>
            <w:r>
              <w:rPr>
                <w:sz w:val="21"/>
                <w:szCs w:val="21"/>
              </w:rPr>
              <w:t>会议室(办公建筑)外墙</w:t>
            </w:r>
          </w:p>
        </w:tc>
        <w:tc>
          <w:tcPr>
            <w:shd w:val="clear" w:color="auto" w:fill="E6E6E6"/>
            <w:vAlign w:val="center"/>
          </w:tcPr>
          <w:p w14:paraId="3903FB7A">
            <w:pPr>
              <w:rPr>
                <w:sz w:val="21"/>
                <w:szCs w:val="21"/>
              </w:rPr>
            </w:pPr>
            <w:r>
              <w:rPr>
                <w:sz w:val="21"/>
                <w:szCs w:val="21"/>
              </w:rPr>
              <w:t>构造做法</w:t>
            </w:r>
          </w:p>
        </w:tc>
        <w:tc>
          <w:tcPr>
            <w:gridSpan w:val="5"/>
            <w:vAlign w:val="center"/>
          </w:tcPr>
          <w:p w14:paraId="76B02034">
            <w:pPr>
              <w:rPr>
                <w:sz w:val="21"/>
                <w:szCs w:val="21"/>
              </w:rPr>
            </w:pPr>
            <w:r>
              <w:rPr>
                <w:sz w:val="21"/>
                <w:szCs w:val="21"/>
              </w:rPr>
              <w:t>DP砂浆 6mm＋聚合物水泥防水砂浆（干粉型） 5mm＋防水涂料 1.5mm＋DP砂浆 9mm＋岩棉板 100mm＋蒸压砂加气混凝土砌块B07 400mm</w:t>
            </w:r>
          </w:p>
        </w:tc>
      </w:tr>
      <w:tr w14:paraId="27F8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CECCB6">
            <w:pPr>
              <w:rPr>
                <w:sz w:val="21"/>
                <w:szCs w:val="21"/>
              </w:rPr>
            </w:pPr>
          </w:p>
        </w:tc>
        <w:tc>
          <w:tcPr>
            <w:shd w:val="clear" w:color="auto" w:fill="E6E6E6"/>
            <w:vAlign w:val="center"/>
          </w:tcPr>
          <w:p w14:paraId="0651717F">
            <w:pPr>
              <w:rPr>
                <w:sz w:val="21"/>
                <w:szCs w:val="21"/>
              </w:rPr>
            </w:pPr>
            <w:r>
              <w:rPr>
                <w:sz w:val="21"/>
                <w:szCs w:val="21"/>
              </w:rPr>
              <w:t>参照构造</w:t>
            </w:r>
          </w:p>
        </w:tc>
        <w:tc>
          <w:tcPr>
            <w:gridSpan w:val="5"/>
            <w:vAlign w:val="center"/>
          </w:tcPr>
          <w:p w14:paraId="7242105C">
            <w:pPr>
              <w:rPr>
                <w:sz w:val="21"/>
                <w:szCs w:val="21"/>
              </w:rPr>
            </w:pPr>
            <w:r>
              <w:rPr>
                <w:sz w:val="21"/>
                <w:szCs w:val="21"/>
              </w:rPr>
              <w:t>--</w:t>
            </w:r>
          </w:p>
        </w:tc>
      </w:tr>
      <w:tr w14:paraId="495A5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336DED">
            <w:pPr>
              <w:rPr>
                <w:sz w:val="21"/>
                <w:szCs w:val="21"/>
              </w:rPr>
            </w:pPr>
          </w:p>
        </w:tc>
        <w:tc>
          <w:tcPr>
            <w:shd w:val="clear" w:color="auto" w:fill="E6E6E6"/>
            <w:vAlign w:val="center"/>
          </w:tcPr>
          <w:p w14:paraId="14889E0B">
            <w:pPr>
              <w:rPr>
                <w:sz w:val="21"/>
                <w:szCs w:val="21"/>
              </w:rPr>
            </w:pPr>
            <w:r>
              <w:rPr>
                <w:sz w:val="21"/>
                <w:szCs w:val="21"/>
              </w:rPr>
              <w:t>面密度(kg/㎡)</w:t>
            </w:r>
          </w:p>
        </w:tc>
        <w:tc>
          <w:tcPr>
            <w:gridSpan w:val="5"/>
            <w:vAlign w:val="center"/>
          </w:tcPr>
          <w:p w14:paraId="4DAF0761">
            <w:pPr>
              <w:rPr>
                <w:sz w:val="21"/>
                <w:szCs w:val="21"/>
              </w:rPr>
            </w:pPr>
            <w:r>
              <w:rPr>
                <w:sz w:val="21"/>
                <w:szCs w:val="21"/>
              </w:rPr>
              <w:t>327</w:t>
            </w:r>
          </w:p>
        </w:tc>
      </w:tr>
      <w:tr w14:paraId="12D3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16583C">
            <w:pPr>
              <w:rPr>
                <w:sz w:val="21"/>
                <w:szCs w:val="21"/>
              </w:rPr>
            </w:pPr>
          </w:p>
        </w:tc>
        <w:tc>
          <w:tcPr>
            <w:shd w:val="clear" w:color="auto" w:fill="E6E6E6"/>
            <w:vAlign w:val="center"/>
          </w:tcPr>
          <w:p w14:paraId="1B46B125">
            <w:pPr>
              <w:rPr>
                <w:sz w:val="21"/>
                <w:szCs w:val="21"/>
              </w:rPr>
            </w:pPr>
            <w:r>
              <w:rPr>
                <w:sz w:val="21"/>
                <w:szCs w:val="21"/>
              </w:rPr>
              <w:t>隔声量来源</w:t>
            </w:r>
          </w:p>
        </w:tc>
        <w:tc>
          <w:tcPr>
            <w:gridSpan w:val="5"/>
            <w:vAlign w:val="center"/>
          </w:tcPr>
          <w:p w14:paraId="418C4223">
            <w:pPr>
              <w:rPr>
                <w:sz w:val="21"/>
                <w:szCs w:val="21"/>
              </w:rPr>
            </w:pPr>
            <w:r>
              <w:rPr>
                <w:sz w:val="21"/>
                <w:szCs w:val="21"/>
              </w:rPr>
              <w:t>通过经验公式计算</w:t>
            </w:r>
          </w:p>
        </w:tc>
      </w:tr>
      <w:tr w14:paraId="55F8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00A39D">
            <w:pPr>
              <w:rPr>
                <w:sz w:val="21"/>
                <w:szCs w:val="21"/>
              </w:rPr>
            </w:pPr>
          </w:p>
        </w:tc>
        <w:tc>
          <w:tcPr>
            <w:shd w:val="clear" w:color="auto" w:fill="E6E6E6"/>
            <w:vAlign w:val="center"/>
          </w:tcPr>
          <w:p w14:paraId="31F2E724">
            <w:pPr>
              <w:rPr>
                <w:sz w:val="21"/>
                <w:szCs w:val="21"/>
              </w:rPr>
            </w:pPr>
            <w:r>
              <w:rPr>
                <w:sz w:val="21"/>
                <w:szCs w:val="21"/>
              </w:rPr>
              <w:t>倍频程频率</w:t>
            </w:r>
          </w:p>
        </w:tc>
        <w:tc>
          <w:tcPr>
            <w:shd w:val="clear" w:color="auto" w:fill="E6E6E6"/>
            <w:vAlign w:val="center"/>
          </w:tcPr>
          <w:p w14:paraId="57F77696">
            <w:pPr>
              <w:rPr>
                <w:sz w:val="21"/>
                <w:szCs w:val="21"/>
              </w:rPr>
            </w:pPr>
            <w:r>
              <w:rPr>
                <w:sz w:val="21"/>
                <w:szCs w:val="21"/>
              </w:rPr>
              <w:t>125 Hz</w:t>
            </w:r>
          </w:p>
        </w:tc>
        <w:tc>
          <w:tcPr>
            <w:shd w:val="clear" w:color="auto" w:fill="E6E6E6"/>
            <w:vAlign w:val="center"/>
          </w:tcPr>
          <w:p w14:paraId="01E1BB80">
            <w:pPr>
              <w:rPr>
                <w:sz w:val="21"/>
                <w:szCs w:val="21"/>
              </w:rPr>
            </w:pPr>
            <w:r>
              <w:rPr>
                <w:sz w:val="21"/>
                <w:szCs w:val="21"/>
              </w:rPr>
              <w:t>250 Hz</w:t>
            </w:r>
          </w:p>
        </w:tc>
        <w:tc>
          <w:tcPr>
            <w:shd w:val="clear" w:color="auto" w:fill="E6E6E6"/>
            <w:vAlign w:val="center"/>
          </w:tcPr>
          <w:p w14:paraId="546D45D8">
            <w:pPr>
              <w:rPr>
                <w:sz w:val="21"/>
                <w:szCs w:val="21"/>
              </w:rPr>
            </w:pPr>
            <w:r>
              <w:rPr>
                <w:sz w:val="21"/>
                <w:szCs w:val="21"/>
              </w:rPr>
              <w:t>500 Hz</w:t>
            </w:r>
          </w:p>
        </w:tc>
        <w:tc>
          <w:tcPr>
            <w:shd w:val="clear" w:color="auto" w:fill="E6E6E6"/>
            <w:vAlign w:val="center"/>
          </w:tcPr>
          <w:p w14:paraId="03F1137A">
            <w:pPr>
              <w:rPr>
                <w:sz w:val="21"/>
                <w:szCs w:val="21"/>
              </w:rPr>
            </w:pPr>
            <w:r>
              <w:rPr>
                <w:sz w:val="21"/>
                <w:szCs w:val="21"/>
              </w:rPr>
              <w:t>1000 Hz</w:t>
            </w:r>
          </w:p>
        </w:tc>
        <w:tc>
          <w:tcPr>
            <w:shd w:val="clear" w:color="auto" w:fill="E6E6E6"/>
            <w:vAlign w:val="center"/>
          </w:tcPr>
          <w:p w14:paraId="48F24BDE">
            <w:pPr>
              <w:rPr>
                <w:sz w:val="21"/>
                <w:szCs w:val="21"/>
              </w:rPr>
            </w:pPr>
            <w:r>
              <w:rPr>
                <w:sz w:val="21"/>
                <w:szCs w:val="21"/>
              </w:rPr>
              <w:t>2000 Hz</w:t>
            </w:r>
          </w:p>
        </w:tc>
      </w:tr>
      <w:tr w14:paraId="7882F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AAA721">
            <w:pPr>
              <w:rPr>
                <w:sz w:val="21"/>
                <w:szCs w:val="21"/>
              </w:rPr>
            </w:pPr>
          </w:p>
        </w:tc>
        <w:tc>
          <w:tcPr>
            <w:shd w:val="clear" w:color="auto" w:fill="E6E6E6"/>
            <w:vAlign w:val="center"/>
          </w:tcPr>
          <w:p w14:paraId="4DC8359E">
            <w:pPr>
              <w:rPr>
                <w:sz w:val="21"/>
                <w:szCs w:val="21"/>
              </w:rPr>
            </w:pPr>
            <w:r>
              <w:rPr>
                <w:sz w:val="21"/>
                <w:szCs w:val="21"/>
              </w:rPr>
              <w:t>分频隔声量</w:t>
            </w:r>
          </w:p>
        </w:tc>
        <w:tc>
          <w:tcPr>
            <w:vAlign w:val="center"/>
          </w:tcPr>
          <w:p w14:paraId="6FC2F6BB">
            <w:pPr>
              <w:rPr>
                <w:sz w:val="21"/>
                <w:szCs w:val="21"/>
              </w:rPr>
            </w:pPr>
            <w:r>
              <w:rPr>
                <w:sz w:val="21"/>
                <w:szCs w:val="21"/>
              </w:rPr>
              <w:t>39.9</w:t>
            </w:r>
          </w:p>
        </w:tc>
        <w:tc>
          <w:tcPr>
            <w:vAlign w:val="center"/>
          </w:tcPr>
          <w:p w14:paraId="0E3295CE">
            <w:pPr>
              <w:rPr>
                <w:sz w:val="21"/>
                <w:szCs w:val="21"/>
              </w:rPr>
            </w:pPr>
            <w:r>
              <w:rPr>
                <w:sz w:val="21"/>
                <w:szCs w:val="21"/>
              </w:rPr>
              <w:t>43.2</w:t>
            </w:r>
          </w:p>
        </w:tc>
        <w:tc>
          <w:tcPr>
            <w:vAlign w:val="center"/>
          </w:tcPr>
          <w:p w14:paraId="249BCD09">
            <w:pPr>
              <w:rPr>
                <w:sz w:val="21"/>
                <w:szCs w:val="21"/>
              </w:rPr>
            </w:pPr>
            <w:r>
              <w:rPr>
                <w:sz w:val="21"/>
                <w:szCs w:val="21"/>
              </w:rPr>
              <w:t>46.5</w:t>
            </w:r>
          </w:p>
        </w:tc>
        <w:tc>
          <w:tcPr>
            <w:vAlign w:val="center"/>
          </w:tcPr>
          <w:p w14:paraId="0E58AA14">
            <w:pPr>
              <w:rPr>
                <w:sz w:val="21"/>
                <w:szCs w:val="21"/>
              </w:rPr>
            </w:pPr>
            <w:r>
              <w:rPr>
                <w:sz w:val="21"/>
                <w:szCs w:val="21"/>
              </w:rPr>
              <w:t>49.8</w:t>
            </w:r>
          </w:p>
        </w:tc>
        <w:tc>
          <w:tcPr>
            <w:vAlign w:val="center"/>
          </w:tcPr>
          <w:p w14:paraId="740276CB">
            <w:pPr>
              <w:rPr>
                <w:sz w:val="21"/>
                <w:szCs w:val="21"/>
              </w:rPr>
            </w:pPr>
            <w:r>
              <w:rPr>
                <w:sz w:val="21"/>
                <w:szCs w:val="21"/>
              </w:rPr>
              <w:t>53.2</w:t>
            </w:r>
          </w:p>
        </w:tc>
      </w:tr>
      <w:tr w14:paraId="0105D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23EC30">
            <w:pPr>
              <w:rPr>
                <w:sz w:val="21"/>
                <w:szCs w:val="21"/>
              </w:rPr>
            </w:pPr>
          </w:p>
        </w:tc>
        <w:tc>
          <w:tcPr>
            <w:shd w:val="clear" w:color="auto" w:fill="E6E6E6"/>
            <w:vAlign w:val="center"/>
          </w:tcPr>
          <w:p w14:paraId="0A82C41B">
            <w:pPr>
              <w:rPr>
                <w:sz w:val="21"/>
                <w:szCs w:val="21"/>
              </w:rPr>
            </w:pPr>
            <w:r>
              <w:rPr>
                <w:sz w:val="21"/>
                <w:szCs w:val="21"/>
              </w:rPr>
              <w:t>不利偏差</w:t>
            </w:r>
          </w:p>
        </w:tc>
        <w:tc>
          <w:tcPr>
            <w:vAlign w:val="center"/>
          </w:tcPr>
          <w:p w14:paraId="2A9943D4">
            <w:pPr>
              <w:rPr>
                <w:sz w:val="21"/>
                <w:szCs w:val="21"/>
              </w:rPr>
            </w:pPr>
            <w:r>
              <w:rPr>
                <w:sz w:val="21"/>
                <w:szCs w:val="21"/>
              </w:rPr>
              <w:t>0.0</w:t>
            </w:r>
          </w:p>
        </w:tc>
        <w:tc>
          <w:tcPr>
            <w:vAlign w:val="center"/>
          </w:tcPr>
          <w:p w14:paraId="6C3F6369">
            <w:pPr>
              <w:rPr>
                <w:sz w:val="21"/>
                <w:szCs w:val="21"/>
              </w:rPr>
            </w:pPr>
            <w:r>
              <w:rPr>
                <w:sz w:val="21"/>
                <w:szCs w:val="21"/>
              </w:rPr>
              <w:t>0.0</w:t>
            </w:r>
          </w:p>
        </w:tc>
        <w:tc>
          <w:tcPr>
            <w:vAlign w:val="center"/>
          </w:tcPr>
          <w:p w14:paraId="4F710285">
            <w:pPr>
              <w:rPr>
                <w:sz w:val="21"/>
                <w:szCs w:val="21"/>
              </w:rPr>
            </w:pPr>
            <w:r>
              <w:rPr>
                <w:sz w:val="21"/>
                <w:szCs w:val="21"/>
              </w:rPr>
              <w:t>3.5</w:t>
            </w:r>
          </w:p>
        </w:tc>
        <w:tc>
          <w:tcPr>
            <w:vAlign w:val="center"/>
          </w:tcPr>
          <w:p w14:paraId="30AFFF49">
            <w:pPr>
              <w:rPr>
                <w:sz w:val="21"/>
                <w:szCs w:val="21"/>
              </w:rPr>
            </w:pPr>
            <w:r>
              <w:rPr>
                <w:sz w:val="21"/>
                <w:szCs w:val="21"/>
              </w:rPr>
              <w:t>3.2</w:t>
            </w:r>
          </w:p>
        </w:tc>
        <w:tc>
          <w:tcPr>
            <w:vAlign w:val="center"/>
          </w:tcPr>
          <w:p w14:paraId="06013AEF">
            <w:pPr>
              <w:rPr>
                <w:sz w:val="21"/>
                <w:szCs w:val="21"/>
              </w:rPr>
            </w:pPr>
            <w:r>
              <w:rPr>
                <w:sz w:val="21"/>
                <w:szCs w:val="21"/>
              </w:rPr>
              <w:t>0.8</w:t>
            </w:r>
          </w:p>
        </w:tc>
      </w:tr>
      <w:tr w14:paraId="303B4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E2E30A">
            <w:pPr>
              <w:rPr>
                <w:sz w:val="21"/>
                <w:szCs w:val="21"/>
              </w:rPr>
            </w:pPr>
          </w:p>
        </w:tc>
        <w:tc>
          <w:tcPr>
            <w:shd w:val="clear" w:color="auto" w:fill="E6E6E6"/>
            <w:vAlign w:val="center"/>
          </w:tcPr>
          <w:p w14:paraId="0D8AB54A">
            <w:pPr>
              <w:rPr>
                <w:sz w:val="21"/>
                <w:szCs w:val="21"/>
              </w:rPr>
            </w:pPr>
            <w:r>
              <w:rPr>
                <w:sz w:val="21"/>
                <w:szCs w:val="21"/>
              </w:rPr>
              <w:t>计权隔声量</w:t>
            </w:r>
          </w:p>
        </w:tc>
        <w:tc>
          <w:tcPr>
            <w:gridSpan w:val="5"/>
            <w:vAlign w:val="center"/>
          </w:tcPr>
          <w:p w14:paraId="704A3DC9">
            <w:pPr>
              <w:rPr>
                <w:sz w:val="21"/>
                <w:szCs w:val="21"/>
              </w:rPr>
            </w:pPr>
            <w:r>
              <w:rPr>
                <w:sz w:val="21"/>
                <w:szCs w:val="21"/>
              </w:rPr>
              <w:t>50</w:t>
            </w:r>
          </w:p>
        </w:tc>
      </w:tr>
      <w:tr w14:paraId="4BB65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6D7AC0">
            <w:pPr>
              <w:rPr>
                <w:sz w:val="21"/>
                <w:szCs w:val="21"/>
              </w:rPr>
            </w:pPr>
          </w:p>
        </w:tc>
        <w:tc>
          <w:tcPr>
            <w:shd w:val="clear" w:color="auto" w:fill="E6E6E6"/>
            <w:vAlign w:val="center"/>
          </w:tcPr>
          <w:p w14:paraId="4EA5B619">
            <w:pPr>
              <w:rPr>
                <w:sz w:val="21"/>
                <w:szCs w:val="21"/>
              </w:rPr>
            </w:pPr>
            <w:r>
              <w:rPr>
                <w:sz w:val="21"/>
                <w:szCs w:val="21"/>
              </w:rPr>
              <w:t>频谱修正量</w:t>
            </w:r>
          </w:p>
        </w:tc>
        <w:tc>
          <w:tcPr>
            <w:gridSpan w:val="5"/>
            <w:vAlign w:val="center"/>
          </w:tcPr>
          <w:p w14:paraId="775A542E">
            <w:pPr>
              <w:rPr>
                <w:sz w:val="21"/>
                <w:szCs w:val="21"/>
              </w:rPr>
            </w:pPr>
            <w:r>
              <w:rPr>
                <w:sz w:val="21"/>
                <w:szCs w:val="21"/>
              </w:rPr>
              <w:t>-3.0</w:t>
            </w:r>
          </w:p>
        </w:tc>
      </w:tr>
      <w:tr w14:paraId="2B00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80F3A7">
            <w:pPr>
              <w:rPr>
                <w:sz w:val="21"/>
                <w:szCs w:val="21"/>
              </w:rPr>
            </w:pPr>
          </w:p>
        </w:tc>
        <w:tc>
          <w:tcPr>
            <w:shd w:val="clear" w:color="auto" w:fill="E6E6E6"/>
            <w:vAlign w:val="center"/>
          </w:tcPr>
          <w:p w14:paraId="44D93DFA">
            <w:pPr>
              <w:rPr>
                <w:sz w:val="21"/>
                <w:szCs w:val="21"/>
              </w:rPr>
            </w:pPr>
            <w:r>
              <w:rPr>
                <w:sz w:val="21"/>
                <w:szCs w:val="21"/>
              </w:rPr>
              <w:t>隔声性能</w:t>
            </w:r>
          </w:p>
        </w:tc>
        <w:tc>
          <w:tcPr>
            <w:gridSpan w:val="5"/>
            <w:vAlign w:val="center"/>
          </w:tcPr>
          <w:p w14:paraId="2EDCB989">
            <w:pPr>
              <w:rPr>
                <w:sz w:val="21"/>
                <w:szCs w:val="21"/>
              </w:rPr>
            </w:pPr>
            <w:r>
              <w:rPr>
                <w:sz w:val="21"/>
                <w:szCs w:val="21"/>
              </w:rPr>
              <w:t>47</w:t>
            </w:r>
          </w:p>
        </w:tc>
      </w:tr>
      <w:tr w14:paraId="468DC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397D65">
            <w:pPr>
              <w:rPr>
                <w:sz w:val="21"/>
                <w:szCs w:val="21"/>
              </w:rPr>
            </w:pPr>
          </w:p>
        </w:tc>
        <w:tc>
          <w:tcPr>
            <w:shd w:val="clear" w:color="auto" w:fill="E6E6E6"/>
            <w:vAlign w:val="center"/>
          </w:tcPr>
          <w:p w14:paraId="1B65D612">
            <w:pPr>
              <w:rPr>
                <w:sz w:val="21"/>
                <w:szCs w:val="21"/>
              </w:rPr>
            </w:pPr>
            <w:r>
              <w:rPr>
                <w:sz w:val="21"/>
                <w:szCs w:val="21"/>
              </w:rPr>
              <w:t>限值</w:t>
            </w:r>
          </w:p>
        </w:tc>
        <w:tc>
          <w:tcPr>
            <w:gridSpan w:val="5"/>
            <w:vAlign w:val="center"/>
          </w:tcPr>
          <w:p w14:paraId="14F1DD10">
            <w:pPr>
              <w:rPr>
                <w:sz w:val="21"/>
                <w:szCs w:val="21"/>
              </w:rPr>
            </w:pPr>
            <w:r>
              <w:rPr>
                <w:sz w:val="21"/>
                <w:szCs w:val="21"/>
              </w:rPr>
              <w:t>低限:≥45,高要求:≥50</w:t>
            </w:r>
          </w:p>
        </w:tc>
      </w:tr>
      <w:tr w14:paraId="0304DCD5">
        <w:tblPrEx>
          <w:tblCellMar>
            <w:top w:w="0" w:type="dxa"/>
            <w:left w:w="108" w:type="dxa"/>
            <w:bottom w:w="0" w:type="dxa"/>
            <w:right w:w="108" w:type="dxa"/>
          </w:tblCellMar>
        </w:tblPrEx>
        <w:tc>
          <w:tcPr>
            <w:vMerge w:val="continue"/>
            <w:shd w:val="clear" w:color="auto" w:fill="E6E6E6"/>
            <w:vAlign w:val="center"/>
          </w:tcPr>
          <w:p w14:paraId="565845EC">
            <w:pPr>
              <w:rPr>
                <w:sz w:val="21"/>
                <w:szCs w:val="21"/>
              </w:rPr>
            </w:pPr>
          </w:p>
        </w:tc>
        <w:tc>
          <w:tcPr>
            <w:shd w:val="clear" w:color="auto" w:fill="E6E6E6"/>
            <w:vAlign w:val="center"/>
          </w:tcPr>
          <w:p w14:paraId="55F56514">
            <w:pPr>
              <w:rPr>
                <w:sz w:val="21"/>
                <w:szCs w:val="21"/>
              </w:rPr>
            </w:pPr>
            <w:r>
              <w:rPr>
                <w:sz w:val="21"/>
                <w:szCs w:val="21"/>
              </w:rPr>
              <w:t>结论</w:t>
            </w:r>
          </w:p>
        </w:tc>
        <w:tc>
          <w:tcPr>
            <w:gridSpan w:val="5"/>
            <w:vAlign w:val="center"/>
          </w:tcPr>
          <w:p w14:paraId="6DD8DFD5">
            <w:pPr>
              <w:rPr>
                <w:sz w:val="21"/>
                <w:szCs w:val="21"/>
              </w:rPr>
            </w:pPr>
            <w:r>
              <w:rPr>
                <w:sz w:val="21"/>
                <w:szCs w:val="21"/>
              </w:rPr>
              <w:t>满足低限要求</w:t>
            </w:r>
          </w:p>
        </w:tc>
      </w:tr>
      <w:tr w14:paraId="15E20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E9FE12">
            <w:pPr>
              <w:rPr>
                <w:sz w:val="21"/>
                <w:szCs w:val="21"/>
              </w:rPr>
            </w:pPr>
            <w:r>
              <w:rPr>
                <w:sz w:val="21"/>
                <w:szCs w:val="21"/>
              </w:rPr>
              <w:t>会展中心与噪声敏感房间之间楼板</w:t>
            </w:r>
          </w:p>
        </w:tc>
        <w:tc>
          <w:tcPr>
            <w:shd w:val="clear" w:color="auto" w:fill="E6E6E6"/>
            <w:vAlign w:val="center"/>
          </w:tcPr>
          <w:p w14:paraId="2C33F307">
            <w:pPr>
              <w:rPr>
                <w:sz w:val="21"/>
                <w:szCs w:val="21"/>
              </w:rPr>
            </w:pPr>
            <w:r>
              <w:rPr>
                <w:sz w:val="21"/>
                <w:szCs w:val="21"/>
              </w:rPr>
              <w:t>构造做法</w:t>
            </w:r>
          </w:p>
        </w:tc>
        <w:tc>
          <w:tcPr>
            <w:gridSpan w:val="5"/>
            <w:vAlign w:val="center"/>
          </w:tcPr>
          <w:p w14:paraId="4162A660">
            <w:pPr>
              <w:rPr>
                <w:sz w:val="21"/>
                <w:szCs w:val="21"/>
              </w:rPr>
            </w:pPr>
            <w:r>
              <w:rPr>
                <w:sz w:val="21"/>
                <w:szCs w:val="21"/>
              </w:rPr>
              <w:t>水泥砂浆 20mm＋混凝土垫层 50mm＋挤塑聚苯乙烯泡沫塑料（带表皮） 20mm＋钢筋混凝土 120mm</w:t>
            </w:r>
          </w:p>
        </w:tc>
      </w:tr>
      <w:tr w14:paraId="7252D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05A66F">
            <w:pPr>
              <w:rPr>
                <w:sz w:val="21"/>
                <w:szCs w:val="21"/>
              </w:rPr>
            </w:pPr>
          </w:p>
        </w:tc>
        <w:tc>
          <w:tcPr>
            <w:shd w:val="clear" w:color="auto" w:fill="E6E6E6"/>
            <w:vAlign w:val="center"/>
          </w:tcPr>
          <w:p w14:paraId="47DD2E4F">
            <w:pPr>
              <w:rPr>
                <w:sz w:val="21"/>
                <w:szCs w:val="21"/>
              </w:rPr>
            </w:pPr>
            <w:r>
              <w:rPr>
                <w:sz w:val="21"/>
                <w:szCs w:val="21"/>
              </w:rPr>
              <w:t>参照构造</w:t>
            </w:r>
          </w:p>
        </w:tc>
        <w:tc>
          <w:tcPr>
            <w:gridSpan w:val="5"/>
            <w:vAlign w:val="center"/>
          </w:tcPr>
          <w:p w14:paraId="17E3CA4E">
            <w:pPr>
              <w:rPr>
                <w:sz w:val="21"/>
                <w:szCs w:val="21"/>
              </w:rPr>
            </w:pPr>
            <w:r>
              <w:rPr>
                <w:sz w:val="21"/>
                <w:szCs w:val="21"/>
              </w:rPr>
              <w:t>--</w:t>
            </w:r>
          </w:p>
        </w:tc>
      </w:tr>
      <w:tr w14:paraId="008EE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D0DBD">
            <w:pPr>
              <w:rPr>
                <w:sz w:val="21"/>
                <w:szCs w:val="21"/>
              </w:rPr>
            </w:pPr>
          </w:p>
        </w:tc>
        <w:tc>
          <w:tcPr>
            <w:shd w:val="clear" w:color="auto" w:fill="E6E6E6"/>
            <w:vAlign w:val="center"/>
          </w:tcPr>
          <w:p w14:paraId="6F5BC6B6">
            <w:pPr>
              <w:rPr>
                <w:sz w:val="21"/>
                <w:szCs w:val="21"/>
              </w:rPr>
            </w:pPr>
            <w:r>
              <w:rPr>
                <w:sz w:val="21"/>
                <w:szCs w:val="21"/>
              </w:rPr>
              <w:t>面密度(kg/㎡)</w:t>
            </w:r>
          </w:p>
        </w:tc>
        <w:tc>
          <w:tcPr>
            <w:gridSpan w:val="5"/>
            <w:vAlign w:val="center"/>
          </w:tcPr>
          <w:p w14:paraId="3162129E">
            <w:pPr>
              <w:rPr>
                <w:sz w:val="21"/>
                <w:szCs w:val="21"/>
              </w:rPr>
            </w:pPr>
            <w:r>
              <w:rPr>
                <w:sz w:val="21"/>
                <w:szCs w:val="21"/>
              </w:rPr>
              <w:t>452</w:t>
            </w:r>
          </w:p>
        </w:tc>
      </w:tr>
      <w:tr w14:paraId="0FAE9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9E323C">
            <w:pPr>
              <w:rPr>
                <w:sz w:val="21"/>
                <w:szCs w:val="21"/>
              </w:rPr>
            </w:pPr>
          </w:p>
        </w:tc>
        <w:tc>
          <w:tcPr>
            <w:shd w:val="clear" w:color="auto" w:fill="E6E6E6"/>
            <w:vAlign w:val="center"/>
          </w:tcPr>
          <w:p w14:paraId="7B9E7540">
            <w:pPr>
              <w:rPr>
                <w:sz w:val="21"/>
                <w:szCs w:val="21"/>
              </w:rPr>
            </w:pPr>
            <w:r>
              <w:rPr>
                <w:sz w:val="21"/>
                <w:szCs w:val="21"/>
              </w:rPr>
              <w:t>隔声量来源</w:t>
            </w:r>
          </w:p>
        </w:tc>
        <w:tc>
          <w:tcPr>
            <w:gridSpan w:val="5"/>
            <w:vAlign w:val="center"/>
          </w:tcPr>
          <w:p w14:paraId="1CA0AE40">
            <w:pPr>
              <w:rPr>
                <w:sz w:val="21"/>
                <w:szCs w:val="21"/>
              </w:rPr>
            </w:pPr>
            <w:r>
              <w:rPr>
                <w:sz w:val="21"/>
                <w:szCs w:val="21"/>
              </w:rPr>
              <w:t>通过经验公式计算</w:t>
            </w:r>
          </w:p>
        </w:tc>
      </w:tr>
      <w:tr w14:paraId="28B73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8DFE8">
            <w:pPr>
              <w:rPr>
                <w:sz w:val="21"/>
                <w:szCs w:val="21"/>
              </w:rPr>
            </w:pPr>
          </w:p>
        </w:tc>
        <w:tc>
          <w:tcPr>
            <w:shd w:val="clear" w:color="auto" w:fill="E6E6E6"/>
            <w:vAlign w:val="center"/>
          </w:tcPr>
          <w:p w14:paraId="389F4C94">
            <w:pPr>
              <w:rPr>
                <w:sz w:val="21"/>
                <w:szCs w:val="21"/>
              </w:rPr>
            </w:pPr>
            <w:r>
              <w:rPr>
                <w:sz w:val="21"/>
                <w:szCs w:val="21"/>
              </w:rPr>
              <w:t>倍频程频率</w:t>
            </w:r>
          </w:p>
        </w:tc>
        <w:tc>
          <w:tcPr>
            <w:shd w:val="clear" w:color="auto" w:fill="E6E6E6"/>
            <w:vAlign w:val="center"/>
          </w:tcPr>
          <w:p w14:paraId="27F17345">
            <w:pPr>
              <w:rPr>
                <w:sz w:val="21"/>
                <w:szCs w:val="21"/>
              </w:rPr>
            </w:pPr>
            <w:r>
              <w:rPr>
                <w:sz w:val="21"/>
                <w:szCs w:val="21"/>
              </w:rPr>
              <w:t>125 Hz</w:t>
            </w:r>
          </w:p>
        </w:tc>
        <w:tc>
          <w:tcPr>
            <w:shd w:val="clear" w:color="auto" w:fill="E6E6E6"/>
            <w:vAlign w:val="center"/>
          </w:tcPr>
          <w:p w14:paraId="32102DFF">
            <w:pPr>
              <w:rPr>
                <w:sz w:val="21"/>
                <w:szCs w:val="21"/>
              </w:rPr>
            </w:pPr>
            <w:r>
              <w:rPr>
                <w:sz w:val="21"/>
                <w:szCs w:val="21"/>
              </w:rPr>
              <w:t>250 Hz</w:t>
            </w:r>
          </w:p>
        </w:tc>
        <w:tc>
          <w:tcPr>
            <w:shd w:val="clear" w:color="auto" w:fill="E6E6E6"/>
            <w:vAlign w:val="center"/>
          </w:tcPr>
          <w:p w14:paraId="7E1BA200">
            <w:pPr>
              <w:rPr>
                <w:sz w:val="21"/>
                <w:szCs w:val="21"/>
              </w:rPr>
            </w:pPr>
            <w:r>
              <w:rPr>
                <w:sz w:val="21"/>
                <w:szCs w:val="21"/>
              </w:rPr>
              <w:t>500 Hz</w:t>
            </w:r>
          </w:p>
        </w:tc>
        <w:tc>
          <w:tcPr>
            <w:shd w:val="clear" w:color="auto" w:fill="E6E6E6"/>
            <w:vAlign w:val="center"/>
          </w:tcPr>
          <w:p w14:paraId="64F6F131">
            <w:pPr>
              <w:rPr>
                <w:sz w:val="21"/>
                <w:szCs w:val="21"/>
              </w:rPr>
            </w:pPr>
            <w:r>
              <w:rPr>
                <w:sz w:val="21"/>
                <w:szCs w:val="21"/>
              </w:rPr>
              <w:t>1000 Hz</w:t>
            </w:r>
          </w:p>
        </w:tc>
        <w:tc>
          <w:tcPr>
            <w:shd w:val="clear" w:color="auto" w:fill="E6E6E6"/>
            <w:vAlign w:val="center"/>
          </w:tcPr>
          <w:p w14:paraId="0BCF1E9C">
            <w:pPr>
              <w:rPr>
                <w:sz w:val="21"/>
                <w:szCs w:val="21"/>
              </w:rPr>
            </w:pPr>
            <w:r>
              <w:rPr>
                <w:sz w:val="21"/>
                <w:szCs w:val="21"/>
              </w:rPr>
              <w:t>2000 Hz</w:t>
            </w:r>
          </w:p>
        </w:tc>
      </w:tr>
      <w:tr w14:paraId="108F1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38FE67">
            <w:pPr>
              <w:rPr>
                <w:sz w:val="21"/>
                <w:szCs w:val="21"/>
              </w:rPr>
            </w:pPr>
          </w:p>
        </w:tc>
        <w:tc>
          <w:tcPr>
            <w:shd w:val="clear" w:color="auto" w:fill="E6E6E6"/>
            <w:vAlign w:val="center"/>
          </w:tcPr>
          <w:p w14:paraId="7B1CA01C">
            <w:pPr>
              <w:rPr>
                <w:sz w:val="21"/>
                <w:szCs w:val="21"/>
              </w:rPr>
            </w:pPr>
            <w:r>
              <w:rPr>
                <w:sz w:val="21"/>
                <w:szCs w:val="21"/>
              </w:rPr>
              <w:t>分频隔声量</w:t>
            </w:r>
          </w:p>
        </w:tc>
        <w:tc>
          <w:tcPr>
            <w:vAlign w:val="center"/>
          </w:tcPr>
          <w:p w14:paraId="146BF08B">
            <w:pPr>
              <w:rPr>
                <w:sz w:val="21"/>
                <w:szCs w:val="21"/>
              </w:rPr>
            </w:pPr>
            <w:r>
              <w:rPr>
                <w:sz w:val="21"/>
                <w:szCs w:val="21"/>
              </w:rPr>
              <w:t>43.1</w:t>
            </w:r>
          </w:p>
        </w:tc>
        <w:tc>
          <w:tcPr>
            <w:vAlign w:val="center"/>
          </w:tcPr>
          <w:p w14:paraId="3912C383">
            <w:pPr>
              <w:rPr>
                <w:sz w:val="21"/>
                <w:szCs w:val="21"/>
              </w:rPr>
            </w:pPr>
            <w:r>
              <w:rPr>
                <w:sz w:val="21"/>
                <w:szCs w:val="21"/>
              </w:rPr>
              <w:t>46.4</w:t>
            </w:r>
          </w:p>
        </w:tc>
        <w:tc>
          <w:tcPr>
            <w:vAlign w:val="center"/>
          </w:tcPr>
          <w:p w14:paraId="336CE74F">
            <w:pPr>
              <w:rPr>
                <w:sz w:val="21"/>
                <w:szCs w:val="21"/>
              </w:rPr>
            </w:pPr>
            <w:r>
              <w:rPr>
                <w:sz w:val="21"/>
                <w:szCs w:val="21"/>
              </w:rPr>
              <w:t>49.8</w:t>
            </w:r>
          </w:p>
        </w:tc>
        <w:tc>
          <w:tcPr>
            <w:vAlign w:val="center"/>
          </w:tcPr>
          <w:p w14:paraId="7D8D386E">
            <w:pPr>
              <w:rPr>
                <w:sz w:val="21"/>
                <w:szCs w:val="21"/>
              </w:rPr>
            </w:pPr>
            <w:r>
              <w:rPr>
                <w:sz w:val="21"/>
                <w:szCs w:val="21"/>
              </w:rPr>
              <w:t>53.1</w:t>
            </w:r>
          </w:p>
        </w:tc>
        <w:tc>
          <w:tcPr>
            <w:vAlign w:val="center"/>
          </w:tcPr>
          <w:p w14:paraId="5D7ED09B">
            <w:pPr>
              <w:rPr>
                <w:sz w:val="21"/>
                <w:szCs w:val="21"/>
              </w:rPr>
            </w:pPr>
            <w:r>
              <w:rPr>
                <w:sz w:val="21"/>
                <w:szCs w:val="21"/>
              </w:rPr>
              <w:t>56.4</w:t>
            </w:r>
          </w:p>
        </w:tc>
      </w:tr>
      <w:tr w14:paraId="49B81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7F86F">
            <w:pPr>
              <w:rPr>
                <w:sz w:val="21"/>
                <w:szCs w:val="21"/>
              </w:rPr>
            </w:pPr>
          </w:p>
        </w:tc>
        <w:tc>
          <w:tcPr>
            <w:shd w:val="clear" w:color="auto" w:fill="E6E6E6"/>
            <w:vAlign w:val="center"/>
          </w:tcPr>
          <w:p w14:paraId="2209BAA2">
            <w:pPr>
              <w:rPr>
                <w:sz w:val="21"/>
                <w:szCs w:val="21"/>
              </w:rPr>
            </w:pPr>
            <w:r>
              <w:rPr>
                <w:sz w:val="21"/>
                <w:szCs w:val="21"/>
              </w:rPr>
              <w:t>不利偏差</w:t>
            </w:r>
          </w:p>
        </w:tc>
        <w:tc>
          <w:tcPr>
            <w:vAlign w:val="center"/>
          </w:tcPr>
          <w:p w14:paraId="2E8ADE07">
            <w:pPr>
              <w:rPr>
                <w:sz w:val="21"/>
                <w:szCs w:val="21"/>
              </w:rPr>
            </w:pPr>
            <w:r>
              <w:rPr>
                <w:sz w:val="21"/>
                <w:szCs w:val="21"/>
              </w:rPr>
              <w:t>0.0</w:t>
            </w:r>
          </w:p>
        </w:tc>
        <w:tc>
          <w:tcPr>
            <w:vAlign w:val="center"/>
          </w:tcPr>
          <w:p w14:paraId="78C3F54D">
            <w:pPr>
              <w:rPr>
                <w:sz w:val="21"/>
                <w:szCs w:val="21"/>
              </w:rPr>
            </w:pPr>
            <w:r>
              <w:rPr>
                <w:sz w:val="21"/>
                <w:szCs w:val="21"/>
              </w:rPr>
              <w:t>0.0</w:t>
            </w:r>
          </w:p>
        </w:tc>
        <w:tc>
          <w:tcPr>
            <w:vAlign w:val="center"/>
          </w:tcPr>
          <w:p w14:paraId="7DEC4451">
            <w:pPr>
              <w:rPr>
                <w:sz w:val="21"/>
                <w:szCs w:val="21"/>
              </w:rPr>
            </w:pPr>
            <w:r>
              <w:rPr>
                <w:sz w:val="21"/>
                <w:szCs w:val="21"/>
              </w:rPr>
              <w:t>3.2</w:t>
            </w:r>
          </w:p>
        </w:tc>
        <w:tc>
          <w:tcPr>
            <w:vAlign w:val="center"/>
          </w:tcPr>
          <w:p w14:paraId="16AF1A54">
            <w:pPr>
              <w:rPr>
                <w:sz w:val="21"/>
                <w:szCs w:val="21"/>
              </w:rPr>
            </w:pPr>
            <w:r>
              <w:rPr>
                <w:sz w:val="21"/>
                <w:szCs w:val="21"/>
              </w:rPr>
              <w:t>2.9</w:t>
            </w:r>
          </w:p>
        </w:tc>
        <w:tc>
          <w:tcPr>
            <w:vAlign w:val="center"/>
          </w:tcPr>
          <w:p w14:paraId="151426C3">
            <w:pPr>
              <w:rPr>
                <w:sz w:val="21"/>
                <w:szCs w:val="21"/>
              </w:rPr>
            </w:pPr>
            <w:r>
              <w:rPr>
                <w:sz w:val="21"/>
                <w:szCs w:val="21"/>
              </w:rPr>
              <w:t>0.6</w:t>
            </w:r>
          </w:p>
        </w:tc>
      </w:tr>
      <w:tr w14:paraId="497E3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AEB5AD">
            <w:pPr>
              <w:rPr>
                <w:sz w:val="21"/>
                <w:szCs w:val="21"/>
              </w:rPr>
            </w:pPr>
          </w:p>
        </w:tc>
        <w:tc>
          <w:tcPr>
            <w:shd w:val="clear" w:color="auto" w:fill="E6E6E6"/>
            <w:vAlign w:val="center"/>
          </w:tcPr>
          <w:p w14:paraId="1DBB096B">
            <w:pPr>
              <w:rPr>
                <w:sz w:val="21"/>
                <w:szCs w:val="21"/>
              </w:rPr>
            </w:pPr>
            <w:r>
              <w:rPr>
                <w:sz w:val="21"/>
                <w:szCs w:val="21"/>
              </w:rPr>
              <w:t>计权隔声量</w:t>
            </w:r>
          </w:p>
        </w:tc>
        <w:tc>
          <w:tcPr>
            <w:gridSpan w:val="5"/>
            <w:vAlign w:val="center"/>
          </w:tcPr>
          <w:p w14:paraId="32987624">
            <w:pPr>
              <w:rPr>
                <w:sz w:val="21"/>
                <w:szCs w:val="21"/>
              </w:rPr>
            </w:pPr>
            <w:r>
              <w:rPr>
                <w:sz w:val="21"/>
                <w:szCs w:val="21"/>
              </w:rPr>
              <w:t>53</w:t>
            </w:r>
          </w:p>
        </w:tc>
      </w:tr>
      <w:tr w14:paraId="4CC11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030E57">
            <w:pPr>
              <w:rPr>
                <w:sz w:val="21"/>
                <w:szCs w:val="21"/>
              </w:rPr>
            </w:pPr>
          </w:p>
        </w:tc>
        <w:tc>
          <w:tcPr>
            <w:shd w:val="clear" w:color="auto" w:fill="E6E6E6"/>
            <w:vAlign w:val="center"/>
          </w:tcPr>
          <w:p w14:paraId="166974E4">
            <w:pPr>
              <w:rPr>
                <w:sz w:val="21"/>
                <w:szCs w:val="21"/>
              </w:rPr>
            </w:pPr>
            <w:r>
              <w:rPr>
                <w:sz w:val="21"/>
                <w:szCs w:val="21"/>
              </w:rPr>
              <w:t>频谱修正量</w:t>
            </w:r>
          </w:p>
        </w:tc>
        <w:tc>
          <w:tcPr>
            <w:gridSpan w:val="5"/>
            <w:vAlign w:val="center"/>
          </w:tcPr>
          <w:p w14:paraId="3C539098">
            <w:pPr>
              <w:rPr>
                <w:sz w:val="21"/>
                <w:szCs w:val="21"/>
              </w:rPr>
            </w:pPr>
            <w:r>
              <w:rPr>
                <w:sz w:val="21"/>
                <w:szCs w:val="21"/>
              </w:rPr>
              <w:t>-2.0</w:t>
            </w:r>
          </w:p>
        </w:tc>
      </w:tr>
      <w:tr w14:paraId="11700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714986">
            <w:pPr>
              <w:rPr>
                <w:sz w:val="21"/>
                <w:szCs w:val="21"/>
              </w:rPr>
            </w:pPr>
          </w:p>
        </w:tc>
        <w:tc>
          <w:tcPr>
            <w:shd w:val="clear" w:color="auto" w:fill="E6E6E6"/>
            <w:vAlign w:val="center"/>
          </w:tcPr>
          <w:p w14:paraId="26E32A91">
            <w:pPr>
              <w:rPr>
                <w:sz w:val="21"/>
                <w:szCs w:val="21"/>
              </w:rPr>
            </w:pPr>
            <w:r>
              <w:rPr>
                <w:sz w:val="21"/>
                <w:szCs w:val="21"/>
              </w:rPr>
              <w:t>隔声性能</w:t>
            </w:r>
          </w:p>
        </w:tc>
        <w:tc>
          <w:tcPr>
            <w:gridSpan w:val="5"/>
            <w:vAlign w:val="center"/>
          </w:tcPr>
          <w:p w14:paraId="41BD877E">
            <w:pPr>
              <w:rPr>
                <w:sz w:val="21"/>
                <w:szCs w:val="21"/>
              </w:rPr>
            </w:pPr>
            <w:r>
              <w:rPr>
                <w:sz w:val="21"/>
                <w:szCs w:val="21"/>
              </w:rPr>
              <w:t>51</w:t>
            </w:r>
          </w:p>
        </w:tc>
      </w:tr>
      <w:tr w14:paraId="700E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172E18">
            <w:pPr>
              <w:rPr>
                <w:sz w:val="21"/>
                <w:szCs w:val="21"/>
              </w:rPr>
            </w:pPr>
          </w:p>
        </w:tc>
        <w:tc>
          <w:tcPr>
            <w:shd w:val="clear" w:color="auto" w:fill="E6E6E6"/>
            <w:vAlign w:val="center"/>
          </w:tcPr>
          <w:p w14:paraId="73B128CC">
            <w:pPr>
              <w:rPr>
                <w:sz w:val="21"/>
                <w:szCs w:val="21"/>
              </w:rPr>
            </w:pPr>
            <w:r>
              <w:rPr>
                <w:sz w:val="21"/>
                <w:szCs w:val="21"/>
              </w:rPr>
              <w:t>限值</w:t>
            </w:r>
          </w:p>
        </w:tc>
        <w:tc>
          <w:tcPr>
            <w:gridSpan w:val="5"/>
            <w:vAlign w:val="center"/>
          </w:tcPr>
          <w:p w14:paraId="0C9CFD47">
            <w:pPr>
              <w:rPr>
                <w:sz w:val="21"/>
                <w:szCs w:val="21"/>
              </w:rPr>
            </w:pPr>
            <w:r>
              <w:rPr>
                <w:sz w:val="21"/>
                <w:szCs w:val="21"/>
              </w:rPr>
              <w:t>低限:&gt;45,高要求:&gt;50</w:t>
            </w:r>
          </w:p>
        </w:tc>
      </w:tr>
      <w:tr w14:paraId="6E6E28C3">
        <w:tblPrEx>
          <w:tblCellMar>
            <w:top w:w="0" w:type="dxa"/>
            <w:left w:w="108" w:type="dxa"/>
            <w:bottom w:w="0" w:type="dxa"/>
            <w:right w:w="108" w:type="dxa"/>
          </w:tblCellMar>
        </w:tblPrEx>
        <w:tc>
          <w:tcPr>
            <w:vMerge w:val="continue"/>
            <w:shd w:val="clear" w:color="auto" w:fill="E6E6E6"/>
            <w:vAlign w:val="center"/>
          </w:tcPr>
          <w:p w14:paraId="3022AA60">
            <w:pPr>
              <w:rPr>
                <w:sz w:val="21"/>
                <w:szCs w:val="21"/>
              </w:rPr>
            </w:pPr>
          </w:p>
        </w:tc>
        <w:tc>
          <w:tcPr>
            <w:shd w:val="clear" w:color="auto" w:fill="E6E6E6"/>
            <w:vAlign w:val="center"/>
          </w:tcPr>
          <w:p w14:paraId="00F126EF">
            <w:pPr>
              <w:rPr>
                <w:sz w:val="21"/>
                <w:szCs w:val="21"/>
              </w:rPr>
            </w:pPr>
            <w:r>
              <w:rPr>
                <w:sz w:val="21"/>
                <w:szCs w:val="21"/>
              </w:rPr>
              <w:t>结论</w:t>
            </w:r>
          </w:p>
        </w:tc>
        <w:tc>
          <w:tcPr>
            <w:gridSpan w:val="5"/>
            <w:vAlign w:val="center"/>
          </w:tcPr>
          <w:p w14:paraId="0B817F07">
            <w:pPr>
              <w:rPr>
                <w:sz w:val="21"/>
                <w:szCs w:val="21"/>
              </w:rPr>
            </w:pPr>
            <w:r>
              <w:rPr>
                <w:sz w:val="21"/>
                <w:szCs w:val="21"/>
              </w:rPr>
              <w:t>满足高要求</w:t>
            </w:r>
          </w:p>
        </w:tc>
      </w:tr>
      <w:tr w14:paraId="3D6CB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D9CD93">
            <w:pPr>
              <w:rPr>
                <w:sz w:val="21"/>
                <w:szCs w:val="21"/>
              </w:rPr>
            </w:pPr>
            <w:r>
              <w:rPr>
                <w:sz w:val="21"/>
                <w:szCs w:val="21"/>
              </w:rPr>
              <w:t>会议室(办公建筑)与普通房间之间楼板</w:t>
            </w:r>
          </w:p>
        </w:tc>
        <w:tc>
          <w:tcPr>
            <w:shd w:val="clear" w:color="auto" w:fill="E6E6E6"/>
            <w:vAlign w:val="center"/>
          </w:tcPr>
          <w:p w14:paraId="24B264A6">
            <w:pPr>
              <w:rPr>
                <w:sz w:val="21"/>
                <w:szCs w:val="21"/>
              </w:rPr>
            </w:pPr>
            <w:r>
              <w:rPr>
                <w:sz w:val="21"/>
                <w:szCs w:val="21"/>
              </w:rPr>
              <w:t>构造做法</w:t>
            </w:r>
          </w:p>
        </w:tc>
        <w:tc>
          <w:tcPr>
            <w:gridSpan w:val="5"/>
            <w:vAlign w:val="center"/>
          </w:tcPr>
          <w:p w14:paraId="6F578384">
            <w:pPr>
              <w:rPr>
                <w:sz w:val="21"/>
                <w:szCs w:val="21"/>
              </w:rPr>
            </w:pPr>
            <w:r>
              <w:rPr>
                <w:sz w:val="21"/>
                <w:szCs w:val="21"/>
              </w:rPr>
              <w:t>水泥砂浆 20mm＋混凝土垫层 50mm＋挤塑聚苯乙烯泡沫塑料（带表皮） 20mm＋钢筋混凝土 120mm</w:t>
            </w:r>
          </w:p>
        </w:tc>
      </w:tr>
      <w:tr w14:paraId="5234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24A86B">
            <w:pPr>
              <w:rPr>
                <w:sz w:val="21"/>
                <w:szCs w:val="21"/>
              </w:rPr>
            </w:pPr>
          </w:p>
        </w:tc>
        <w:tc>
          <w:tcPr>
            <w:shd w:val="clear" w:color="auto" w:fill="E6E6E6"/>
            <w:vAlign w:val="center"/>
          </w:tcPr>
          <w:p w14:paraId="51916A71">
            <w:pPr>
              <w:rPr>
                <w:sz w:val="21"/>
                <w:szCs w:val="21"/>
              </w:rPr>
            </w:pPr>
            <w:r>
              <w:rPr>
                <w:sz w:val="21"/>
                <w:szCs w:val="21"/>
              </w:rPr>
              <w:t>参照构造</w:t>
            </w:r>
          </w:p>
        </w:tc>
        <w:tc>
          <w:tcPr>
            <w:gridSpan w:val="5"/>
            <w:vAlign w:val="center"/>
          </w:tcPr>
          <w:p w14:paraId="10851A71">
            <w:pPr>
              <w:rPr>
                <w:sz w:val="21"/>
                <w:szCs w:val="21"/>
              </w:rPr>
            </w:pPr>
            <w:r>
              <w:rPr>
                <w:sz w:val="21"/>
                <w:szCs w:val="21"/>
              </w:rPr>
              <w:t>--</w:t>
            </w:r>
          </w:p>
        </w:tc>
      </w:tr>
      <w:tr w14:paraId="37297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65356B">
            <w:pPr>
              <w:rPr>
                <w:sz w:val="21"/>
                <w:szCs w:val="21"/>
              </w:rPr>
            </w:pPr>
          </w:p>
        </w:tc>
        <w:tc>
          <w:tcPr>
            <w:shd w:val="clear" w:color="auto" w:fill="E6E6E6"/>
            <w:vAlign w:val="center"/>
          </w:tcPr>
          <w:p w14:paraId="756D21FA">
            <w:pPr>
              <w:rPr>
                <w:sz w:val="21"/>
                <w:szCs w:val="21"/>
              </w:rPr>
            </w:pPr>
            <w:r>
              <w:rPr>
                <w:sz w:val="21"/>
                <w:szCs w:val="21"/>
              </w:rPr>
              <w:t>面密度(kg/㎡)</w:t>
            </w:r>
          </w:p>
        </w:tc>
        <w:tc>
          <w:tcPr>
            <w:gridSpan w:val="5"/>
            <w:vAlign w:val="center"/>
          </w:tcPr>
          <w:p w14:paraId="0D2898E8">
            <w:pPr>
              <w:rPr>
                <w:sz w:val="21"/>
                <w:szCs w:val="21"/>
              </w:rPr>
            </w:pPr>
            <w:r>
              <w:rPr>
                <w:sz w:val="21"/>
                <w:szCs w:val="21"/>
              </w:rPr>
              <w:t>452</w:t>
            </w:r>
          </w:p>
        </w:tc>
      </w:tr>
      <w:tr w14:paraId="6D943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A69F9B">
            <w:pPr>
              <w:rPr>
                <w:sz w:val="21"/>
                <w:szCs w:val="21"/>
              </w:rPr>
            </w:pPr>
          </w:p>
        </w:tc>
        <w:tc>
          <w:tcPr>
            <w:shd w:val="clear" w:color="auto" w:fill="E6E6E6"/>
            <w:vAlign w:val="center"/>
          </w:tcPr>
          <w:p w14:paraId="5B512113">
            <w:pPr>
              <w:rPr>
                <w:sz w:val="21"/>
                <w:szCs w:val="21"/>
              </w:rPr>
            </w:pPr>
            <w:r>
              <w:rPr>
                <w:sz w:val="21"/>
                <w:szCs w:val="21"/>
              </w:rPr>
              <w:t>隔声量来源</w:t>
            </w:r>
          </w:p>
        </w:tc>
        <w:tc>
          <w:tcPr>
            <w:gridSpan w:val="5"/>
            <w:vAlign w:val="center"/>
          </w:tcPr>
          <w:p w14:paraId="60DA94F2">
            <w:pPr>
              <w:rPr>
                <w:sz w:val="21"/>
                <w:szCs w:val="21"/>
              </w:rPr>
            </w:pPr>
            <w:r>
              <w:rPr>
                <w:sz w:val="21"/>
                <w:szCs w:val="21"/>
              </w:rPr>
              <w:t>通过经验公式计算</w:t>
            </w:r>
          </w:p>
        </w:tc>
      </w:tr>
      <w:tr w14:paraId="03A4D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586282">
            <w:pPr>
              <w:rPr>
                <w:sz w:val="21"/>
                <w:szCs w:val="21"/>
              </w:rPr>
            </w:pPr>
          </w:p>
        </w:tc>
        <w:tc>
          <w:tcPr>
            <w:shd w:val="clear" w:color="auto" w:fill="E6E6E6"/>
            <w:vAlign w:val="center"/>
          </w:tcPr>
          <w:p w14:paraId="7C1F4FAA">
            <w:pPr>
              <w:rPr>
                <w:sz w:val="21"/>
                <w:szCs w:val="21"/>
              </w:rPr>
            </w:pPr>
            <w:r>
              <w:rPr>
                <w:sz w:val="21"/>
                <w:szCs w:val="21"/>
              </w:rPr>
              <w:t>倍频程频率</w:t>
            </w:r>
          </w:p>
        </w:tc>
        <w:tc>
          <w:tcPr>
            <w:shd w:val="clear" w:color="auto" w:fill="E6E6E6"/>
            <w:vAlign w:val="center"/>
          </w:tcPr>
          <w:p w14:paraId="59EACA8B">
            <w:pPr>
              <w:rPr>
                <w:sz w:val="21"/>
                <w:szCs w:val="21"/>
              </w:rPr>
            </w:pPr>
            <w:r>
              <w:rPr>
                <w:sz w:val="21"/>
                <w:szCs w:val="21"/>
              </w:rPr>
              <w:t>125 Hz</w:t>
            </w:r>
          </w:p>
        </w:tc>
        <w:tc>
          <w:tcPr>
            <w:shd w:val="clear" w:color="auto" w:fill="E6E6E6"/>
            <w:vAlign w:val="center"/>
          </w:tcPr>
          <w:p w14:paraId="6BB1AAF6">
            <w:pPr>
              <w:rPr>
                <w:sz w:val="21"/>
                <w:szCs w:val="21"/>
              </w:rPr>
            </w:pPr>
            <w:r>
              <w:rPr>
                <w:sz w:val="21"/>
                <w:szCs w:val="21"/>
              </w:rPr>
              <w:t>250 Hz</w:t>
            </w:r>
          </w:p>
        </w:tc>
        <w:tc>
          <w:tcPr>
            <w:shd w:val="clear" w:color="auto" w:fill="E6E6E6"/>
            <w:vAlign w:val="center"/>
          </w:tcPr>
          <w:p w14:paraId="1D131C85">
            <w:pPr>
              <w:rPr>
                <w:sz w:val="21"/>
                <w:szCs w:val="21"/>
              </w:rPr>
            </w:pPr>
            <w:r>
              <w:rPr>
                <w:sz w:val="21"/>
                <w:szCs w:val="21"/>
              </w:rPr>
              <w:t>500 Hz</w:t>
            </w:r>
          </w:p>
        </w:tc>
        <w:tc>
          <w:tcPr>
            <w:shd w:val="clear" w:color="auto" w:fill="E6E6E6"/>
            <w:vAlign w:val="center"/>
          </w:tcPr>
          <w:p w14:paraId="3964F381">
            <w:pPr>
              <w:rPr>
                <w:sz w:val="21"/>
                <w:szCs w:val="21"/>
              </w:rPr>
            </w:pPr>
            <w:r>
              <w:rPr>
                <w:sz w:val="21"/>
                <w:szCs w:val="21"/>
              </w:rPr>
              <w:t>1000 Hz</w:t>
            </w:r>
          </w:p>
        </w:tc>
        <w:tc>
          <w:tcPr>
            <w:shd w:val="clear" w:color="auto" w:fill="E6E6E6"/>
            <w:vAlign w:val="center"/>
          </w:tcPr>
          <w:p w14:paraId="4CA31DA3">
            <w:pPr>
              <w:rPr>
                <w:sz w:val="21"/>
                <w:szCs w:val="21"/>
              </w:rPr>
            </w:pPr>
            <w:r>
              <w:rPr>
                <w:sz w:val="21"/>
                <w:szCs w:val="21"/>
              </w:rPr>
              <w:t>2000 Hz</w:t>
            </w:r>
          </w:p>
        </w:tc>
      </w:tr>
      <w:tr w14:paraId="46C8C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9437BD">
            <w:pPr>
              <w:rPr>
                <w:sz w:val="21"/>
                <w:szCs w:val="21"/>
              </w:rPr>
            </w:pPr>
          </w:p>
        </w:tc>
        <w:tc>
          <w:tcPr>
            <w:shd w:val="clear" w:color="auto" w:fill="E6E6E6"/>
            <w:vAlign w:val="center"/>
          </w:tcPr>
          <w:p w14:paraId="3C1BB150">
            <w:pPr>
              <w:rPr>
                <w:sz w:val="21"/>
                <w:szCs w:val="21"/>
              </w:rPr>
            </w:pPr>
            <w:r>
              <w:rPr>
                <w:sz w:val="21"/>
                <w:szCs w:val="21"/>
              </w:rPr>
              <w:t>分频隔声量</w:t>
            </w:r>
          </w:p>
        </w:tc>
        <w:tc>
          <w:tcPr>
            <w:vAlign w:val="center"/>
          </w:tcPr>
          <w:p w14:paraId="70960726">
            <w:pPr>
              <w:rPr>
                <w:sz w:val="21"/>
                <w:szCs w:val="21"/>
              </w:rPr>
            </w:pPr>
            <w:r>
              <w:rPr>
                <w:sz w:val="21"/>
                <w:szCs w:val="21"/>
              </w:rPr>
              <w:t>43.1</w:t>
            </w:r>
          </w:p>
        </w:tc>
        <w:tc>
          <w:tcPr>
            <w:vAlign w:val="center"/>
          </w:tcPr>
          <w:p w14:paraId="7C603CED">
            <w:pPr>
              <w:rPr>
                <w:sz w:val="21"/>
                <w:szCs w:val="21"/>
              </w:rPr>
            </w:pPr>
            <w:r>
              <w:rPr>
                <w:sz w:val="21"/>
                <w:szCs w:val="21"/>
              </w:rPr>
              <w:t>46.4</w:t>
            </w:r>
          </w:p>
        </w:tc>
        <w:tc>
          <w:tcPr>
            <w:vAlign w:val="center"/>
          </w:tcPr>
          <w:p w14:paraId="28AB435C">
            <w:pPr>
              <w:rPr>
                <w:sz w:val="21"/>
                <w:szCs w:val="21"/>
              </w:rPr>
            </w:pPr>
            <w:r>
              <w:rPr>
                <w:sz w:val="21"/>
                <w:szCs w:val="21"/>
              </w:rPr>
              <w:t>49.8</w:t>
            </w:r>
          </w:p>
        </w:tc>
        <w:tc>
          <w:tcPr>
            <w:vAlign w:val="center"/>
          </w:tcPr>
          <w:p w14:paraId="2231F5BE">
            <w:pPr>
              <w:rPr>
                <w:sz w:val="21"/>
                <w:szCs w:val="21"/>
              </w:rPr>
            </w:pPr>
            <w:r>
              <w:rPr>
                <w:sz w:val="21"/>
                <w:szCs w:val="21"/>
              </w:rPr>
              <w:t>53.1</w:t>
            </w:r>
          </w:p>
        </w:tc>
        <w:tc>
          <w:tcPr>
            <w:vAlign w:val="center"/>
          </w:tcPr>
          <w:p w14:paraId="72F3D80E">
            <w:pPr>
              <w:rPr>
                <w:sz w:val="21"/>
                <w:szCs w:val="21"/>
              </w:rPr>
            </w:pPr>
            <w:r>
              <w:rPr>
                <w:sz w:val="21"/>
                <w:szCs w:val="21"/>
              </w:rPr>
              <w:t>56.4</w:t>
            </w:r>
          </w:p>
        </w:tc>
      </w:tr>
      <w:tr w14:paraId="26D4B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2E26A8">
            <w:pPr>
              <w:rPr>
                <w:sz w:val="21"/>
                <w:szCs w:val="21"/>
              </w:rPr>
            </w:pPr>
          </w:p>
        </w:tc>
        <w:tc>
          <w:tcPr>
            <w:shd w:val="clear" w:color="auto" w:fill="E6E6E6"/>
            <w:vAlign w:val="center"/>
          </w:tcPr>
          <w:p w14:paraId="42E803AF">
            <w:pPr>
              <w:rPr>
                <w:sz w:val="21"/>
                <w:szCs w:val="21"/>
              </w:rPr>
            </w:pPr>
            <w:r>
              <w:rPr>
                <w:sz w:val="21"/>
                <w:szCs w:val="21"/>
              </w:rPr>
              <w:t>不利偏差</w:t>
            </w:r>
          </w:p>
        </w:tc>
        <w:tc>
          <w:tcPr>
            <w:vAlign w:val="center"/>
          </w:tcPr>
          <w:p w14:paraId="0AA0BC4F">
            <w:pPr>
              <w:rPr>
                <w:sz w:val="21"/>
                <w:szCs w:val="21"/>
              </w:rPr>
            </w:pPr>
            <w:r>
              <w:rPr>
                <w:sz w:val="21"/>
                <w:szCs w:val="21"/>
              </w:rPr>
              <w:t>0.0</w:t>
            </w:r>
          </w:p>
        </w:tc>
        <w:tc>
          <w:tcPr>
            <w:vAlign w:val="center"/>
          </w:tcPr>
          <w:p w14:paraId="58715D9E">
            <w:pPr>
              <w:rPr>
                <w:sz w:val="21"/>
                <w:szCs w:val="21"/>
              </w:rPr>
            </w:pPr>
            <w:r>
              <w:rPr>
                <w:sz w:val="21"/>
                <w:szCs w:val="21"/>
              </w:rPr>
              <w:t>0.0</w:t>
            </w:r>
          </w:p>
        </w:tc>
        <w:tc>
          <w:tcPr>
            <w:vAlign w:val="center"/>
          </w:tcPr>
          <w:p w14:paraId="3BD1F9D4">
            <w:pPr>
              <w:rPr>
                <w:sz w:val="21"/>
                <w:szCs w:val="21"/>
              </w:rPr>
            </w:pPr>
            <w:r>
              <w:rPr>
                <w:sz w:val="21"/>
                <w:szCs w:val="21"/>
              </w:rPr>
              <w:t>3.2</w:t>
            </w:r>
          </w:p>
        </w:tc>
        <w:tc>
          <w:tcPr>
            <w:vAlign w:val="center"/>
          </w:tcPr>
          <w:p w14:paraId="3E8B8FFD">
            <w:pPr>
              <w:rPr>
                <w:sz w:val="21"/>
                <w:szCs w:val="21"/>
              </w:rPr>
            </w:pPr>
            <w:r>
              <w:rPr>
                <w:sz w:val="21"/>
                <w:szCs w:val="21"/>
              </w:rPr>
              <w:t>2.9</w:t>
            </w:r>
          </w:p>
        </w:tc>
        <w:tc>
          <w:tcPr>
            <w:vAlign w:val="center"/>
          </w:tcPr>
          <w:p w14:paraId="71D527EC">
            <w:pPr>
              <w:rPr>
                <w:sz w:val="21"/>
                <w:szCs w:val="21"/>
              </w:rPr>
            </w:pPr>
            <w:r>
              <w:rPr>
                <w:sz w:val="21"/>
                <w:szCs w:val="21"/>
              </w:rPr>
              <w:t>0.6</w:t>
            </w:r>
          </w:p>
        </w:tc>
      </w:tr>
      <w:tr w14:paraId="29E06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96B610">
            <w:pPr>
              <w:rPr>
                <w:sz w:val="21"/>
                <w:szCs w:val="21"/>
              </w:rPr>
            </w:pPr>
          </w:p>
        </w:tc>
        <w:tc>
          <w:tcPr>
            <w:shd w:val="clear" w:color="auto" w:fill="E6E6E6"/>
            <w:vAlign w:val="center"/>
          </w:tcPr>
          <w:p w14:paraId="73F168FF">
            <w:pPr>
              <w:rPr>
                <w:sz w:val="21"/>
                <w:szCs w:val="21"/>
              </w:rPr>
            </w:pPr>
            <w:r>
              <w:rPr>
                <w:sz w:val="21"/>
                <w:szCs w:val="21"/>
              </w:rPr>
              <w:t>计权隔声量</w:t>
            </w:r>
          </w:p>
        </w:tc>
        <w:tc>
          <w:tcPr>
            <w:gridSpan w:val="5"/>
            <w:vAlign w:val="center"/>
          </w:tcPr>
          <w:p w14:paraId="288156F0">
            <w:pPr>
              <w:rPr>
                <w:sz w:val="21"/>
                <w:szCs w:val="21"/>
              </w:rPr>
            </w:pPr>
            <w:r>
              <w:rPr>
                <w:sz w:val="21"/>
                <w:szCs w:val="21"/>
              </w:rPr>
              <w:t>53</w:t>
            </w:r>
          </w:p>
        </w:tc>
      </w:tr>
      <w:tr w14:paraId="453B0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1268B2">
            <w:pPr>
              <w:rPr>
                <w:sz w:val="21"/>
                <w:szCs w:val="21"/>
              </w:rPr>
            </w:pPr>
          </w:p>
        </w:tc>
        <w:tc>
          <w:tcPr>
            <w:shd w:val="clear" w:color="auto" w:fill="E6E6E6"/>
            <w:vAlign w:val="center"/>
          </w:tcPr>
          <w:p w14:paraId="0738D61A">
            <w:pPr>
              <w:rPr>
                <w:sz w:val="21"/>
                <w:szCs w:val="21"/>
              </w:rPr>
            </w:pPr>
            <w:r>
              <w:rPr>
                <w:sz w:val="21"/>
                <w:szCs w:val="21"/>
              </w:rPr>
              <w:t>频谱修正量</w:t>
            </w:r>
          </w:p>
        </w:tc>
        <w:tc>
          <w:tcPr>
            <w:gridSpan w:val="5"/>
            <w:vAlign w:val="center"/>
          </w:tcPr>
          <w:p w14:paraId="7F959CE8">
            <w:pPr>
              <w:rPr>
                <w:sz w:val="21"/>
                <w:szCs w:val="21"/>
              </w:rPr>
            </w:pPr>
            <w:r>
              <w:rPr>
                <w:sz w:val="21"/>
                <w:szCs w:val="21"/>
              </w:rPr>
              <w:t>0.0</w:t>
            </w:r>
          </w:p>
        </w:tc>
      </w:tr>
      <w:tr w14:paraId="3D3E2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1B28DF">
            <w:pPr>
              <w:rPr>
                <w:sz w:val="21"/>
                <w:szCs w:val="21"/>
              </w:rPr>
            </w:pPr>
          </w:p>
        </w:tc>
        <w:tc>
          <w:tcPr>
            <w:shd w:val="clear" w:color="auto" w:fill="E6E6E6"/>
            <w:vAlign w:val="center"/>
          </w:tcPr>
          <w:p w14:paraId="4559DE7B">
            <w:pPr>
              <w:rPr>
                <w:sz w:val="21"/>
                <w:szCs w:val="21"/>
              </w:rPr>
            </w:pPr>
            <w:r>
              <w:rPr>
                <w:sz w:val="21"/>
                <w:szCs w:val="21"/>
              </w:rPr>
              <w:t>隔声性能</w:t>
            </w:r>
          </w:p>
        </w:tc>
        <w:tc>
          <w:tcPr>
            <w:gridSpan w:val="5"/>
            <w:vAlign w:val="center"/>
          </w:tcPr>
          <w:p w14:paraId="03972C91">
            <w:pPr>
              <w:rPr>
                <w:sz w:val="21"/>
                <w:szCs w:val="21"/>
              </w:rPr>
            </w:pPr>
            <w:r>
              <w:rPr>
                <w:sz w:val="21"/>
                <w:szCs w:val="21"/>
              </w:rPr>
              <w:t>53</w:t>
            </w:r>
          </w:p>
        </w:tc>
      </w:tr>
      <w:tr w14:paraId="6C163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40707D">
            <w:pPr>
              <w:rPr>
                <w:sz w:val="21"/>
                <w:szCs w:val="21"/>
              </w:rPr>
            </w:pPr>
          </w:p>
        </w:tc>
        <w:tc>
          <w:tcPr>
            <w:shd w:val="clear" w:color="auto" w:fill="E6E6E6"/>
            <w:vAlign w:val="center"/>
          </w:tcPr>
          <w:p w14:paraId="4756D347">
            <w:pPr>
              <w:rPr>
                <w:sz w:val="21"/>
                <w:szCs w:val="21"/>
              </w:rPr>
            </w:pPr>
            <w:r>
              <w:rPr>
                <w:sz w:val="21"/>
                <w:szCs w:val="21"/>
              </w:rPr>
              <w:t>限值</w:t>
            </w:r>
          </w:p>
        </w:tc>
        <w:tc>
          <w:tcPr>
            <w:gridSpan w:val="5"/>
            <w:vAlign w:val="center"/>
          </w:tcPr>
          <w:p w14:paraId="383CCE8E">
            <w:pPr>
              <w:rPr>
                <w:sz w:val="21"/>
                <w:szCs w:val="21"/>
              </w:rPr>
            </w:pPr>
            <w:r>
              <w:rPr>
                <w:sz w:val="21"/>
                <w:szCs w:val="21"/>
              </w:rPr>
              <w:t>低限:&gt;45,高要求:&gt;50</w:t>
            </w:r>
          </w:p>
        </w:tc>
      </w:tr>
      <w:tr w14:paraId="23676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0265FD">
            <w:pPr>
              <w:rPr>
                <w:sz w:val="21"/>
                <w:szCs w:val="21"/>
              </w:rPr>
            </w:pPr>
          </w:p>
        </w:tc>
        <w:tc>
          <w:tcPr>
            <w:shd w:val="clear" w:color="auto" w:fill="E6E6E6"/>
            <w:vAlign w:val="center"/>
          </w:tcPr>
          <w:p w14:paraId="1312003F">
            <w:pPr>
              <w:rPr>
                <w:sz w:val="21"/>
                <w:szCs w:val="21"/>
              </w:rPr>
            </w:pPr>
            <w:r>
              <w:rPr>
                <w:sz w:val="21"/>
                <w:szCs w:val="21"/>
              </w:rPr>
              <w:t>结论</w:t>
            </w:r>
          </w:p>
        </w:tc>
        <w:tc>
          <w:tcPr>
            <w:gridSpan w:val="5"/>
            <w:vAlign w:val="center"/>
          </w:tcPr>
          <w:p w14:paraId="126339B4">
            <w:pPr>
              <w:rPr>
                <w:sz w:val="21"/>
                <w:szCs w:val="21"/>
              </w:rPr>
            </w:pPr>
            <w:r>
              <w:rPr>
                <w:sz w:val="21"/>
                <w:szCs w:val="21"/>
              </w:rPr>
              <w:t>满足高要求</w:t>
            </w:r>
          </w:p>
        </w:tc>
      </w:tr>
      <w:tr w14:paraId="72C7F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FBFCBA">
            <w:pPr>
              <w:rPr>
                <w:sz w:val="21"/>
                <w:szCs w:val="21"/>
              </w:rPr>
            </w:pPr>
            <w:r>
              <w:rPr>
                <w:sz w:val="21"/>
                <w:szCs w:val="21"/>
              </w:rPr>
              <w:t>办公室(办公建筑)与普通房间之间楼板</w:t>
            </w:r>
          </w:p>
        </w:tc>
        <w:tc>
          <w:tcPr>
            <w:shd w:val="clear" w:color="auto" w:fill="E6E6E6"/>
            <w:vAlign w:val="center"/>
          </w:tcPr>
          <w:p w14:paraId="2681EDC1">
            <w:pPr>
              <w:rPr>
                <w:sz w:val="21"/>
                <w:szCs w:val="21"/>
              </w:rPr>
            </w:pPr>
            <w:r>
              <w:rPr>
                <w:sz w:val="21"/>
                <w:szCs w:val="21"/>
              </w:rPr>
              <w:t>构造做法</w:t>
            </w:r>
          </w:p>
        </w:tc>
        <w:tc>
          <w:tcPr>
            <w:gridSpan w:val="5"/>
            <w:vAlign w:val="center"/>
          </w:tcPr>
          <w:p w14:paraId="6F8F3400">
            <w:pPr>
              <w:rPr>
                <w:sz w:val="21"/>
                <w:szCs w:val="21"/>
              </w:rPr>
            </w:pPr>
            <w:r>
              <w:rPr>
                <w:sz w:val="21"/>
                <w:szCs w:val="21"/>
              </w:rPr>
              <w:t>水泥砂浆 20mm＋混凝土垫层 50mm＋挤塑聚苯乙烯泡沫塑料（带表皮） 20mm＋钢筋混凝土 120mm</w:t>
            </w:r>
          </w:p>
        </w:tc>
      </w:tr>
      <w:tr w14:paraId="4EC8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3A6878">
            <w:pPr>
              <w:rPr>
                <w:sz w:val="21"/>
                <w:szCs w:val="21"/>
              </w:rPr>
            </w:pPr>
          </w:p>
        </w:tc>
        <w:tc>
          <w:tcPr>
            <w:shd w:val="clear" w:color="auto" w:fill="E6E6E6"/>
            <w:vAlign w:val="center"/>
          </w:tcPr>
          <w:p w14:paraId="5073D04C">
            <w:pPr>
              <w:rPr>
                <w:sz w:val="21"/>
                <w:szCs w:val="21"/>
              </w:rPr>
            </w:pPr>
            <w:r>
              <w:rPr>
                <w:sz w:val="21"/>
                <w:szCs w:val="21"/>
              </w:rPr>
              <w:t>参照构造</w:t>
            </w:r>
          </w:p>
        </w:tc>
        <w:tc>
          <w:tcPr>
            <w:gridSpan w:val="5"/>
            <w:vAlign w:val="center"/>
          </w:tcPr>
          <w:p w14:paraId="1AD397F6">
            <w:pPr>
              <w:rPr>
                <w:sz w:val="21"/>
                <w:szCs w:val="21"/>
              </w:rPr>
            </w:pPr>
            <w:r>
              <w:rPr>
                <w:sz w:val="21"/>
                <w:szCs w:val="21"/>
              </w:rPr>
              <w:t>--</w:t>
            </w:r>
          </w:p>
        </w:tc>
      </w:tr>
      <w:tr w14:paraId="0912C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D73FBD">
            <w:pPr>
              <w:rPr>
                <w:sz w:val="21"/>
                <w:szCs w:val="21"/>
              </w:rPr>
            </w:pPr>
          </w:p>
        </w:tc>
        <w:tc>
          <w:tcPr>
            <w:shd w:val="clear" w:color="auto" w:fill="E6E6E6"/>
            <w:vAlign w:val="center"/>
          </w:tcPr>
          <w:p w14:paraId="6BC9D0F7">
            <w:pPr>
              <w:rPr>
                <w:sz w:val="21"/>
                <w:szCs w:val="21"/>
              </w:rPr>
            </w:pPr>
            <w:r>
              <w:rPr>
                <w:sz w:val="21"/>
                <w:szCs w:val="21"/>
              </w:rPr>
              <w:t>面密度(kg/㎡)</w:t>
            </w:r>
          </w:p>
        </w:tc>
        <w:tc>
          <w:tcPr>
            <w:gridSpan w:val="5"/>
            <w:vAlign w:val="center"/>
          </w:tcPr>
          <w:p w14:paraId="62C72561">
            <w:pPr>
              <w:rPr>
                <w:sz w:val="21"/>
                <w:szCs w:val="21"/>
              </w:rPr>
            </w:pPr>
            <w:r>
              <w:rPr>
                <w:sz w:val="21"/>
                <w:szCs w:val="21"/>
              </w:rPr>
              <w:t>452</w:t>
            </w:r>
          </w:p>
        </w:tc>
      </w:tr>
      <w:tr w14:paraId="3CB01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35A42C">
            <w:pPr>
              <w:rPr>
                <w:sz w:val="21"/>
                <w:szCs w:val="21"/>
              </w:rPr>
            </w:pPr>
          </w:p>
        </w:tc>
        <w:tc>
          <w:tcPr>
            <w:shd w:val="clear" w:color="auto" w:fill="E6E6E6"/>
            <w:vAlign w:val="center"/>
          </w:tcPr>
          <w:p w14:paraId="495F3AB7">
            <w:pPr>
              <w:rPr>
                <w:sz w:val="21"/>
                <w:szCs w:val="21"/>
              </w:rPr>
            </w:pPr>
            <w:r>
              <w:rPr>
                <w:sz w:val="21"/>
                <w:szCs w:val="21"/>
              </w:rPr>
              <w:t>隔声量来源</w:t>
            </w:r>
          </w:p>
        </w:tc>
        <w:tc>
          <w:tcPr>
            <w:gridSpan w:val="5"/>
            <w:vAlign w:val="center"/>
          </w:tcPr>
          <w:p w14:paraId="5366EE5A">
            <w:pPr>
              <w:rPr>
                <w:sz w:val="21"/>
                <w:szCs w:val="21"/>
              </w:rPr>
            </w:pPr>
            <w:r>
              <w:rPr>
                <w:sz w:val="21"/>
                <w:szCs w:val="21"/>
              </w:rPr>
              <w:t>通过经验公式计算</w:t>
            </w:r>
          </w:p>
        </w:tc>
      </w:tr>
      <w:tr w14:paraId="4399B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561B2C">
            <w:pPr>
              <w:rPr>
                <w:sz w:val="21"/>
                <w:szCs w:val="21"/>
              </w:rPr>
            </w:pPr>
          </w:p>
        </w:tc>
        <w:tc>
          <w:tcPr>
            <w:shd w:val="clear" w:color="auto" w:fill="E6E6E6"/>
            <w:vAlign w:val="center"/>
          </w:tcPr>
          <w:p w14:paraId="040A0BF7">
            <w:pPr>
              <w:rPr>
                <w:sz w:val="21"/>
                <w:szCs w:val="21"/>
              </w:rPr>
            </w:pPr>
            <w:r>
              <w:rPr>
                <w:sz w:val="21"/>
                <w:szCs w:val="21"/>
              </w:rPr>
              <w:t>倍频程频率</w:t>
            </w:r>
          </w:p>
        </w:tc>
        <w:tc>
          <w:tcPr>
            <w:shd w:val="clear" w:color="auto" w:fill="E6E6E6"/>
            <w:vAlign w:val="center"/>
          </w:tcPr>
          <w:p w14:paraId="42623E8B">
            <w:pPr>
              <w:rPr>
                <w:sz w:val="21"/>
                <w:szCs w:val="21"/>
              </w:rPr>
            </w:pPr>
            <w:r>
              <w:rPr>
                <w:sz w:val="21"/>
                <w:szCs w:val="21"/>
              </w:rPr>
              <w:t>125 Hz</w:t>
            </w:r>
          </w:p>
        </w:tc>
        <w:tc>
          <w:tcPr>
            <w:shd w:val="clear" w:color="auto" w:fill="E6E6E6"/>
            <w:vAlign w:val="center"/>
          </w:tcPr>
          <w:p w14:paraId="19CF0AD1">
            <w:pPr>
              <w:rPr>
                <w:sz w:val="21"/>
                <w:szCs w:val="21"/>
              </w:rPr>
            </w:pPr>
            <w:r>
              <w:rPr>
                <w:sz w:val="21"/>
                <w:szCs w:val="21"/>
              </w:rPr>
              <w:t>250 Hz</w:t>
            </w:r>
          </w:p>
        </w:tc>
        <w:tc>
          <w:tcPr>
            <w:shd w:val="clear" w:color="auto" w:fill="E6E6E6"/>
            <w:vAlign w:val="center"/>
          </w:tcPr>
          <w:p w14:paraId="642AC4AB">
            <w:pPr>
              <w:rPr>
                <w:sz w:val="21"/>
                <w:szCs w:val="21"/>
              </w:rPr>
            </w:pPr>
            <w:r>
              <w:rPr>
                <w:sz w:val="21"/>
                <w:szCs w:val="21"/>
              </w:rPr>
              <w:t>500 Hz</w:t>
            </w:r>
          </w:p>
        </w:tc>
        <w:tc>
          <w:tcPr>
            <w:shd w:val="clear" w:color="auto" w:fill="E6E6E6"/>
            <w:vAlign w:val="center"/>
          </w:tcPr>
          <w:p w14:paraId="37DBE7E0">
            <w:pPr>
              <w:rPr>
                <w:sz w:val="21"/>
                <w:szCs w:val="21"/>
              </w:rPr>
            </w:pPr>
            <w:r>
              <w:rPr>
                <w:sz w:val="21"/>
                <w:szCs w:val="21"/>
              </w:rPr>
              <w:t>1000 Hz</w:t>
            </w:r>
          </w:p>
        </w:tc>
        <w:tc>
          <w:tcPr>
            <w:shd w:val="clear" w:color="auto" w:fill="E6E6E6"/>
            <w:vAlign w:val="center"/>
          </w:tcPr>
          <w:p w14:paraId="74F11862">
            <w:pPr>
              <w:rPr>
                <w:sz w:val="21"/>
                <w:szCs w:val="21"/>
              </w:rPr>
            </w:pPr>
            <w:r>
              <w:rPr>
                <w:sz w:val="21"/>
                <w:szCs w:val="21"/>
              </w:rPr>
              <w:t>2000 Hz</w:t>
            </w:r>
          </w:p>
        </w:tc>
      </w:tr>
      <w:tr w14:paraId="67404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76DF1D">
            <w:pPr>
              <w:rPr>
                <w:sz w:val="21"/>
                <w:szCs w:val="21"/>
              </w:rPr>
            </w:pPr>
          </w:p>
        </w:tc>
        <w:tc>
          <w:tcPr>
            <w:shd w:val="clear" w:color="auto" w:fill="E6E6E6"/>
            <w:vAlign w:val="center"/>
          </w:tcPr>
          <w:p w14:paraId="28B94075">
            <w:pPr>
              <w:rPr>
                <w:sz w:val="21"/>
                <w:szCs w:val="21"/>
              </w:rPr>
            </w:pPr>
            <w:r>
              <w:rPr>
                <w:sz w:val="21"/>
                <w:szCs w:val="21"/>
              </w:rPr>
              <w:t>分频隔声量</w:t>
            </w:r>
          </w:p>
        </w:tc>
        <w:tc>
          <w:tcPr>
            <w:vAlign w:val="center"/>
          </w:tcPr>
          <w:p w14:paraId="0A4A8FDB">
            <w:pPr>
              <w:rPr>
                <w:sz w:val="21"/>
                <w:szCs w:val="21"/>
              </w:rPr>
            </w:pPr>
            <w:r>
              <w:rPr>
                <w:sz w:val="21"/>
                <w:szCs w:val="21"/>
              </w:rPr>
              <w:t>43.1</w:t>
            </w:r>
          </w:p>
        </w:tc>
        <w:tc>
          <w:tcPr>
            <w:vAlign w:val="center"/>
          </w:tcPr>
          <w:p w14:paraId="0C975EA2">
            <w:pPr>
              <w:rPr>
                <w:sz w:val="21"/>
                <w:szCs w:val="21"/>
              </w:rPr>
            </w:pPr>
            <w:r>
              <w:rPr>
                <w:sz w:val="21"/>
                <w:szCs w:val="21"/>
              </w:rPr>
              <w:t>46.4</w:t>
            </w:r>
          </w:p>
        </w:tc>
        <w:tc>
          <w:tcPr>
            <w:vAlign w:val="center"/>
          </w:tcPr>
          <w:p w14:paraId="5F369A5D">
            <w:pPr>
              <w:rPr>
                <w:sz w:val="21"/>
                <w:szCs w:val="21"/>
              </w:rPr>
            </w:pPr>
            <w:r>
              <w:rPr>
                <w:sz w:val="21"/>
                <w:szCs w:val="21"/>
              </w:rPr>
              <w:t>49.8</w:t>
            </w:r>
          </w:p>
        </w:tc>
        <w:tc>
          <w:tcPr>
            <w:vAlign w:val="center"/>
          </w:tcPr>
          <w:p w14:paraId="12AC2E0D">
            <w:pPr>
              <w:rPr>
                <w:sz w:val="21"/>
                <w:szCs w:val="21"/>
              </w:rPr>
            </w:pPr>
            <w:r>
              <w:rPr>
                <w:sz w:val="21"/>
                <w:szCs w:val="21"/>
              </w:rPr>
              <w:t>53.1</w:t>
            </w:r>
          </w:p>
        </w:tc>
        <w:tc>
          <w:tcPr>
            <w:vAlign w:val="center"/>
          </w:tcPr>
          <w:p w14:paraId="2F92B044">
            <w:pPr>
              <w:rPr>
                <w:sz w:val="21"/>
                <w:szCs w:val="21"/>
              </w:rPr>
            </w:pPr>
            <w:r>
              <w:rPr>
                <w:sz w:val="21"/>
                <w:szCs w:val="21"/>
              </w:rPr>
              <w:t>56.4</w:t>
            </w:r>
          </w:p>
        </w:tc>
      </w:tr>
      <w:tr w14:paraId="0FAA69E5">
        <w:tblPrEx>
          <w:tblCellMar>
            <w:top w:w="0" w:type="dxa"/>
            <w:left w:w="108" w:type="dxa"/>
            <w:bottom w:w="0" w:type="dxa"/>
            <w:right w:w="108" w:type="dxa"/>
          </w:tblCellMar>
        </w:tblPrEx>
        <w:tc>
          <w:tcPr>
            <w:vMerge w:val="continue"/>
            <w:shd w:val="clear" w:color="auto" w:fill="E6E6E6"/>
            <w:vAlign w:val="center"/>
          </w:tcPr>
          <w:p w14:paraId="431A22BA">
            <w:pPr>
              <w:rPr>
                <w:sz w:val="21"/>
                <w:szCs w:val="21"/>
              </w:rPr>
            </w:pPr>
          </w:p>
        </w:tc>
        <w:tc>
          <w:tcPr>
            <w:shd w:val="clear" w:color="auto" w:fill="E6E6E6"/>
            <w:vAlign w:val="center"/>
          </w:tcPr>
          <w:p w14:paraId="72BB9852">
            <w:pPr>
              <w:rPr>
                <w:sz w:val="21"/>
                <w:szCs w:val="21"/>
              </w:rPr>
            </w:pPr>
            <w:r>
              <w:rPr>
                <w:sz w:val="21"/>
                <w:szCs w:val="21"/>
              </w:rPr>
              <w:t>不利偏差</w:t>
            </w:r>
          </w:p>
        </w:tc>
        <w:tc>
          <w:tcPr>
            <w:vAlign w:val="center"/>
          </w:tcPr>
          <w:p w14:paraId="3F3057C5">
            <w:pPr>
              <w:rPr>
                <w:sz w:val="21"/>
                <w:szCs w:val="21"/>
              </w:rPr>
            </w:pPr>
            <w:r>
              <w:rPr>
                <w:sz w:val="21"/>
                <w:szCs w:val="21"/>
              </w:rPr>
              <w:t>0.0</w:t>
            </w:r>
          </w:p>
        </w:tc>
        <w:tc>
          <w:tcPr>
            <w:vAlign w:val="center"/>
          </w:tcPr>
          <w:p w14:paraId="5F78CF1F">
            <w:pPr>
              <w:rPr>
                <w:sz w:val="21"/>
                <w:szCs w:val="21"/>
              </w:rPr>
            </w:pPr>
            <w:r>
              <w:rPr>
                <w:sz w:val="21"/>
                <w:szCs w:val="21"/>
              </w:rPr>
              <w:t>0.0</w:t>
            </w:r>
          </w:p>
        </w:tc>
        <w:tc>
          <w:tcPr>
            <w:vAlign w:val="center"/>
          </w:tcPr>
          <w:p w14:paraId="7701C131">
            <w:pPr>
              <w:rPr>
                <w:sz w:val="21"/>
                <w:szCs w:val="21"/>
              </w:rPr>
            </w:pPr>
            <w:r>
              <w:rPr>
                <w:sz w:val="21"/>
                <w:szCs w:val="21"/>
              </w:rPr>
              <w:t>3.2</w:t>
            </w:r>
          </w:p>
        </w:tc>
        <w:tc>
          <w:tcPr>
            <w:vAlign w:val="center"/>
          </w:tcPr>
          <w:p w14:paraId="2106F7F5">
            <w:pPr>
              <w:rPr>
                <w:sz w:val="21"/>
                <w:szCs w:val="21"/>
              </w:rPr>
            </w:pPr>
            <w:r>
              <w:rPr>
                <w:sz w:val="21"/>
                <w:szCs w:val="21"/>
              </w:rPr>
              <w:t>2.9</w:t>
            </w:r>
          </w:p>
        </w:tc>
        <w:tc>
          <w:tcPr>
            <w:vAlign w:val="center"/>
          </w:tcPr>
          <w:p w14:paraId="40FFD5AC">
            <w:pPr>
              <w:rPr>
                <w:sz w:val="21"/>
                <w:szCs w:val="21"/>
              </w:rPr>
            </w:pPr>
            <w:r>
              <w:rPr>
                <w:sz w:val="21"/>
                <w:szCs w:val="21"/>
              </w:rPr>
              <w:t>0.6</w:t>
            </w:r>
          </w:p>
        </w:tc>
      </w:tr>
      <w:tr w14:paraId="4DEFA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56AE40">
            <w:pPr>
              <w:rPr>
                <w:sz w:val="21"/>
                <w:szCs w:val="21"/>
              </w:rPr>
            </w:pPr>
          </w:p>
        </w:tc>
        <w:tc>
          <w:tcPr>
            <w:shd w:val="clear" w:color="auto" w:fill="E6E6E6"/>
            <w:vAlign w:val="center"/>
          </w:tcPr>
          <w:p w14:paraId="0FA43686">
            <w:pPr>
              <w:rPr>
                <w:sz w:val="21"/>
                <w:szCs w:val="21"/>
              </w:rPr>
            </w:pPr>
            <w:r>
              <w:rPr>
                <w:sz w:val="21"/>
                <w:szCs w:val="21"/>
              </w:rPr>
              <w:t>计权隔声量</w:t>
            </w:r>
          </w:p>
        </w:tc>
        <w:tc>
          <w:tcPr>
            <w:gridSpan w:val="5"/>
            <w:vAlign w:val="center"/>
          </w:tcPr>
          <w:p w14:paraId="4A684818">
            <w:pPr>
              <w:rPr>
                <w:sz w:val="21"/>
                <w:szCs w:val="21"/>
              </w:rPr>
            </w:pPr>
            <w:r>
              <w:rPr>
                <w:sz w:val="21"/>
                <w:szCs w:val="21"/>
              </w:rPr>
              <w:t>53</w:t>
            </w:r>
          </w:p>
        </w:tc>
      </w:tr>
      <w:tr w14:paraId="69D23A4B">
        <w:tblPrEx>
          <w:tblCellMar>
            <w:top w:w="0" w:type="dxa"/>
            <w:left w:w="108" w:type="dxa"/>
            <w:bottom w:w="0" w:type="dxa"/>
            <w:right w:w="108" w:type="dxa"/>
          </w:tblCellMar>
        </w:tblPrEx>
        <w:tc>
          <w:tcPr>
            <w:vMerge w:val="continue"/>
            <w:shd w:val="clear" w:color="auto" w:fill="E6E6E6"/>
            <w:vAlign w:val="center"/>
          </w:tcPr>
          <w:p w14:paraId="7F8B6842">
            <w:pPr>
              <w:rPr>
                <w:sz w:val="21"/>
                <w:szCs w:val="21"/>
              </w:rPr>
            </w:pPr>
          </w:p>
        </w:tc>
        <w:tc>
          <w:tcPr>
            <w:shd w:val="clear" w:color="auto" w:fill="E6E6E6"/>
            <w:vAlign w:val="center"/>
          </w:tcPr>
          <w:p w14:paraId="79AFBF1E">
            <w:pPr>
              <w:rPr>
                <w:sz w:val="21"/>
                <w:szCs w:val="21"/>
              </w:rPr>
            </w:pPr>
            <w:r>
              <w:rPr>
                <w:sz w:val="21"/>
                <w:szCs w:val="21"/>
              </w:rPr>
              <w:t>频谱修正量</w:t>
            </w:r>
          </w:p>
        </w:tc>
        <w:tc>
          <w:tcPr>
            <w:gridSpan w:val="5"/>
            <w:vAlign w:val="center"/>
          </w:tcPr>
          <w:p w14:paraId="7E600976">
            <w:pPr>
              <w:rPr>
                <w:sz w:val="21"/>
                <w:szCs w:val="21"/>
              </w:rPr>
            </w:pPr>
            <w:r>
              <w:rPr>
                <w:sz w:val="21"/>
                <w:szCs w:val="21"/>
              </w:rPr>
              <w:t>0.0</w:t>
            </w:r>
          </w:p>
        </w:tc>
      </w:tr>
      <w:tr w14:paraId="51580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973F46">
            <w:pPr>
              <w:rPr>
                <w:sz w:val="21"/>
                <w:szCs w:val="21"/>
              </w:rPr>
            </w:pPr>
          </w:p>
        </w:tc>
        <w:tc>
          <w:tcPr>
            <w:shd w:val="clear" w:color="auto" w:fill="E6E6E6"/>
            <w:vAlign w:val="center"/>
          </w:tcPr>
          <w:p w14:paraId="0C483535">
            <w:pPr>
              <w:rPr>
                <w:sz w:val="21"/>
                <w:szCs w:val="21"/>
              </w:rPr>
            </w:pPr>
            <w:r>
              <w:rPr>
                <w:sz w:val="21"/>
                <w:szCs w:val="21"/>
              </w:rPr>
              <w:t>隔声性能</w:t>
            </w:r>
          </w:p>
        </w:tc>
        <w:tc>
          <w:tcPr>
            <w:gridSpan w:val="5"/>
            <w:vAlign w:val="center"/>
          </w:tcPr>
          <w:p w14:paraId="63D13112">
            <w:pPr>
              <w:rPr>
                <w:sz w:val="21"/>
                <w:szCs w:val="21"/>
              </w:rPr>
            </w:pPr>
            <w:r>
              <w:rPr>
                <w:sz w:val="21"/>
                <w:szCs w:val="21"/>
              </w:rPr>
              <w:t>53</w:t>
            </w:r>
          </w:p>
        </w:tc>
      </w:tr>
      <w:tr w14:paraId="127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66E6F9">
            <w:pPr>
              <w:rPr>
                <w:sz w:val="21"/>
                <w:szCs w:val="21"/>
              </w:rPr>
            </w:pPr>
          </w:p>
        </w:tc>
        <w:tc>
          <w:tcPr>
            <w:shd w:val="clear" w:color="auto" w:fill="E6E6E6"/>
            <w:vAlign w:val="center"/>
          </w:tcPr>
          <w:p w14:paraId="78DF0BF0">
            <w:pPr>
              <w:rPr>
                <w:sz w:val="21"/>
                <w:szCs w:val="21"/>
              </w:rPr>
            </w:pPr>
            <w:r>
              <w:rPr>
                <w:sz w:val="21"/>
                <w:szCs w:val="21"/>
              </w:rPr>
              <w:t>限值</w:t>
            </w:r>
          </w:p>
        </w:tc>
        <w:tc>
          <w:tcPr>
            <w:gridSpan w:val="5"/>
            <w:vAlign w:val="center"/>
          </w:tcPr>
          <w:p w14:paraId="27573F99">
            <w:pPr>
              <w:rPr>
                <w:sz w:val="21"/>
                <w:szCs w:val="21"/>
              </w:rPr>
            </w:pPr>
            <w:r>
              <w:rPr>
                <w:sz w:val="21"/>
                <w:szCs w:val="21"/>
              </w:rPr>
              <w:t>低限:&gt;45,高要求:&gt;50</w:t>
            </w:r>
          </w:p>
        </w:tc>
      </w:tr>
      <w:tr w14:paraId="59BC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B422F">
            <w:pPr>
              <w:rPr>
                <w:sz w:val="21"/>
                <w:szCs w:val="21"/>
              </w:rPr>
            </w:pPr>
          </w:p>
        </w:tc>
        <w:tc>
          <w:tcPr>
            <w:shd w:val="clear" w:color="auto" w:fill="E6E6E6"/>
            <w:vAlign w:val="center"/>
          </w:tcPr>
          <w:p w14:paraId="751F7A12">
            <w:pPr>
              <w:rPr>
                <w:sz w:val="21"/>
                <w:szCs w:val="21"/>
              </w:rPr>
            </w:pPr>
            <w:r>
              <w:rPr>
                <w:sz w:val="21"/>
                <w:szCs w:val="21"/>
              </w:rPr>
              <w:t>结论</w:t>
            </w:r>
          </w:p>
        </w:tc>
        <w:tc>
          <w:tcPr>
            <w:gridSpan w:val="5"/>
            <w:vAlign w:val="center"/>
          </w:tcPr>
          <w:p w14:paraId="2D8B603D">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5060"/>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235B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FEF052">
            <w:pPr>
              <w:rPr>
                <w:sz w:val="21"/>
                <w:szCs w:val="21"/>
              </w:rPr>
            </w:pPr>
            <w:r>
              <w:rPr>
                <w:sz w:val="21"/>
                <w:szCs w:val="21"/>
              </w:rPr>
              <w:t>构件</w:t>
            </w:r>
          </w:p>
        </w:tc>
        <w:tc>
          <w:tcPr>
            <w:gridSpan w:val="6"/>
            <w:shd w:val="clear" w:color="auto" w:fill="E6E6E6"/>
            <w:vAlign w:val="center"/>
          </w:tcPr>
          <w:p w14:paraId="3C97A378">
            <w:pPr>
              <w:jc w:val="center"/>
              <w:rPr>
                <w:sz w:val="21"/>
                <w:szCs w:val="21"/>
              </w:rPr>
            </w:pPr>
            <w:r>
              <w:rPr>
                <w:sz w:val="21"/>
                <w:szCs w:val="21"/>
              </w:rPr>
              <w:t>计算过程参数</w:t>
            </w:r>
          </w:p>
        </w:tc>
      </w:tr>
      <w:tr w14:paraId="392C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3E7659">
            <w:pPr>
              <w:rPr>
                <w:sz w:val="21"/>
                <w:szCs w:val="21"/>
              </w:rPr>
            </w:pPr>
            <w:r>
              <w:rPr>
                <w:sz w:val="21"/>
                <w:szCs w:val="21"/>
              </w:rPr>
              <w:t>会议室(办公建筑)的门</w:t>
            </w:r>
          </w:p>
        </w:tc>
        <w:tc>
          <w:tcPr>
            <w:shd w:val="clear" w:color="auto" w:fill="E6E6E6"/>
            <w:vAlign w:val="center"/>
          </w:tcPr>
          <w:p w14:paraId="721A1F32">
            <w:pPr>
              <w:rPr>
                <w:sz w:val="21"/>
                <w:szCs w:val="21"/>
              </w:rPr>
            </w:pPr>
            <w:r>
              <w:rPr>
                <w:sz w:val="21"/>
                <w:szCs w:val="21"/>
              </w:rPr>
              <w:t>构造名称</w:t>
            </w:r>
          </w:p>
        </w:tc>
        <w:tc>
          <w:tcPr>
            <w:gridSpan w:val="5"/>
            <w:vAlign w:val="center"/>
          </w:tcPr>
          <w:p w14:paraId="5B22F347">
            <w:pPr>
              <w:rPr>
                <w:sz w:val="21"/>
                <w:szCs w:val="21"/>
              </w:rPr>
            </w:pPr>
            <w:r>
              <w:rPr>
                <w:sz w:val="21"/>
                <w:szCs w:val="21"/>
              </w:rPr>
              <w:t>内门</w:t>
            </w:r>
          </w:p>
        </w:tc>
      </w:tr>
      <w:tr w14:paraId="2DD08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3A2B01">
            <w:pPr>
              <w:rPr>
                <w:sz w:val="21"/>
                <w:szCs w:val="21"/>
              </w:rPr>
            </w:pPr>
          </w:p>
        </w:tc>
        <w:tc>
          <w:tcPr>
            <w:shd w:val="clear" w:color="auto" w:fill="E6E6E6"/>
            <w:vAlign w:val="center"/>
          </w:tcPr>
          <w:p w14:paraId="58779FA5">
            <w:pPr>
              <w:rPr>
                <w:sz w:val="21"/>
                <w:szCs w:val="21"/>
              </w:rPr>
            </w:pPr>
            <w:r>
              <w:rPr>
                <w:sz w:val="21"/>
                <w:szCs w:val="21"/>
              </w:rPr>
              <w:t>参照构造</w:t>
            </w:r>
          </w:p>
        </w:tc>
        <w:tc>
          <w:tcPr>
            <w:gridSpan w:val="5"/>
            <w:vAlign w:val="center"/>
          </w:tcPr>
          <w:p w14:paraId="5CA71266">
            <w:pPr>
              <w:rPr>
                <w:sz w:val="21"/>
                <w:szCs w:val="21"/>
              </w:rPr>
            </w:pPr>
            <w:r>
              <w:rPr>
                <w:sz w:val="21"/>
                <w:szCs w:val="21"/>
              </w:rPr>
              <w:t>木门</w:t>
            </w:r>
            <w:r>
              <w:rPr>
                <w:sz w:val="21"/>
                <w:szCs w:val="21"/>
              </w:rPr>
              <w:br w:type="textWrapping"/>
            </w:r>
            <w:r>
              <w:rPr>
                <w:sz w:val="21"/>
                <w:szCs w:val="21"/>
              </w:rPr>
              <w:t>60厚木门</w:t>
            </w:r>
          </w:p>
        </w:tc>
      </w:tr>
      <w:tr w14:paraId="7CC6F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588826">
            <w:pPr>
              <w:rPr>
                <w:sz w:val="21"/>
                <w:szCs w:val="21"/>
              </w:rPr>
            </w:pPr>
          </w:p>
        </w:tc>
        <w:tc>
          <w:tcPr>
            <w:shd w:val="clear" w:color="auto" w:fill="E6E6E6"/>
            <w:vAlign w:val="center"/>
          </w:tcPr>
          <w:p w14:paraId="4C5A073E">
            <w:pPr>
              <w:rPr>
                <w:sz w:val="21"/>
                <w:szCs w:val="21"/>
              </w:rPr>
            </w:pPr>
            <w:r>
              <w:rPr>
                <w:sz w:val="21"/>
                <w:szCs w:val="21"/>
              </w:rPr>
              <w:t>隔声量来源</w:t>
            </w:r>
          </w:p>
        </w:tc>
        <w:tc>
          <w:tcPr>
            <w:gridSpan w:val="5"/>
            <w:vAlign w:val="center"/>
          </w:tcPr>
          <w:p w14:paraId="50F01C8D">
            <w:pPr>
              <w:rPr>
                <w:sz w:val="21"/>
                <w:szCs w:val="21"/>
              </w:rPr>
            </w:pPr>
            <w:r>
              <w:rPr>
                <w:sz w:val="21"/>
                <w:szCs w:val="21"/>
              </w:rPr>
              <w:t>《建筑吸声材料与隔声材料》钟祥璋编著</w:t>
            </w:r>
          </w:p>
        </w:tc>
      </w:tr>
      <w:tr w14:paraId="4E3CD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FA0129">
            <w:pPr>
              <w:rPr>
                <w:sz w:val="21"/>
                <w:szCs w:val="21"/>
              </w:rPr>
            </w:pPr>
          </w:p>
        </w:tc>
        <w:tc>
          <w:tcPr>
            <w:shd w:val="clear" w:color="auto" w:fill="E6E6E6"/>
            <w:vAlign w:val="center"/>
          </w:tcPr>
          <w:p w14:paraId="51E6EEE1">
            <w:pPr>
              <w:rPr>
                <w:sz w:val="21"/>
                <w:szCs w:val="21"/>
              </w:rPr>
            </w:pPr>
            <w:r>
              <w:rPr>
                <w:sz w:val="21"/>
                <w:szCs w:val="21"/>
              </w:rPr>
              <w:t>倍频程频率</w:t>
            </w:r>
          </w:p>
        </w:tc>
        <w:tc>
          <w:tcPr>
            <w:shd w:val="clear" w:color="auto" w:fill="E6E6E6"/>
            <w:vAlign w:val="center"/>
          </w:tcPr>
          <w:p w14:paraId="3557D641">
            <w:pPr>
              <w:rPr>
                <w:sz w:val="21"/>
                <w:szCs w:val="21"/>
              </w:rPr>
            </w:pPr>
            <w:r>
              <w:rPr>
                <w:sz w:val="21"/>
                <w:szCs w:val="21"/>
              </w:rPr>
              <w:t>125 Hz</w:t>
            </w:r>
          </w:p>
        </w:tc>
        <w:tc>
          <w:tcPr>
            <w:shd w:val="clear" w:color="auto" w:fill="E6E6E6"/>
            <w:vAlign w:val="center"/>
          </w:tcPr>
          <w:p w14:paraId="26587197">
            <w:pPr>
              <w:rPr>
                <w:sz w:val="21"/>
                <w:szCs w:val="21"/>
              </w:rPr>
            </w:pPr>
            <w:r>
              <w:rPr>
                <w:sz w:val="21"/>
                <w:szCs w:val="21"/>
              </w:rPr>
              <w:t>250 Hz</w:t>
            </w:r>
          </w:p>
        </w:tc>
        <w:tc>
          <w:tcPr>
            <w:shd w:val="clear" w:color="auto" w:fill="E6E6E6"/>
            <w:vAlign w:val="center"/>
          </w:tcPr>
          <w:p w14:paraId="1BE172DC">
            <w:pPr>
              <w:rPr>
                <w:sz w:val="21"/>
                <w:szCs w:val="21"/>
              </w:rPr>
            </w:pPr>
            <w:r>
              <w:rPr>
                <w:sz w:val="21"/>
                <w:szCs w:val="21"/>
              </w:rPr>
              <w:t>500 Hz</w:t>
            </w:r>
          </w:p>
        </w:tc>
        <w:tc>
          <w:tcPr>
            <w:shd w:val="clear" w:color="auto" w:fill="E6E6E6"/>
            <w:vAlign w:val="center"/>
          </w:tcPr>
          <w:p w14:paraId="744AFD0D">
            <w:pPr>
              <w:rPr>
                <w:sz w:val="21"/>
                <w:szCs w:val="21"/>
              </w:rPr>
            </w:pPr>
            <w:r>
              <w:rPr>
                <w:sz w:val="21"/>
                <w:szCs w:val="21"/>
              </w:rPr>
              <w:t>1000 Hz</w:t>
            </w:r>
          </w:p>
        </w:tc>
        <w:tc>
          <w:tcPr>
            <w:shd w:val="clear" w:color="auto" w:fill="E6E6E6"/>
            <w:vAlign w:val="center"/>
          </w:tcPr>
          <w:p w14:paraId="47460496">
            <w:pPr>
              <w:rPr>
                <w:sz w:val="21"/>
                <w:szCs w:val="21"/>
              </w:rPr>
            </w:pPr>
            <w:r>
              <w:rPr>
                <w:sz w:val="21"/>
                <w:szCs w:val="21"/>
              </w:rPr>
              <w:t>2000 Hz</w:t>
            </w:r>
          </w:p>
        </w:tc>
      </w:tr>
      <w:tr w14:paraId="7E8D2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5604D9">
            <w:pPr>
              <w:rPr>
                <w:sz w:val="21"/>
                <w:szCs w:val="21"/>
              </w:rPr>
            </w:pPr>
          </w:p>
        </w:tc>
        <w:tc>
          <w:tcPr>
            <w:shd w:val="clear" w:color="auto" w:fill="E6E6E6"/>
            <w:vAlign w:val="center"/>
          </w:tcPr>
          <w:p w14:paraId="1141404C">
            <w:pPr>
              <w:rPr>
                <w:sz w:val="21"/>
                <w:szCs w:val="21"/>
              </w:rPr>
            </w:pPr>
            <w:r>
              <w:rPr>
                <w:sz w:val="21"/>
                <w:szCs w:val="21"/>
              </w:rPr>
              <w:t>分频隔声量</w:t>
            </w:r>
          </w:p>
        </w:tc>
        <w:tc>
          <w:tcPr>
            <w:vAlign w:val="center"/>
          </w:tcPr>
          <w:p w14:paraId="5180E2AF">
            <w:pPr>
              <w:rPr>
                <w:sz w:val="21"/>
                <w:szCs w:val="21"/>
              </w:rPr>
            </w:pPr>
            <w:r>
              <w:rPr>
                <w:sz w:val="21"/>
                <w:szCs w:val="21"/>
              </w:rPr>
              <w:t>24.0</w:t>
            </w:r>
          </w:p>
        </w:tc>
        <w:tc>
          <w:tcPr>
            <w:vAlign w:val="center"/>
          </w:tcPr>
          <w:p w14:paraId="73AF50B9">
            <w:pPr>
              <w:rPr>
                <w:sz w:val="21"/>
                <w:szCs w:val="21"/>
              </w:rPr>
            </w:pPr>
            <w:r>
              <w:rPr>
                <w:sz w:val="21"/>
                <w:szCs w:val="21"/>
              </w:rPr>
              <w:t>24.0</w:t>
            </w:r>
          </w:p>
        </w:tc>
        <w:tc>
          <w:tcPr>
            <w:vAlign w:val="center"/>
          </w:tcPr>
          <w:p w14:paraId="38BAE116">
            <w:pPr>
              <w:rPr>
                <w:sz w:val="21"/>
                <w:szCs w:val="21"/>
              </w:rPr>
            </w:pPr>
            <w:r>
              <w:rPr>
                <w:sz w:val="21"/>
                <w:szCs w:val="21"/>
              </w:rPr>
              <w:t>31.0</w:t>
            </w:r>
          </w:p>
        </w:tc>
        <w:tc>
          <w:tcPr>
            <w:vAlign w:val="center"/>
          </w:tcPr>
          <w:p w14:paraId="2D1B3378">
            <w:pPr>
              <w:rPr>
                <w:sz w:val="21"/>
                <w:szCs w:val="21"/>
              </w:rPr>
            </w:pPr>
            <w:r>
              <w:rPr>
                <w:sz w:val="21"/>
                <w:szCs w:val="21"/>
              </w:rPr>
              <w:t>35.0</w:t>
            </w:r>
          </w:p>
        </w:tc>
        <w:tc>
          <w:tcPr>
            <w:vAlign w:val="center"/>
          </w:tcPr>
          <w:p w14:paraId="2E78E1D2">
            <w:pPr>
              <w:rPr>
                <w:sz w:val="21"/>
                <w:szCs w:val="21"/>
              </w:rPr>
            </w:pPr>
            <w:r>
              <w:rPr>
                <w:sz w:val="21"/>
                <w:szCs w:val="21"/>
              </w:rPr>
              <w:t>39.0</w:t>
            </w:r>
          </w:p>
        </w:tc>
      </w:tr>
      <w:tr w14:paraId="11E80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1C0E6C">
            <w:pPr>
              <w:rPr>
                <w:sz w:val="21"/>
                <w:szCs w:val="21"/>
              </w:rPr>
            </w:pPr>
          </w:p>
        </w:tc>
        <w:tc>
          <w:tcPr>
            <w:shd w:val="clear" w:color="auto" w:fill="E6E6E6"/>
            <w:vAlign w:val="center"/>
          </w:tcPr>
          <w:p w14:paraId="7F9AF491">
            <w:pPr>
              <w:rPr>
                <w:sz w:val="21"/>
                <w:szCs w:val="21"/>
              </w:rPr>
            </w:pPr>
            <w:r>
              <w:rPr>
                <w:sz w:val="21"/>
                <w:szCs w:val="21"/>
              </w:rPr>
              <w:t>不利偏差</w:t>
            </w:r>
          </w:p>
        </w:tc>
        <w:tc>
          <w:tcPr>
            <w:vAlign w:val="center"/>
          </w:tcPr>
          <w:p w14:paraId="7DD0D9E3">
            <w:pPr>
              <w:rPr>
                <w:sz w:val="21"/>
                <w:szCs w:val="21"/>
              </w:rPr>
            </w:pPr>
            <w:r>
              <w:rPr>
                <w:sz w:val="21"/>
                <w:szCs w:val="21"/>
              </w:rPr>
              <w:t>0.0</w:t>
            </w:r>
          </w:p>
        </w:tc>
        <w:tc>
          <w:tcPr>
            <w:vAlign w:val="center"/>
          </w:tcPr>
          <w:p w14:paraId="243C0BFC">
            <w:pPr>
              <w:rPr>
                <w:sz w:val="21"/>
                <w:szCs w:val="21"/>
              </w:rPr>
            </w:pPr>
            <w:r>
              <w:rPr>
                <w:sz w:val="21"/>
                <w:szCs w:val="21"/>
              </w:rPr>
              <w:t>3.0</w:t>
            </w:r>
          </w:p>
        </w:tc>
        <w:tc>
          <w:tcPr>
            <w:vAlign w:val="center"/>
          </w:tcPr>
          <w:p w14:paraId="3FD26C0A">
            <w:pPr>
              <w:rPr>
                <w:sz w:val="21"/>
                <w:szCs w:val="21"/>
              </w:rPr>
            </w:pPr>
            <w:r>
              <w:rPr>
                <w:sz w:val="21"/>
                <w:szCs w:val="21"/>
              </w:rPr>
              <w:t>3.0</w:t>
            </w:r>
          </w:p>
        </w:tc>
        <w:tc>
          <w:tcPr>
            <w:vAlign w:val="center"/>
          </w:tcPr>
          <w:p w14:paraId="37D1C982">
            <w:pPr>
              <w:rPr>
                <w:sz w:val="21"/>
                <w:szCs w:val="21"/>
              </w:rPr>
            </w:pPr>
            <w:r>
              <w:rPr>
                <w:sz w:val="21"/>
                <w:szCs w:val="21"/>
              </w:rPr>
              <w:t>2.0</w:t>
            </w:r>
          </w:p>
        </w:tc>
        <w:tc>
          <w:tcPr>
            <w:vAlign w:val="center"/>
          </w:tcPr>
          <w:p w14:paraId="79208BF6">
            <w:pPr>
              <w:rPr>
                <w:sz w:val="21"/>
                <w:szCs w:val="21"/>
              </w:rPr>
            </w:pPr>
            <w:r>
              <w:rPr>
                <w:sz w:val="21"/>
                <w:szCs w:val="21"/>
              </w:rPr>
              <w:t>0.0</w:t>
            </w:r>
          </w:p>
        </w:tc>
      </w:tr>
      <w:tr w14:paraId="4F419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75DBD8">
            <w:pPr>
              <w:rPr>
                <w:sz w:val="21"/>
                <w:szCs w:val="21"/>
              </w:rPr>
            </w:pPr>
          </w:p>
        </w:tc>
        <w:tc>
          <w:tcPr>
            <w:shd w:val="clear" w:color="auto" w:fill="E6E6E6"/>
            <w:vAlign w:val="center"/>
          </w:tcPr>
          <w:p w14:paraId="24D578CE">
            <w:pPr>
              <w:rPr>
                <w:sz w:val="21"/>
                <w:szCs w:val="21"/>
              </w:rPr>
            </w:pPr>
            <w:r>
              <w:rPr>
                <w:sz w:val="21"/>
                <w:szCs w:val="21"/>
              </w:rPr>
              <w:t>计权隔声量</w:t>
            </w:r>
          </w:p>
        </w:tc>
        <w:tc>
          <w:tcPr>
            <w:gridSpan w:val="5"/>
            <w:vAlign w:val="center"/>
          </w:tcPr>
          <w:p w14:paraId="3919BDAB">
            <w:pPr>
              <w:rPr>
                <w:sz w:val="21"/>
                <w:szCs w:val="21"/>
              </w:rPr>
            </w:pPr>
            <w:r>
              <w:rPr>
                <w:sz w:val="21"/>
                <w:szCs w:val="21"/>
              </w:rPr>
              <w:t>34</w:t>
            </w:r>
          </w:p>
        </w:tc>
      </w:tr>
      <w:tr w14:paraId="049FA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CED71">
            <w:pPr>
              <w:rPr>
                <w:sz w:val="21"/>
                <w:szCs w:val="21"/>
              </w:rPr>
            </w:pPr>
          </w:p>
        </w:tc>
        <w:tc>
          <w:tcPr>
            <w:shd w:val="clear" w:color="auto" w:fill="E6E6E6"/>
            <w:vAlign w:val="center"/>
          </w:tcPr>
          <w:p w14:paraId="3E0CAA5E">
            <w:pPr>
              <w:rPr>
                <w:sz w:val="21"/>
                <w:szCs w:val="21"/>
              </w:rPr>
            </w:pPr>
            <w:r>
              <w:rPr>
                <w:sz w:val="21"/>
                <w:szCs w:val="21"/>
              </w:rPr>
              <w:t>频谱修正量</w:t>
            </w:r>
          </w:p>
        </w:tc>
        <w:tc>
          <w:tcPr>
            <w:gridSpan w:val="5"/>
            <w:vAlign w:val="center"/>
          </w:tcPr>
          <w:p w14:paraId="165DA53E">
            <w:pPr>
              <w:rPr>
                <w:sz w:val="21"/>
                <w:szCs w:val="21"/>
              </w:rPr>
            </w:pPr>
            <w:r>
              <w:rPr>
                <w:sz w:val="21"/>
                <w:szCs w:val="21"/>
              </w:rPr>
              <w:t>-1.0</w:t>
            </w:r>
          </w:p>
        </w:tc>
      </w:tr>
      <w:tr w14:paraId="3C16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6C79C">
            <w:pPr>
              <w:rPr>
                <w:sz w:val="21"/>
                <w:szCs w:val="21"/>
              </w:rPr>
            </w:pPr>
          </w:p>
        </w:tc>
        <w:tc>
          <w:tcPr>
            <w:shd w:val="clear" w:color="auto" w:fill="E6E6E6"/>
            <w:vAlign w:val="center"/>
          </w:tcPr>
          <w:p w14:paraId="7C6BF603">
            <w:pPr>
              <w:rPr>
                <w:sz w:val="21"/>
                <w:szCs w:val="21"/>
              </w:rPr>
            </w:pPr>
            <w:r>
              <w:rPr>
                <w:sz w:val="21"/>
                <w:szCs w:val="21"/>
              </w:rPr>
              <w:t>隔声性能</w:t>
            </w:r>
          </w:p>
        </w:tc>
        <w:tc>
          <w:tcPr>
            <w:gridSpan w:val="5"/>
            <w:vAlign w:val="center"/>
          </w:tcPr>
          <w:p w14:paraId="383AD4F1">
            <w:pPr>
              <w:rPr>
                <w:sz w:val="21"/>
                <w:szCs w:val="21"/>
              </w:rPr>
            </w:pPr>
            <w:r>
              <w:rPr>
                <w:sz w:val="21"/>
                <w:szCs w:val="21"/>
              </w:rPr>
              <w:t>33</w:t>
            </w:r>
          </w:p>
        </w:tc>
      </w:tr>
      <w:tr w14:paraId="411D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E7B831">
            <w:pPr>
              <w:rPr>
                <w:sz w:val="21"/>
                <w:szCs w:val="21"/>
              </w:rPr>
            </w:pPr>
          </w:p>
        </w:tc>
        <w:tc>
          <w:tcPr>
            <w:shd w:val="clear" w:color="auto" w:fill="E6E6E6"/>
            <w:vAlign w:val="center"/>
          </w:tcPr>
          <w:p w14:paraId="6C0346E5">
            <w:pPr>
              <w:rPr>
                <w:sz w:val="21"/>
                <w:szCs w:val="21"/>
              </w:rPr>
            </w:pPr>
            <w:r>
              <w:rPr>
                <w:sz w:val="21"/>
                <w:szCs w:val="21"/>
              </w:rPr>
              <w:t>限值</w:t>
            </w:r>
          </w:p>
        </w:tc>
        <w:tc>
          <w:tcPr>
            <w:gridSpan w:val="5"/>
            <w:vAlign w:val="center"/>
          </w:tcPr>
          <w:p w14:paraId="26C19FD5">
            <w:pPr>
              <w:rPr>
                <w:sz w:val="21"/>
                <w:szCs w:val="21"/>
              </w:rPr>
            </w:pPr>
            <w:r>
              <w:rPr>
                <w:sz w:val="21"/>
                <w:szCs w:val="21"/>
              </w:rPr>
              <w:t>低限:≥20,高要求:≥25</w:t>
            </w:r>
          </w:p>
        </w:tc>
      </w:tr>
      <w:tr w14:paraId="1402630E">
        <w:tblPrEx>
          <w:tblCellMar>
            <w:top w:w="0" w:type="dxa"/>
            <w:left w:w="108" w:type="dxa"/>
            <w:bottom w:w="0" w:type="dxa"/>
            <w:right w:w="108" w:type="dxa"/>
          </w:tblCellMar>
        </w:tblPrEx>
        <w:tc>
          <w:tcPr>
            <w:vMerge w:val="continue"/>
            <w:shd w:val="clear" w:color="auto" w:fill="E6E6E6"/>
            <w:vAlign w:val="center"/>
          </w:tcPr>
          <w:p w14:paraId="23D3A6AF">
            <w:pPr>
              <w:rPr>
                <w:sz w:val="21"/>
                <w:szCs w:val="21"/>
              </w:rPr>
            </w:pPr>
          </w:p>
        </w:tc>
        <w:tc>
          <w:tcPr>
            <w:shd w:val="clear" w:color="auto" w:fill="E6E6E6"/>
            <w:vAlign w:val="center"/>
          </w:tcPr>
          <w:p w14:paraId="1FEE7DA3">
            <w:pPr>
              <w:rPr>
                <w:sz w:val="21"/>
                <w:szCs w:val="21"/>
              </w:rPr>
            </w:pPr>
            <w:r>
              <w:rPr>
                <w:sz w:val="21"/>
                <w:szCs w:val="21"/>
              </w:rPr>
              <w:t>结论</w:t>
            </w:r>
          </w:p>
        </w:tc>
        <w:tc>
          <w:tcPr>
            <w:gridSpan w:val="5"/>
            <w:vAlign w:val="center"/>
          </w:tcPr>
          <w:p w14:paraId="0708DA49">
            <w:pPr>
              <w:rPr>
                <w:sz w:val="21"/>
                <w:szCs w:val="21"/>
              </w:rPr>
            </w:pPr>
            <w:r>
              <w:rPr>
                <w:sz w:val="21"/>
                <w:szCs w:val="21"/>
              </w:rPr>
              <w:t>满足高要求</w:t>
            </w:r>
          </w:p>
        </w:tc>
      </w:tr>
      <w:tr w14:paraId="50F08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D650A1">
            <w:pPr>
              <w:rPr>
                <w:sz w:val="21"/>
                <w:szCs w:val="21"/>
              </w:rPr>
            </w:pPr>
            <w:r>
              <w:rPr>
                <w:sz w:val="21"/>
                <w:szCs w:val="21"/>
              </w:rPr>
              <w:t>办公室(办公建筑)的门1</w:t>
            </w:r>
          </w:p>
        </w:tc>
        <w:tc>
          <w:tcPr>
            <w:shd w:val="clear" w:color="auto" w:fill="E6E6E6"/>
            <w:vAlign w:val="center"/>
          </w:tcPr>
          <w:p w14:paraId="2D5D51BB">
            <w:pPr>
              <w:rPr>
                <w:sz w:val="21"/>
                <w:szCs w:val="21"/>
              </w:rPr>
            </w:pPr>
            <w:r>
              <w:rPr>
                <w:sz w:val="21"/>
                <w:szCs w:val="21"/>
              </w:rPr>
              <w:t>构造名称</w:t>
            </w:r>
          </w:p>
        </w:tc>
        <w:tc>
          <w:tcPr>
            <w:gridSpan w:val="5"/>
            <w:vAlign w:val="center"/>
          </w:tcPr>
          <w:p w14:paraId="2D4893FD">
            <w:pPr>
              <w:rPr>
                <w:sz w:val="21"/>
                <w:szCs w:val="21"/>
              </w:rPr>
            </w:pPr>
            <w:r>
              <w:rPr>
                <w:sz w:val="21"/>
                <w:szCs w:val="21"/>
              </w:rPr>
              <w:t>金属三防门</w:t>
            </w:r>
          </w:p>
        </w:tc>
      </w:tr>
      <w:tr w14:paraId="5FFF0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891B72">
            <w:pPr>
              <w:rPr>
                <w:sz w:val="21"/>
                <w:szCs w:val="21"/>
              </w:rPr>
            </w:pPr>
          </w:p>
        </w:tc>
        <w:tc>
          <w:tcPr>
            <w:shd w:val="clear" w:color="auto" w:fill="E6E6E6"/>
            <w:vAlign w:val="center"/>
          </w:tcPr>
          <w:p w14:paraId="435D247C">
            <w:pPr>
              <w:rPr>
                <w:sz w:val="21"/>
                <w:szCs w:val="21"/>
              </w:rPr>
            </w:pPr>
            <w:r>
              <w:rPr>
                <w:sz w:val="21"/>
                <w:szCs w:val="21"/>
              </w:rPr>
              <w:t>参照构造</w:t>
            </w:r>
          </w:p>
        </w:tc>
        <w:tc>
          <w:tcPr>
            <w:gridSpan w:val="5"/>
            <w:vAlign w:val="center"/>
          </w:tcPr>
          <w:p w14:paraId="04794C30">
            <w:pPr>
              <w:rPr>
                <w:sz w:val="21"/>
                <w:szCs w:val="21"/>
              </w:rPr>
            </w:pPr>
            <w:r>
              <w:rPr>
                <w:sz w:val="21"/>
                <w:szCs w:val="21"/>
              </w:rPr>
              <w:t>平开钢质四防门</w:t>
            </w:r>
            <w:r>
              <w:rPr>
                <w:sz w:val="21"/>
                <w:szCs w:val="21"/>
              </w:rPr>
              <w:br w:type="textWrapping"/>
            </w:r>
            <w:r>
              <w:rPr>
                <w:sz w:val="21"/>
                <w:szCs w:val="21"/>
              </w:rPr>
              <w:t>两道密封胶条</w:t>
            </w:r>
          </w:p>
        </w:tc>
      </w:tr>
      <w:tr w14:paraId="22404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C0D91">
            <w:pPr>
              <w:rPr>
                <w:sz w:val="21"/>
                <w:szCs w:val="21"/>
              </w:rPr>
            </w:pPr>
          </w:p>
        </w:tc>
        <w:tc>
          <w:tcPr>
            <w:shd w:val="clear" w:color="auto" w:fill="E6E6E6"/>
            <w:vAlign w:val="center"/>
          </w:tcPr>
          <w:p w14:paraId="2330F7C4">
            <w:pPr>
              <w:rPr>
                <w:sz w:val="21"/>
                <w:szCs w:val="21"/>
              </w:rPr>
            </w:pPr>
            <w:r>
              <w:rPr>
                <w:sz w:val="21"/>
                <w:szCs w:val="21"/>
              </w:rPr>
              <w:t>隔声量来源</w:t>
            </w:r>
          </w:p>
        </w:tc>
        <w:tc>
          <w:tcPr>
            <w:gridSpan w:val="5"/>
            <w:vAlign w:val="center"/>
          </w:tcPr>
          <w:p w14:paraId="1B0E2C86">
            <w:pPr>
              <w:rPr>
                <w:sz w:val="21"/>
                <w:szCs w:val="21"/>
              </w:rPr>
            </w:pPr>
            <w:r>
              <w:rPr>
                <w:sz w:val="21"/>
                <w:szCs w:val="21"/>
              </w:rPr>
              <w:t>检测数据</w:t>
            </w:r>
          </w:p>
        </w:tc>
      </w:tr>
      <w:tr w14:paraId="594116EC">
        <w:tblPrEx>
          <w:tblCellMar>
            <w:top w:w="0" w:type="dxa"/>
            <w:left w:w="108" w:type="dxa"/>
            <w:bottom w:w="0" w:type="dxa"/>
            <w:right w:w="108" w:type="dxa"/>
          </w:tblCellMar>
        </w:tblPrEx>
        <w:tc>
          <w:tcPr>
            <w:vMerge w:val="continue"/>
            <w:shd w:val="clear" w:color="auto" w:fill="E6E6E6"/>
            <w:vAlign w:val="center"/>
          </w:tcPr>
          <w:p w14:paraId="689E13F9">
            <w:pPr>
              <w:rPr>
                <w:sz w:val="21"/>
                <w:szCs w:val="21"/>
              </w:rPr>
            </w:pPr>
          </w:p>
        </w:tc>
        <w:tc>
          <w:tcPr>
            <w:shd w:val="clear" w:color="auto" w:fill="E6E6E6"/>
            <w:vAlign w:val="center"/>
          </w:tcPr>
          <w:p w14:paraId="5E4FF6EC">
            <w:pPr>
              <w:rPr>
                <w:sz w:val="21"/>
                <w:szCs w:val="21"/>
              </w:rPr>
            </w:pPr>
            <w:r>
              <w:rPr>
                <w:sz w:val="21"/>
                <w:szCs w:val="21"/>
              </w:rPr>
              <w:t>倍频程频率</w:t>
            </w:r>
          </w:p>
        </w:tc>
        <w:tc>
          <w:tcPr>
            <w:shd w:val="clear" w:color="auto" w:fill="E6E6E6"/>
            <w:vAlign w:val="center"/>
          </w:tcPr>
          <w:p w14:paraId="5E1E100D">
            <w:pPr>
              <w:rPr>
                <w:sz w:val="21"/>
                <w:szCs w:val="21"/>
              </w:rPr>
            </w:pPr>
            <w:r>
              <w:rPr>
                <w:sz w:val="21"/>
                <w:szCs w:val="21"/>
              </w:rPr>
              <w:t>125 Hz</w:t>
            </w:r>
          </w:p>
        </w:tc>
        <w:tc>
          <w:tcPr>
            <w:shd w:val="clear" w:color="auto" w:fill="E6E6E6"/>
            <w:vAlign w:val="center"/>
          </w:tcPr>
          <w:p w14:paraId="1C16B8DB">
            <w:pPr>
              <w:rPr>
                <w:sz w:val="21"/>
                <w:szCs w:val="21"/>
              </w:rPr>
            </w:pPr>
            <w:r>
              <w:rPr>
                <w:sz w:val="21"/>
                <w:szCs w:val="21"/>
              </w:rPr>
              <w:t>250 Hz</w:t>
            </w:r>
          </w:p>
        </w:tc>
        <w:tc>
          <w:tcPr>
            <w:shd w:val="clear" w:color="auto" w:fill="E6E6E6"/>
            <w:vAlign w:val="center"/>
          </w:tcPr>
          <w:p w14:paraId="1D39C306">
            <w:pPr>
              <w:rPr>
                <w:sz w:val="21"/>
                <w:szCs w:val="21"/>
              </w:rPr>
            </w:pPr>
            <w:r>
              <w:rPr>
                <w:sz w:val="21"/>
                <w:szCs w:val="21"/>
              </w:rPr>
              <w:t>500 Hz</w:t>
            </w:r>
          </w:p>
        </w:tc>
        <w:tc>
          <w:tcPr>
            <w:shd w:val="clear" w:color="auto" w:fill="E6E6E6"/>
            <w:vAlign w:val="center"/>
          </w:tcPr>
          <w:p w14:paraId="3DA91525">
            <w:pPr>
              <w:rPr>
                <w:sz w:val="21"/>
                <w:szCs w:val="21"/>
              </w:rPr>
            </w:pPr>
            <w:r>
              <w:rPr>
                <w:sz w:val="21"/>
                <w:szCs w:val="21"/>
              </w:rPr>
              <w:t>1000 Hz</w:t>
            </w:r>
          </w:p>
        </w:tc>
        <w:tc>
          <w:tcPr>
            <w:shd w:val="clear" w:color="auto" w:fill="E6E6E6"/>
            <w:vAlign w:val="center"/>
          </w:tcPr>
          <w:p w14:paraId="5C81B947">
            <w:pPr>
              <w:rPr>
                <w:sz w:val="21"/>
                <w:szCs w:val="21"/>
              </w:rPr>
            </w:pPr>
            <w:r>
              <w:rPr>
                <w:sz w:val="21"/>
                <w:szCs w:val="21"/>
              </w:rPr>
              <w:t>2000 Hz</w:t>
            </w:r>
          </w:p>
        </w:tc>
      </w:tr>
      <w:tr w14:paraId="1CE24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5760FA">
            <w:pPr>
              <w:rPr>
                <w:sz w:val="21"/>
                <w:szCs w:val="21"/>
              </w:rPr>
            </w:pPr>
          </w:p>
        </w:tc>
        <w:tc>
          <w:tcPr>
            <w:shd w:val="clear" w:color="auto" w:fill="E6E6E6"/>
            <w:vAlign w:val="center"/>
          </w:tcPr>
          <w:p w14:paraId="12BF3CBD">
            <w:pPr>
              <w:rPr>
                <w:sz w:val="21"/>
                <w:szCs w:val="21"/>
              </w:rPr>
            </w:pPr>
            <w:r>
              <w:rPr>
                <w:sz w:val="21"/>
                <w:szCs w:val="21"/>
              </w:rPr>
              <w:t>分频隔声量</w:t>
            </w:r>
          </w:p>
        </w:tc>
        <w:tc>
          <w:tcPr>
            <w:vAlign w:val="center"/>
          </w:tcPr>
          <w:p w14:paraId="632FBFF1">
            <w:pPr>
              <w:rPr>
                <w:sz w:val="21"/>
                <w:szCs w:val="21"/>
              </w:rPr>
            </w:pPr>
            <w:r>
              <w:rPr>
                <w:sz w:val="21"/>
                <w:szCs w:val="21"/>
              </w:rPr>
              <w:t>28.0</w:t>
            </w:r>
          </w:p>
        </w:tc>
        <w:tc>
          <w:tcPr>
            <w:vAlign w:val="center"/>
          </w:tcPr>
          <w:p w14:paraId="398B62F6">
            <w:pPr>
              <w:rPr>
                <w:sz w:val="21"/>
                <w:szCs w:val="21"/>
              </w:rPr>
            </w:pPr>
            <w:r>
              <w:rPr>
                <w:sz w:val="21"/>
                <w:szCs w:val="21"/>
              </w:rPr>
              <w:t>29.0</w:t>
            </w:r>
          </w:p>
        </w:tc>
        <w:tc>
          <w:tcPr>
            <w:vAlign w:val="center"/>
          </w:tcPr>
          <w:p w14:paraId="63D7CDF9">
            <w:pPr>
              <w:rPr>
                <w:sz w:val="21"/>
                <w:szCs w:val="21"/>
              </w:rPr>
            </w:pPr>
            <w:r>
              <w:rPr>
                <w:sz w:val="21"/>
                <w:szCs w:val="21"/>
              </w:rPr>
              <w:t>29.0</w:t>
            </w:r>
          </w:p>
        </w:tc>
        <w:tc>
          <w:tcPr>
            <w:vAlign w:val="center"/>
          </w:tcPr>
          <w:p w14:paraId="6BDB274C">
            <w:pPr>
              <w:rPr>
                <w:sz w:val="21"/>
                <w:szCs w:val="21"/>
              </w:rPr>
            </w:pPr>
            <w:r>
              <w:rPr>
                <w:sz w:val="21"/>
                <w:szCs w:val="21"/>
              </w:rPr>
              <w:t>31.0</w:t>
            </w:r>
          </w:p>
        </w:tc>
        <w:tc>
          <w:tcPr>
            <w:vAlign w:val="center"/>
          </w:tcPr>
          <w:p w14:paraId="425A0800">
            <w:pPr>
              <w:rPr>
                <w:sz w:val="21"/>
                <w:szCs w:val="21"/>
              </w:rPr>
            </w:pPr>
            <w:r>
              <w:rPr>
                <w:sz w:val="21"/>
                <w:szCs w:val="21"/>
              </w:rPr>
              <w:t>32.0</w:t>
            </w:r>
          </w:p>
        </w:tc>
      </w:tr>
      <w:tr w14:paraId="59AE6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77FBDD">
            <w:pPr>
              <w:rPr>
                <w:sz w:val="21"/>
                <w:szCs w:val="21"/>
              </w:rPr>
            </w:pPr>
          </w:p>
        </w:tc>
        <w:tc>
          <w:tcPr>
            <w:shd w:val="clear" w:color="auto" w:fill="E6E6E6"/>
            <w:vAlign w:val="center"/>
          </w:tcPr>
          <w:p w14:paraId="223C61D3">
            <w:pPr>
              <w:rPr>
                <w:sz w:val="21"/>
                <w:szCs w:val="21"/>
              </w:rPr>
            </w:pPr>
            <w:r>
              <w:rPr>
                <w:sz w:val="21"/>
                <w:szCs w:val="21"/>
              </w:rPr>
              <w:t>不利偏差</w:t>
            </w:r>
          </w:p>
        </w:tc>
        <w:tc>
          <w:tcPr>
            <w:vAlign w:val="center"/>
          </w:tcPr>
          <w:p w14:paraId="41C2F958">
            <w:pPr>
              <w:rPr>
                <w:sz w:val="21"/>
                <w:szCs w:val="21"/>
              </w:rPr>
            </w:pPr>
            <w:r>
              <w:rPr>
                <w:sz w:val="21"/>
                <w:szCs w:val="21"/>
              </w:rPr>
              <w:t>0.0</w:t>
            </w:r>
          </w:p>
        </w:tc>
        <w:tc>
          <w:tcPr>
            <w:vAlign w:val="center"/>
          </w:tcPr>
          <w:p w14:paraId="2024BD0D">
            <w:pPr>
              <w:rPr>
                <w:sz w:val="21"/>
                <w:szCs w:val="21"/>
              </w:rPr>
            </w:pPr>
            <w:r>
              <w:rPr>
                <w:sz w:val="21"/>
                <w:szCs w:val="21"/>
              </w:rPr>
              <w:t>0.0</w:t>
            </w:r>
          </w:p>
        </w:tc>
        <w:tc>
          <w:tcPr>
            <w:vAlign w:val="center"/>
          </w:tcPr>
          <w:p w14:paraId="13312BBD">
            <w:pPr>
              <w:rPr>
                <w:sz w:val="21"/>
                <w:szCs w:val="21"/>
              </w:rPr>
            </w:pPr>
            <w:r>
              <w:rPr>
                <w:sz w:val="21"/>
                <w:szCs w:val="21"/>
              </w:rPr>
              <w:t>2.0</w:t>
            </w:r>
          </w:p>
        </w:tc>
        <w:tc>
          <w:tcPr>
            <w:vAlign w:val="center"/>
          </w:tcPr>
          <w:p w14:paraId="4EC17247">
            <w:pPr>
              <w:rPr>
                <w:sz w:val="21"/>
                <w:szCs w:val="21"/>
              </w:rPr>
            </w:pPr>
            <w:r>
              <w:rPr>
                <w:sz w:val="21"/>
                <w:szCs w:val="21"/>
              </w:rPr>
              <w:t>3.0</w:t>
            </w:r>
          </w:p>
        </w:tc>
        <w:tc>
          <w:tcPr>
            <w:vAlign w:val="center"/>
          </w:tcPr>
          <w:p w14:paraId="220340CD">
            <w:pPr>
              <w:rPr>
                <w:sz w:val="21"/>
                <w:szCs w:val="21"/>
              </w:rPr>
            </w:pPr>
            <w:r>
              <w:rPr>
                <w:sz w:val="21"/>
                <w:szCs w:val="21"/>
              </w:rPr>
              <w:t>3.0</w:t>
            </w:r>
          </w:p>
        </w:tc>
      </w:tr>
      <w:tr w14:paraId="67D26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917E16">
            <w:pPr>
              <w:rPr>
                <w:sz w:val="21"/>
                <w:szCs w:val="21"/>
              </w:rPr>
            </w:pPr>
          </w:p>
        </w:tc>
        <w:tc>
          <w:tcPr>
            <w:shd w:val="clear" w:color="auto" w:fill="E6E6E6"/>
            <w:vAlign w:val="center"/>
          </w:tcPr>
          <w:p w14:paraId="0189CEC1">
            <w:pPr>
              <w:rPr>
                <w:sz w:val="21"/>
                <w:szCs w:val="21"/>
              </w:rPr>
            </w:pPr>
            <w:r>
              <w:rPr>
                <w:sz w:val="21"/>
                <w:szCs w:val="21"/>
              </w:rPr>
              <w:t>计权隔声量</w:t>
            </w:r>
          </w:p>
        </w:tc>
        <w:tc>
          <w:tcPr>
            <w:gridSpan w:val="5"/>
            <w:vAlign w:val="center"/>
          </w:tcPr>
          <w:p w14:paraId="7413D351">
            <w:pPr>
              <w:rPr>
                <w:sz w:val="21"/>
                <w:szCs w:val="21"/>
              </w:rPr>
            </w:pPr>
            <w:r>
              <w:rPr>
                <w:sz w:val="21"/>
                <w:szCs w:val="21"/>
              </w:rPr>
              <w:t>31</w:t>
            </w:r>
          </w:p>
        </w:tc>
      </w:tr>
      <w:tr w14:paraId="484B5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E4DEF6">
            <w:pPr>
              <w:rPr>
                <w:sz w:val="21"/>
                <w:szCs w:val="21"/>
              </w:rPr>
            </w:pPr>
          </w:p>
        </w:tc>
        <w:tc>
          <w:tcPr>
            <w:shd w:val="clear" w:color="auto" w:fill="E6E6E6"/>
            <w:vAlign w:val="center"/>
          </w:tcPr>
          <w:p w14:paraId="698D7FB9">
            <w:pPr>
              <w:rPr>
                <w:sz w:val="21"/>
                <w:szCs w:val="21"/>
              </w:rPr>
            </w:pPr>
            <w:r>
              <w:rPr>
                <w:sz w:val="21"/>
                <w:szCs w:val="21"/>
              </w:rPr>
              <w:t>频谱修正量</w:t>
            </w:r>
          </w:p>
        </w:tc>
        <w:tc>
          <w:tcPr>
            <w:gridSpan w:val="5"/>
            <w:vAlign w:val="center"/>
          </w:tcPr>
          <w:p w14:paraId="41C01CEB">
            <w:pPr>
              <w:rPr>
                <w:sz w:val="21"/>
                <w:szCs w:val="21"/>
              </w:rPr>
            </w:pPr>
            <w:r>
              <w:rPr>
                <w:sz w:val="21"/>
                <w:szCs w:val="21"/>
              </w:rPr>
              <w:t>0.0</w:t>
            </w:r>
          </w:p>
        </w:tc>
      </w:tr>
      <w:tr w14:paraId="5EFCCFAB">
        <w:tblPrEx>
          <w:tblCellMar>
            <w:top w:w="0" w:type="dxa"/>
            <w:left w:w="108" w:type="dxa"/>
            <w:bottom w:w="0" w:type="dxa"/>
            <w:right w:w="108" w:type="dxa"/>
          </w:tblCellMar>
        </w:tblPrEx>
        <w:tc>
          <w:tcPr>
            <w:vMerge w:val="continue"/>
            <w:shd w:val="clear" w:color="auto" w:fill="E6E6E6"/>
            <w:vAlign w:val="center"/>
          </w:tcPr>
          <w:p w14:paraId="414937E6">
            <w:pPr>
              <w:rPr>
                <w:sz w:val="21"/>
                <w:szCs w:val="21"/>
              </w:rPr>
            </w:pPr>
          </w:p>
        </w:tc>
        <w:tc>
          <w:tcPr>
            <w:shd w:val="clear" w:color="auto" w:fill="E6E6E6"/>
            <w:vAlign w:val="center"/>
          </w:tcPr>
          <w:p w14:paraId="62E51711">
            <w:pPr>
              <w:rPr>
                <w:sz w:val="21"/>
                <w:szCs w:val="21"/>
              </w:rPr>
            </w:pPr>
            <w:r>
              <w:rPr>
                <w:sz w:val="21"/>
                <w:szCs w:val="21"/>
              </w:rPr>
              <w:t>隔声性能</w:t>
            </w:r>
          </w:p>
        </w:tc>
        <w:tc>
          <w:tcPr>
            <w:gridSpan w:val="5"/>
            <w:vAlign w:val="center"/>
          </w:tcPr>
          <w:p w14:paraId="36FF04E4">
            <w:pPr>
              <w:rPr>
                <w:sz w:val="21"/>
                <w:szCs w:val="21"/>
              </w:rPr>
            </w:pPr>
            <w:r>
              <w:rPr>
                <w:sz w:val="21"/>
                <w:szCs w:val="21"/>
              </w:rPr>
              <w:t>31</w:t>
            </w:r>
          </w:p>
        </w:tc>
      </w:tr>
      <w:tr w14:paraId="2D17C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89565D">
            <w:pPr>
              <w:rPr>
                <w:sz w:val="21"/>
                <w:szCs w:val="21"/>
              </w:rPr>
            </w:pPr>
          </w:p>
        </w:tc>
        <w:tc>
          <w:tcPr>
            <w:shd w:val="clear" w:color="auto" w:fill="E6E6E6"/>
            <w:vAlign w:val="center"/>
          </w:tcPr>
          <w:p w14:paraId="6141DEC9">
            <w:pPr>
              <w:rPr>
                <w:sz w:val="21"/>
                <w:szCs w:val="21"/>
              </w:rPr>
            </w:pPr>
            <w:r>
              <w:rPr>
                <w:sz w:val="21"/>
                <w:szCs w:val="21"/>
              </w:rPr>
              <w:t>限值</w:t>
            </w:r>
          </w:p>
        </w:tc>
        <w:tc>
          <w:tcPr>
            <w:gridSpan w:val="5"/>
            <w:vAlign w:val="center"/>
          </w:tcPr>
          <w:p w14:paraId="5FED86E3">
            <w:pPr>
              <w:rPr>
                <w:sz w:val="21"/>
                <w:szCs w:val="21"/>
              </w:rPr>
            </w:pPr>
            <w:r>
              <w:rPr>
                <w:sz w:val="21"/>
                <w:szCs w:val="21"/>
              </w:rPr>
              <w:t>低限:≥20,高要求:≥25</w:t>
            </w:r>
          </w:p>
        </w:tc>
      </w:tr>
      <w:tr w14:paraId="6EC17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340A23">
            <w:pPr>
              <w:rPr>
                <w:sz w:val="21"/>
                <w:szCs w:val="21"/>
              </w:rPr>
            </w:pPr>
          </w:p>
        </w:tc>
        <w:tc>
          <w:tcPr>
            <w:shd w:val="clear" w:color="auto" w:fill="E6E6E6"/>
            <w:vAlign w:val="center"/>
          </w:tcPr>
          <w:p w14:paraId="45CA124A">
            <w:pPr>
              <w:rPr>
                <w:sz w:val="21"/>
                <w:szCs w:val="21"/>
              </w:rPr>
            </w:pPr>
            <w:r>
              <w:rPr>
                <w:sz w:val="21"/>
                <w:szCs w:val="21"/>
              </w:rPr>
              <w:t>结论</w:t>
            </w:r>
          </w:p>
        </w:tc>
        <w:tc>
          <w:tcPr>
            <w:gridSpan w:val="5"/>
            <w:vAlign w:val="center"/>
          </w:tcPr>
          <w:p w14:paraId="66096C5F">
            <w:pPr>
              <w:rPr>
                <w:sz w:val="21"/>
                <w:szCs w:val="21"/>
              </w:rPr>
            </w:pPr>
            <w:r>
              <w:rPr>
                <w:sz w:val="21"/>
                <w:szCs w:val="21"/>
              </w:rPr>
              <w:t>满足高要求</w:t>
            </w:r>
          </w:p>
        </w:tc>
      </w:tr>
      <w:tr w14:paraId="5184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DB9195">
            <w:pPr>
              <w:rPr>
                <w:sz w:val="21"/>
                <w:szCs w:val="21"/>
              </w:rPr>
            </w:pPr>
            <w:r>
              <w:rPr>
                <w:sz w:val="21"/>
                <w:szCs w:val="21"/>
              </w:rPr>
              <w:t>办公室(办公建筑)的门2</w:t>
            </w:r>
          </w:p>
        </w:tc>
        <w:tc>
          <w:tcPr>
            <w:shd w:val="clear" w:color="auto" w:fill="E6E6E6"/>
            <w:vAlign w:val="center"/>
          </w:tcPr>
          <w:p w14:paraId="4885628C">
            <w:pPr>
              <w:rPr>
                <w:sz w:val="21"/>
                <w:szCs w:val="21"/>
              </w:rPr>
            </w:pPr>
            <w:r>
              <w:rPr>
                <w:sz w:val="21"/>
                <w:szCs w:val="21"/>
              </w:rPr>
              <w:t>构造名称</w:t>
            </w:r>
          </w:p>
        </w:tc>
        <w:tc>
          <w:tcPr>
            <w:gridSpan w:val="5"/>
            <w:vAlign w:val="center"/>
          </w:tcPr>
          <w:p w14:paraId="2FF9CE77">
            <w:pPr>
              <w:rPr>
                <w:sz w:val="21"/>
                <w:szCs w:val="21"/>
              </w:rPr>
            </w:pPr>
            <w:r>
              <w:rPr>
                <w:sz w:val="21"/>
                <w:szCs w:val="21"/>
              </w:rPr>
              <w:t>内门</w:t>
            </w:r>
          </w:p>
        </w:tc>
      </w:tr>
      <w:tr w14:paraId="336C1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E2FB11">
            <w:pPr>
              <w:rPr>
                <w:sz w:val="21"/>
                <w:szCs w:val="21"/>
              </w:rPr>
            </w:pPr>
          </w:p>
        </w:tc>
        <w:tc>
          <w:tcPr>
            <w:shd w:val="clear" w:color="auto" w:fill="E6E6E6"/>
            <w:vAlign w:val="center"/>
          </w:tcPr>
          <w:p w14:paraId="3F4FF3CB">
            <w:pPr>
              <w:rPr>
                <w:sz w:val="21"/>
                <w:szCs w:val="21"/>
              </w:rPr>
            </w:pPr>
            <w:r>
              <w:rPr>
                <w:sz w:val="21"/>
                <w:szCs w:val="21"/>
              </w:rPr>
              <w:t>参照构造</w:t>
            </w:r>
          </w:p>
        </w:tc>
        <w:tc>
          <w:tcPr>
            <w:gridSpan w:val="5"/>
            <w:vAlign w:val="center"/>
          </w:tcPr>
          <w:p w14:paraId="2009DB59">
            <w:pPr>
              <w:rPr>
                <w:sz w:val="21"/>
                <w:szCs w:val="21"/>
              </w:rPr>
            </w:pPr>
            <w:r>
              <w:rPr>
                <w:sz w:val="21"/>
                <w:szCs w:val="21"/>
              </w:rPr>
              <w:t>木门</w:t>
            </w:r>
            <w:r>
              <w:rPr>
                <w:sz w:val="21"/>
                <w:szCs w:val="21"/>
              </w:rPr>
              <w:br w:type="textWrapping"/>
            </w:r>
            <w:r>
              <w:rPr>
                <w:sz w:val="21"/>
                <w:szCs w:val="21"/>
              </w:rPr>
              <w:t>60厚木门</w:t>
            </w:r>
          </w:p>
        </w:tc>
      </w:tr>
      <w:tr w14:paraId="4B468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EA012">
            <w:pPr>
              <w:rPr>
                <w:sz w:val="21"/>
                <w:szCs w:val="21"/>
              </w:rPr>
            </w:pPr>
          </w:p>
        </w:tc>
        <w:tc>
          <w:tcPr>
            <w:shd w:val="clear" w:color="auto" w:fill="E6E6E6"/>
            <w:vAlign w:val="center"/>
          </w:tcPr>
          <w:p w14:paraId="242D2707">
            <w:pPr>
              <w:rPr>
                <w:sz w:val="21"/>
                <w:szCs w:val="21"/>
              </w:rPr>
            </w:pPr>
            <w:r>
              <w:rPr>
                <w:sz w:val="21"/>
                <w:szCs w:val="21"/>
              </w:rPr>
              <w:t>隔声量来源</w:t>
            </w:r>
          </w:p>
        </w:tc>
        <w:tc>
          <w:tcPr>
            <w:gridSpan w:val="5"/>
            <w:vAlign w:val="center"/>
          </w:tcPr>
          <w:p w14:paraId="124625A0">
            <w:pPr>
              <w:rPr>
                <w:sz w:val="21"/>
                <w:szCs w:val="21"/>
              </w:rPr>
            </w:pPr>
            <w:r>
              <w:rPr>
                <w:sz w:val="21"/>
                <w:szCs w:val="21"/>
              </w:rPr>
              <w:t>《建筑吸声材料与隔声材料》钟祥璋编著</w:t>
            </w:r>
          </w:p>
        </w:tc>
      </w:tr>
      <w:tr w14:paraId="53257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73C227">
            <w:pPr>
              <w:rPr>
                <w:sz w:val="21"/>
                <w:szCs w:val="21"/>
              </w:rPr>
            </w:pPr>
          </w:p>
        </w:tc>
        <w:tc>
          <w:tcPr>
            <w:shd w:val="clear" w:color="auto" w:fill="E6E6E6"/>
            <w:vAlign w:val="center"/>
          </w:tcPr>
          <w:p w14:paraId="727FC47A">
            <w:pPr>
              <w:rPr>
                <w:sz w:val="21"/>
                <w:szCs w:val="21"/>
              </w:rPr>
            </w:pPr>
            <w:r>
              <w:rPr>
                <w:sz w:val="21"/>
                <w:szCs w:val="21"/>
              </w:rPr>
              <w:t>倍频程频率</w:t>
            </w:r>
          </w:p>
        </w:tc>
        <w:tc>
          <w:tcPr>
            <w:shd w:val="clear" w:color="auto" w:fill="E6E6E6"/>
            <w:vAlign w:val="center"/>
          </w:tcPr>
          <w:p w14:paraId="59BA5974">
            <w:pPr>
              <w:rPr>
                <w:sz w:val="21"/>
                <w:szCs w:val="21"/>
              </w:rPr>
            </w:pPr>
            <w:r>
              <w:rPr>
                <w:sz w:val="21"/>
                <w:szCs w:val="21"/>
              </w:rPr>
              <w:t>125 Hz</w:t>
            </w:r>
          </w:p>
        </w:tc>
        <w:tc>
          <w:tcPr>
            <w:shd w:val="clear" w:color="auto" w:fill="E6E6E6"/>
            <w:vAlign w:val="center"/>
          </w:tcPr>
          <w:p w14:paraId="1CDBE8A5">
            <w:pPr>
              <w:rPr>
                <w:sz w:val="21"/>
                <w:szCs w:val="21"/>
              </w:rPr>
            </w:pPr>
            <w:r>
              <w:rPr>
                <w:sz w:val="21"/>
                <w:szCs w:val="21"/>
              </w:rPr>
              <w:t>250 Hz</w:t>
            </w:r>
          </w:p>
        </w:tc>
        <w:tc>
          <w:tcPr>
            <w:shd w:val="clear" w:color="auto" w:fill="E6E6E6"/>
            <w:vAlign w:val="center"/>
          </w:tcPr>
          <w:p w14:paraId="7FB19CB4">
            <w:pPr>
              <w:rPr>
                <w:sz w:val="21"/>
                <w:szCs w:val="21"/>
              </w:rPr>
            </w:pPr>
            <w:r>
              <w:rPr>
                <w:sz w:val="21"/>
                <w:szCs w:val="21"/>
              </w:rPr>
              <w:t>500 Hz</w:t>
            </w:r>
          </w:p>
        </w:tc>
        <w:tc>
          <w:tcPr>
            <w:shd w:val="clear" w:color="auto" w:fill="E6E6E6"/>
            <w:vAlign w:val="center"/>
          </w:tcPr>
          <w:p w14:paraId="3682D0FB">
            <w:pPr>
              <w:rPr>
                <w:sz w:val="21"/>
                <w:szCs w:val="21"/>
              </w:rPr>
            </w:pPr>
            <w:r>
              <w:rPr>
                <w:sz w:val="21"/>
                <w:szCs w:val="21"/>
              </w:rPr>
              <w:t>1000 Hz</w:t>
            </w:r>
          </w:p>
        </w:tc>
        <w:tc>
          <w:tcPr>
            <w:shd w:val="clear" w:color="auto" w:fill="E6E6E6"/>
            <w:vAlign w:val="center"/>
          </w:tcPr>
          <w:p w14:paraId="3C712934">
            <w:pPr>
              <w:rPr>
                <w:sz w:val="21"/>
                <w:szCs w:val="21"/>
              </w:rPr>
            </w:pPr>
            <w:r>
              <w:rPr>
                <w:sz w:val="21"/>
                <w:szCs w:val="21"/>
              </w:rPr>
              <w:t>2000 Hz</w:t>
            </w:r>
          </w:p>
        </w:tc>
      </w:tr>
      <w:tr w14:paraId="5B8FE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9974C7">
            <w:pPr>
              <w:rPr>
                <w:sz w:val="21"/>
                <w:szCs w:val="21"/>
              </w:rPr>
            </w:pPr>
          </w:p>
        </w:tc>
        <w:tc>
          <w:tcPr>
            <w:shd w:val="clear" w:color="auto" w:fill="E6E6E6"/>
            <w:vAlign w:val="center"/>
          </w:tcPr>
          <w:p w14:paraId="7D53958B">
            <w:pPr>
              <w:rPr>
                <w:sz w:val="21"/>
                <w:szCs w:val="21"/>
              </w:rPr>
            </w:pPr>
            <w:r>
              <w:rPr>
                <w:sz w:val="21"/>
                <w:szCs w:val="21"/>
              </w:rPr>
              <w:t>分频隔声量</w:t>
            </w:r>
          </w:p>
        </w:tc>
        <w:tc>
          <w:tcPr>
            <w:vAlign w:val="center"/>
          </w:tcPr>
          <w:p w14:paraId="3DBC36FE">
            <w:pPr>
              <w:rPr>
                <w:sz w:val="21"/>
                <w:szCs w:val="21"/>
              </w:rPr>
            </w:pPr>
            <w:r>
              <w:rPr>
                <w:sz w:val="21"/>
                <w:szCs w:val="21"/>
              </w:rPr>
              <w:t>24.0</w:t>
            </w:r>
          </w:p>
        </w:tc>
        <w:tc>
          <w:tcPr>
            <w:vAlign w:val="center"/>
          </w:tcPr>
          <w:p w14:paraId="220E77CF">
            <w:pPr>
              <w:rPr>
                <w:sz w:val="21"/>
                <w:szCs w:val="21"/>
              </w:rPr>
            </w:pPr>
            <w:r>
              <w:rPr>
                <w:sz w:val="21"/>
                <w:szCs w:val="21"/>
              </w:rPr>
              <w:t>24.0</w:t>
            </w:r>
          </w:p>
        </w:tc>
        <w:tc>
          <w:tcPr>
            <w:vAlign w:val="center"/>
          </w:tcPr>
          <w:p w14:paraId="2CC6BCF4">
            <w:pPr>
              <w:rPr>
                <w:sz w:val="21"/>
                <w:szCs w:val="21"/>
              </w:rPr>
            </w:pPr>
            <w:r>
              <w:rPr>
                <w:sz w:val="21"/>
                <w:szCs w:val="21"/>
              </w:rPr>
              <w:t>31.0</w:t>
            </w:r>
          </w:p>
        </w:tc>
        <w:tc>
          <w:tcPr>
            <w:vAlign w:val="center"/>
          </w:tcPr>
          <w:p w14:paraId="7C9CADBC">
            <w:pPr>
              <w:rPr>
                <w:sz w:val="21"/>
                <w:szCs w:val="21"/>
              </w:rPr>
            </w:pPr>
            <w:r>
              <w:rPr>
                <w:sz w:val="21"/>
                <w:szCs w:val="21"/>
              </w:rPr>
              <w:t>35.0</w:t>
            </w:r>
          </w:p>
        </w:tc>
        <w:tc>
          <w:tcPr>
            <w:vAlign w:val="center"/>
          </w:tcPr>
          <w:p w14:paraId="57C2C899">
            <w:pPr>
              <w:rPr>
                <w:sz w:val="21"/>
                <w:szCs w:val="21"/>
              </w:rPr>
            </w:pPr>
            <w:r>
              <w:rPr>
                <w:sz w:val="21"/>
                <w:szCs w:val="21"/>
              </w:rPr>
              <w:t>39.0</w:t>
            </w:r>
          </w:p>
        </w:tc>
      </w:tr>
      <w:tr w14:paraId="55D38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411F9">
            <w:pPr>
              <w:rPr>
                <w:sz w:val="21"/>
                <w:szCs w:val="21"/>
              </w:rPr>
            </w:pPr>
          </w:p>
        </w:tc>
        <w:tc>
          <w:tcPr>
            <w:shd w:val="clear" w:color="auto" w:fill="E6E6E6"/>
            <w:vAlign w:val="center"/>
          </w:tcPr>
          <w:p w14:paraId="552D56C7">
            <w:pPr>
              <w:rPr>
                <w:sz w:val="21"/>
                <w:szCs w:val="21"/>
              </w:rPr>
            </w:pPr>
            <w:r>
              <w:rPr>
                <w:sz w:val="21"/>
                <w:szCs w:val="21"/>
              </w:rPr>
              <w:t>不利偏差</w:t>
            </w:r>
          </w:p>
        </w:tc>
        <w:tc>
          <w:tcPr>
            <w:vAlign w:val="center"/>
          </w:tcPr>
          <w:p w14:paraId="388C8271">
            <w:pPr>
              <w:rPr>
                <w:sz w:val="21"/>
                <w:szCs w:val="21"/>
              </w:rPr>
            </w:pPr>
            <w:r>
              <w:rPr>
                <w:sz w:val="21"/>
                <w:szCs w:val="21"/>
              </w:rPr>
              <w:t>0.0</w:t>
            </w:r>
          </w:p>
        </w:tc>
        <w:tc>
          <w:tcPr>
            <w:vAlign w:val="center"/>
          </w:tcPr>
          <w:p w14:paraId="1E61BAC2">
            <w:pPr>
              <w:rPr>
                <w:sz w:val="21"/>
                <w:szCs w:val="21"/>
              </w:rPr>
            </w:pPr>
            <w:r>
              <w:rPr>
                <w:sz w:val="21"/>
                <w:szCs w:val="21"/>
              </w:rPr>
              <w:t>3.0</w:t>
            </w:r>
          </w:p>
        </w:tc>
        <w:tc>
          <w:tcPr>
            <w:vAlign w:val="center"/>
          </w:tcPr>
          <w:p w14:paraId="2596631C">
            <w:pPr>
              <w:rPr>
                <w:sz w:val="21"/>
                <w:szCs w:val="21"/>
              </w:rPr>
            </w:pPr>
            <w:r>
              <w:rPr>
                <w:sz w:val="21"/>
                <w:szCs w:val="21"/>
              </w:rPr>
              <w:t>3.0</w:t>
            </w:r>
          </w:p>
        </w:tc>
        <w:tc>
          <w:tcPr>
            <w:vAlign w:val="center"/>
          </w:tcPr>
          <w:p w14:paraId="73C1BE81">
            <w:pPr>
              <w:rPr>
                <w:sz w:val="21"/>
                <w:szCs w:val="21"/>
              </w:rPr>
            </w:pPr>
            <w:r>
              <w:rPr>
                <w:sz w:val="21"/>
                <w:szCs w:val="21"/>
              </w:rPr>
              <w:t>2.0</w:t>
            </w:r>
          </w:p>
        </w:tc>
        <w:tc>
          <w:tcPr>
            <w:vAlign w:val="center"/>
          </w:tcPr>
          <w:p w14:paraId="5106238D">
            <w:pPr>
              <w:rPr>
                <w:sz w:val="21"/>
                <w:szCs w:val="21"/>
              </w:rPr>
            </w:pPr>
            <w:r>
              <w:rPr>
                <w:sz w:val="21"/>
                <w:szCs w:val="21"/>
              </w:rPr>
              <w:t>0.0</w:t>
            </w:r>
          </w:p>
        </w:tc>
      </w:tr>
      <w:tr w14:paraId="41C46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0C8840">
            <w:pPr>
              <w:rPr>
                <w:sz w:val="21"/>
                <w:szCs w:val="21"/>
              </w:rPr>
            </w:pPr>
          </w:p>
        </w:tc>
        <w:tc>
          <w:tcPr>
            <w:shd w:val="clear" w:color="auto" w:fill="E6E6E6"/>
            <w:vAlign w:val="center"/>
          </w:tcPr>
          <w:p w14:paraId="19F6BF01">
            <w:pPr>
              <w:rPr>
                <w:sz w:val="21"/>
                <w:szCs w:val="21"/>
              </w:rPr>
            </w:pPr>
            <w:r>
              <w:rPr>
                <w:sz w:val="21"/>
                <w:szCs w:val="21"/>
              </w:rPr>
              <w:t>计权隔声量</w:t>
            </w:r>
          </w:p>
        </w:tc>
        <w:tc>
          <w:tcPr>
            <w:gridSpan w:val="5"/>
            <w:vAlign w:val="center"/>
          </w:tcPr>
          <w:p w14:paraId="213758DF">
            <w:pPr>
              <w:rPr>
                <w:sz w:val="21"/>
                <w:szCs w:val="21"/>
              </w:rPr>
            </w:pPr>
            <w:r>
              <w:rPr>
                <w:sz w:val="21"/>
                <w:szCs w:val="21"/>
              </w:rPr>
              <w:t>34</w:t>
            </w:r>
          </w:p>
        </w:tc>
      </w:tr>
      <w:tr w14:paraId="5B9D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793908">
            <w:pPr>
              <w:rPr>
                <w:sz w:val="21"/>
                <w:szCs w:val="21"/>
              </w:rPr>
            </w:pPr>
          </w:p>
        </w:tc>
        <w:tc>
          <w:tcPr>
            <w:shd w:val="clear" w:color="auto" w:fill="E6E6E6"/>
            <w:vAlign w:val="center"/>
          </w:tcPr>
          <w:p w14:paraId="26CE5EF2">
            <w:pPr>
              <w:rPr>
                <w:sz w:val="21"/>
                <w:szCs w:val="21"/>
              </w:rPr>
            </w:pPr>
            <w:r>
              <w:rPr>
                <w:sz w:val="21"/>
                <w:szCs w:val="21"/>
              </w:rPr>
              <w:t>频谱修正量</w:t>
            </w:r>
          </w:p>
        </w:tc>
        <w:tc>
          <w:tcPr>
            <w:gridSpan w:val="5"/>
            <w:vAlign w:val="center"/>
          </w:tcPr>
          <w:p w14:paraId="11883588">
            <w:pPr>
              <w:rPr>
                <w:sz w:val="21"/>
                <w:szCs w:val="21"/>
              </w:rPr>
            </w:pPr>
            <w:r>
              <w:rPr>
                <w:sz w:val="21"/>
                <w:szCs w:val="21"/>
              </w:rPr>
              <w:t>-1.0</w:t>
            </w:r>
          </w:p>
        </w:tc>
      </w:tr>
      <w:tr w14:paraId="78AA1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DEA511">
            <w:pPr>
              <w:rPr>
                <w:sz w:val="21"/>
                <w:szCs w:val="21"/>
              </w:rPr>
            </w:pPr>
          </w:p>
        </w:tc>
        <w:tc>
          <w:tcPr>
            <w:shd w:val="clear" w:color="auto" w:fill="E6E6E6"/>
            <w:vAlign w:val="center"/>
          </w:tcPr>
          <w:p w14:paraId="2BED30C1">
            <w:pPr>
              <w:rPr>
                <w:sz w:val="21"/>
                <w:szCs w:val="21"/>
              </w:rPr>
            </w:pPr>
            <w:r>
              <w:rPr>
                <w:sz w:val="21"/>
                <w:szCs w:val="21"/>
              </w:rPr>
              <w:t>隔声性能</w:t>
            </w:r>
          </w:p>
        </w:tc>
        <w:tc>
          <w:tcPr>
            <w:gridSpan w:val="5"/>
            <w:vAlign w:val="center"/>
          </w:tcPr>
          <w:p w14:paraId="6196ED10">
            <w:pPr>
              <w:rPr>
                <w:sz w:val="21"/>
                <w:szCs w:val="21"/>
              </w:rPr>
            </w:pPr>
            <w:r>
              <w:rPr>
                <w:sz w:val="21"/>
                <w:szCs w:val="21"/>
              </w:rPr>
              <w:t>33</w:t>
            </w:r>
          </w:p>
        </w:tc>
      </w:tr>
      <w:tr w14:paraId="61E8A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F55EE6">
            <w:pPr>
              <w:rPr>
                <w:sz w:val="21"/>
                <w:szCs w:val="21"/>
              </w:rPr>
            </w:pPr>
          </w:p>
        </w:tc>
        <w:tc>
          <w:tcPr>
            <w:shd w:val="clear" w:color="auto" w:fill="E6E6E6"/>
            <w:vAlign w:val="center"/>
          </w:tcPr>
          <w:p w14:paraId="160B058B">
            <w:pPr>
              <w:rPr>
                <w:sz w:val="21"/>
                <w:szCs w:val="21"/>
              </w:rPr>
            </w:pPr>
            <w:r>
              <w:rPr>
                <w:sz w:val="21"/>
                <w:szCs w:val="21"/>
              </w:rPr>
              <w:t>限值</w:t>
            </w:r>
          </w:p>
        </w:tc>
        <w:tc>
          <w:tcPr>
            <w:gridSpan w:val="5"/>
            <w:vAlign w:val="center"/>
          </w:tcPr>
          <w:p w14:paraId="74548B9E">
            <w:pPr>
              <w:rPr>
                <w:sz w:val="21"/>
                <w:szCs w:val="21"/>
              </w:rPr>
            </w:pPr>
            <w:r>
              <w:rPr>
                <w:sz w:val="21"/>
                <w:szCs w:val="21"/>
              </w:rPr>
              <w:t>低限:≥20,高要求:≥25</w:t>
            </w:r>
          </w:p>
        </w:tc>
      </w:tr>
      <w:tr w14:paraId="540FA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E8ED08">
            <w:pPr>
              <w:rPr>
                <w:sz w:val="21"/>
                <w:szCs w:val="21"/>
              </w:rPr>
            </w:pPr>
          </w:p>
        </w:tc>
        <w:tc>
          <w:tcPr>
            <w:shd w:val="clear" w:color="auto" w:fill="E6E6E6"/>
            <w:vAlign w:val="center"/>
          </w:tcPr>
          <w:p w14:paraId="67970F54">
            <w:pPr>
              <w:rPr>
                <w:sz w:val="21"/>
                <w:szCs w:val="21"/>
              </w:rPr>
            </w:pPr>
            <w:r>
              <w:rPr>
                <w:sz w:val="21"/>
                <w:szCs w:val="21"/>
              </w:rPr>
              <w:t>结论</w:t>
            </w:r>
          </w:p>
        </w:tc>
        <w:tc>
          <w:tcPr>
            <w:gridSpan w:val="5"/>
            <w:vAlign w:val="center"/>
          </w:tcPr>
          <w:p w14:paraId="14C6FA99">
            <w:pPr>
              <w:rPr>
                <w:sz w:val="21"/>
                <w:szCs w:val="21"/>
              </w:rPr>
            </w:pPr>
            <w:r>
              <w:rPr>
                <w:sz w:val="21"/>
                <w:szCs w:val="21"/>
              </w:rPr>
              <w:t>满足高要求</w:t>
            </w:r>
          </w:p>
        </w:tc>
      </w:tr>
      <w:tr w14:paraId="15DC9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9F6607">
            <w:pPr>
              <w:rPr>
                <w:sz w:val="21"/>
                <w:szCs w:val="21"/>
              </w:rPr>
            </w:pPr>
            <w:r>
              <w:rPr>
                <w:sz w:val="21"/>
                <w:szCs w:val="21"/>
              </w:rPr>
              <w:t>办公室(办公建筑)外窗</w:t>
            </w:r>
          </w:p>
        </w:tc>
        <w:tc>
          <w:tcPr>
            <w:shd w:val="clear" w:color="auto" w:fill="E6E6E6"/>
            <w:vAlign w:val="center"/>
          </w:tcPr>
          <w:p w14:paraId="332A9A32">
            <w:pPr>
              <w:rPr>
                <w:sz w:val="21"/>
                <w:szCs w:val="21"/>
              </w:rPr>
            </w:pPr>
            <w:r>
              <w:rPr>
                <w:sz w:val="21"/>
                <w:szCs w:val="21"/>
              </w:rPr>
              <w:t>构造名称</w:t>
            </w:r>
          </w:p>
        </w:tc>
        <w:tc>
          <w:tcPr>
            <w:gridSpan w:val="5"/>
            <w:vAlign w:val="center"/>
          </w:tcPr>
          <w:p w14:paraId="025DB173">
            <w:pPr>
              <w:rPr>
                <w:sz w:val="21"/>
                <w:szCs w:val="21"/>
              </w:rPr>
            </w:pPr>
            <w:r>
              <w:rPr>
                <w:sz w:val="21"/>
                <w:szCs w:val="21"/>
              </w:rPr>
              <w:t>断桥铝 70系列 间隔条24mm 5mmLow-E+12Ar+5mm+12Ar+5mm（暖边隔条）（1.8～1.9）</w:t>
            </w:r>
          </w:p>
        </w:tc>
      </w:tr>
      <w:tr w14:paraId="35A9E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25C5AD">
            <w:pPr>
              <w:rPr>
                <w:sz w:val="21"/>
                <w:szCs w:val="21"/>
              </w:rPr>
            </w:pPr>
          </w:p>
        </w:tc>
        <w:tc>
          <w:tcPr>
            <w:shd w:val="clear" w:color="auto" w:fill="E6E6E6"/>
            <w:vAlign w:val="center"/>
          </w:tcPr>
          <w:p w14:paraId="1B48C176">
            <w:pPr>
              <w:rPr>
                <w:sz w:val="21"/>
                <w:szCs w:val="21"/>
              </w:rPr>
            </w:pPr>
            <w:r>
              <w:rPr>
                <w:sz w:val="21"/>
                <w:szCs w:val="21"/>
              </w:rPr>
              <w:t>参照构造</w:t>
            </w:r>
          </w:p>
        </w:tc>
        <w:tc>
          <w:tcPr>
            <w:gridSpan w:val="5"/>
            <w:vAlign w:val="center"/>
          </w:tcPr>
          <w:p w14:paraId="78B02AFC">
            <w:pPr>
              <w:rPr>
                <w:sz w:val="21"/>
                <w:szCs w:val="21"/>
              </w:rPr>
            </w:pPr>
            <w:r>
              <w:rPr>
                <w:sz w:val="21"/>
                <w:szCs w:val="21"/>
              </w:rPr>
              <w:t>Low-E中空玻璃</w:t>
            </w:r>
            <w:r>
              <w:rPr>
                <w:sz w:val="21"/>
                <w:szCs w:val="21"/>
              </w:rPr>
              <w:br w:type="textWrapping"/>
            </w:r>
            <w:r>
              <w:rPr>
                <w:sz w:val="21"/>
                <w:szCs w:val="21"/>
              </w:rPr>
              <w:t>（5+12Ar+4+12Ar+6）温屏Low-E中空玻璃</w:t>
            </w:r>
          </w:p>
        </w:tc>
      </w:tr>
      <w:tr w14:paraId="0C14C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04B049">
            <w:pPr>
              <w:rPr>
                <w:sz w:val="21"/>
                <w:szCs w:val="21"/>
              </w:rPr>
            </w:pPr>
          </w:p>
        </w:tc>
        <w:tc>
          <w:tcPr>
            <w:shd w:val="clear" w:color="auto" w:fill="E6E6E6"/>
            <w:vAlign w:val="center"/>
          </w:tcPr>
          <w:p w14:paraId="248AE14D">
            <w:pPr>
              <w:rPr>
                <w:sz w:val="21"/>
                <w:szCs w:val="21"/>
              </w:rPr>
            </w:pPr>
            <w:r>
              <w:rPr>
                <w:sz w:val="21"/>
                <w:szCs w:val="21"/>
              </w:rPr>
              <w:t>隔声量来源</w:t>
            </w:r>
          </w:p>
        </w:tc>
        <w:tc>
          <w:tcPr>
            <w:gridSpan w:val="5"/>
            <w:vAlign w:val="center"/>
          </w:tcPr>
          <w:p w14:paraId="00A61561">
            <w:pPr>
              <w:rPr>
                <w:sz w:val="21"/>
                <w:szCs w:val="21"/>
              </w:rPr>
            </w:pPr>
            <w:r>
              <w:rPr>
                <w:sz w:val="21"/>
                <w:szCs w:val="21"/>
              </w:rPr>
              <w:t>检测数据</w:t>
            </w:r>
          </w:p>
        </w:tc>
      </w:tr>
      <w:tr w14:paraId="562D8C43">
        <w:tblPrEx>
          <w:tblCellMar>
            <w:top w:w="0" w:type="dxa"/>
            <w:left w:w="108" w:type="dxa"/>
            <w:bottom w:w="0" w:type="dxa"/>
            <w:right w:w="108" w:type="dxa"/>
          </w:tblCellMar>
        </w:tblPrEx>
        <w:tc>
          <w:tcPr>
            <w:vMerge w:val="continue"/>
            <w:shd w:val="clear" w:color="auto" w:fill="E6E6E6"/>
            <w:vAlign w:val="center"/>
          </w:tcPr>
          <w:p w14:paraId="34C77AAC">
            <w:pPr>
              <w:rPr>
                <w:sz w:val="21"/>
                <w:szCs w:val="21"/>
              </w:rPr>
            </w:pPr>
          </w:p>
        </w:tc>
        <w:tc>
          <w:tcPr>
            <w:shd w:val="clear" w:color="auto" w:fill="E6E6E6"/>
            <w:vAlign w:val="center"/>
          </w:tcPr>
          <w:p w14:paraId="05489468">
            <w:pPr>
              <w:rPr>
                <w:sz w:val="21"/>
                <w:szCs w:val="21"/>
              </w:rPr>
            </w:pPr>
            <w:r>
              <w:rPr>
                <w:sz w:val="21"/>
                <w:szCs w:val="21"/>
              </w:rPr>
              <w:t>倍频程频率</w:t>
            </w:r>
          </w:p>
        </w:tc>
        <w:tc>
          <w:tcPr>
            <w:shd w:val="clear" w:color="auto" w:fill="E6E6E6"/>
            <w:vAlign w:val="center"/>
          </w:tcPr>
          <w:p w14:paraId="366D7E5B">
            <w:pPr>
              <w:rPr>
                <w:sz w:val="21"/>
                <w:szCs w:val="21"/>
              </w:rPr>
            </w:pPr>
            <w:r>
              <w:rPr>
                <w:sz w:val="21"/>
                <w:szCs w:val="21"/>
              </w:rPr>
              <w:t>125 Hz</w:t>
            </w:r>
          </w:p>
        </w:tc>
        <w:tc>
          <w:tcPr>
            <w:shd w:val="clear" w:color="auto" w:fill="E6E6E6"/>
            <w:vAlign w:val="center"/>
          </w:tcPr>
          <w:p w14:paraId="5E38AC7F">
            <w:pPr>
              <w:rPr>
                <w:sz w:val="21"/>
                <w:szCs w:val="21"/>
              </w:rPr>
            </w:pPr>
            <w:r>
              <w:rPr>
                <w:sz w:val="21"/>
                <w:szCs w:val="21"/>
              </w:rPr>
              <w:t>250 Hz</w:t>
            </w:r>
          </w:p>
        </w:tc>
        <w:tc>
          <w:tcPr>
            <w:shd w:val="clear" w:color="auto" w:fill="E6E6E6"/>
            <w:vAlign w:val="center"/>
          </w:tcPr>
          <w:p w14:paraId="2E0F5AA4">
            <w:pPr>
              <w:rPr>
                <w:sz w:val="21"/>
                <w:szCs w:val="21"/>
              </w:rPr>
            </w:pPr>
            <w:r>
              <w:rPr>
                <w:sz w:val="21"/>
                <w:szCs w:val="21"/>
              </w:rPr>
              <w:t>500 Hz</w:t>
            </w:r>
          </w:p>
        </w:tc>
        <w:tc>
          <w:tcPr>
            <w:shd w:val="clear" w:color="auto" w:fill="E6E6E6"/>
            <w:vAlign w:val="center"/>
          </w:tcPr>
          <w:p w14:paraId="24176179">
            <w:pPr>
              <w:rPr>
                <w:sz w:val="21"/>
                <w:szCs w:val="21"/>
              </w:rPr>
            </w:pPr>
            <w:r>
              <w:rPr>
                <w:sz w:val="21"/>
                <w:szCs w:val="21"/>
              </w:rPr>
              <w:t>1000 Hz</w:t>
            </w:r>
          </w:p>
        </w:tc>
        <w:tc>
          <w:tcPr>
            <w:shd w:val="clear" w:color="auto" w:fill="E6E6E6"/>
            <w:vAlign w:val="center"/>
          </w:tcPr>
          <w:p w14:paraId="0A7D15BF">
            <w:pPr>
              <w:rPr>
                <w:sz w:val="21"/>
                <w:szCs w:val="21"/>
              </w:rPr>
            </w:pPr>
            <w:r>
              <w:rPr>
                <w:sz w:val="21"/>
                <w:szCs w:val="21"/>
              </w:rPr>
              <w:t>2000 Hz</w:t>
            </w:r>
          </w:p>
        </w:tc>
      </w:tr>
      <w:tr w14:paraId="47F3E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C2A930">
            <w:pPr>
              <w:rPr>
                <w:sz w:val="21"/>
                <w:szCs w:val="21"/>
              </w:rPr>
            </w:pPr>
          </w:p>
        </w:tc>
        <w:tc>
          <w:tcPr>
            <w:shd w:val="clear" w:color="auto" w:fill="E6E6E6"/>
            <w:vAlign w:val="center"/>
          </w:tcPr>
          <w:p w14:paraId="0837B642">
            <w:pPr>
              <w:rPr>
                <w:sz w:val="21"/>
                <w:szCs w:val="21"/>
              </w:rPr>
            </w:pPr>
            <w:r>
              <w:rPr>
                <w:sz w:val="21"/>
                <w:szCs w:val="21"/>
              </w:rPr>
              <w:t>分频隔声量</w:t>
            </w:r>
          </w:p>
        </w:tc>
        <w:tc>
          <w:tcPr>
            <w:vAlign w:val="center"/>
          </w:tcPr>
          <w:p w14:paraId="3A982700">
            <w:pPr>
              <w:rPr>
                <w:sz w:val="21"/>
                <w:szCs w:val="21"/>
              </w:rPr>
            </w:pPr>
            <w:r>
              <w:rPr>
                <w:sz w:val="21"/>
                <w:szCs w:val="21"/>
              </w:rPr>
              <w:t>22.0</w:t>
            </w:r>
          </w:p>
        </w:tc>
        <w:tc>
          <w:tcPr>
            <w:vAlign w:val="center"/>
          </w:tcPr>
          <w:p w14:paraId="5ED5CE62">
            <w:pPr>
              <w:rPr>
                <w:sz w:val="21"/>
                <w:szCs w:val="21"/>
              </w:rPr>
            </w:pPr>
            <w:r>
              <w:rPr>
                <w:sz w:val="21"/>
                <w:szCs w:val="21"/>
              </w:rPr>
              <w:t>27.0</w:t>
            </w:r>
          </w:p>
        </w:tc>
        <w:tc>
          <w:tcPr>
            <w:vAlign w:val="center"/>
          </w:tcPr>
          <w:p w14:paraId="24586D26">
            <w:pPr>
              <w:rPr>
                <w:sz w:val="21"/>
                <w:szCs w:val="21"/>
              </w:rPr>
            </w:pPr>
            <w:r>
              <w:rPr>
                <w:sz w:val="21"/>
                <w:szCs w:val="21"/>
              </w:rPr>
              <w:t>33.0</w:t>
            </w:r>
          </w:p>
        </w:tc>
        <w:tc>
          <w:tcPr>
            <w:vAlign w:val="center"/>
          </w:tcPr>
          <w:p w14:paraId="00F6F487">
            <w:pPr>
              <w:rPr>
                <w:sz w:val="21"/>
                <w:szCs w:val="21"/>
              </w:rPr>
            </w:pPr>
            <w:r>
              <w:rPr>
                <w:sz w:val="21"/>
                <w:szCs w:val="21"/>
              </w:rPr>
              <w:t>44.0</w:t>
            </w:r>
          </w:p>
        </w:tc>
        <w:tc>
          <w:tcPr>
            <w:vAlign w:val="center"/>
          </w:tcPr>
          <w:p w14:paraId="02290C3F">
            <w:pPr>
              <w:rPr>
                <w:sz w:val="21"/>
                <w:szCs w:val="21"/>
              </w:rPr>
            </w:pPr>
            <w:r>
              <w:rPr>
                <w:sz w:val="21"/>
                <w:szCs w:val="21"/>
              </w:rPr>
              <w:t>43.0</w:t>
            </w:r>
          </w:p>
        </w:tc>
      </w:tr>
      <w:tr w14:paraId="5C3AC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9F5BEF">
            <w:pPr>
              <w:rPr>
                <w:sz w:val="21"/>
                <w:szCs w:val="21"/>
              </w:rPr>
            </w:pPr>
          </w:p>
        </w:tc>
        <w:tc>
          <w:tcPr>
            <w:shd w:val="clear" w:color="auto" w:fill="E6E6E6"/>
            <w:vAlign w:val="center"/>
          </w:tcPr>
          <w:p w14:paraId="75B7376D">
            <w:pPr>
              <w:rPr>
                <w:sz w:val="21"/>
                <w:szCs w:val="21"/>
              </w:rPr>
            </w:pPr>
            <w:r>
              <w:rPr>
                <w:sz w:val="21"/>
                <w:szCs w:val="21"/>
              </w:rPr>
              <w:t>不利偏差</w:t>
            </w:r>
          </w:p>
        </w:tc>
        <w:tc>
          <w:tcPr>
            <w:vAlign w:val="center"/>
          </w:tcPr>
          <w:p w14:paraId="0F8946C4">
            <w:pPr>
              <w:rPr>
                <w:sz w:val="21"/>
                <w:szCs w:val="21"/>
              </w:rPr>
            </w:pPr>
            <w:r>
              <w:rPr>
                <w:sz w:val="21"/>
                <w:szCs w:val="21"/>
              </w:rPr>
              <w:t>0.0</w:t>
            </w:r>
          </w:p>
        </w:tc>
        <w:tc>
          <w:tcPr>
            <w:vAlign w:val="center"/>
          </w:tcPr>
          <w:p w14:paraId="616CE3A8">
            <w:pPr>
              <w:rPr>
                <w:sz w:val="21"/>
                <w:szCs w:val="21"/>
              </w:rPr>
            </w:pPr>
            <w:r>
              <w:rPr>
                <w:sz w:val="21"/>
                <w:szCs w:val="21"/>
              </w:rPr>
              <w:t>4.0</w:t>
            </w:r>
          </w:p>
        </w:tc>
        <w:tc>
          <w:tcPr>
            <w:vAlign w:val="center"/>
          </w:tcPr>
          <w:p w14:paraId="7FB7F52A">
            <w:pPr>
              <w:rPr>
                <w:sz w:val="21"/>
                <w:szCs w:val="21"/>
              </w:rPr>
            </w:pPr>
            <w:r>
              <w:rPr>
                <w:sz w:val="21"/>
                <w:szCs w:val="21"/>
              </w:rPr>
              <w:t>5.0</w:t>
            </w:r>
          </w:p>
        </w:tc>
        <w:tc>
          <w:tcPr>
            <w:vAlign w:val="center"/>
          </w:tcPr>
          <w:p w14:paraId="61FC6E51">
            <w:pPr>
              <w:rPr>
                <w:sz w:val="21"/>
                <w:szCs w:val="21"/>
              </w:rPr>
            </w:pPr>
            <w:r>
              <w:rPr>
                <w:sz w:val="21"/>
                <w:szCs w:val="21"/>
              </w:rPr>
              <w:t>0.0</w:t>
            </w:r>
          </w:p>
        </w:tc>
        <w:tc>
          <w:tcPr>
            <w:vAlign w:val="center"/>
          </w:tcPr>
          <w:p w14:paraId="17FDE6F5">
            <w:pPr>
              <w:rPr>
                <w:sz w:val="21"/>
                <w:szCs w:val="21"/>
              </w:rPr>
            </w:pPr>
            <w:r>
              <w:rPr>
                <w:sz w:val="21"/>
                <w:szCs w:val="21"/>
              </w:rPr>
              <w:t>0.0</w:t>
            </w:r>
          </w:p>
        </w:tc>
      </w:tr>
      <w:tr w14:paraId="17B9B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D310F1">
            <w:pPr>
              <w:rPr>
                <w:sz w:val="21"/>
                <w:szCs w:val="21"/>
              </w:rPr>
            </w:pPr>
          </w:p>
        </w:tc>
        <w:tc>
          <w:tcPr>
            <w:shd w:val="clear" w:color="auto" w:fill="E6E6E6"/>
            <w:vAlign w:val="center"/>
          </w:tcPr>
          <w:p w14:paraId="72D49066">
            <w:pPr>
              <w:rPr>
                <w:sz w:val="21"/>
                <w:szCs w:val="21"/>
              </w:rPr>
            </w:pPr>
            <w:r>
              <w:rPr>
                <w:sz w:val="21"/>
                <w:szCs w:val="21"/>
              </w:rPr>
              <w:t>计权隔声量</w:t>
            </w:r>
          </w:p>
        </w:tc>
        <w:tc>
          <w:tcPr>
            <w:gridSpan w:val="5"/>
            <w:vAlign w:val="center"/>
          </w:tcPr>
          <w:p w14:paraId="7094FF2F">
            <w:pPr>
              <w:rPr>
                <w:sz w:val="21"/>
                <w:szCs w:val="21"/>
              </w:rPr>
            </w:pPr>
            <w:r>
              <w:rPr>
                <w:sz w:val="21"/>
                <w:szCs w:val="21"/>
              </w:rPr>
              <w:t>38</w:t>
            </w:r>
          </w:p>
        </w:tc>
      </w:tr>
      <w:tr w14:paraId="04AFF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C5D063">
            <w:pPr>
              <w:rPr>
                <w:sz w:val="21"/>
                <w:szCs w:val="21"/>
              </w:rPr>
            </w:pPr>
          </w:p>
        </w:tc>
        <w:tc>
          <w:tcPr>
            <w:shd w:val="clear" w:color="auto" w:fill="E6E6E6"/>
            <w:vAlign w:val="center"/>
          </w:tcPr>
          <w:p w14:paraId="7FED4E41">
            <w:pPr>
              <w:rPr>
                <w:sz w:val="21"/>
                <w:szCs w:val="21"/>
              </w:rPr>
            </w:pPr>
            <w:r>
              <w:rPr>
                <w:sz w:val="21"/>
                <w:szCs w:val="21"/>
              </w:rPr>
              <w:t>频谱修正量</w:t>
            </w:r>
          </w:p>
        </w:tc>
        <w:tc>
          <w:tcPr>
            <w:gridSpan w:val="5"/>
            <w:vAlign w:val="center"/>
          </w:tcPr>
          <w:p w14:paraId="697FAC01">
            <w:pPr>
              <w:rPr>
                <w:sz w:val="21"/>
                <w:szCs w:val="21"/>
              </w:rPr>
            </w:pPr>
            <w:r>
              <w:rPr>
                <w:sz w:val="21"/>
                <w:szCs w:val="21"/>
              </w:rPr>
              <w:t>-6.0</w:t>
            </w:r>
          </w:p>
        </w:tc>
      </w:tr>
      <w:tr w14:paraId="62562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81F9D7">
            <w:pPr>
              <w:rPr>
                <w:sz w:val="21"/>
                <w:szCs w:val="21"/>
              </w:rPr>
            </w:pPr>
          </w:p>
        </w:tc>
        <w:tc>
          <w:tcPr>
            <w:shd w:val="clear" w:color="auto" w:fill="E6E6E6"/>
            <w:vAlign w:val="center"/>
          </w:tcPr>
          <w:p w14:paraId="58476568">
            <w:pPr>
              <w:rPr>
                <w:sz w:val="21"/>
                <w:szCs w:val="21"/>
              </w:rPr>
            </w:pPr>
            <w:r>
              <w:rPr>
                <w:sz w:val="21"/>
                <w:szCs w:val="21"/>
              </w:rPr>
              <w:t>隔声性能</w:t>
            </w:r>
          </w:p>
        </w:tc>
        <w:tc>
          <w:tcPr>
            <w:gridSpan w:val="5"/>
            <w:vAlign w:val="center"/>
          </w:tcPr>
          <w:p w14:paraId="307588C9">
            <w:pPr>
              <w:rPr>
                <w:sz w:val="21"/>
                <w:szCs w:val="21"/>
              </w:rPr>
            </w:pPr>
            <w:r>
              <w:rPr>
                <w:sz w:val="21"/>
                <w:szCs w:val="21"/>
              </w:rPr>
              <w:t>32</w:t>
            </w:r>
          </w:p>
        </w:tc>
      </w:tr>
      <w:tr w14:paraId="2CB6D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CD3C6D">
            <w:pPr>
              <w:rPr>
                <w:sz w:val="21"/>
                <w:szCs w:val="21"/>
              </w:rPr>
            </w:pPr>
          </w:p>
        </w:tc>
        <w:tc>
          <w:tcPr>
            <w:shd w:val="clear" w:color="auto" w:fill="E6E6E6"/>
            <w:vAlign w:val="center"/>
          </w:tcPr>
          <w:p w14:paraId="32F8864E">
            <w:pPr>
              <w:rPr>
                <w:sz w:val="21"/>
                <w:szCs w:val="21"/>
              </w:rPr>
            </w:pPr>
            <w:r>
              <w:rPr>
                <w:sz w:val="21"/>
                <w:szCs w:val="21"/>
              </w:rPr>
              <w:t>限值</w:t>
            </w:r>
          </w:p>
        </w:tc>
        <w:tc>
          <w:tcPr>
            <w:gridSpan w:val="5"/>
            <w:vAlign w:val="center"/>
          </w:tcPr>
          <w:p w14:paraId="3EFF8709">
            <w:pPr>
              <w:rPr>
                <w:sz w:val="21"/>
                <w:szCs w:val="21"/>
              </w:rPr>
            </w:pPr>
            <w:r>
              <w:rPr>
                <w:sz w:val="21"/>
                <w:szCs w:val="21"/>
              </w:rPr>
              <w:t>低限:≥25,高要求:≥30</w:t>
            </w:r>
          </w:p>
        </w:tc>
      </w:tr>
      <w:tr w14:paraId="4B515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CD9D9B">
            <w:pPr>
              <w:rPr>
                <w:sz w:val="21"/>
                <w:szCs w:val="21"/>
              </w:rPr>
            </w:pPr>
          </w:p>
        </w:tc>
        <w:tc>
          <w:tcPr>
            <w:shd w:val="clear" w:color="auto" w:fill="E6E6E6"/>
            <w:vAlign w:val="center"/>
          </w:tcPr>
          <w:p w14:paraId="2B3F949B">
            <w:pPr>
              <w:rPr>
                <w:sz w:val="21"/>
                <w:szCs w:val="21"/>
              </w:rPr>
            </w:pPr>
            <w:r>
              <w:rPr>
                <w:sz w:val="21"/>
                <w:szCs w:val="21"/>
              </w:rPr>
              <w:t>结论</w:t>
            </w:r>
          </w:p>
        </w:tc>
        <w:tc>
          <w:tcPr>
            <w:gridSpan w:val="5"/>
            <w:vAlign w:val="center"/>
          </w:tcPr>
          <w:p w14:paraId="2E9B9E81">
            <w:pPr>
              <w:rPr>
                <w:sz w:val="21"/>
                <w:szCs w:val="21"/>
              </w:rPr>
            </w:pPr>
            <w:r>
              <w:rPr>
                <w:sz w:val="21"/>
                <w:szCs w:val="21"/>
              </w:rPr>
              <w:t>满足高要求</w:t>
            </w:r>
          </w:p>
        </w:tc>
      </w:tr>
      <w:tr w14:paraId="5912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7FDB7A">
            <w:pPr>
              <w:rPr>
                <w:sz w:val="21"/>
                <w:szCs w:val="21"/>
              </w:rPr>
            </w:pPr>
            <w:r>
              <w:rPr>
                <w:sz w:val="21"/>
                <w:szCs w:val="21"/>
              </w:rPr>
              <w:t>会议室(办公建筑)外窗</w:t>
            </w:r>
          </w:p>
        </w:tc>
        <w:tc>
          <w:tcPr>
            <w:shd w:val="clear" w:color="auto" w:fill="E6E6E6"/>
            <w:vAlign w:val="center"/>
          </w:tcPr>
          <w:p w14:paraId="56516E44">
            <w:pPr>
              <w:rPr>
                <w:sz w:val="21"/>
                <w:szCs w:val="21"/>
              </w:rPr>
            </w:pPr>
            <w:r>
              <w:rPr>
                <w:sz w:val="21"/>
                <w:szCs w:val="21"/>
              </w:rPr>
              <w:t>构造名称</w:t>
            </w:r>
          </w:p>
        </w:tc>
        <w:tc>
          <w:tcPr>
            <w:gridSpan w:val="5"/>
            <w:vAlign w:val="center"/>
          </w:tcPr>
          <w:p w14:paraId="0C1D2EDB">
            <w:pPr>
              <w:rPr>
                <w:sz w:val="21"/>
                <w:szCs w:val="21"/>
              </w:rPr>
            </w:pPr>
            <w:r>
              <w:rPr>
                <w:sz w:val="21"/>
                <w:szCs w:val="21"/>
              </w:rPr>
              <w:t>断桥铝 70系列 间隔条24mm 5mmLow-E+12Ar+5mm+12Ar+5mm（暖边隔条）（1.8～1.9）</w:t>
            </w:r>
          </w:p>
        </w:tc>
      </w:tr>
      <w:tr w14:paraId="5468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294ED9">
            <w:pPr>
              <w:rPr>
                <w:sz w:val="21"/>
                <w:szCs w:val="21"/>
              </w:rPr>
            </w:pPr>
          </w:p>
        </w:tc>
        <w:tc>
          <w:tcPr>
            <w:shd w:val="clear" w:color="auto" w:fill="E6E6E6"/>
            <w:vAlign w:val="center"/>
          </w:tcPr>
          <w:p w14:paraId="3ADAA3CB">
            <w:pPr>
              <w:rPr>
                <w:sz w:val="21"/>
                <w:szCs w:val="21"/>
              </w:rPr>
            </w:pPr>
            <w:r>
              <w:rPr>
                <w:sz w:val="21"/>
                <w:szCs w:val="21"/>
              </w:rPr>
              <w:t>参照构造</w:t>
            </w:r>
          </w:p>
        </w:tc>
        <w:tc>
          <w:tcPr>
            <w:gridSpan w:val="5"/>
            <w:vAlign w:val="center"/>
          </w:tcPr>
          <w:p w14:paraId="2C26F760">
            <w:pPr>
              <w:rPr>
                <w:sz w:val="21"/>
                <w:szCs w:val="21"/>
              </w:rPr>
            </w:pPr>
            <w:r>
              <w:rPr>
                <w:sz w:val="21"/>
                <w:szCs w:val="21"/>
              </w:rPr>
              <w:t>Low-E中空玻璃</w:t>
            </w:r>
            <w:r>
              <w:rPr>
                <w:sz w:val="21"/>
                <w:szCs w:val="21"/>
              </w:rPr>
              <w:br w:type="textWrapping"/>
            </w:r>
            <w:r>
              <w:rPr>
                <w:sz w:val="21"/>
                <w:szCs w:val="21"/>
              </w:rPr>
              <w:t>（5+12Ar+4+12Ar+6）温屏Low-E中空玻璃</w:t>
            </w:r>
          </w:p>
        </w:tc>
      </w:tr>
      <w:tr w14:paraId="50E54EDA">
        <w:tblPrEx>
          <w:tblCellMar>
            <w:top w:w="0" w:type="dxa"/>
            <w:left w:w="108" w:type="dxa"/>
            <w:bottom w:w="0" w:type="dxa"/>
            <w:right w:w="108" w:type="dxa"/>
          </w:tblCellMar>
        </w:tblPrEx>
        <w:tc>
          <w:tcPr>
            <w:vMerge w:val="continue"/>
            <w:shd w:val="clear" w:color="auto" w:fill="E6E6E6"/>
            <w:vAlign w:val="center"/>
          </w:tcPr>
          <w:p w14:paraId="2B306B7A">
            <w:pPr>
              <w:rPr>
                <w:sz w:val="21"/>
                <w:szCs w:val="21"/>
              </w:rPr>
            </w:pPr>
          </w:p>
        </w:tc>
        <w:tc>
          <w:tcPr>
            <w:shd w:val="clear" w:color="auto" w:fill="E6E6E6"/>
            <w:vAlign w:val="center"/>
          </w:tcPr>
          <w:p w14:paraId="40BD84D0">
            <w:pPr>
              <w:rPr>
                <w:sz w:val="21"/>
                <w:szCs w:val="21"/>
              </w:rPr>
            </w:pPr>
            <w:r>
              <w:rPr>
                <w:sz w:val="21"/>
                <w:szCs w:val="21"/>
              </w:rPr>
              <w:t>隔声量来源</w:t>
            </w:r>
          </w:p>
        </w:tc>
        <w:tc>
          <w:tcPr>
            <w:gridSpan w:val="5"/>
            <w:vAlign w:val="center"/>
          </w:tcPr>
          <w:p w14:paraId="78962A71">
            <w:pPr>
              <w:rPr>
                <w:sz w:val="21"/>
                <w:szCs w:val="21"/>
              </w:rPr>
            </w:pPr>
            <w:r>
              <w:rPr>
                <w:sz w:val="21"/>
                <w:szCs w:val="21"/>
              </w:rPr>
              <w:t>检测数据</w:t>
            </w:r>
          </w:p>
        </w:tc>
      </w:tr>
      <w:tr w14:paraId="0BC64DDC">
        <w:tblPrEx>
          <w:tblCellMar>
            <w:top w:w="0" w:type="dxa"/>
            <w:left w:w="108" w:type="dxa"/>
            <w:bottom w:w="0" w:type="dxa"/>
            <w:right w:w="108" w:type="dxa"/>
          </w:tblCellMar>
        </w:tblPrEx>
        <w:tc>
          <w:tcPr>
            <w:vMerge w:val="continue"/>
            <w:shd w:val="clear" w:color="auto" w:fill="E6E6E6"/>
            <w:vAlign w:val="center"/>
          </w:tcPr>
          <w:p w14:paraId="0010AC29">
            <w:pPr>
              <w:rPr>
                <w:sz w:val="21"/>
                <w:szCs w:val="21"/>
              </w:rPr>
            </w:pPr>
          </w:p>
        </w:tc>
        <w:tc>
          <w:tcPr>
            <w:shd w:val="clear" w:color="auto" w:fill="E6E6E6"/>
            <w:vAlign w:val="center"/>
          </w:tcPr>
          <w:p w14:paraId="08DFFCAC">
            <w:pPr>
              <w:rPr>
                <w:sz w:val="21"/>
                <w:szCs w:val="21"/>
              </w:rPr>
            </w:pPr>
            <w:r>
              <w:rPr>
                <w:sz w:val="21"/>
                <w:szCs w:val="21"/>
              </w:rPr>
              <w:t>倍频程频率</w:t>
            </w:r>
          </w:p>
        </w:tc>
        <w:tc>
          <w:tcPr>
            <w:shd w:val="clear" w:color="auto" w:fill="E6E6E6"/>
            <w:vAlign w:val="center"/>
          </w:tcPr>
          <w:p w14:paraId="71386F64">
            <w:pPr>
              <w:rPr>
                <w:sz w:val="21"/>
                <w:szCs w:val="21"/>
              </w:rPr>
            </w:pPr>
            <w:r>
              <w:rPr>
                <w:sz w:val="21"/>
                <w:szCs w:val="21"/>
              </w:rPr>
              <w:t>125 Hz</w:t>
            </w:r>
          </w:p>
        </w:tc>
        <w:tc>
          <w:tcPr>
            <w:shd w:val="clear" w:color="auto" w:fill="E6E6E6"/>
            <w:vAlign w:val="center"/>
          </w:tcPr>
          <w:p w14:paraId="6D114BD3">
            <w:pPr>
              <w:rPr>
                <w:sz w:val="21"/>
                <w:szCs w:val="21"/>
              </w:rPr>
            </w:pPr>
            <w:r>
              <w:rPr>
                <w:sz w:val="21"/>
                <w:szCs w:val="21"/>
              </w:rPr>
              <w:t>250 Hz</w:t>
            </w:r>
          </w:p>
        </w:tc>
        <w:tc>
          <w:tcPr>
            <w:shd w:val="clear" w:color="auto" w:fill="E6E6E6"/>
            <w:vAlign w:val="center"/>
          </w:tcPr>
          <w:p w14:paraId="4AB8FF2B">
            <w:pPr>
              <w:rPr>
                <w:sz w:val="21"/>
                <w:szCs w:val="21"/>
              </w:rPr>
            </w:pPr>
            <w:r>
              <w:rPr>
                <w:sz w:val="21"/>
                <w:szCs w:val="21"/>
              </w:rPr>
              <w:t>500 Hz</w:t>
            </w:r>
          </w:p>
        </w:tc>
        <w:tc>
          <w:tcPr>
            <w:shd w:val="clear" w:color="auto" w:fill="E6E6E6"/>
            <w:vAlign w:val="center"/>
          </w:tcPr>
          <w:p w14:paraId="634CCCF1">
            <w:pPr>
              <w:rPr>
                <w:sz w:val="21"/>
                <w:szCs w:val="21"/>
              </w:rPr>
            </w:pPr>
            <w:r>
              <w:rPr>
                <w:sz w:val="21"/>
                <w:szCs w:val="21"/>
              </w:rPr>
              <w:t>1000 Hz</w:t>
            </w:r>
          </w:p>
        </w:tc>
        <w:tc>
          <w:tcPr>
            <w:shd w:val="clear" w:color="auto" w:fill="E6E6E6"/>
            <w:vAlign w:val="center"/>
          </w:tcPr>
          <w:p w14:paraId="26D15162">
            <w:pPr>
              <w:rPr>
                <w:sz w:val="21"/>
                <w:szCs w:val="21"/>
              </w:rPr>
            </w:pPr>
            <w:r>
              <w:rPr>
                <w:sz w:val="21"/>
                <w:szCs w:val="21"/>
              </w:rPr>
              <w:t>2000 Hz</w:t>
            </w:r>
          </w:p>
        </w:tc>
      </w:tr>
      <w:tr w14:paraId="5840C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6829AA">
            <w:pPr>
              <w:rPr>
                <w:sz w:val="21"/>
                <w:szCs w:val="21"/>
              </w:rPr>
            </w:pPr>
          </w:p>
        </w:tc>
        <w:tc>
          <w:tcPr>
            <w:shd w:val="clear" w:color="auto" w:fill="E6E6E6"/>
            <w:vAlign w:val="center"/>
          </w:tcPr>
          <w:p w14:paraId="0E87708B">
            <w:pPr>
              <w:rPr>
                <w:sz w:val="21"/>
                <w:szCs w:val="21"/>
              </w:rPr>
            </w:pPr>
            <w:r>
              <w:rPr>
                <w:sz w:val="21"/>
                <w:szCs w:val="21"/>
              </w:rPr>
              <w:t>分频隔声量</w:t>
            </w:r>
          </w:p>
        </w:tc>
        <w:tc>
          <w:tcPr>
            <w:vAlign w:val="center"/>
          </w:tcPr>
          <w:p w14:paraId="1675A633">
            <w:pPr>
              <w:rPr>
                <w:sz w:val="21"/>
                <w:szCs w:val="21"/>
              </w:rPr>
            </w:pPr>
            <w:r>
              <w:rPr>
                <w:sz w:val="21"/>
                <w:szCs w:val="21"/>
              </w:rPr>
              <w:t>22.0</w:t>
            </w:r>
          </w:p>
        </w:tc>
        <w:tc>
          <w:tcPr>
            <w:vAlign w:val="center"/>
          </w:tcPr>
          <w:p w14:paraId="4FAA0057">
            <w:pPr>
              <w:rPr>
                <w:sz w:val="21"/>
                <w:szCs w:val="21"/>
              </w:rPr>
            </w:pPr>
            <w:r>
              <w:rPr>
                <w:sz w:val="21"/>
                <w:szCs w:val="21"/>
              </w:rPr>
              <w:t>27.0</w:t>
            </w:r>
          </w:p>
        </w:tc>
        <w:tc>
          <w:tcPr>
            <w:vAlign w:val="center"/>
          </w:tcPr>
          <w:p w14:paraId="2D91430F">
            <w:pPr>
              <w:rPr>
                <w:sz w:val="21"/>
                <w:szCs w:val="21"/>
              </w:rPr>
            </w:pPr>
            <w:r>
              <w:rPr>
                <w:sz w:val="21"/>
                <w:szCs w:val="21"/>
              </w:rPr>
              <w:t>33.0</w:t>
            </w:r>
          </w:p>
        </w:tc>
        <w:tc>
          <w:tcPr>
            <w:vAlign w:val="center"/>
          </w:tcPr>
          <w:p w14:paraId="2FF080D2">
            <w:pPr>
              <w:rPr>
                <w:sz w:val="21"/>
                <w:szCs w:val="21"/>
              </w:rPr>
            </w:pPr>
            <w:r>
              <w:rPr>
                <w:sz w:val="21"/>
                <w:szCs w:val="21"/>
              </w:rPr>
              <w:t>44.0</w:t>
            </w:r>
          </w:p>
        </w:tc>
        <w:tc>
          <w:tcPr>
            <w:vAlign w:val="center"/>
          </w:tcPr>
          <w:p w14:paraId="713208BE">
            <w:pPr>
              <w:rPr>
                <w:sz w:val="21"/>
                <w:szCs w:val="21"/>
              </w:rPr>
            </w:pPr>
            <w:r>
              <w:rPr>
                <w:sz w:val="21"/>
                <w:szCs w:val="21"/>
              </w:rPr>
              <w:t>43.0</w:t>
            </w:r>
          </w:p>
        </w:tc>
      </w:tr>
      <w:tr w14:paraId="7A42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5CF522">
            <w:pPr>
              <w:rPr>
                <w:sz w:val="21"/>
                <w:szCs w:val="21"/>
              </w:rPr>
            </w:pPr>
          </w:p>
        </w:tc>
        <w:tc>
          <w:tcPr>
            <w:shd w:val="clear" w:color="auto" w:fill="E6E6E6"/>
            <w:vAlign w:val="center"/>
          </w:tcPr>
          <w:p w14:paraId="0A9A5870">
            <w:pPr>
              <w:rPr>
                <w:sz w:val="21"/>
                <w:szCs w:val="21"/>
              </w:rPr>
            </w:pPr>
            <w:r>
              <w:rPr>
                <w:sz w:val="21"/>
                <w:szCs w:val="21"/>
              </w:rPr>
              <w:t>不利偏差</w:t>
            </w:r>
          </w:p>
        </w:tc>
        <w:tc>
          <w:tcPr>
            <w:vAlign w:val="center"/>
          </w:tcPr>
          <w:p w14:paraId="490273A1">
            <w:pPr>
              <w:rPr>
                <w:sz w:val="21"/>
                <w:szCs w:val="21"/>
              </w:rPr>
            </w:pPr>
            <w:r>
              <w:rPr>
                <w:sz w:val="21"/>
                <w:szCs w:val="21"/>
              </w:rPr>
              <w:t>0.0</w:t>
            </w:r>
          </w:p>
        </w:tc>
        <w:tc>
          <w:tcPr>
            <w:vAlign w:val="center"/>
          </w:tcPr>
          <w:p w14:paraId="6796F183">
            <w:pPr>
              <w:rPr>
                <w:sz w:val="21"/>
                <w:szCs w:val="21"/>
              </w:rPr>
            </w:pPr>
            <w:r>
              <w:rPr>
                <w:sz w:val="21"/>
                <w:szCs w:val="21"/>
              </w:rPr>
              <w:t>4.0</w:t>
            </w:r>
          </w:p>
        </w:tc>
        <w:tc>
          <w:tcPr>
            <w:vAlign w:val="center"/>
          </w:tcPr>
          <w:p w14:paraId="49721E59">
            <w:pPr>
              <w:rPr>
                <w:sz w:val="21"/>
                <w:szCs w:val="21"/>
              </w:rPr>
            </w:pPr>
            <w:r>
              <w:rPr>
                <w:sz w:val="21"/>
                <w:szCs w:val="21"/>
              </w:rPr>
              <w:t>5.0</w:t>
            </w:r>
          </w:p>
        </w:tc>
        <w:tc>
          <w:tcPr>
            <w:vAlign w:val="center"/>
          </w:tcPr>
          <w:p w14:paraId="0074CFA0">
            <w:pPr>
              <w:rPr>
                <w:sz w:val="21"/>
                <w:szCs w:val="21"/>
              </w:rPr>
            </w:pPr>
            <w:r>
              <w:rPr>
                <w:sz w:val="21"/>
                <w:szCs w:val="21"/>
              </w:rPr>
              <w:t>0.0</w:t>
            </w:r>
          </w:p>
        </w:tc>
        <w:tc>
          <w:tcPr>
            <w:vAlign w:val="center"/>
          </w:tcPr>
          <w:p w14:paraId="31AB8703">
            <w:pPr>
              <w:rPr>
                <w:sz w:val="21"/>
                <w:szCs w:val="21"/>
              </w:rPr>
            </w:pPr>
            <w:r>
              <w:rPr>
                <w:sz w:val="21"/>
                <w:szCs w:val="21"/>
              </w:rPr>
              <w:t>0.0</w:t>
            </w:r>
          </w:p>
        </w:tc>
      </w:tr>
      <w:tr w14:paraId="1D4B5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1CAB8F">
            <w:pPr>
              <w:rPr>
                <w:sz w:val="21"/>
                <w:szCs w:val="21"/>
              </w:rPr>
            </w:pPr>
          </w:p>
        </w:tc>
        <w:tc>
          <w:tcPr>
            <w:shd w:val="clear" w:color="auto" w:fill="E6E6E6"/>
            <w:vAlign w:val="center"/>
          </w:tcPr>
          <w:p w14:paraId="7A2CFDDA">
            <w:pPr>
              <w:rPr>
                <w:sz w:val="21"/>
                <w:szCs w:val="21"/>
              </w:rPr>
            </w:pPr>
            <w:r>
              <w:rPr>
                <w:sz w:val="21"/>
                <w:szCs w:val="21"/>
              </w:rPr>
              <w:t>计权隔声量</w:t>
            </w:r>
          </w:p>
        </w:tc>
        <w:tc>
          <w:tcPr>
            <w:gridSpan w:val="5"/>
            <w:vAlign w:val="center"/>
          </w:tcPr>
          <w:p w14:paraId="29BF5A01">
            <w:pPr>
              <w:rPr>
                <w:sz w:val="21"/>
                <w:szCs w:val="21"/>
              </w:rPr>
            </w:pPr>
            <w:r>
              <w:rPr>
                <w:sz w:val="21"/>
                <w:szCs w:val="21"/>
              </w:rPr>
              <w:t>38</w:t>
            </w:r>
          </w:p>
        </w:tc>
      </w:tr>
      <w:tr w14:paraId="6C2A2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24F0B">
            <w:pPr>
              <w:rPr>
                <w:sz w:val="21"/>
                <w:szCs w:val="21"/>
              </w:rPr>
            </w:pPr>
          </w:p>
        </w:tc>
        <w:tc>
          <w:tcPr>
            <w:shd w:val="clear" w:color="auto" w:fill="E6E6E6"/>
            <w:vAlign w:val="center"/>
          </w:tcPr>
          <w:p w14:paraId="6A5ABC54">
            <w:pPr>
              <w:rPr>
                <w:sz w:val="21"/>
                <w:szCs w:val="21"/>
              </w:rPr>
            </w:pPr>
            <w:r>
              <w:rPr>
                <w:sz w:val="21"/>
                <w:szCs w:val="21"/>
              </w:rPr>
              <w:t>频谱修正量</w:t>
            </w:r>
          </w:p>
        </w:tc>
        <w:tc>
          <w:tcPr>
            <w:gridSpan w:val="5"/>
            <w:vAlign w:val="center"/>
          </w:tcPr>
          <w:p w14:paraId="2037A36C">
            <w:pPr>
              <w:rPr>
                <w:sz w:val="21"/>
                <w:szCs w:val="21"/>
              </w:rPr>
            </w:pPr>
            <w:r>
              <w:rPr>
                <w:sz w:val="21"/>
                <w:szCs w:val="21"/>
              </w:rPr>
              <w:t>-6.0</w:t>
            </w:r>
          </w:p>
        </w:tc>
      </w:tr>
      <w:tr w14:paraId="56E77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C33D75">
            <w:pPr>
              <w:rPr>
                <w:sz w:val="21"/>
                <w:szCs w:val="21"/>
              </w:rPr>
            </w:pPr>
          </w:p>
        </w:tc>
        <w:tc>
          <w:tcPr>
            <w:shd w:val="clear" w:color="auto" w:fill="E6E6E6"/>
            <w:vAlign w:val="center"/>
          </w:tcPr>
          <w:p w14:paraId="45A9BAFF">
            <w:pPr>
              <w:rPr>
                <w:sz w:val="21"/>
                <w:szCs w:val="21"/>
              </w:rPr>
            </w:pPr>
            <w:r>
              <w:rPr>
                <w:sz w:val="21"/>
                <w:szCs w:val="21"/>
              </w:rPr>
              <w:t>隔声性能</w:t>
            </w:r>
          </w:p>
        </w:tc>
        <w:tc>
          <w:tcPr>
            <w:gridSpan w:val="5"/>
            <w:vAlign w:val="center"/>
          </w:tcPr>
          <w:p w14:paraId="3EAF238E">
            <w:pPr>
              <w:rPr>
                <w:sz w:val="21"/>
                <w:szCs w:val="21"/>
              </w:rPr>
            </w:pPr>
            <w:r>
              <w:rPr>
                <w:sz w:val="21"/>
                <w:szCs w:val="21"/>
              </w:rPr>
              <w:t>32</w:t>
            </w:r>
          </w:p>
        </w:tc>
      </w:tr>
      <w:tr w14:paraId="49520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65F870">
            <w:pPr>
              <w:rPr>
                <w:sz w:val="21"/>
                <w:szCs w:val="21"/>
              </w:rPr>
            </w:pPr>
          </w:p>
        </w:tc>
        <w:tc>
          <w:tcPr>
            <w:shd w:val="clear" w:color="auto" w:fill="E6E6E6"/>
            <w:vAlign w:val="center"/>
          </w:tcPr>
          <w:p w14:paraId="348DAF01">
            <w:pPr>
              <w:rPr>
                <w:sz w:val="21"/>
                <w:szCs w:val="21"/>
              </w:rPr>
            </w:pPr>
            <w:r>
              <w:rPr>
                <w:sz w:val="21"/>
                <w:szCs w:val="21"/>
              </w:rPr>
              <w:t>限值</w:t>
            </w:r>
          </w:p>
        </w:tc>
        <w:tc>
          <w:tcPr>
            <w:gridSpan w:val="5"/>
            <w:vAlign w:val="center"/>
          </w:tcPr>
          <w:p w14:paraId="602E7527">
            <w:pPr>
              <w:rPr>
                <w:sz w:val="21"/>
                <w:szCs w:val="21"/>
              </w:rPr>
            </w:pPr>
            <w:r>
              <w:rPr>
                <w:sz w:val="21"/>
                <w:szCs w:val="21"/>
              </w:rPr>
              <w:t>低限:≥25,高要求:≥30</w:t>
            </w:r>
          </w:p>
        </w:tc>
      </w:tr>
      <w:tr w14:paraId="0F84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727B9F">
            <w:pPr>
              <w:rPr>
                <w:sz w:val="21"/>
                <w:szCs w:val="21"/>
              </w:rPr>
            </w:pPr>
          </w:p>
        </w:tc>
        <w:tc>
          <w:tcPr>
            <w:shd w:val="clear" w:color="auto" w:fill="E6E6E6"/>
            <w:vAlign w:val="center"/>
          </w:tcPr>
          <w:p w14:paraId="1FE0E5BA">
            <w:pPr>
              <w:rPr>
                <w:sz w:val="21"/>
                <w:szCs w:val="21"/>
              </w:rPr>
            </w:pPr>
            <w:r>
              <w:rPr>
                <w:sz w:val="21"/>
                <w:szCs w:val="21"/>
              </w:rPr>
              <w:t>结论</w:t>
            </w:r>
          </w:p>
        </w:tc>
        <w:tc>
          <w:tcPr>
            <w:gridSpan w:val="5"/>
            <w:vAlign w:val="center"/>
          </w:tcPr>
          <w:p w14:paraId="515858B3">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0651"/>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5090"/>
      </w:tblGrid>
      <w:tr w14:paraId="6A081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2FE113">
            <w:pPr>
              <w:jc w:val="center"/>
              <w:rPr>
                <w:sz w:val="21"/>
                <w:szCs w:val="21"/>
              </w:rPr>
            </w:pPr>
            <w:r>
              <w:rPr>
                <w:sz w:val="21"/>
                <w:szCs w:val="21"/>
              </w:rPr>
              <w:t>构件</w:t>
            </w:r>
          </w:p>
        </w:tc>
        <w:tc>
          <w:tcPr>
            <w:gridSpan w:val="2"/>
            <w:shd w:val="clear" w:color="auto" w:fill="E6E6E6"/>
            <w:vAlign w:val="center"/>
          </w:tcPr>
          <w:p w14:paraId="4A6ED738">
            <w:pPr>
              <w:jc w:val="center"/>
              <w:rPr>
                <w:sz w:val="21"/>
                <w:szCs w:val="21"/>
              </w:rPr>
            </w:pPr>
            <w:r>
              <w:rPr>
                <w:sz w:val="21"/>
                <w:szCs w:val="21"/>
              </w:rPr>
              <w:t>构造参数</w:t>
            </w:r>
          </w:p>
        </w:tc>
      </w:tr>
      <w:tr w14:paraId="5AFC2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8A8FB0">
            <w:pPr>
              <w:rPr>
                <w:sz w:val="21"/>
                <w:szCs w:val="21"/>
              </w:rPr>
            </w:pPr>
            <w:r>
              <w:rPr>
                <w:sz w:val="21"/>
                <w:szCs w:val="21"/>
              </w:rPr>
              <w:t>会议室(办公建筑)顶板</w:t>
            </w:r>
          </w:p>
        </w:tc>
        <w:tc>
          <w:tcPr>
            <w:shd w:val="clear" w:color="auto" w:fill="E6E6E6"/>
            <w:vAlign w:val="center"/>
          </w:tcPr>
          <w:p w14:paraId="4852DA36">
            <w:pPr>
              <w:rPr>
                <w:sz w:val="21"/>
                <w:szCs w:val="21"/>
              </w:rPr>
            </w:pPr>
            <w:r>
              <w:rPr>
                <w:sz w:val="21"/>
                <w:szCs w:val="21"/>
              </w:rPr>
              <w:t>构造做法</w:t>
            </w:r>
          </w:p>
        </w:tc>
        <w:tc>
          <w:tcPr>
            <w:vAlign w:val="center"/>
          </w:tcPr>
          <w:p w14:paraId="44679D7B">
            <w:pPr>
              <w:rPr>
                <w:sz w:val="21"/>
                <w:szCs w:val="21"/>
              </w:rPr>
            </w:pPr>
            <w:r>
              <w:rPr>
                <w:sz w:val="21"/>
                <w:szCs w:val="21"/>
              </w:rPr>
              <w:t>水泥砂浆 20mm＋混凝土垫层 50mm＋挤塑聚苯乙烯泡沫塑料（带表皮） 20mm＋钢筋混凝土 120mm</w:t>
            </w:r>
          </w:p>
        </w:tc>
      </w:tr>
      <w:tr w14:paraId="1583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9A7DFD">
            <w:pPr>
              <w:rPr>
                <w:sz w:val="21"/>
                <w:szCs w:val="21"/>
              </w:rPr>
            </w:pPr>
          </w:p>
        </w:tc>
        <w:tc>
          <w:tcPr>
            <w:shd w:val="clear" w:color="auto" w:fill="E6E6E6"/>
            <w:vAlign w:val="center"/>
          </w:tcPr>
          <w:p w14:paraId="40DA8E70">
            <w:pPr>
              <w:rPr>
                <w:sz w:val="21"/>
                <w:szCs w:val="21"/>
              </w:rPr>
            </w:pPr>
            <w:r>
              <w:rPr>
                <w:sz w:val="21"/>
                <w:szCs w:val="21"/>
              </w:rPr>
              <w:t>参照构造做法</w:t>
            </w:r>
          </w:p>
        </w:tc>
        <w:tc>
          <w:tcPr>
            <w:vAlign w:val="center"/>
          </w:tcPr>
          <w:p w14:paraId="1CBD3130">
            <w:pPr>
              <w:rPr>
                <w:sz w:val="21"/>
                <w:szCs w:val="21"/>
              </w:rPr>
            </w:pPr>
            <w:r>
              <w:rPr>
                <w:sz w:val="21"/>
                <w:szCs w:val="21"/>
              </w:rPr>
              <w:t>预留二次装修+40厚C20细石混凝土+20厚挤塑聚苯板保温层+5厚减振垫板+钢筋混凝土楼板</w:t>
            </w:r>
          </w:p>
        </w:tc>
      </w:tr>
      <w:tr w14:paraId="2B997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96178">
            <w:pPr>
              <w:rPr>
                <w:sz w:val="21"/>
                <w:szCs w:val="21"/>
              </w:rPr>
            </w:pPr>
          </w:p>
        </w:tc>
        <w:tc>
          <w:tcPr>
            <w:shd w:val="clear" w:color="auto" w:fill="E6E6E6"/>
            <w:vAlign w:val="center"/>
          </w:tcPr>
          <w:p w14:paraId="5FE7F7FF">
            <w:pPr>
              <w:rPr>
                <w:sz w:val="21"/>
                <w:szCs w:val="21"/>
              </w:rPr>
            </w:pPr>
            <w:r>
              <w:rPr>
                <w:sz w:val="21"/>
                <w:szCs w:val="21"/>
              </w:rPr>
              <w:t>参照构造简图</w:t>
            </w:r>
          </w:p>
        </w:tc>
        <w:tc>
          <w:tcPr>
            <w:vAlign w:val="center"/>
          </w:tcPr>
          <w:p w14:paraId="21190C21">
            <w:pPr>
              <w:rPr>
                <w:sz w:val="21"/>
                <w:szCs w:val="21"/>
              </w:rPr>
            </w:pPr>
            <w:r>
              <w:rPr>
                <w:sz w:val="21"/>
                <w:szCs w:val="21"/>
              </w:rPr>
              <w:t>见图6.1</w:t>
            </w:r>
          </w:p>
        </w:tc>
      </w:tr>
      <w:tr w14:paraId="7B28B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387277">
            <w:pPr>
              <w:rPr>
                <w:sz w:val="21"/>
                <w:szCs w:val="21"/>
              </w:rPr>
            </w:pPr>
          </w:p>
        </w:tc>
        <w:tc>
          <w:tcPr>
            <w:shd w:val="clear" w:color="auto" w:fill="E6E6E6"/>
            <w:vAlign w:val="center"/>
          </w:tcPr>
          <w:p w14:paraId="62EC38D6">
            <w:pPr>
              <w:rPr>
                <w:sz w:val="21"/>
                <w:szCs w:val="21"/>
              </w:rPr>
            </w:pPr>
            <w:r>
              <w:rPr>
                <w:sz w:val="21"/>
                <w:szCs w:val="21"/>
              </w:rPr>
              <w:t>数据来源</w:t>
            </w:r>
          </w:p>
        </w:tc>
        <w:tc>
          <w:tcPr>
            <w:vAlign w:val="center"/>
          </w:tcPr>
          <w:p w14:paraId="371EF9A3">
            <w:pPr>
              <w:rPr>
                <w:sz w:val="21"/>
                <w:szCs w:val="21"/>
              </w:rPr>
            </w:pPr>
            <w:r>
              <w:rPr>
                <w:sz w:val="21"/>
                <w:szCs w:val="21"/>
              </w:rPr>
              <w:t>《建筑隔声与吸声构造》08J931</w:t>
            </w:r>
          </w:p>
        </w:tc>
      </w:tr>
      <w:tr w14:paraId="7FBA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4E54A7">
            <w:pPr>
              <w:rPr>
                <w:sz w:val="21"/>
                <w:szCs w:val="21"/>
              </w:rPr>
            </w:pPr>
          </w:p>
        </w:tc>
        <w:tc>
          <w:tcPr>
            <w:shd w:val="clear" w:color="auto" w:fill="E6E6E6"/>
            <w:vAlign w:val="center"/>
          </w:tcPr>
          <w:p w14:paraId="2B5C9445">
            <w:pPr>
              <w:rPr>
                <w:sz w:val="21"/>
                <w:szCs w:val="21"/>
              </w:rPr>
            </w:pPr>
            <w:r>
              <w:rPr>
                <w:sz w:val="21"/>
                <w:szCs w:val="21"/>
              </w:rPr>
              <w:t>计权规范化撞击声压级</w:t>
            </w:r>
          </w:p>
        </w:tc>
        <w:tc>
          <w:tcPr>
            <w:vAlign w:val="center"/>
          </w:tcPr>
          <w:p w14:paraId="4D7AC185">
            <w:pPr>
              <w:rPr>
                <w:sz w:val="21"/>
                <w:szCs w:val="21"/>
              </w:rPr>
            </w:pPr>
            <w:r>
              <w:rPr>
                <w:sz w:val="21"/>
                <w:szCs w:val="21"/>
              </w:rPr>
              <w:t>62</w:t>
            </w:r>
          </w:p>
        </w:tc>
      </w:tr>
      <w:tr w14:paraId="1179B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3B9911">
            <w:pPr>
              <w:rPr>
                <w:sz w:val="21"/>
                <w:szCs w:val="21"/>
              </w:rPr>
            </w:pPr>
          </w:p>
        </w:tc>
        <w:tc>
          <w:tcPr>
            <w:shd w:val="clear" w:color="auto" w:fill="E6E6E6"/>
            <w:vAlign w:val="center"/>
          </w:tcPr>
          <w:p w14:paraId="1FD22E7E">
            <w:pPr>
              <w:rPr>
                <w:sz w:val="21"/>
                <w:szCs w:val="21"/>
              </w:rPr>
            </w:pPr>
            <w:r>
              <w:rPr>
                <w:sz w:val="21"/>
                <w:szCs w:val="21"/>
              </w:rPr>
              <w:t>标准限值</w:t>
            </w:r>
          </w:p>
        </w:tc>
        <w:tc>
          <w:tcPr>
            <w:vAlign w:val="center"/>
          </w:tcPr>
          <w:p w14:paraId="52EC9DB7">
            <w:pPr>
              <w:rPr>
                <w:sz w:val="21"/>
                <w:szCs w:val="21"/>
              </w:rPr>
            </w:pPr>
            <w:r>
              <w:rPr>
                <w:sz w:val="21"/>
                <w:szCs w:val="21"/>
              </w:rPr>
              <w:t>低限:&lt;75,高要求:&lt;65</w:t>
            </w:r>
          </w:p>
        </w:tc>
      </w:tr>
      <w:tr w14:paraId="6F74C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484E58">
            <w:pPr>
              <w:rPr>
                <w:sz w:val="21"/>
                <w:szCs w:val="21"/>
              </w:rPr>
            </w:pPr>
          </w:p>
        </w:tc>
        <w:tc>
          <w:tcPr>
            <w:shd w:val="clear" w:color="auto" w:fill="E6E6E6"/>
            <w:vAlign w:val="center"/>
          </w:tcPr>
          <w:p w14:paraId="2BFA7A64">
            <w:pPr>
              <w:rPr>
                <w:sz w:val="21"/>
                <w:szCs w:val="21"/>
              </w:rPr>
            </w:pPr>
            <w:r>
              <w:rPr>
                <w:sz w:val="21"/>
                <w:szCs w:val="21"/>
              </w:rPr>
              <w:t>结论</w:t>
            </w:r>
          </w:p>
        </w:tc>
        <w:tc>
          <w:tcPr>
            <w:vAlign w:val="center"/>
          </w:tcPr>
          <w:p w14:paraId="3F63CD68">
            <w:pPr>
              <w:rPr>
                <w:sz w:val="21"/>
                <w:szCs w:val="21"/>
              </w:rPr>
            </w:pPr>
            <w:r>
              <w:rPr>
                <w:sz w:val="21"/>
                <w:szCs w:val="21"/>
              </w:rPr>
              <w:t>满足高要求</w:t>
            </w:r>
          </w:p>
        </w:tc>
      </w:tr>
      <w:tr w14:paraId="7EEE0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757594">
            <w:pPr>
              <w:rPr>
                <w:sz w:val="21"/>
                <w:szCs w:val="21"/>
              </w:rPr>
            </w:pPr>
            <w:r>
              <w:rPr>
                <w:sz w:val="21"/>
                <w:szCs w:val="21"/>
              </w:rPr>
              <w:t>办公室(办公建筑)顶板</w:t>
            </w:r>
          </w:p>
        </w:tc>
        <w:tc>
          <w:tcPr>
            <w:shd w:val="clear" w:color="auto" w:fill="E6E6E6"/>
            <w:vAlign w:val="center"/>
          </w:tcPr>
          <w:p w14:paraId="66F003FB">
            <w:pPr>
              <w:rPr>
                <w:sz w:val="21"/>
                <w:szCs w:val="21"/>
              </w:rPr>
            </w:pPr>
            <w:r>
              <w:rPr>
                <w:sz w:val="21"/>
                <w:szCs w:val="21"/>
              </w:rPr>
              <w:t>构造做法</w:t>
            </w:r>
          </w:p>
        </w:tc>
        <w:tc>
          <w:tcPr>
            <w:vAlign w:val="center"/>
          </w:tcPr>
          <w:p w14:paraId="44C63E89">
            <w:pPr>
              <w:rPr>
                <w:sz w:val="21"/>
                <w:szCs w:val="21"/>
              </w:rPr>
            </w:pPr>
            <w:r>
              <w:rPr>
                <w:sz w:val="21"/>
                <w:szCs w:val="21"/>
              </w:rPr>
              <w:t>水泥砂浆 20mm＋混凝土垫层 50mm＋挤塑聚苯乙烯泡沫塑料（带表皮） 20mm＋钢筋混凝土 120mm</w:t>
            </w:r>
          </w:p>
        </w:tc>
      </w:tr>
      <w:tr w14:paraId="538D6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8AE314">
            <w:pPr>
              <w:rPr>
                <w:sz w:val="21"/>
                <w:szCs w:val="21"/>
              </w:rPr>
            </w:pPr>
          </w:p>
        </w:tc>
        <w:tc>
          <w:tcPr>
            <w:shd w:val="clear" w:color="auto" w:fill="E6E6E6"/>
            <w:vAlign w:val="center"/>
          </w:tcPr>
          <w:p w14:paraId="40780FF4">
            <w:pPr>
              <w:rPr>
                <w:sz w:val="21"/>
                <w:szCs w:val="21"/>
              </w:rPr>
            </w:pPr>
            <w:r>
              <w:rPr>
                <w:sz w:val="21"/>
                <w:szCs w:val="21"/>
              </w:rPr>
              <w:t>参照构造做法</w:t>
            </w:r>
          </w:p>
        </w:tc>
        <w:tc>
          <w:tcPr>
            <w:vAlign w:val="center"/>
          </w:tcPr>
          <w:p w14:paraId="69609F37">
            <w:pPr>
              <w:rPr>
                <w:sz w:val="21"/>
                <w:szCs w:val="21"/>
              </w:rPr>
            </w:pPr>
            <w:r>
              <w:rPr>
                <w:sz w:val="21"/>
                <w:szCs w:val="21"/>
              </w:rPr>
              <w:t>预留二次装修+40厚C20细石混凝土+20厚挤塑聚苯板保温层+5厚减振垫板+钢筋混凝土楼板</w:t>
            </w:r>
          </w:p>
        </w:tc>
      </w:tr>
      <w:tr w14:paraId="490EF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654044">
            <w:pPr>
              <w:rPr>
                <w:sz w:val="21"/>
                <w:szCs w:val="21"/>
              </w:rPr>
            </w:pPr>
          </w:p>
        </w:tc>
        <w:tc>
          <w:tcPr>
            <w:shd w:val="clear" w:color="auto" w:fill="E6E6E6"/>
            <w:vAlign w:val="center"/>
          </w:tcPr>
          <w:p w14:paraId="1EC450B3">
            <w:pPr>
              <w:rPr>
                <w:sz w:val="21"/>
                <w:szCs w:val="21"/>
              </w:rPr>
            </w:pPr>
            <w:r>
              <w:rPr>
                <w:sz w:val="21"/>
                <w:szCs w:val="21"/>
              </w:rPr>
              <w:t>参照构造简图</w:t>
            </w:r>
          </w:p>
        </w:tc>
        <w:tc>
          <w:tcPr>
            <w:vAlign w:val="center"/>
          </w:tcPr>
          <w:p w14:paraId="78A9B526">
            <w:pPr>
              <w:rPr>
                <w:sz w:val="21"/>
                <w:szCs w:val="21"/>
              </w:rPr>
            </w:pPr>
            <w:r>
              <w:rPr>
                <w:sz w:val="21"/>
                <w:szCs w:val="21"/>
              </w:rPr>
              <w:t>见图6.2</w:t>
            </w:r>
          </w:p>
        </w:tc>
      </w:tr>
      <w:tr w14:paraId="63448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D0A7BC">
            <w:pPr>
              <w:rPr>
                <w:sz w:val="21"/>
                <w:szCs w:val="21"/>
              </w:rPr>
            </w:pPr>
          </w:p>
        </w:tc>
        <w:tc>
          <w:tcPr>
            <w:shd w:val="clear" w:color="auto" w:fill="E6E6E6"/>
            <w:vAlign w:val="center"/>
          </w:tcPr>
          <w:p w14:paraId="24728D49">
            <w:pPr>
              <w:rPr>
                <w:sz w:val="21"/>
                <w:szCs w:val="21"/>
              </w:rPr>
            </w:pPr>
            <w:r>
              <w:rPr>
                <w:sz w:val="21"/>
                <w:szCs w:val="21"/>
              </w:rPr>
              <w:t>数据来源</w:t>
            </w:r>
          </w:p>
        </w:tc>
        <w:tc>
          <w:tcPr>
            <w:vAlign w:val="center"/>
          </w:tcPr>
          <w:p w14:paraId="6336D5DF">
            <w:pPr>
              <w:rPr>
                <w:sz w:val="21"/>
                <w:szCs w:val="21"/>
              </w:rPr>
            </w:pPr>
            <w:r>
              <w:rPr>
                <w:sz w:val="21"/>
                <w:szCs w:val="21"/>
              </w:rPr>
              <w:t>《建筑隔声与吸声构造》08J931</w:t>
            </w:r>
          </w:p>
        </w:tc>
      </w:tr>
      <w:tr w14:paraId="6C5D5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E6A267">
            <w:pPr>
              <w:rPr>
                <w:sz w:val="21"/>
                <w:szCs w:val="21"/>
              </w:rPr>
            </w:pPr>
          </w:p>
        </w:tc>
        <w:tc>
          <w:tcPr>
            <w:shd w:val="clear" w:color="auto" w:fill="E6E6E6"/>
            <w:vAlign w:val="center"/>
          </w:tcPr>
          <w:p w14:paraId="5F9BA9D1">
            <w:pPr>
              <w:rPr>
                <w:sz w:val="21"/>
                <w:szCs w:val="21"/>
              </w:rPr>
            </w:pPr>
            <w:r>
              <w:rPr>
                <w:sz w:val="21"/>
                <w:szCs w:val="21"/>
              </w:rPr>
              <w:t>计权规范化撞击声压级</w:t>
            </w:r>
          </w:p>
        </w:tc>
        <w:tc>
          <w:tcPr>
            <w:vAlign w:val="center"/>
          </w:tcPr>
          <w:p w14:paraId="2D7349A2">
            <w:pPr>
              <w:rPr>
                <w:sz w:val="21"/>
                <w:szCs w:val="21"/>
              </w:rPr>
            </w:pPr>
            <w:r>
              <w:rPr>
                <w:sz w:val="21"/>
                <w:szCs w:val="21"/>
              </w:rPr>
              <w:t>62</w:t>
            </w:r>
          </w:p>
        </w:tc>
      </w:tr>
      <w:tr w14:paraId="330B8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6E11E">
            <w:pPr>
              <w:rPr>
                <w:sz w:val="21"/>
                <w:szCs w:val="21"/>
              </w:rPr>
            </w:pPr>
          </w:p>
        </w:tc>
        <w:tc>
          <w:tcPr>
            <w:shd w:val="clear" w:color="auto" w:fill="E6E6E6"/>
            <w:vAlign w:val="center"/>
          </w:tcPr>
          <w:p w14:paraId="425FE9B6">
            <w:pPr>
              <w:rPr>
                <w:sz w:val="21"/>
                <w:szCs w:val="21"/>
              </w:rPr>
            </w:pPr>
            <w:r>
              <w:rPr>
                <w:sz w:val="21"/>
                <w:szCs w:val="21"/>
              </w:rPr>
              <w:t>标准限值</w:t>
            </w:r>
          </w:p>
        </w:tc>
        <w:tc>
          <w:tcPr>
            <w:vAlign w:val="center"/>
          </w:tcPr>
          <w:p w14:paraId="1CC8E444">
            <w:pPr>
              <w:rPr>
                <w:sz w:val="21"/>
                <w:szCs w:val="21"/>
              </w:rPr>
            </w:pPr>
            <w:r>
              <w:rPr>
                <w:sz w:val="21"/>
                <w:szCs w:val="21"/>
              </w:rPr>
              <w:t>低限:&lt;75,高要求:&lt;65</w:t>
            </w:r>
          </w:p>
        </w:tc>
      </w:tr>
      <w:tr w14:paraId="0135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F6270B">
            <w:pPr>
              <w:rPr>
                <w:sz w:val="21"/>
                <w:szCs w:val="21"/>
              </w:rPr>
            </w:pPr>
          </w:p>
        </w:tc>
        <w:tc>
          <w:tcPr>
            <w:shd w:val="clear" w:color="auto" w:fill="E6E6E6"/>
            <w:vAlign w:val="center"/>
          </w:tcPr>
          <w:p w14:paraId="0800A493">
            <w:pPr>
              <w:rPr>
                <w:sz w:val="21"/>
                <w:szCs w:val="21"/>
              </w:rPr>
            </w:pPr>
            <w:r>
              <w:rPr>
                <w:sz w:val="21"/>
                <w:szCs w:val="21"/>
              </w:rPr>
              <w:t>结论</w:t>
            </w:r>
          </w:p>
        </w:tc>
        <w:tc>
          <w:tcPr>
            <w:vAlign w:val="center"/>
          </w:tcPr>
          <w:p w14:paraId="0A1567A2">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p w14:paraId="29290847">
      <w:pPr>
        <w:rPr>
          <w:sz w:val="21"/>
          <w:szCs w:val="21"/>
          <w:lang w:val="en-US"/>
        </w:rPr>
      </w:pPr>
      <w:r>
        <w:rPr>
          <w:sz w:val="21"/>
          <w:szCs w:val="21"/>
          <w:lang w:val="en-US"/>
        </w:rPr>
        <w:t>撞击声隔声构件参照构造简图：</w:t>
      </w:r>
    </w:p>
    <w:p w14:paraId="2B267FE0">
      <w:pPr>
        <w:jc w:val="center"/>
        <w:rPr>
          <w:sz w:val="21"/>
          <w:szCs w:val="21"/>
          <w:lang w:val="en-US"/>
        </w:rPr>
      </w:pPr>
      <w:r>
        <w:drawing>
          <wp:inline distT="0" distB="0" distL="0" distR="0">
            <wp:extent cx="2667000" cy="21240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3"/>
                    <a:stretch>
                      <a:fillRect/>
                    </a:stretch>
                  </pic:blipFill>
                  <pic:spPr>
                    <a:xfrm>
                      <a:off x="0" y="0"/>
                      <a:ext cx="2667280" cy="2124298"/>
                    </a:xfrm>
                    <a:prstGeom prst="rect">
                      <a:avLst/>
                    </a:prstGeom>
                  </pic:spPr>
                </pic:pic>
              </a:graphicData>
            </a:graphic>
          </wp:inline>
        </w:drawing>
      </w:r>
    </w:p>
    <w:p w14:paraId="772529B0">
      <w:pPr>
        <w:jc w:val="center"/>
        <w:rPr>
          <w:sz w:val="21"/>
          <w:szCs w:val="21"/>
          <w:lang w:val="en-US"/>
        </w:rPr>
      </w:pPr>
      <w:r>
        <w:rPr>
          <w:sz w:val="18"/>
          <w:szCs w:val="18"/>
          <w:lang w:val="en-US"/>
        </w:rPr>
        <w:t>图6.1 会议室(办公建筑)顶板</w:t>
      </w:r>
    </w:p>
    <w:p w14:paraId="10808390">
      <w:pPr>
        <w:jc w:val="center"/>
        <w:rPr>
          <w:sz w:val="21"/>
          <w:szCs w:val="21"/>
          <w:lang w:val="en-US"/>
        </w:rPr>
      </w:pPr>
    </w:p>
    <w:p w14:paraId="79262168">
      <w:pPr>
        <w:jc w:val="center"/>
        <w:rPr>
          <w:sz w:val="21"/>
          <w:szCs w:val="21"/>
          <w:lang w:val="en-US"/>
        </w:rPr>
      </w:pPr>
      <w:r>
        <w:drawing>
          <wp:inline distT="0" distB="0" distL="0" distR="0">
            <wp:extent cx="2667000" cy="21240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23"/>
                    <a:stretch>
                      <a:fillRect/>
                    </a:stretch>
                  </pic:blipFill>
                  <pic:spPr>
                    <a:xfrm>
                      <a:off x="0" y="0"/>
                      <a:ext cx="2667280" cy="2124298"/>
                    </a:xfrm>
                    <a:prstGeom prst="rect">
                      <a:avLst/>
                    </a:prstGeom>
                  </pic:spPr>
                </pic:pic>
              </a:graphicData>
            </a:graphic>
          </wp:inline>
        </w:drawing>
      </w:r>
    </w:p>
    <w:p w14:paraId="36C80C34">
      <w:pPr>
        <w:jc w:val="center"/>
        <w:rPr>
          <w:sz w:val="21"/>
          <w:szCs w:val="21"/>
          <w:lang w:val="en-US"/>
        </w:rPr>
      </w:pPr>
      <w:r>
        <w:rPr>
          <w:sz w:val="18"/>
          <w:szCs w:val="18"/>
          <w:lang w:val="en-US"/>
        </w:rPr>
        <w:t>图6.2 办公室(办公建筑)顶板</w:t>
      </w:r>
    </w:p>
    <w:p w14:paraId="1B5D1705">
      <w:pPr>
        <w:rPr>
          <w:sz w:val="21"/>
          <w:szCs w:val="21"/>
          <w:lang w:val="en-US"/>
        </w:rPr>
      </w:pPr>
    </w:p>
    <w:bookmarkEnd w:id="25"/>
    <w:p w14:paraId="14884CCC">
      <w:pPr>
        <w:pStyle w:val="2"/>
        <w:ind w:left="669" w:hanging="669"/>
        <w:rPr>
          <w:kern w:val="2"/>
        </w:rPr>
      </w:pPr>
      <w:bookmarkStart w:id="50" w:name="_Toc6797"/>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064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3C8E7D">
            <w:pPr>
              <w:jc w:val="center"/>
              <w:rPr>
                <w:sz w:val="21"/>
                <w:szCs w:val="21"/>
              </w:rPr>
            </w:pPr>
            <w:r>
              <w:rPr>
                <w:sz w:val="21"/>
                <w:szCs w:val="21"/>
              </w:rPr>
              <w:t>构件</w:t>
            </w:r>
          </w:p>
        </w:tc>
        <w:tc>
          <w:tcPr>
            <w:shd w:val="clear" w:color="auto" w:fill="E6E6E6"/>
            <w:vAlign w:val="center"/>
          </w:tcPr>
          <w:p w14:paraId="3C459F80">
            <w:pPr>
              <w:jc w:val="center"/>
              <w:rPr>
                <w:sz w:val="21"/>
                <w:szCs w:val="21"/>
              </w:rPr>
            </w:pPr>
            <w:r>
              <w:rPr>
                <w:sz w:val="21"/>
                <w:szCs w:val="21"/>
              </w:rPr>
              <w:t>单值评价量+频谱修正量</w:t>
            </w:r>
          </w:p>
        </w:tc>
        <w:tc>
          <w:tcPr>
            <w:shd w:val="clear" w:color="auto" w:fill="E6E6E6"/>
            <w:vAlign w:val="center"/>
          </w:tcPr>
          <w:p w14:paraId="17E6588D">
            <w:pPr>
              <w:jc w:val="center"/>
              <w:rPr>
                <w:sz w:val="21"/>
                <w:szCs w:val="21"/>
              </w:rPr>
            </w:pPr>
            <w:r>
              <w:rPr>
                <w:sz w:val="21"/>
                <w:szCs w:val="21"/>
              </w:rPr>
              <w:t>标准限值</w:t>
            </w:r>
          </w:p>
        </w:tc>
        <w:tc>
          <w:tcPr>
            <w:shd w:val="clear" w:color="auto" w:fill="E6E6E6"/>
            <w:vAlign w:val="center"/>
          </w:tcPr>
          <w:p w14:paraId="78E3FEB6">
            <w:pPr>
              <w:jc w:val="center"/>
              <w:rPr>
                <w:sz w:val="21"/>
                <w:szCs w:val="21"/>
              </w:rPr>
            </w:pPr>
            <w:r>
              <w:rPr>
                <w:sz w:val="21"/>
                <w:szCs w:val="21"/>
              </w:rPr>
              <w:t>结论</w:t>
            </w:r>
          </w:p>
        </w:tc>
      </w:tr>
      <w:tr w14:paraId="170A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09BAB2">
            <w:pPr>
              <w:rPr>
                <w:sz w:val="21"/>
                <w:szCs w:val="21"/>
              </w:rPr>
            </w:pPr>
            <w:r>
              <w:rPr>
                <w:sz w:val="21"/>
                <w:szCs w:val="21"/>
              </w:rPr>
              <w:t>办公室(办公建筑)外墙</w:t>
            </w:r>
          </w:p>
        </w:tc>
        <w:tc>
          <w:tcPr>
            <w:vAlign w:val="center"/>
          </w:tcPr>
          <w:p w14:paraId="515F31D5">
            <w:pPr>
              <w:rPr>
                <w:sz w:val="21"/>
                <w:szCs w:val="21"/>
              </w:rPr>
            </w:pPr>
            <w:r>
              <w:rPr>
                <w:b/>
                <w:sz w:val="21"/>
                <w:szCs w:val="21"/>
              </w:rPr>
              <w:t>47</w:t>
            </w:r>
          </w:p>
        </w:tc>
        <w:tc>
          <w:tcPr>
            <w:vAlign w:val="center"/>
          </w:tcPr>
          <w:p w14:paraId="7E5CE53E">
            <w:pPr>
              <w:rPr>
                <w:sz w:val="21"/>
                <w:szCs w:val="21"/>
              </w:rPr>
            </w:pPr>
            <w:r>
              <w:rPr>
                <w:sz w:val="21"/>
                <w:szCs w:val="21"/>
              </w:rPr>
              <w:t>低限:≥45,高要求:≥50</w:t>
            </w:r>
          </w:p>
        </w:tc>
        <w:tc>
          <w:tcPr>
            <w:vAlign w:val="center"/>
          </w:tcPr>
          <w:p w14:paraId="696F5CE2">
            <w:pPr>
              <w:rPr>
                <w:sz w:val="21"/>
                <w:szCs w:val="21"/>
              </w:rPr>
            </w:pPr>
            <w:r>
              <w:rPr>
                <w:b/>
                <w:sz w:val="21"/>
                <w:szCs w:val="21"/>
              </w:rPr>
              <w:t>满足低限要求</w:t>
            </w:r>
          </w:p>
        </w:tc>
      </w:tr>
      <w:tr w14:paraId="2BAB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08D623">
            <w:pPr>
              <w:rPr>
                <w:sz w:val="21"/>
                <w:szCs w:val="21"/>
              </w:rPr>
            </w:pPr>
            <w:r>
              <w:rPr>
                <w:sz w:val="21"/>
                <w:szCs w:val="21"/>
              </w:rPr>
              <w:t>办公室(办公建筑)与普通房间之间隔墙</w:t>
            </w:r>
          </w:p>
        </w:tc>
        <w:tc>
          <w:tcPr>
            <w:vAlign w:val="center"/>
          </w:tcPr>
          <w:p w14:paraId="7EEC267B">
            <w:pPr>
              <w:rPr>
                <w:sz w:val="21"/>
                <w:szCs w:val="21"/>
              </w:rPr>
            </w:pPr>
            <w:r>
              <w:rPr>
                <w:b/>
                <w:sz w:val="21"/>
                <w:szCs w:val="21"/>
              </w:rPr>
              <w:t>48</w:t>
            </w:r>
          </w:p>
        </w:tc>
        <w:tc>
          <w:tcPr>
            <w:vAlign w:val="center"/>
          </w:tcPr>
          <w:p w14:paraId="0482D9C3">
            <w:pPr>
              <w:rPr>
                <w:sz w:val="21"/>
                <w:szCs w:val="21"/>
              </w:rPr>
            </w:pPr>
            <w:r>
              <w:rPr>
                <w:sz w:val="21"/>
                <w:szCs w:val="21"/>
              </w:rPr>
              <w:t>低限:&gt;45,高要求:&gt;50</w:t>
            </w:r>
          </w:p>
        </w:tc>
        <w:tc>
          <w:tcPr>
            <w:vAlign w:val="center"/>
          </w:tcPr>
          <w:p w14:paraId="512F4D10">
            <w:pPr>
              <w:rPr>
                <w:sz w:val="21"/>
                <w:szCs w:val="21"/>
              </w:rPr>
            </w:pPr>
            <w:r>
              <w:rPr>
                <w:b/>
                <w:sz w:val="21"/>
                <w:szCs w:val="21"/>
              </w:rPr>
              <w:t>满足平均要求</w:t>
            </w:r>
          </w:p>
        </w:tc>
      </w:tr>
      <w:tr w14:paraId="45FC7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7CAC1A">
            <w:pPr>
              <w:rPr>
                <w:sz w:val="21"/>
                <w:szCs w:val="21"/>
              </w:rPr>
            </w:pPr>
            <w:r>
              <w:rPr>
                <w:sz w:val="21"/>
                <w:szCs w:val="21"/>
              </w:rPr>
              <w:t>会议室(办公建筑)与普通房间之间隔墙</w:t>
            </w:r>
          </w:p>
        </w:tc>
        <w:tc>
          <w:tcPr>
            <w:vAlign w:val="center"/>
          </w:tcPr>
          <w:p w14:paraId="6BE1F00F">
            <w:pPr>
              <w:rPr>
                <w:sz w:val="21"/>
                <w:szCs w:val="21"/>
              </w:rPr>
            </w:pPr>
            <w:r>
              <w:rPr>
                <w:b/>
                <w:sz w:val="21"/>
                <w:szCs w:val="21"/>
              </w:rPr>
              <w:t>48</w:t>
            </w:r>
          </w:p>
        </w:tc>
        <w:tc>
          <w:tcPr>
            <w:vAlign w:val="center"/>
          </w:tcPr>
          <w:p w14:paraId="0BD75032">
            <w:pPr>
              <w:rPr>
                <w:sz w:val="21"/>
                <w:szCs w:val="21"/>
              </w:rPr>
            </w:pPr>
            <w:r>
              <w:rPr>
                <w:sz w:val="21"/>
                <w:szCs w:val="21"/>
              </w:rPr>
              <w:t>低限:&gt;45,高要求:&gt;50</w:t>
            </w:r>
          </w:p>
        </w:tc>
        <w:tc>
          <w:tcPr>
            <w:vAlign w:val="center"/>
          </w:tcPr>
          <w:p w14:paraId="49931C60">
            <w:pPr>
              <w:rPr>
                <w:sz w:val="21"/>
                <w:szCs w:val="21"/>
              </w:rPr>
            </w:pPr>
            <w:r>
              <w:rPr>
                <w:b/>
                <w:sz w:val="21"/>
                <w:szCs w:val="21"/>
              </w:rPr>
              <w:t>满足平均要求</w:t>
            </w:r>
          </w:p>
        </w:tc>
      </w:tr>
      <w:tr w14:paraId="7AB44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4BD881">
            <w:pPr>
              <w:rPr>
                <w:sz w:val="21"/>
                <w:szCs w:val="21"/>
              </w:rPr>
            </w:pPr>
            <w:r>
              <w:rPr>
                <w:sz w:val="21"/>
                <w:szCs w:val="21"/>
              </w:rPr>
              <w:t>会展中心与噪声敏感房间之间隔墙</w:t>
            </w:r>
          </w:p>
        </w:tc>
        <w:tc>
          <w:tcPr>
            <w:vAlign w:val="center"/>
          </w:tcPr>
          <w:p w14:paraId="67E5173C">
            <w:pPr>
              <w:rPr>
                <w:sz w:val="21"/>
                <w:szCs w:val="21"/>
              </w:rPr>
            </w:pPr>
            <w:r>
              <w:rPr>
                <w:b/>
                <w:sz w:val="21"/>
                <w:szCs w:val="21"/>
              </w:rPr>
              <w:t>46</w:t>
            </w:r>
          </w:p>
        </w:tc>
        <w:tc>
          <w:tcPr>
            <w:vAlign w:val="center"/>
          </w:tcPr>
          <w:p w14:paraId="364D3F94">
            <w:pPr>
              <w:rPr>
                <w:sz w:val="21"/>
                <w:szCs w:val="21"/>
              </w:rPr>
            </w:pPr>
            <w:r>
              <w:rPr>
                <w:sz w:val="21"/>
                <w:szCs w:val="21"/>
              </w:rPr>
              <w:t>低限:&gt;45,高要求:&gt;50</w:t>
            </w:r>
          </w:p>
        </w:tc>
        <w:tc>
          <w:tcPr>
            <w:vAlign w:val="center"/>
          </w:tcPr>
          <w:p w14:paraId="6444053C">
            <w:pPr>
              <w:rPr>
                <w:sz w:val="21"/>
                <w:szCs w:val="21"/>
              </w:rPr>
            </w:pPr>
            <w:r>
              <w:rPr>
                <w:b/>
                <w:sz w:val="21"/>
                <w:szCs w:val="21"/>
              </w:rPr>
              <w:t>满足低限要求</w:t>
            </w:r>
          </w:p>
        </w:tc>
      </w:tr>
      <w:tr w14:paraId="0CDB1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445F74">
            <w:pPr>
              <w:rPr>
                <w:sz w:val="21"/>
                <w:szCs w:val="21"/>
              </w:rPr>
            </w:pPr>
            <w:r>
              <w:rPr>
                <w:sz w:val="21"/>
                <w:szCs w:val="21"/>
              </w:rPr>
              <w:t>会议室(办公建筑)外墙</w:t>
            </w:r>
          </w:p>
        </w:tc>
        <w:tc>
          <w:tcPr>
            <w:vAlign w:val="center"/>
          </w:tcPr>
          <w:p w14:paraId="433859AB">
            <w:pPr>
              <w:rPr>
                <w:sz w:val="21"/>
                <w:szCs w:val="21"/>
              </w:rPr>
            </w:pPr>
            <w:r>
              <w:rPr>
                <w:b/>
                <w:sz w:val="21"/>
                <w:szCs w:val="21"/>
              </w:rPr>
              <w:t>47</w:t>
            </w:r>
          </w:p>
        </w:tc>
        <w:tc>
          <w:tcPr>
            <w:vAlign w:val="center"/>
          </w:tcPr>
          <w:p w14:paraId="35E9FF4E">
            <w:pPr>
              <w:rPr>
                <w:sz w:val="21"/>
                <w:szCs w:val="21"/>
              </w:rPr>
            </w:pPr>
            <w:r>
              <w:rPr>
                <w:sz w:val="21"/>
                <w:szCs w:val="21"/>
              </w:rPr>
              <w:t>低限:≥45,高要求:≥50</w:t>
            </w:r>
          </w:p>
        </w:tc>
        <w:tc>
          <w:tcPr>
            <w:vAlign w:val="center"/>
          </w:tcPr>
          <w:p w14:paraId="5EFBE8A5">
            <w:pPr>
              <w:rPr>
                <w:sz w:val="21"/>
                <w:szCs w:val="21"/>
              </w:rPr>
            </w:pPr>
            <w:r>
              <w:rPr>
                <w:b/>
                <w:sz w:val="21"/>
                <w:szCs w:val="21"/>
              </w:rPr>
              <w:t>满足低限要求</w:t>
            </w:r>
          </w:p>
        </w:tc>
      </w:tr>
      <w:tr w14:paraId="06119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2656A7">
            <w:pPr>
              <w:rPr>
                <w:sz w:val="21"/>
                <w:szCs w:val="21"/>
              </w:rPr>
            </w:pPr>
            <w:r>
              <w:rPr>
                <w:sz w:val="21"/>
                <w:szCs w:val="21"/>
              </w:rPr>
              <w:t>会展中心与噪声敏感房间之间楼板</w:t>
            </w:r>
          </w:p>
        </w:tc>
        <w:tc>
          <w:tcPr>
            <w:vAlign w:val="center"/>
          </w:tcPr>
          <w:p w14:paraId="156E81E3">
            <w:pPr>
              <w:rPr>
                <w:sz w:val="21"/>
                <w:szCs w:val="21"/>
              </w:rPr>
            </w:pPr>
            <w:r>
              <w:rPr>
                <w:b/>
                <w:sz w:val="21"/>
                <w:szCs w:val="21"/>
              </w:rPr>
              <w:t>51</w:t>
            </w:r>
          </w:p>
        </w:tc>
        <w:tc>
          <w:tcPr>
            <w:vAlign w:val="center"/>
          </w:tcPr>
          <w:p w14:paraId="77F2B7AF">
            <w:pPr>
              <w:rPr>
                <w:sz w:val="21"/>
                <w:szCs w:val="21"/>
              </w:rPr>
            </w:pPr>
            <w:r>
              <w:rPr>
                <w:sz w:val="21"/>
                <w:szCs w:val="21"/>
              </w:rPr>
              <w:t>低限:&gt;45,高要求:&gt;50</w:t>
            </w:r>
          </w:p>
        </w:tc>
        <w:tc>
          <w:tcPr>
            <w:vAlign w:val="center"/>
          </w:tcPr>
          <w:p w14:paraId="7B25CCF2">
            <w:pPr>
              <w:rPr>
                <w:sz w:val="21"/>
                <w:szCs w:val="21"/>
              </w:rPr>
            </w:pPr>
            <w:r>
              <w:rPr>
                <w:b/>
                <w:sz w:val="21"/>
                <w:szCs w:val="21"/>
              </w:rPr>
              <w:t>满足高要求</w:t>
            </w:r>
          </w:p>
        </w:tc>
      </w:tr>
      <w:tr w14:paraId="408C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12598B">
            <w:pPr>
              <w:rPr>
                <w:sz w:val="21"/>
                <w:szCs w:val="21"/>
              </w:rPr>
            </w:pPr>
            <w:r>
              <w:rPr>
                <w:sz w:val="21"/>
                <w:szCs w:val="21"/>
              </w:rPr>
              <w:t>会议室(办公建筑)与普通房间之间楼板</w:t>
            </w:r>
          </w:p>
        </w:tc>
        <w:tc>
          <w:tcPr>
            <w:vAlign w:val="center"/>
          </w:tcPr>
          <w:p w14:paraId="69A56D55">
            <w:pPr>
              <w:rPr>
                <w:sz w:val="21"/>
                <w:szCs w:val="21"/>
              </w:rPr>
            </w:pPr>
            <w:r>
              <w:rPr>
                <w:b/>
                <w:sz w:val="21"/>
                <w:szCs w:val="21"/>
              </w:rPr>
              <w:t>53</w:t>
            </w:r>
          </w:p>
        </w:tc>
        <w:tc>
          <w:tcPr>
            <w:vAlign w:val="center"/>
          </w:tcPr>
          <w:p w14:paraId="689B08EE">
            <w:pPr>
              <w:rPr>
                <w:sz w:val="21"/>
                <w:szCs w:val="21"/>
              </w:rPr>
            </w:pPr>
            <w:r>
              <w:rPr>
                <w:sz w:val="21"/>
                <w:szCs w:val="21"/>
              </w:rPr>
              <w:t>低限:&gt;45,高要求:&gt;50</w:t>
            </w:r>
          </w:p>
        </w:tc>
        <w:tc>
          <w:tcPr>
            <w:vAlign w:val="center"/>
          </w:tcPr>
          <w:p w14:paraId="6D5AAD48">
            <w:pPr>
              <w:rPr>
                <w:sz w:val="21"/>
                <w:szCs w:val="21"/>
              </w:rPr>
            </w:pPr>
            <w:r>
              <w:rPr>
                <w:b/>
                <w:sz w:val="21"/>
                <w:szCs w:val="21"/>
              </w:rPr>
              <w:t>满足高要求</w:t>
            </w:r>
          </w:p>
        </w:tc>
      </w:tr>
      <w:tr w14:paraId="0048B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12BC19">
            <w:pPr>
              <w:rPr>
                <w:sz w:val="21"/>
                <w:szCs w:val="21"/>
              </w:rPr>
            </w:pPr>
            <w:r>
              <w:rPr>
                <w:sz w:val="21"/>
                <w:szCs w:val="21"/>
              </w:rPr>
              <w:t>办公室(办公建筑)与普通房间之间楼板</w:t>
            </w:r>
          </w:p>
        </w:tc>
        <w:tc>
          <w:tcPr>
            <w:vAlign w:val="center"/>
          </w:tcPr>
          <w:p w14:paraId="4635D551">
            <w:pPr>
              <w:rPr>
                <w:sz w:val="21"/>
                <w:szCs w:val="21"/>
              </w:rPr>
            </w:pPr>
            <w:r>
              <w:rPr>
                <w:b/>
                <w:sz w:val="21"/>
                <w:szCs w:val="21"/>
              </w:rPr>
              <w:t>53</w:t>
            </w:r>
          </w:p>
        </w:tc>
        <w:tc>
          <w:tcPr>
            <w:vAlign w:val="center"/>
          </w:tcPr>
          <w:p w14:paraId="7628B652">
            <w:pPr>
              <w:rPr>
                <w:sz w:val="21"/>
                <w:szCs w:val="21"/>
              </w:rPr>
            </w:pPr>
            <w:r>
              <w:rPr>
                <w:sz w:val="21"/>
                <w:szCs w:val="21"/>
              </w:rPr>
              <w:t>低限:&gt;45,高要求:&gt;50</w:t>
            </w:r>
          </w:p>
        </w:tc>
        <w:tc>
          <w:tcPr>
            <w:vAlign w:val="center"/>
          </w:tcPr>
          <w:p w14:paraId="4A468779">
            <w:pPr>
              <w:rPr>
                <w:sz w:val="21"/>
                <w:szCs w:val="21"/>
              </w:rPr>
            </w:pPr>
            <w:r>
              <w:rPr>
                <w:b/>
                <w:sz w:val="21"/>
                <w:szCs w:val="21"/>
              </w:rPr>
              <w:t>满足高要求</w:t>
            </w:r>
          </w:p>
        </w:tc>
      </w:tr>
      <w:tr w14:paraId="3C8BC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61EF37">
            <w:pPr>
              <w:rPr>
                <w:sz w:val="21"/>
                <w:szCs w:val="21"/>
              </w:rPr>
            </w:pPr>
            <w:r>
              <w:rPr>
                <w:sz w:val="21"/>
                <w:szCs w:val="21"/>
              </w:rPr>
              <w:t>会议室(办公建筑)的门</w:t>
            </w:r>
          </w:p>
        </w:tc>
        <w:tc>
          <w:tcPr>
            <w:vAlign w:val="center"/>
          </w:tcPr>
          <w:p w14:paraId="1B8C8B91">
            <w:pPr>
              <w:rPr>
                <w:sz w:val="21"/>
                <w:szCs w:val="21"/>
              </w:rPr>
            </w:pPr>
            <w:r>
              <w:rPr>
                <w:b/>
                <w:sz w:val="21"/>
                <w:szCs w:val="21"/>
              </w:rPr>
              <w:t>33</w:t>
            </w:r>
          </w:p>
        </w:tc>
        <w:tc>
          <w:tcPr>
            <w:vAlign w:val="center"/>
          </w:tcPr>
          <w:p w14:paraId="4BE03186">
            <w:pPr>
              <w:rPr>
                <w:sz w:val="21"/>
                <w:szCs w:val="21"/>
              </w:rPr>
            </w:pPr>
            <w:r>
              <w:rPr>
                <w:sz w:val="21"/>
                <w:szCs w:val="21"/>
              </w:rPr>
              <w:t>低限:≥20,高要求:≥25</w:t>
            </w:r>
          </w:p>
        </w:tc>
        <w:tc>
          <w:tcPr>
            <w:vAlign w:val="center"/>
          </w:tcPr>
          <w:p w14:paraId="1C7F3BFD">
            <w:pPr>
              <w:rPr>
                <w:sz w:val="21"/>
                <w:szCs w:val="21"/>
              </w:rPr>
            </w:pPr>
            <w:r>
              <w:rPr>
                <w:b/>
                <w:sz w:val="21"/>
                <w:szCs w:val="21"/>
              </w:rPr>
              <w:t>满足高要求</w:t>
            </w:r>
          </w:p>
        </w:tc>
      </w:tr>
      <w:tr w14:paraId="2D504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815F35">
            <w:pPr>
              <w:rPr>
                <w:sz w:val="21"/>
                <w:szCs w:val="21"/>
              </w:rPr>
            </w:pPr>
            <w:r>
              <w:rPr>
                <w:sz w:val="21"/>
                <w:szCs w:val="21"/>
              </w:rPr>
              <w:t>办公室(办公建筑)的门</w:t>
            </w:r>
          </w:p>
        </w:tc>
        <w:tc>
          <w:tcPr>
            <w:vAlign w:val="center"/>
          </w:tcPr>
          <w:p w14:paraId="73695C7F">
            <w:pPr>
              <w:rPr>
                <w:sz w:val="21"/>
                <w:szCs w:val="21"/>
              </w:rPr>
            </w:pPr>
            <w:r>
              <w:rPr>
                <w:b/>
                <w:sz w:val="21"/>
                <w:szCs w:val="21"/>
              </w:rPr>
              <w:t>31</w:t>
            </w:r>
          </w:p>
        </w:tc>
        <w:tc>
          <w:tcPr>
            <w:vAlign w:val="center"/>
          </w:tcPr>
          <w:p w14:paraId="4F1CF7B9">
            <w:pPr>
              <w:rPr>
                <w:sz w:val="21"/>
                <w:szCs w:val="21"/>
              </w:rPr>
            </w:pPr>
            <w:r>
              <w:rPr>
                <w:sz w:val="21"/>
                <w:szCs w:val="21"/>
              </w:rPr>
              <w:t>低限:≥20,高要求:≥25</w:t>
            </w:r>
          </w:p>
        </w:tc>
        <w:tc>
          <w:tcPr>
            <w:vAlign w:val="center"/>
          </w:tcPr>
          <w:p w14:paraId="295CCDA1">
            <w:pPr>
              <w:rPr>
                <w:sz w:val="21"/>
                <w:szCs w:val="21"/>
              </w:rPr>
            </w:pPr>
            <w:r>
              <w:rPr>
                <w:b/>
                <w:sz w:val="21"/>
                <w:szCs w:val="21"/>
              </w:rPr>
              <w:t>满足高要求</w:t>
            </w:r>
          </w:p>
        </w:tc>
      </w:tr>
      <w:tr w14:paraId="3C125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A2777C">
            <w:pPr>
              <w:rPr>
                <w:sz w:val="21"/>
                <w:szCs w:val="21"/>
              </w:rPr>
            </w:pPr>
            <w:r>
              <w:rPr>
                <w:sz w:val="21"/>
                <w:szCs w:val="21"/>
              </w:rPr>
              <w:t>办公室(办公建筑)外窗</w:t>
            </w:r>
          </w:p>
        </w:tc>
        <w:tc>
          <w:tcPr>
            <w:vAlign w:val="center"/>
          </w:tcPr>
          <w:p w14:paraId="2C1DC123">
            <w:pPr>
              <w:rPr>
                <w:sz w:val="21"/>
                <w:szCs w:val="21"/>
              </w:rPr>
            </w:pPr>
            <w:r>
              <w:rPr>
                <w:b/>
                <w:sz w:val="21"/>
                <w:szCs w:val="21"/>
              </w:rPr>
              <w:t>32</w:t>
            </w:r>
          </w:p>
        </w:tc>
        <w:tc>
          <w:tcPr>
            <w:vAlign w:val="center"/>
          </w:tcPr>
          <w:p w14:paraId="7B561F80">
            <w:pPr>
              <w:rPr>
                <w:sz w:val="21"/>
                <w:szCs w:val="21"/>
              </w:rPr>
            </w:pPr>
            <w:r>
              <w:rPr>
                <w:sz w:val="21"/>
                <w:szCs w:val="21"/>
              </w:rPr>
              <w:t>低限:≥25,高要求:≥30</w:t>
            </w:r>
          </w:p>
        </w:tc>
        <w:tc>
          <w:tcPr>
            <w:vAlign w:val="center"/>
          </w:tcPr>
          <w:p w14:paraId="4F62AC2E">
            <w:pPr>
              <w:rPr>
                <w:sz w:val="21"/>
                <w:szCs w:val="21"/>
              </w:rPr>
            </w:pPr>
            <w:r>
              <w:rPr>
                <w:b/>
                <w:sz w:val="21"/>
                <w:szCs w:val="21"/>
              </w:rPr>
              <w:t>满足高要求</w:t>
            </w:r>
          </w:p>
        </w:tc>
      </w:tr>
      <w:tr w14:paraId="75D3C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1EAE30">
            <w:pPr>
              <w:rPr>
                <w:sz w:val="21"/>
                <w:szCs w:val="21"/>
              </w:rPr>
            </w:pPr>
            <w:r>
              <w:rPr>
                <w:sz w:val="21"/>
                <w:szCs w:val="21"/>
              </w:rPr>
              <w:t>会议室(办公建筑)外窗</w:t>
            </w:r>
          </w:p>
        </w:tc>
        <w:tc>
          <w:tcPr>
            <w:vAlign w:val="center"/>
          </w:tcPr>
          <w:p w14:paraId="7A782280">
            <w:pPr>
              <w:rPr>
                <w:sz w:val="21"/>
                <w:szCs w:val="21"/>
              </w:rPr>
            </w:pPr>
            <w:r>
              <w:rPr>
                <w:b/>
                <w:sz w:val="21"/>
                <w:szCs w:val="21"/>
              </w:rPr>
              <w:t>32</w:t>
            </w:r>
          </w:p>
        </w:tc>
        <w:tc>
          <w:tcPr>
            <w:vAlign w:val="center"/>
          </w:tcPr>
          <w:p w14:paraId="6D0684D5">
            <w:pPr>
              <w:rPr>
                <w:sz w:val="21"/>
                <w:szCs w:val="21"/>
              </w:rPr>
            </w:pPr>
            <w:r>
              <w:rPr>
                <w:sz w:val="21"/>
                <w:szCs w:val="21"/>
              </w:rPr>
              <w:t>低限:≥25,高要求:≥30</w:t>
            </w:r>
          </w:p>
        </w:tc>
        <w:tc>
          <w:tcPr>
            <w:vAlign w:val="center"/>
          </w:tcPr>
          <w:p w14:paraId="35A5B210">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44C2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899784">
            <w:pPr>
              <w:jc w:val="center"/>
              <w:rPr>
                <w:sz w:val="21"/>
                <w:szCs w:val="21"/>
              </w:rPr>
            </w:pPr>
            <w:r>
              <w:rPr>
                <w:sz w:val="21"/>
                <w:szCs w:val="21"/>
              </w:rPr>
              <w:t>构件</w:t>
            </w:r>
          </w:p>
        </w:tc>
        <w:tc>
          <w:tcPr>
            <w:shd w:val="clear" w:color="auto" w:fill="E6E6E6"/>
            <w:vAlign w:val="center"/>
          </w:tcPr>
          <w:p w14:paraId="11245027">
            <w:pPr>
              <w:jc w:val="center"/>
              <w:rPr>
                <w:sz w:val="21"/>
                <w:szCs w:val="21"/>
              </w:rPr>
            </w:pPr>
            <w:r>
              <w:rPr>
                <w:sz w:val="21"/>
                <w:szCs w:val="21"/>
              </w:rPr>
              <w:t>计权规范化撞击声压级</w:t>
            </w:r>
          </w:p>
        </w:tc>
        <w:tc>
          <w:tcPr>
            <w:shd w:val="clear" w:color="auto" w:fill="E6E6E6"/>
            <w:vAlign w:val="center"/>
          </w:tcPr>
          <w:p w14:paraId="42339261">
            <w:pPr>
              <w:jc w:val="center"/>
              <w:rPr>
                <w:sz w:val="21"/>
                <w:szCs w:val="21"/>
              </w:rPr>
            </w:pPr>
            <w:r>
              <w:rPr>
                <w:sz w:val="21"/>
                <w:szCs w:val="21"/>
              </w:rPr>
              <w:t>标准限值</w:t>
            </w:r>
          </w:p>
        </w:tc>
        <w:tc>
          <w:tcPr>
            <w:shd w:val="clear" w:color="auto" w:fill="E6E6E6"/>
            <w:vAlign w:val="center"/>
          </w:tcPr>
          <w:p w14:paraId="59780482">
            <w:pPr>
              <w:jc w:val="center"/>
              <w:rPr>
                <w:sz w:val="21"/>
                <w:szCs w:val="21"/>
              </w:rPr>
            </w:pPr>
            <w:r>
              <w:rPr>
                <w:sz w:val="21"/>
                <w:szCs w:val="21"/>
              </w:rPr>
              <w:t>结论</w:t>
            </w:r>
          </w:p>
        </w:tc>
      </w:tr>
      <w:tr w14:paraId="7566B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05048B">
            <w:pPr>
              <w:rPr>
                <w:sz w:val="21"/>
                <w:szCs w:val="21"/>
              </w:rPr>
            </w:pPr>
            <w:r>
              <w:rPr>
                <w:sz w:val="21"/>
                <w:szCs w:val="21"/>
              </w:rPr>
              <w:t>会议室(办公建筑)顶板</w:t>
            </w:r>
          </w:p>
        </w:tc>
        <w:tc>
          <w:tcPr>
            <w:vAlign w:val="center"/>
          </w:tcPr>
          <w:p w14:paraId="7E0A93EF">
            <w:pPr>
              <w:rPr>
                <w:sz w:val="21"/>
                <w:szCs w:val="21"/>
              </w:rPr>
            </w:pPr>
            <w:r>
              <w:rPr>
                <w:b/>
                <w:sz w:val="21"/>
                <w:szCs w:val="21"/>
              </w:rPr>
              <w:t>62</w:t>
            </w:r>
          </w:p>
        </w:tc>
        <w:tc>
          <w:tcPr>
            <w:vAlign w:val="center"/>
          </w:tcPr>
          <w:p w14:paraId="6468E7BA">
            <w:pPr>
              <w:rPr>
                <w:sz w:val="21"/>
                <w:szCs w:val="21"/>
              </w:rPr>
            </w:pPr>
            <w:r>
              <w:rPr>
                <w:sz w:val="21"/>
                <w:szCs w:val="21"/>
              </w:rPr>
              <w:t>低限:&lt;75,高要求:&lt;65</w:t>
            </w:r>
          </w:p>
        </w:tc>
        <w:tc>
          <w:tcPr>
            <w:vAlign w:val="center"/>
          </w:tcPr>
          <w:p w14:paraId="141798AE">
            <w:pPr>
              <w:rPr>
                <w:sz w:val="21"/>
                <w:szCs w:val="21"/>
              </w:rPr>
            </w:pPr>
            <w:r>
              <w:rPr>
                <w:b/>
                <w:sz w:val="21"/>
                <w:szCs w:val="21"/>
              </w:rPr>
              <w:t>满足高要求</w:t>
            </w:r>
          </w:p>
        </w:tc>
      </w:tr>
      <w:tr w14:paraId="4B2B0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8678DE">
            <w:pPr>
              <w:rPr>
                <w:sz w:val="21"/>
                <w:szCs w:val="21"/>
              </w:rPr>
            </w:pPr>
            <w:r>
              <w:rPr>
                <w:sz w:val="21"/>
                <w:szCs w:val="21"/>
              </w:rPr>
              <w:t>办公室(办公建筑)顶板</w:t>
            </w:r>
          </w:p>
        </w:tc>
        <w:tc>
          <w:tcPr>
            <w:vAlign w:val="center"/>
          </w:tcPr>
          <w:p w14:paraId="398D4E41">
            <w:pPr>
              <w:rPr>
                <w:sz w:val="21"/>
                <w:szCs w:val="21"/>
              </w:rPr>
            </w:pPr>
            <w:r>
              <w:rPr>
                <w:b/>
                <w:sz w:val="21"/>
                <w:szCs w:val="21"/>
              </w:rPr>
              <w:t>62</w:t>
            </w:r>
          </w:p>
        </w:tc>
        <w:tc>
          <w:tcPr>
            <w:vAlign w:val="center"/>
          </w:tcPr>
          <w:p w14:paraId="7CA42EF0">
            <w:pPr>
              <w:rPr>
                <w:sz w:val="21"/>
                <w:szCs w:val="21"/>
              </w:rPr>
            </w:pPr>
            <w:r>
              <w:rPr>
                <w:sz w:val="21"/>
                <w:szCs w:val="21"/>
              </w:rPr>
              <w:t>低限:&lt;75,高要求:&lt;65</w:t>
            </w:r>
          </w:p>
        </w:tc>
        <w:tc>
          <w:tcPr>
            <w:vAlign w:val="center"/>
          </w:tcPr>
          <w:p w14:paraId="2F856FC6">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满足低限要求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3374A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D33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11.jpeg"/><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tmp61.dotx</Template>
  <Pages>17</Pages>
  <Words>6517</Words>
  <Characters>8413</Characters>
  <Lines>47</Lines>
  <Paragraphs>13</Paragraphs>
  <TotalTime>0</TotalTime>
  <ScaleCrop>false</ScaleCrop>
  <LinksUpToDate>false</LinksUpToDate>
  <CharactersWithSpaces>9997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2024-12-28T12:36:00Z</dcterms:created>
  <dc:creator>keyi8888</dc:creator>
  <cp:lastModifiedBy>keyi8888</cp:lastModifiedBy>
  <dcterms:modified xsi:type="dcterms:W3CDTF">2024-12-28T12:37:09Z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BC710E47420E43E48D7BAC7F67F8402A_11</vt:lpwstr>
  </property>
  <property fmtid="{D5CDD505-2E9C-101B-9397-08002B2CF9AE}" pid="3" name="KSOTemplateDocerSaveRecord">
    <vt:lpwstr>eyJoZGlkIjoiNDEwOTNlNzQ3NjI0ZGJjY2Q2NmFlODRhNjEwYTJlODcifQ==</vt:lpwstr>
  </property>
  <property fmtid="{D5CDD505-2E9C-101B-9397-08002B2CF9AE}" pid="4" name="KSOProductBuildVer">
    <vt:lpwstr>2052-12.1.0.19770</vt:lpwstr>
  </property>
</Properties>
</file>