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59CBF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769B3721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3B9EF4D5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5C23755B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575A0610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33A78422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3C84CA8B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4D5B0732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382FD4B1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1DFF67BD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6A3B848A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08589BE5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14:paraId="4A615A09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13C7EDCE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77FAA5D7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65B9172C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新建项目</w:t>
      </w:r>
      <w:bookmarkEnd w:id="3"/>
    </w:p>
    <w:p w14:paraId="08BAECBF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1617</w:t>
      </w:r>
      <w:bookmarkEnd w:id="4"/>
    </w:p>
    <w:p w14:paraId="0619153C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1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－</w:t>
      </w:r>
      <w:bookmarkEnd w:id="6"/>
      <w:r w:rsidRPr="009A6854">
        <w:rPr>
          <w:rFonts w:hint="eastAsia"/>
        </w:rPr>
        <w:t>。</w:t>
      </w:r>
    </w:p>
    <w:p w14:paraId="0B505AF8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9.00</w:t>
      </w:r>
      <w:bookmarkEnd w:id="7"/>
    </w:p>
    <w:p w14:paraId="24BE8A1A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3CC4CF27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14:paraId="654BDE7C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内蒙古</w:t>
      </w:r>
      <w:r>
        <w:t>-</w:t>
      </w:r>
      <w:r>
        <w:t>呼和浩特</w:t>
      </w:r>
      <w:bookmarkEnd w:id="10"/>
    </w:p>
    <w:p w14:paraId="2AA33AA7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530DD8F5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1104.063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554902FF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82.319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6D04E23A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62.441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6F67B2FE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784AB813" w14:textId="77777777" w:rsidR="00000000" w:rsidRDefault="00000000">
      <w:pPr>
        <w:ind w:firstLineChars="0" w:firstLine="0"/>
        <w:jc w:val="center"/>
      </w:pPr>
    </w:p>
    <w:p w14:paraId="6584B034" w14:textId="77777777" w:rsidR="00000000" w:rsidRDefault="00000000">
      <w:pPr>
        <w:ind w:firstLineChars="0" w:firstLine="0"/>
        <w:jc w:val="center"/>
      </w:pPr>
    </w:p>
    <w:p w14:paraId="2E68AC1C" w14:textId="77777777" w:rsidR="00000000" w:rsidRDefault="00000000">
      <w:pPr>
        <w:ind w:firstLineChars="0" w:firstLine="0"/>
        <w:jc w:val="center"/>
      </w:pPr>
    </w:p>
    <w:p w14:paraId="009F7343" w14:textId="77777777" w:rsidR="00000000" w:rsidRDefault="00000000">
      <w:pPr>
        <w:ind w:firstLineChars="0" w:firstLine="0"/>
        <w:jc w:val="center"/>
      </w:pPr>
    </w:p>
    <w:p w14:paraId="00157097" w14:textId="77777777" w:rsidR="00000000" w:rsidRDefault="00000000">
      <w:pPr>
        <w:ind w:firstLineChars="0" w:firstLine="0"/>
        <w:jc w:val="center"/>
      </w:pPr>
    </w:p>
    <w:p w14:paraId="518CFA84" w14:textId="77777777" w:rsidR="00000000" w:rsidRDefault="00000000">
      <w:pPr>
        <w:ind w:firstLineChars="0" w:firstLine="0"/>
        <w:jc w:val="center"/>
      </w:pPr>
    </w:p>
    <w:p w14:paraId="28737EFE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48"/>
        <w:gridCol w:w="2013"/>
        <w:gridCol w:w="2410"/>
        <w:gridCol w:w="1893"/>
      </w:tblGrid>
      <w:tr w:rsidR="00655FBF" w:rsidRPr="00771B84" w14:paraId="7DA214DC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71DBAC3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6AA0E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7CACBA7A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097AC95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468BD61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10EBE437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4E074591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08049915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013" w:type="dxa"/>
            <w:vAlign w:val="center"/>
          </w:tcPr>
          <w:p w14:paraId="3371601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5" w:name="空调能耗"/>
            <w:r w:rsidRPr="00B803ED">
              <w:rPr>
                <w:szCs w:val="21"/>
              </w:rPr>
              <w:t>212.905</w:t>
            </w:r>
            <w:bookmarkEnd w:id="15"/>
          </w:p>
        </w:tc>
        <w:tc>
          <w:tcPr>
            <w:tcW w:w="2410" w:type="dxa"/>
            <w:vMerge w:val="restart"/>
            <w:vAlign w:val="center"/>
          </w:tcPr>
          <w:p w14:paraId="1F804BA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电力CO2排放因子"/>
            <w:r>
              <w:t>0.8843</w:t>
            </w:r>
            <w:bookmarkEnd w:id="16"/>
          </w:p>
        </w:tc>
        <w:tc>
          <w:tcPr>
            <w:tcW w:w="1893" w:type="dxa"/>
            <w:vAlign w:val="center"/>
          </w:tcPr>
          <w:p w14:paraId="17E3958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空调能耗_电耗CO2排放"/>
            <w:r>
              <w:t>304.482</w:t>
            </w:r>
            <w:bookmarkEnd w:id="17"/>
          </w:p>
        </w:tc>
      </w:tr>
      <w:tr w:rsidR="00747245" w:rsidRPr="00771B84" w14:paraId="46BBC2F5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49EBDB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18E1D880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013" w:type="dxa"/>
            <w:vAlign w:val="center"/>
          </w:tcPr>
          <w:p w14:paraId="2B3B5C0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供暖能耗"/>
            <w:r w:rsidRPr="00B803ED">
              <w:rPr>
                <w:szCs w:val="21"/>
              </w:rPr>
              <w:t>361.726</w:t>
            </w:r>
            <w:bookmarkEnd w:id="18"/>
          </w:p>
        </w:tc>
        <w:tc>
          <w:tcPr>
            <w:tcW w:w="2410" w:type="dxa"/>
            <w:vMerge/>
            <w:vAlign w:val="center"/>
          </w:tcPr>
          <w:p w14:paraId="1F453A0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电力CO2排放因子2"/>
            <w:r>
              <w:t>0.8843</w:t>
            </w:r>
            <w:bookmarkEnd w:id="19"/>
          </w:p>
        </w:tc>
        <w:tc>
          <w:tcPr>
            <w:tcW w:w="1893" w:type="dxa"/>
            <w:vAlign w:val="center"/>
          </w:tcPr>
          <w:p w14:paraId="3DCEEF36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供暖能耗_电耗CO2排放"/>
            <w:r>
              <w:t>517.316</w:t>
            </w:r>
            <w:bookmarkEnd w:id="20"/>
          </w:p>
        </w:tc>
      </w:tr>
      <w:tr w:rsidR="00747245" w:rsidRPr="00771B84" w14:paraId="52F24495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2C3310C4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3E16E7ED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013" w:type="dxa"/>
            <w:vAlign w:val="center"/>
          </w:tcPr>
          <w:p w14:paraId="0FCC35D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空调动力能耗"/>
            <w:r w:rsidRPr="00B803ED">
              <w:rPr>
                <w:rFonts w:hint="eastAsia"/>
                <w:szCs w:val="21"/>
              </w:rPr>
              <w:t>221.643</w:t>
            </w:r>
            <w:bookmarkEnd w:id="21"/>
          </w:p>
        </w:tc>
        <w:tc>
          <w:tcPr>
            <w:tcW w:w="2410" w:type="dxa"/>
            <w:vMerge/>
            <w:vAlign w:val="center"/>
          </w:tcPr>
          <w:p w14:paraId="2839F1D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电力CO2排放因子3"/>
            <w:r>
              <w:t>0.8843</w:t>
            </w:r>
            <w:bookmarkEnd w:id="22"/>
          </w:p>
        </w:tc>
        <w:tc>
          <w:tcPr>
            <w:tcW w:w="1893" w:type="dxa"/>
            <w:vAlign w:val="center"/>
          </w:tcPr>
          <w:p w14:paraId="51FF873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空调动力能耗_电耗CO2排放"/>
            <w:r>
              <w:t>316.979</w:t>
            </w:r>
            <w:bookmarkEnd w:id="23"/>
          </w:p>
        </w:tc>
      </w:tr>
      <w:tr w:rsidR="00747245" w:rsidRPr="00771B84" w14:paraId="3E8BC4A2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333DE38B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684F160C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013" w:type="dxa"/>
            <w:vAlign w:val="center"/>
          </w:tcPr>
          <w:p w14:paraId="3D0DC04C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照明能耗"/>
            <w:r w:rsidRPr="00B803ED">
              <w:rPr>
                <w:rFonts w:hint="eastAsia"/>
                <w:szCs w:val="21"/>
              </w:rPr>
              <w:t>761.920</w:t>
            </w:r>
            <w:bookmarkEnd w:id="24"/>
          </w:p>
        </w:tc>
        <w:tc>
          <w:tcPr>
            <w:tcW w:w="2410" w:type="dxa"/>
            <w:vMerge/>
            <w:vAlign w:val="center"/>
          </w:tcPr>
          <w:p w14:paraId="5396F9B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电力CO2排放因子4"/>
            <w:r>
              <w:t>0.8843</w:t>
            </w:r>
            <w:bookmarkEnd w:id="25"/>
          </w:p>
        </w:tc>
        <w:tc>
          <w:tcPr>
            <w:tcW w:w="1893" w:type="dxa"/>
          </w:tcPr>
          <w:p w14:paraId="61F63CEA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照明能耗_电耗CO2排放"/>
            <w:r>
              <w:t>1089.646</w:t>
            </w:r>
            <w:bookmarkEnd w:id="26"/>
          </w:p>
        </w:tc>
      </w:tr>
      <w:tr w:rsidR="00747245" w:rsidRPr="00771B84" w14:paraId="3121C828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13035CB6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03086E24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013" w:type="dxa"/>
            <w:vAlign w:val="center"/>
          </w:tcPr>
          <w:p w14:paraId="7575FB25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设备用电"/>
            <w:r w:rsidRPr="00B803ED">
              <w:rPr>
                <w:rFonts w:hint="eastAsia"/>
                <w:szCs w:val="21"/>
              </w:rPr>
              <w:t>-</w:t>
            </w:r>
            <w:bookmarkEnd w:id="27"/>
          </w:p>
        </w:tc>
        <w:tc>
          <w:tcPr>
            <w:tcW w:w="2410" w:type="dxa"/>
            <w:vMerge/>
            <w:vAlign w:val="center"/>
          </w:tcPr>
          <w:p w14:paraId="4A30B0C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48F9C5B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_电耗CO2排放"/>
            <w:r w:rsidRPr="00B803ED">
              <w:rPr>
                <w:rFonts w:hint="eastAsia"/>
                <w:szCs w:val="21"/>
              </w:rPr>
              <w:t>-</w:t>
            </w:r>
            <w:bookmarkEnd w:id="28"/>
          </w:p>
        </w:tc>
      </w:tr>
      <w:tr w:rsidR="00747245" w:rsidRPr="00771B84" w14:paraId="7B4D4A91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8086A7D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shd w:val="clear" w:color="auto" w:fill="FFFFFF"/>
            <w:vAlign w:val="center"/>
          </w:tcPr>
          <w:p w14:paraId="75EA33F2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013" w:type="dxa"/>
            <w:vAlign w:val="center"/>
          </w:tcPr>
          <w:p w14:paraId="34D7B28A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其他能耗"/>
            <w:r w:rsidRPr="00B803ED">
              <w:rPr>
                <w:rFonts w:hint="eastAsia"/>
                <w:szCs w:val="21"/>
              </w:rPr>
              <w:t>0.000</w:t>
            </w:r>
            <w:bookmarkEnd w:id="29"/>
          </w:p>
        </w:tc>
        <w:tc>
          <w:tcPr>
            <w:tcW w:w="2410" w:type="dxa"/>
            <w:vMerge/>
            <w:vAlign w:val="center"/>
          </w:tcPr>
          <w:p w14:paraId="51E93A10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电力CO2排放因子6"/>
            <w:r>
              <w:t>0.8843</w:t>
            </w:r>
            <w:bookmarkEnd w:id="30"/>
          </w:p>
        </w:tc>
        <w:tc>
          <w:tcPr>
            <w:tcW w:w="1893" w:type="dxa"/>
            <w:vAlign w:val="center"/>
          </w:tcPr>
          <w:p w14:paraId="7B656129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其他能耗_电耗CO2排放"/>
            <w:r>
              <w:t>0.000</w:t>
            </w:r>
            <w:bookmarkEnd w:id="31"/>
          </w:p>
        </w:tc>
      </w:tr>
      <w:tr w:rsidR="00655FBF" w:rsidRPr="00771B84" w14:paraId="50A65676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5F32937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24F05C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1C9D982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64E4045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1A87391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0639F5E8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184FD9A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2" w:name="热源能耗_燃料类型"/>
            <w:r>
              <w:t>烟煤</w:t>
            </w:r>
            <w:r>
              <w:t>II</w:t>
            </w:r>
            <w:bookmarkEnd w:id="32"/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4A5E1EB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：热源锅炉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17CCD85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热源锅炉能耗"/>
            <w:r w:rsidRPr="00B803ED">
              <w:rPr>
                <w:rFonts w:hint="eastAsia"/>
                <w:szCs w:val="21"/>
              </w:rPr>
              <w:t>10309.536</w:t>
            </w:r>
            <w:bookmarkEnd w:id="33"/>
          </w:p>
        </w:tc>
        <w:tc>
          <w:tcPr>
            <w:tcW w:w="2410" w:type="dxa"/>
            <w:shd w:val="clear" w:color="auto" w:fill="FFFFFF"/>
          </w:tcPr>
          <w:p w14:paraId="2893C87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热源能耗_燃料CO2排放因子"/>
            <w:r>
              <w:t>89</w:t>
            </w:r>
            <w:bookmarkEnd w:id="34"/>
          </w:p>
        </w:tc>
        <w:tc>
          <w:tcPr>
            <w:tcW w:w="1893" w:type="dxa"/>
            <w:shd w:val="clear" w:color="auto" w:fill="FFFFFF"/>
          </w:tcPr>
          <w:p w14:paraId="487D33D3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热源能耗锅炉碳排放"/>
            <w:r>
              <w:t>5342.061</w:t>
            </w:r>
            <w:bookmarkEnd w:id="35"/>
          </w:p>
        </w:tc>
      </w:tr>
      <w:tr w:rsidR="00655FBF" w:rsidRPr="00771B84" w14:paraId="72BC01DF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89B66F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36" w:name="热源能耗市政_燃料类型"/>
            <w:r>
              <w:t>无</w:t>
            </w:r>
            <w:bookmarkEnd w:id="36"/>
          </w:p>
        </w:tc>
        <w:tc>
          <w:tcPr>
            <w:tcW w:w="2948" w:type="dxa"/>
            <w:shd w:val="clear" w:color="auto" w:fill="FFFFFF"/>
            <w:vAlign w:val="center"/>
          </w:tcPr>
          <w:p w14:paraId="7CCB3AC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  <w:r w:rsidRPr="00655FBF">
              <w:rPr>
                <w:sz w:val="18"/>
                <w:szCs w:val="20"/>
              </w:rPr>
              <w:t>:</w:t>
            </w:r>
            <w:r w:rsidRPr="00655FBF">
              <w:rPr>
                <w:rFonts w:hint="eastAsia"/>
                <w:sz w:val="18"/>
                <w:szCs w:val="20"/>
              </w:rPr>
              <w:t>：市政</w:t>
            </w:r>
            <w:r w:rsidRPr="00655FBF">
              <w:rPr>
                <w:sz w:val="18"/>
                <w:szCs w:val="20"/>
              </w:rPr>
              <w:t>热力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1B9B8F2F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热源市政能耗"/>
            <w:r w:rsidRPr="00B803ED">
              <w:rPr>
                <w:rFonts w:hint="eastAsia"/>
                <w:szCs w:val="21"/>
              </w:rPr>
              <w:t>0.000</w:t>
            </w:r>
            <w:bookmarkEnd w:id="37"/>
          </w:p>
        </w:tc>
        <w:tc>
          <w:tcPr>
            <w:tcW w:w="2410" w:type="dxa"/>
            <w:shd w:val="clear" w:color="auto" w:fill="FFFFFF"/>
          </w:tcPr>
          <w:p w14:paraId="39D0C74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热源能耗市政_燃料CO2排放因子"/>
            <w:r>
              <w:t>0</w:t>
            </w:r>
            <w:bookmarkEnd w:id="38"/>
          </w:p>
        </w:tc>
        <w:tc>
          <w:tcPr>
            <w:tcW w:w="1893" w:type="dxa"/>
            <w:shd w:val="clear" w:color="auto" w:fill="FFFFFF"/>
          </w:tcPr>
          <w:p w14:paraId="1979DA6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热源能耗市政碳排放"/>
            <w:r>
              <w:t>0.000</w:t>
            </w:r>
            <w:bookmarkEnd w:id="39"/>
          </w:p>
        </w:tc>
      </w:tr>
      <w:tr w:rsidR="00655FBF" w:rsidRPr="00771B84" w14:paraId="302939FE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31A0B628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0" w:name="生活热水热源能耗_燃料类型"/>
            <w:r>
              <w:t>无</w:t>
            </w:r>
            <w:bookmarkEnd w:id="40"/>
            <w:r w:rsidRPr="00655FBF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7D78F6F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生活</w:t>
            </w:r>
            <w:r w:rsidRPr="00655FBF">
              <w:rPr>
                <w:sz w:val="18"/>
                <w:szCs w:val="20"/>
              </w:rPr>
              <w:t>热水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扣减了</w:t>
            </w:r>
            <w:r w:rsidRPr="00655FBF">
              <w:rPr>
                <w:sz w:val="18"/>
                <w:szCs w:val="20"/>
              </w:rPr>
              <w:t>太阳能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4A76B27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1" w:name="生活热水锅炉能耗"/>
            <w:r w:rsidRPr="00B803ED"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410" w:type="dxa"/>
            <w:shd w:val="clear" w:color="auto" w:fill="FFFFFF"/>
            <w:vAlign w:val="center"/>
          </w:tcPr>
          <w:p w14:paraId="45C66FB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2" w:name="生活热水热源能耗_燃料CO2排放因子"/>
            <w:r>
              <w:t>0</w:t>
            </w:r>
            <w:bookmarkEnd w:id="42"/>
          </w:p>
        </w:tc>
        <w:tc>
          <w:tcPr>
            <w:tcW w:w="1893" w:type="dxa"/>
            <w:shd w:val="clear" w:color="auto" w:fill="FFFFFF"/>
            <w:vAlign w:val="center"/>
          </w:tcPr>
          <w:p w14:paraId="68B984D1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3" w:name="生活热水锅炉碳排放"/>
            <w:r>
              <w:t>0.000</w:t>
            </w:r>
            <w:bookmarkEnd w:id="43"/>
          </w:p>
        </w:tc>
      </w:tr>
      <w:tr w:rsidR="00655FBF" w:rsidRPr="00771B84" w14:paraId="40D91872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38A2869D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炊事能耗_燃料类型"/>
            <w:r>
              <w:t>燃气</w:t>
            </w:r>
            <w:bookmarkEnd w:id="44"/>
          </w:p>
        </w:tc>
        <w:tc>
          <w:tcPr>
            <w:tcW w:w="2948" w:type="dxa"/>
            <w:shd w:val="clear" w:color="auto" w:fill="FFFFFF"/>
            <w:vAlign w:val="center"/>
          </w:tcPr>
          <w:p w14:paraId="4E12F77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炊事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48ADA16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炊事燃气消耗"/>
            <w:r w:rsidRPr="00655FBF">
              <w:rPr>
                <w:rFonts w:hint="eastAsia"/>
                <w:sz w:val="18"/>
                <w:szCs w:val="20"/>
              </w:rPr>
              <w:t>-</w:t>
            </w:r>
            <w:bookmarkEnd w:id="45"/>
            <w:r w:rsidRPr="00655FBF">
              <w:rPr>
                <w:sz w:val="18"/>
                <w:szCs w:val="20"/>
              </w:rPr>
              <w:t>(</w:t>
            </w:r>
            <w:r w:rsidRPr="00655FBF">
              <w:rPr>
                <w:rFonts w:hint="eastAsia"/>
                <w:sz w:val="18"/>
                <w:szCs w:val="20"/>
              </w:rPr>
              <w:t>m</w:t>
            </w:r>
            <w:r w:rsidRPr="00655FBF">
              <w:rPr>
                <w:rFonts w:hint="eastAsia"/>
                <w:sz w:val="18"/>
                <w:szCs w:val="20"/>
              </w:rPr>
              <w:t>³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8158CD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6" w:name="炊事能耗_燃料CO2排放因子"/>
            <w:r>
              <w:t>55.54</w:t>
            </w:r>
            <w:bookmarkEnd w:id="46"/>
          </w:p>
        </w:tc>
        <w:tc>
          <w:tcPr>
            <w:tcW w:w="1893" w:type="dxa"/>
            <w:shd w:val="clear" w:color="auto" w:fill="FFFFFF"/>
            <w:vAlign w:val="center"/>
          </w:tcPr>
          <w:p w14:paraId="7DC9C6B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7" w:name="炊事碳排放"/>
            <w:r>
              <w:t>-</w:t>
            </w:r>
            <w:bookmarkEnd w:id="47"/>
          </w:p>
        </w:tc>
      </w:tr>
      <w:tr w:rsidR="00655FBF" w:rsidRPr="00771B84" w14:paraId="1CA1468F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38BAFA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00DE2BC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423" w:type="dxa"/>
            <w:gridSpan w:val="2"/>
            <w:shd w:val="clear" w:color="auto" w:fill="D0CECE"/>
            <w:vAlign w:val="center"/>
          </w:tcPr>
          <w:p w14:paraId="66432FA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3A885E9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1FFCDD47" w14:textId="77777777" w:rsidTr="006872C2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721C99E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948" w:type="dxa"/>
            <w:shd w:val="clear" w:color="auto" w:fill="FFFFFF"/>
            <w:vAlign w:val="center"/>
          </w:tcPr>
          <w:p w14:paraId="4E49882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423" w:type="dxa"/>
            <w:gridSpan w:val="2"/>
            <w:shd w:val="clear" w:color="auto" w:fill="FFFFFF"/>
            <w:vAlign w:val="center"/>
          </w:tcPr>
          <w:p w14:paraId="75F98B4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8" w:name="制冷剂消耗量"/>
            <w:r>
              <w:t>0</w:t>
            </w:r>
            <w:bookmarkEnd w:id="48"/>
          </w:p>
        </w:tc>
        <w:tc>
          <w:tcPr>
            <w:tcW w:w="1893" w:type="dxa"/>
            <w:shd w:val="clear" w:color="auto" w:fill="FFFFFF"/>
            <w:vAlign w:val="center"/>
          </w:tcPr>
          <w:p w14:paraId="0161CCD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9" w:name="制冷剂碳排放"/>
            <w:r>
              <w:t>0.000</w:t>
            </w:r>
            <w:bookmarkEnd w:id="49"/>
          </w:p>
        </w:tc>
      </w:tr>
      <w:tr w:rsidR="00655FBF" w:rsidRPr="00771B84" w14:paraId="2C45D98D" w14:textId="77777777" w:rsidTr="006872C2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42C1BFF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948" w:type="dxa"/>
            <w:shd w:val="clear" w:color="auto" w:fill="D0CECE"/>
            <w:vAlign w:val="center"/>
          </w:tcPr>
          <w:p w14:paraId="1DEE3D8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013" w:type="dxa"/>
            <w:shd w:val="clear" w:color="auto" w:fill="D0CECE"/>
            <w:vAlign w:val="center"/>
          </w:tcPr>
          <w:p w14:paraId="57BB87F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05CB8D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893" w:type="dxa"/>
            <w:shd w:val="clear" w:color="auto" w:fill="D0CECE"/>
            <w:vAlign w:val="center"/>
          </w:tcPr>
          <w:p w14:paraId="102D133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1DA4AE36" w14:textId="77777777" w:rsidTr="006872C2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0EB7CA2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2B1B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013" w:type="dxa"/>
            <w:vAlign w:val="center"/>
          </w:tcPr>
          <w:p w14:paraId="1CF80C1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0" w:name="光伏能耗"/>
            <w:r w:rsidRPr="00B803ED">
              <w:rPr>
                <w:rFonts w:hint="eastAsia"/>
                <w:szCs w:val="21"/>
              </w:rPr>
              <w:t>4806.437</w:t>
            </w:r>
            <w:bookmarkEnd w:id="50"/>
          </w:p>
        </w:tc>
        <w:tc>
          <w:tcPr>
            <w:tcW w:w="2410" w:type="dxa"/>
            <w:vMerge w:val="restart"/>
            <w:vAlign w:val="center"/>
          </w:tcPr>
          <w:p w14:paraId="72F40BE4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1" w:name="电力CO2排放因子7"/>
            <w:r>
              <w:t>0.8843</w:t>
            </w:r>
            <w:bookmarkEnd w:id="51"/>
          </w:p>
        </w:tc>
        <w:tc>
          <w:tcPr>
            <w:tcW w:w="1893" w:type="dxa"/>
          </w:tcPr>
          <w:p w14:paraId="1779259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2" w:name="光伏能耗_电耗CO2排放"/>
            <w:r>
              <w:t>6873.841</w:t>
            </w:r>
            <w:bookmarkEnd w:id="52"/>
          </w:p>
        </w:tc>
      </w:tr>
      <w:tr w:rsidR="00655FBF" w:rsidRPr="00771B84" w14:paraId="2A3C3DC0" w14:textId="77777777" w:rsidTr="006872C2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1BC0D9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2D1C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013" w:type="dxa"/>
            <w:vAlign w:val="center"/>
          </w:tcPr>
          <w:p w14:paraId="0817347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3" w:name="风力能耗"/>
            <w:r w:rsidRPr="00B803ED">
              <w:rPr>
                <w:rFonts w:hint="eastAsia"/>
                <w:szCs w:val="21"/>
              </w:rPr>
              <w:t>0.000</w:t>
            </w:r>
            <w:bookmarkEnd w:id="53"/>
          </w:p>
        </w:tc>
        <w:tc>
          <w:tcPr>
            <w:tcW w:w="2410" w:type="dxa"/>
            <w:vMerge/>
          </w:tcPr>
          <w:p w14:paraId="7D4452ED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893" w:type="dxa"/>
          </w:tcPr>
          <w:p w14:paraId="412E59EA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4" w:name="风力能耗_电耗CO2排放"/>
            <w:r>
              <w:t>0.000</w:t>
            </w:r>
            <w:bookmarkEnd w:id="54"/>
          </w:p>
        </w:tc>
      </w:tr>
      <w:tr w:rsidR="00655FBF" w:rsidRPr="00771B84" w14:paraId="2ABE3D2A" w14:textId="77777777" w:rsidTr="006872C2">
        <w:trPr>
          <w:trHeight w:hRule="exact" w:val="340"/>
        </w:trPr>
        <w:tc>
          <w:tcPr>
            <w:tcW w:w="9322" w:type="dxa"/>
            <w:gridSpan w:val="4"/>
            <w:shd w:val="clear" w:color="auto" w:fill="D0CECE"/>
            <w:vAlign w:val="center"/>
          </w:tcPr>
          <w:p w14:paraId="6419BD2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1893" w:type="dxa"/>
          </w:tcPr>
          <w:p w14:paraId="4A794E50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55" w:name="建筑总碳排放"/>
            <w:r>
              <w:t>696.638</w:t>
            </w:r>
            <w:bookmarkEnd w:id="55"/>
          </w:p>
        </w:tc>
        <w:bookmarkStart w:id="56" w:name="建筑总碳排放平米"/>
        <w:bookmarkEnd w:id="56"/>
      </w:tr>
    </w:tbl>
    <w:p w14:paraId="5F3D2F86" w14:textId="77777777"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57" w:name="建筑拆除碳排放tCO2"/>
      <w:r>
        <w:t>124.882</w:t>
      </w:r>
      <w:bookmarkEnd w:id="57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49551B85" w14:textId="77777777"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58" w:name="设计建筑碳汇tCO2"/>
      <w:r>
        <w:t>6600.000</w:t>
      </w:r>
      <w:bookmarkEnd w:id="58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610D901C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605E775C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2315E18F" w14:textId="77777777"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61EC3F0C" w14:textId="77777777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97AFC5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E2EB9A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0195B3D6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6720BCA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6DF16CE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007464E8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F3B9AE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B19CA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4D48B1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建材生产碳排放2_tCO2"/>
            <w:r>
              <w:t>1104.063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18E9B18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建材生产碳排放tCO2_m2"/>
            <w:r>
              <w:t>0.683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584C415D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建材生产占比"/>
            <w:r>
              <w:t>53.328</w:t>
            </w:r>
            <w:bookmarkEnd w:id="61"/>
          </w:p>
        </w:tc>
      </w:tr>
      <w:tr w:rsidR="00442146" w:rsidRPr="009A6854" w14:paraId="7E3B1662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C4FBCC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09BD0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2A5139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建材运输碳排放2_tCO2"/>
            <w:r>
              <w:t>82.319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61EC5A0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3" w:name="建材运输碳排放tCO2_m2"/>
            <w:r>
              <w:t>0.051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4346626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4" w:name="建材运输占比"/>
            <w:r>
              <w:t>3.976</w:t>
            </w:r>
            <w:bookmarkEnd w:id="64"/>
          </w:p>
        </w:tc>
      </w:tr>
      <w:tr w:rsidR="00442146" w:rsidRPr="009A6854" w14:paraId="754B6A2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BD6BA8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BF339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D2B4AE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5" w:name="建筑建造碳排放2_tCO2"/>
            <w:r>
              <w:t>62.441</w:t>
            </w:r>
            <w:bookmarkEnd w:id="65"/>
          </w:p>
        </w:tc>
        <w:tc>
          <w:tcPr>
            <w:tcW w:w="3516" w:type="dxa"/>
            <w:shd w:val="clear" w:color="auto" w:fill="auto"/>
            <w:vAlign w:val="center"/>
          </w:tcPr>
          <w:p w14:paraId="40E53CF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6" w:name="建筑建造碳排放tCO2_m2"/>
            <w:r>
              <w:t>0.039</w:t>
            </w:r>
            <w:bookmarkEnd w:id="66"/>
          </w:p>
        </w:tc>
        <w:tc>
          <w:tcPr>
            <w:tcW w:w="1536" w:type="dxa"/>
            <w:shd w:val="clear" w:color="auto" w:fill="auto"/>
            <w:vAlign w:val="center"/>
          </w:tcPr>
          <w:p w14:paraId="35616AC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7" w:name="建筑建造占比"/>
            <w:r>
              <w:t>3.016</w:t>
            </w:r>
            <w:bookmarkEnd w:id="67"/>
          </w:p>
        </w:tc>
      </w:tr>
      <w:tr w:rsidR="00442146" w:rsidRPr="009A6854" w14:paraId="691D3510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69353E8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AC966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A12298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8" w:name="建筑总碳排放tCO2"/>
            <w:r>
              <w:t>696.638</w:t>
            </w:r>
            <w:bookmarkEnd w:id="68"/>
          </w:p>
        </w:tc>
        <w:tc>
          <w:tcPr>
            <w:tcW w:w="3516" w:type="dxa"/>
            <w:shd w:val="clear" w:color="auto" w:fill="auto"/>
            <w:vAlign w:val="center"/>
          </w:tcPr>
          <w:p w14:paraId="75D030E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9" w:name="建筑总碳排放tCO2_m2"/>
            <w:r>
              <w:t>0.431</w:t>
            </w:r>
            <w:bookmarkEnd w:id="69"/>
          </w:p>
        </w:tc>
        <w:tc>
          <w:tcPr>
            <w:tcW w:w="1536" w:type="dxa"/>
            <w:shd w:val="clear" w:color="auto" w:fill="auto"/>
            <w:vAlign w:val="center"/>
          </w:tcPr>
          <w:p w14:paraId="4EF005D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0" w:name="建筑运行占比"/>
            <w:r>
              <w:t>33.648</w:t>
            </w:r>
            <w:bookmarkEnd w:id="70"/>
          </w:p>
        </w:tc>
      </w:tr>
      <w:tr w:rsidR="00442146" w:rsidRPr="009A6854" w14:paraId="189D5B1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089A1D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12BF0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938188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1" w:name="建筑拆除碳排放2_tCO2"/>
            <w:r>
              <w:t>124.882</w:t>
            </w:r>
            <w:bookmarkEnd w:id="71"/>
          </w:p>
        </w:tc>
        <w:tc>
          <w:tcPr>
            <w:tcW w:w="3516" w:type="dxa"/>
            <w:shd w:val="clear" w:color="auto" w:fill="auto"/>
            <w:vAlign w:val="center"/>
          </w:tcPr>
          <w:p w14:paraId="781300A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2" w:name="建筑拆除碳排放tCO2_m2"/>
            <w:r>
              <w:t>0.077</w:t>
            </w:r>
            <w:bookmarkEnd w:id="72"/>
          </w:p>
        </w:tc>
        <w:tc>
          <w:tcPr>
            <w:tcW w:w="1536" w:type="dxa"/>
            <w:shd w:val="clear" w:color="auto" w:fill="auto"/>
            <w:vAlign w:val="center"/>
          </w:tcPr>
          <w:p w14:paraId="0C0E389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3" w:name="建筑拆除占比"/>
            <w:r>
              <w:t>6.032</w:t>
            </w:r>
            <w:bookmarkEnd w:id="73"/>
          </w:p>
        </w:tc>
      </w:tr>
      <w:tr w:rsidR="00442146" w:rsidRPr="009A6854" w14:paraId="4789451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67BD16B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1E3B22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ECF657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4" w:name="负数设计建筑碳汇tCO2"/>
            <w:r w:rsidRPr="00B803ED">
              <w:rPr>
                <w:rFonts w:hint="eastAsia"/>
                <w:szCs w:val="21"/>
              </w:rPr>
              <w:t>-6600.000</w:t>
            </w:r>
            <w:bookmarkEnd w:id="74"/>
          </w:p>
        </w:tc>
        <w:tc>
          <w:tcPr>
            <w:tcW w:w="3516" w:type="dxa"/>
            <w:shd w:val="clear" w:color="auto" w:fill="auto"/>
            <w:vAlign w:val="center"/>
          </w:tcPr>
          <w:p w14:paraId="45743F1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5" w:name="负数设计建筑碳汇tCO2_m2"/>
            <w:r w:rsidRPr="00B803ED">
              <w:rPr>
                <w:rFonts w:hint="eastAsia"/>
                <w:szCs w:val="21"/>
              </w:rPr>
              <w:t>-4.081</w:t>
            </w:r>
            <w:bookmarkEnd w:id="75"/>
          </w:p>
        </w:tc>
        <w:tc>
          <w:tcPr>
            <w:tcW w:w="1536" w:type="dxa"/>
            <w:shd w:val="clear" w:color="auto" w:fill="auto"/>
            <w:vAlign w:val="center"/>
          </w:tcPr>
          <w:p w14:paraId="17A59D1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14:paraId="4C79B07A" w14:textId="77777777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82D52B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DCBD10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6" w:name="全生命周期碳排放tCO2"/>
            <w:r>
              <w:t>-4529.657</w:t>
            </w:r>
            <w:bookmarkEnd w:id="76"/>
          </w:p>
        </w:tc>
        <w:tc>
          <w:tcPr>
            <w:tcW w:w="3516" w:type="dxa"/>
            <w:shd w:val="clear" w:color="auto" w:fill="auto"/>
            <w:vAlign w:val="center"/>
          </w:tcPr>
          <w:p w14:paraId="0F1F1EE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77" w:name="全生命周期碳排放tCO2_m2"/>
            <w:r>
              <w:t>-2.800</w:t>
            </w:r>
            <w:bookmarkEnd w:id="77"/>
          </w:p>
        </w:tc>
        <w:tc>
          <w:tcPr>
            <w:tcW w:w="1536" w:type="dxa"/>
            <w:shd w:val="clear" w:color="auto" w:fill="auto"/>
            <w:vAlign w:val="center"/>
          </w:tcPr>
          <w:p w14:paraId="37F1A5F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737422CA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78" w:name="全生命周期碳排放2_tCO2"/>
      <w:r>
        <w:t>-4529.657</w:t>
      </w:r>
      <w:bookmarkEnd w:id="78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79" w:name="全生命周期碳排放2_tCO2_m2"/>
      <w:r>
        <w:t>-2.800</w:t>
      </w:r>
      <w:bookmarkEnd w:id="79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4967A3DB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80" w:name="全生命周期碳排放tCO2_m2_a"/>
      <w:r>
        <w:t>-0.056</w:t>
      </w:r>
      <w:bookmarkEnd w:id="80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81" w:name="全生命周期碳排放kgCO2_m2_a"/>
      <w:r>
        <w:t>-56.000</w:t>
      </w:r>
      <w:bookmarkEnd w:id="81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EEE2" w14:textId="77777777" w:rsidR="00195806" w:rsidRDefault="00195806">
      <w:pPr>
        <w:spacing w:line="240" w:lineRule="auto"/>
      </w:pPr>
      <w:r>
        <w:separator/>
      </w:r>
    </w:p>
  </w:endnote>
  <w:endnote w:type="continuationSeparator" w:id="0">
    <w:p w14:paraId="5DC26742" w14:textId="77777777" w:rsidR="00195806" w:rsidRDefault="00195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7DDE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3146797"/>
    </w:sdtPr>
    <w:sdtContent>
      <w:p w14:paraId="23B5C7AD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C023C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71F50" w14:textId="77777777" w:rsidR="00195806" w:rsidRDefault="00195806">
      <w:pPr>
        <w:spacing w:line="240" w:lineRule="auto"/>
      </w:pPr>
      <w:r>
        <w:separator/>
      </w:r>
    </w:p>
  </w:footnote>
  <w:footnote w:type="continuationSeparator" w:id="0">
    <w:p w14:paraId="572A32AF" w14:textId="77777777" w:rsidR="00195806" w:rsidRDefault="00195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F2B7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5CAE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23E6C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2"/>
    <w:rsid w:val="001915A3"/>
    <w:rsid w:val="00195806"/>
    <w:rsid w:val="00217F62"/>
    <w:rsid w:val="00787302"/>
    <w:rsid w:val="00A906D8"/>
    <w:rsid w:val="00AB5A74"/>
    <w:rsid w:val="00E26F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9D20"/>
  <w15:docId w15:val="{B2768A30-65AC-434E-B32B-173B28B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 YUNLONG</cp:lastModifiedBy>
  <cp:revision>1</cp:revision>
  <cp:lastPrinted>2022-05-19T10:38:00Z</cp:lastPrinted>
  <dcterms:created xsi:type="dcterms:W3CDTF">2024-12-26T13:12:00Z</dcterms:created>
  <dcterms:modified xsi:type="dcterms:W3CDTF">2024-12-26T13:12:00Z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