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碳影织构，绿核启航——江西省某高校综合教学楼的运维与改造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围护结构提高15%或负荷降低37.34%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674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72154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21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