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jc w:val="center"/>
        <w:textAlignment w:val="auto"/>
        <w:rPr>
          <w:rFonts w:hint="eastAsia" w:ascii="宋体" w:hAnsi="宋体" w:eastAsia="宋体" w:cs="宋体"/>
          <w:i w:val="0"/>
          <w:caps w:val="0"/>
          <w:color w:val="06071F"/>
          <w:spacing w:val="0"/>
          <w:sz w:val="24"/>
          <w:szCs w:val="24"/>
        </w:rPr>
      </w:pPr>
      <w:r>
        <w:rPr>
          <w:rStyle w:val="5"/>
          <w:rFonts w:hint="eastAsia" w:ascii="宋体" w:hAnsi="宋体" w:eastAsia="宋体" w:cs="宋体"/>
          <w:b/>
          <w:i w:val="0"/>
          <w:caps w:val="0"/>
          <w:color w:val="06071F"/>
          <w:spacing w:val="0"/>
          <w:sz w:val="24"/>
          <w:szCs w:val="24"/>
          <w:bdr w:val="none" w:color="auto" w:sz="0" w:space="0"/>
          <w:shd w:val="clear" w:fill="FDFDFE"/>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第一条 为确保大学校园内办公与实验建筑在紧急情况下的人员安全与财产保护，提高师生员工的应急响应能力和自救互救水平，根据相关法律法规及校园安全管理规定，特制定本管理制度。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第二条 本制度适用于大学校园内所有办公区域、实验室及附属设施，旨在规范紧急疏散流程、明确应急救护职责、提升应急准备水平。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jc w:val="center"/>
        <w:textAlignment w:val="auto"/>
        <w:rPr>
          <w:rFonts w:hint="eastAsia" w:ascii="宋体" w:hAnsi="宋体" w:eastAsia="宋体" w:cs="宋体"/>
          <w:i w:val="0"/>
          <w:caps w:val="0"/>
          <w:color w:val="06071F"/>
          <w:spacing w:val="0"/>
          <w:sz w:val="24"/>
          <w:szCs w:val="24"/>
        </w:rPr>
      </w:pPr>
      <w:r>
        <w:rPr>
          <w:rStyle w:val="5"/>
          <w:rFonts w:hint="eastAsia" w:ascii="宋体" w:hAnsi="宋体" w:eastAsia="宋体" w:cs="宋体"/>
          <w:b/>
          <w:i w:val="0"/>
          <w:caps w:val="0"/>
          <w:color w:val="06071F"/>
          <w:spacing w:val="0"/>
          <w:sz w:val="24"/>
          <w:szCs w:val="24"/>
          <w:bdr w:val="none" w:color="auto" w:sz="0" w:space="0"/>
          <w:shd w:val="clear" w:fill="FDFDFE"/>
        </w:rPr>
        <w:t>第二章 紧急疏散管理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第三条 </w:t>
      </w:r>
      <w:r>
        <w:rPr>
          <w:rStyle w:val="5"/>
          <w:rFonts w:hint="eastAsia" w:ascii="宋体" w:hAnsi="宋体" w:eastAsia="宋体" w:cs="宋体"/>
          <w:b/>
          <w:i w:val="0"/>
          <w:caps w:val="0"/>
          <w:color w:val="06071F"/>
          <w:spacing w:val="0"/>
          <w:sz w:val="24"/>
          <w:szCs w:val="24"/>
          <w:bdr w:val="none" w:color="auto" w:sz="0" w:space="0"/>
          <w:shd w:val="clear" w:fill="FDFDFE"/>
        </w:rPr>
        <w:t>疏散预案制定</w:t>
      </w:r>
      <w:r>
        <w:rPr>
          <w:rFonts w:hint="eastAsia" w:ascii="宋体" w:hAnsi="宋体" w:eastAsia="宋体" w:cs="宋体"/>
          <w:i w:val="0"/>
          <w:caps w:val="0"/>
          <w:color w:val="06071F"/>
          <w:spacing w:val="0"/>
          <w:sz w:val="24"/>
          <w:szCs w:val="24"/>
          <w:bdr w:val="none" w:color="auto" w:sz="0" w:space="0"/>
          <w:shd w:val="clear" w:fill="FDFDFE"/>
        </w:rPr>
        <w:t>：各办公区域、实验室应依据建筑布局、人员分布及潜在风险，制定详细的紧急疏散预案，包括但不限于疏散路线、集合点、疏散指令发布方式等，并定期更新。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第四条 </w:t>
      </w:r>
      <w:r>
        <w:rPr>
          <w:rStyle w:val="5"/>
          <w:rFonts w:hint="eastAsia" w:ascii="宋体" w:hAnsi="宋体" w:eastAsia="宋体" w:cs="宋体"/>
          <w:b/>
          <w:i w:val="0"/>
          <w:caps w:val="0"/>
          <w:color w:val="06071F"/>
          <w:spacing w:val="0"/>
          <w:sz w:val="24"/>
          <w:szCs w:val="24"/>
          <w:bdr w:val="none" w:color="auto" w:sz="0" w:space="0"/>
          <w:shd w:val="clear" w:fill="FDFDFE"/>
        </w:rPr>
        <w:t>标识与指引</w:t>
      </w:r>
      <w:r>
        <w:rPr>
          <w:rFonts w:hint="eastAsia" w:ascii="宋体" w:hAnsi="宋体" w:eastAsia="宋体" w:cs="宋体"/>
          <w:i w:val="0"/>
          <w:caps w:val="0"/>
          <w:color w:val="06071F"/>
          <w:spacing w:val="0"/>
          <w:sz w:val="24"/>
          <w:szCs w:val="24"/>
          <w:bdr w:val="none" w:color="auto" w:sz="0" w:space="0"/>
          <w:shd w:val="clear" w:fill="FDFDFE"/>
        </w:rPr>
        <w:t>：所有出口、疏散通道、集合点等关键位置需设置清晰、醒目的疏散指示标识，确保在紧急情况下人员能迅速识别并行动。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第五条 </w:t>
      </w:r>
      <w:r>
        <w:rPr>
          <w:rStyle w:val="5"/>
          <w:rFonts w:hint="eastAsia" w:ascii="宋体" w:hAnsi="宋体" w:eastAsia="宋体" w:cs="宋体"/>
          <w:b/>
          <w:i w:val="0"/>
          <w:caps w:val="0"/>
          <w:color w:val="06071F"/>
          <w:spacing w:val="0"/>
          <w:sz w:val="24"/>
          <w:szCs w:val="24"/>
          <w:bdr w:val="none" w:color="auto" w:sz="0" w:space="0"/>
          <w:shd w:val="clear" w:fill="FDFDFE"/>
        </w:rPr>
        <w:t>培训与演练</w:t>
      </w:r>
      <w:r>
        <w:rPr>
          <w:rFonts w:hint="eastAsia" w:ascii="宋体" w:hAnsi="宋体" w:eastAsia="宋体" w:cs="宋体"/>
          <w:i w:val="0"/>
          <w:caps w:val="0"/>
          <w:color w:val="06071F"/>
          <w:spacing w:val="0"/>
          <w:sz w:val="24"/>
          <w:szCs w:val="24"/>
          <w:bdr w:val="none" w:color="auto" w:sz="0" w:space="0"/>
          <w:shd w:val="clear" w:fill="FDFDFE"/>
        </w:rPr>
        <w:t>：定期组织师生员工进行紧急疏散培训与演练，确保每位成员熟悉疏散预案，掌握正确的疏散方法和逃生技巧。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第六条 </w:t>
      </w:r>
      <w:r>
        <w:rPr>
          <w:rStyle w:val="5"/>
          <w:rFonts w:hint="eastAsia" w:ascii="宋体" w:hAnsi="宋体" w:eastAsia="宋体" w:cs="宋体"/>
          <w:b/>
          <w:i w:val="0"/>
          <w:caps w:val="0"/>
          <w:color w:val="06071F"/>
          <w:spacing w:val="0"/>
          <w:sz w:val="24"/>
          <w:szCs w:val="24"/>
          <w:bdr w:val="none" w:color="auto" w:sz="0" w:space="0"/>
          <w:shd w:val="clear" w:fill="FDFDFE"/>
        </w:rPr>
        <w:t>疏散演练记录</w:t>
      </w:r>
      <w:r>
        <w:rPr>
          <w:rFonts w:hint="eastAsia" w:ascii="宋体" w:hAnsi="宋体" w:eastAsia="宋体" w:cs="宋体"/>
          <w:i w:val="0"/>
          <w:caps w:val="0"/>
          <w:color w:val="06071F"/>
          <w:spacing w:val="0"/>
          <w:sz w:val="24"/>
          <w:szCs w:val="24"/>
          <w:bdr w:val="none" w:color="auto" w:sz="0" w:space="0"/>
          <w:shd w:val="clear" w:fill="FDFDFE"/>
        </w:rPr>
        <w:t>：每次演练后，应详细记录演练过程、参与人员、存在问题及改进措施，作为后续培训与预案优化的依据。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第七条 </w:t>
      </w:r>
      <w:r>
        <w:rPr>
          <w:rStyle w:val="5"/>
          <w:rFonts w:hint="eastAsia" w:ascii="宋体" w:hAnsi="宋体" w:eastAsia="宋体" w:cs="宋体"/>
          <w:b/>
          <w:i w:val="0"/>
          <w:caps w:val="0"/>
          <w:color w:val="06071F"/>
          <w:spacing w:val="0"/>
          <w:sz w:val="24"/>
          <w:szCs w:val="24"/>
          <w:bdr w:val="none" w:color="auto" w:sz="0" w:space="0"/>
          <w:shd w:val="clear" w:fill="FDFDFE"/>
        </w:rPr>
        <w:t>特殊群体关注</w:t>
      </w:r>
      <w:r>
        <w:rPr>
          <w:rFonts w:hint="eastAsia" w:ascii="宋体" w:hAnsi="宋体" w:eastAsia="宋体" w:cs="宋体"/>
          <w:i w:val="0"/>
          <w:caps w:val="0"/>
          <w:color w:val="06071F"/>
          <w:spacing w:val="0"/>
          <w:sz w:val="24"/>
          <w:szCs w:val="24"/>
          <w:bdr w:val="none" w:color="auto" w:sz="0" w:space="0"/>
          <w:shd w:val="clear" w:fill="FDFDFE"/>
        </w:rPr>
        <w:t>：对于身体条件特殊或行动不便的师生员工，应制定特别疏散方案，确保其在紧急情况下也能得到及时、安全的疏散。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jc w:val="center"/>
        <w:textAlignment w:val="auto"/>
        <w:rPr>
          <w:rFonts w:hint="eastAsia" w:ascii="宋体" w:hAnsi="宋体" w:eastAsia="宋体" w:cs="宋体"/>
          <w:i w:val="0"/>
          <w:caps w:val="0"/>
          <w:color w:val="06071F"/>
          <w:spacing w:val="0"/>
          <w:sz w:val="24"/>
          <w:szCs w:val="24"/>
        </w:rPr>
      </w:pPr>
      <w:r>
        <w:rPr>
          <w:rStyle w:val="5"/>
          <w:rFonts w:hint="eastAsia" w:ascii="宋体" w:hAnsi="宋体" w:eastAsia="宋体" w:cs="宋体"/>
          <w:b/>
          <w:i w:val="0"/>
          <w:caps w:val="0"/>
          <w:color w:val="06071F"/>
          <w:spacing w:val="0"/>
          <w:sz w:val="24"/>
          <w:szCs w:val="24"/>
          <w:bdr w:val="none" w:color="auto" w:sz="0" w:space="0"/>
          <w:shd w:val="clear" w:fill="FDFDFE"/>
        </w:rPr>
        <w:t>第三章 应急救护管理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第八条 </w:t>
      </w:r>
      <w:r>
        <w:rPr>
          <w:rStyle w:val="5"/>
          <w:rFonts w:hint="eastAsia" w:ascii="宋体" w:hAnsi="宋体" w:eastAsia="宋体" w:cs="宋体"/>
          <w:b/>
          <w:i w:val="0"/>
          <w:caps w:val="0"/>
          <w:color w:val="06071F"/>
          <w:spacing w:val="0"/>
          <w:sz w:val="24"/>
          <w:szCs w:val="24"/>
          <w:bdr w:val="none" w:color="auto" w:sz="0" w:space="0"/>
          <w:shd w:val="clear" w:fill="FDFDFE"/>
        </w:rPr>
        <w:t>救护资源配置</w:t>
      </w:r>
      <w:r>
        <w:rPr>
          <w:rFonts w:hint="eastAsia" w:ascii="宋体" w:hAnsi="宋体" w:eastAsia="宋体" w:cs="宋体"/>
          <w:i w:val="0"/>
          <w:caps w:val="0"/>
          <w:color w:val="06071F"/>
          <w:spacing w:val="0"/>
          <w:sz w:val="24"/>
          <w:szCs w:val="24"/>
          <w:bdr w:val="none" w:color="auto" w:sz="0" w:space="0"/>
          <w:shd w:val="clear" w:fill="FDFDFE"/>
        </w:rPr>
        <w:t>：各办公区域、实验室应配备必要的急救箱、灭火器等应急救护设备，并定期检查、更新，确保其处于可用状态。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第九条 </w:t>
      </w:r>
      <w:r>
        <w:rPr>
          <w:rStyle w:val="5"/>
          <w:rFonts w:hint="eastAsia" w:ascii="宋体" w:hAnsi="宋体" w:eastAsia="宋体" w:cs="宋体"/>
          <w:b/>
          <w:i w:val="0"/>
          <w:caps w:val="0"/>
          <w:color w:val="06071F"/>
          <w:spacing w:val="0"/>
          <w:sz w:val="24"/>
          <w:szCs w:val="24"/>
          <w:bdr w:val="none" w:color="auto" w:sz="0" w:space="0"/>
          <w:shd w:val="clear" w:fill="FDFDFE"/>
        </w:rPr>
        <w:t>救护知识与技能培训</w:t>
      </w:r>
      <w:r>
        <w:rPr>
          <w:rFonts w:hint="eastAsia" w:ascii="宋体" w:hAnsi="宋体" w:eastAsia="宋体" w:cs="宋体"/>
          <w:i w:val="0"/>
          <w:caps w:val="0"/>
          <w:color w:val="06071F"/>
          <w:spacing w:val="0"/>
          <w:sz w:val="24"/>
          <w:szCs w:val="24"/>
          <w:bdr w:val="none" w:color="auto" w:sz="0" w:space="0"/>
          <w:shd w:val="clear" w:fill="FDFDFE"/>
        </w:rPr>
        <w:t>：定期对师生员工进行基本的急救知识、心肺复苏术（CPR）、简单外伤处理等技能培训，提高自救互救能力。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第十条 </w:t>
      </w:r>
      <w:r>
        <w:rPr>
          <w:rStyle w:val="5"/>
          <w:rFonts w:hint="eastAsia" w:ascii="宋体" w:hAnsi="宋体" w:eastAsia="宋体" w:cs="宋体"/>
          <w:b/>
          <w:i w:val="0"/>
          <w:caps w:val="0"/>
          <w:color w:val="06071F"/>
          <w:spacing w:val="0"/>
          <w:sz w:val="24"/>
          <w:szCs w:val="24"/>
          <w:bdr w:val="none" w:color="auto" w:sz="0" w:space="0"/>
          <w:shd w:val="clear" w:fill="FDFDFE"/>
        </w:rPr>
        <w:t>应急救护小组</w:t>
      </w:r>
      <w:r>
        <w:rPr>
          <w:rFonts w:hint="eastAsia" w:ascii="宋体" w:hAnsi="宋体" w:eastAsia="宋体" w:cs="宋体"/>
          <w:i w:val="0"/>
          <w:caps w:val="0"/>
          <w:color w:val="06071F"/>
          <w:spacing w:val="0"/>
          <w:sz w:val="24"/>
          <w:szCs w:val="24"/>
          <w:bdr w:val="none" w:color="auto" w:sz="0" w:space="0"/>
          <w:shd w:val="clear" w:fill="FDFDFE"/>
        </w:rPr>
        <w:t>：组建由校医、经过培训的师生员工组成的应急救护小组，负责紧急情况下的初步救护工作，并与外部救援机构保持紧密联系。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第十一条 </w:t>
      </w:r>
      <w:r>
        <w:rPr>
          <w:rStyle w:val="5"/>
          <w:rFonts w:hint="eastAsia" w:ascii="宋体" w:hAnsi="宋体" w:eastAsia="宋体" w:cs="宋体"/>
          <w:b/>
          <w:i w:val="0"/>
          <w:caps w:val="0"/>
          <w:color w:val="06071F"/>
          <w:spacing w:val="0"/>
          <w:sz w:val="24"/>
          <w:szCs w:val="24"/>
          <w:bdr w:val="none" w:color="auto" w:sz="0" w:space="0"/>
          <w:shd w:val="clear" w:fill="FDFDFE"/>
        </w:rPr>
        <w:t>信息通报机制</w:t>
      </w:r>
      <w:r>
        <w:rPr>
          <w:rFonts w:hint="eastAsia" w:ascii="宋体" w:hAnsi="宋体" w:eastAsia="宋体" w:cs="宋体"/>
          <w:i w:val="0"/>
          <w:caps w:val="0"/>
          <w:color w:val="06071F"/>
          <w:spacing w:val="0"/>
          <w:sz w:val="24"/>
          <w:szCs w:val="24"/>
          <w:bdr w:val="none" w:color="auto" w:sz="0" w:space="0"/>
          <w:shd w:val="clear" w:fill="FDFDFE"/>
        </w:rPr>
        <w:t>：建立紧急情况下的信息通报机制，确保事故信息能够迅速、准确地传递给所有相关人员，同时启动相应的应急响应程序。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jc w:val="center"/>
        <w:textAlignment w:val="auto"/>
        <w:rPr>
          <w:rFonts w:hint="eastAsia" w:ascii="宋体" w:hAnsi="宋体" w:eastAsia="宋体" w:cs="宋体"/>
          <w:i w:val="0"/>
          <w:caps w:val="0"/>
          <w:color w:val="06071F"/>
          <w:spacing w:val="0"/>
          <w:sz w:val="24"/>
          <w:szCs w:val="24"/>
        </w:rPr>
      </w:pPr>
      <w:r>
        <w:rPr>
          <w:rStyle w:val="5"/>
          <w:rFonts w:hint="eastAsia" w:ascii="宋体" w:hAnsi="宋体" w:eastAsia="宋体" w:cs="宋体"/>
          <w:b/>
          <w:i w:val="0"/>
          <w:caps w:val="0"/>
          <w:color w:val="06071F"/>
          <w:spacing w:val="0"/>
          <w:sz w:val="24"/>
          <w:szCs w:val="24"/>
          <w:bdr w:val="none" w:color="auto" w:sz="0" w:space="0"/>
          <w:shd w:val="clear" w:fill="FDFDFE"/>
        </w:rPr>
        <w:t>第四章 监督与考核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第十二条 </w:t>
      </w:r>
      <w:r>
        <w:rPr>
          <w:rStyle w:val="5"/>
          <w:rFonts w:hint="eastAsia" w:ascii="宋体" w:hAnsi="宋体" w:eastAsia="宋体" w:cs="宋体"/>
          <w:b/>
          <w:i w:val="0"/>
          <w:caps w:val="0"/>
          <w:color w:val="06071F"/>
          <w:spacing w:val="0"/>
          <w:sz w:val="24"/>
          <w:szCs w:val="24"/>
          <w:bdr w:val="none" w:color="auto" w:sz="0" w:space="0"/>
          <w:shd w:val="clear" w:fill="FDFDFE"/>
        </w:rPr>
        <w:t>制度执行监督</w:t>
      </w:r>
      <w:r>
        <w:rPr>
          <w:rFonts w:hint="eastAsia" w:ascii="宋体" w:hAnsi="宋体" w:eastAsia="宋体" w:cs="宋体"/>
          <w:i w:val="0"/>
          <w:caps w:val="0"/>
          <w:color w:val="06071F"/>
          <w:spacing w:val="0"/>
          <w:sz w:val="24"/>
          <w:szCs w:val="24"/>
          <w:bdr w:val="none" w:color="auto" w:sz="0" w:space="0"/>
          <w:shd w:val="clear" w:fill="FDFDFE"/>
        </w:rPr>
        <w:t>：学校安全管理部门负责对本管理制度的执行情况进行监督，定期进行检查和评估，确保各项措施得到有效落实。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第十三条 </w:t>
      </w:r>
      <w:r>
        <w:rPr>
          <w:rStyle w:val="5"/>
          <w:rFonts w:hint="eastAsia" w:ascii="宋体" w:hAnsi="宋体" w:eastAsia="宋体" w:cs="宋体"/>
          <w:b/>
          <w:i w:val="0"/>
          <w:caps w:val="0"/>
          <w:color w:val="06071F"/>
          <w:spacing w:val="0"/>
          <w:sz w:val="24"/>
          <w:szCs w:val="24"/>
          <w:bdr w:val="none" w:color="auto" w:sz="0" w:space="0"/>
          <w:shd w:val="clear" w:fill="FDFDFE"/>
        </w:rPr>
        <w:t>绩效考核</w:t>
      </w:r>
      <w:r>
        <w:rPr>
          <w:rFonts w:hint="eastAsia" w:ascii="宋体" w:hAnsi="宋体" w:eastAsia="宋体" w:cs="宋体"/>
          <w:i w:val="0"/>
          <w:caps w:val="0"/>
          <w:color w:val="06071F"/>
          <w:spacing w:val="0"/>
          <w:sz w:val="24"/>
          <w:szCs w:val="24"/>
          <w:bdr w:val="none" w:color="auto" w:sz="0" w:space="0"/>
          <w:shd w:val="clear" w:fill="FDFDFE"/>
        </w:rPr>
        <w:t>：将紧急疏散与应急救护管理纳入部门及个人绩效考核体系，对表现突出的部门和个人给予表彰奖励，对执行不力的进行通报批评或相应处罚。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jc w:val="center"/>
        <w:textAlignment w:val="auto"/>
        <w:rPr>
          <w:rFonts w:hint="eastAsia" w:ascii="宋体" w:hAnsi="宋体" w:eastAsia="宋体" w:cs="宋体"/>
          <w:i w:val="0"/>
          <w:caps w:val="0"/>
          <w:color w:val="06071F"/>
          <w:spacing w:val="0"/>
          <w:sz w:val="24"/>
          <w:szCs w:val="24"/>
        </w:rPr>
      </w:pPr>
      <w:r>
        <w:rPr>
          <w:rStyle w:val="5"/>
          <w:rFonts w:hint="eastAsia" w:ascii="宋体" w:hAnsi="宋体" w:eastAsia="宋体" w:cs="宋体"/>
          <w:b/>
          <w:i w:val="0"/>
          <w:caps w:val="0"/>
          <w:color w:val="06071F"/>
          <w:spacing w:val="0"/>
          <w:sz w:val="24"/>
          <w:szCs w:val="24"/>
          <w:bdr w:val="none" w:color="auto" w:sz="0" w:space="0"/>
          <w:shd w:val="clear" w:fill="FDFDFE"/>
        </w:rPr>
        <w:t>第五章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0" w:right="0" w:firstLine="0"/>
        <w:textAlignment w:val="auto"/>
        <w:rPr>
          <w:rFonts w:hint="eastAsia" w:ascii="宋体" w:hAnsi="宋体" w:eastAsia="宋体" w:cs="宋体"/>
          <w:i w:val="0"/>
          <w:caps w:val="0"/>
          <w:color w:val="06071F"/>
          <w:spacing w:val="0"/>
          <w:sz w:val="24"/>
          <w:szCs w:val="24"/>
        </w:rPr>
      </w:pPr>
      <w:r>
        <w:rPr>
          <w:rFonts w:hint="eastAsia" w:ascii="宋体" w:hAnsi="宋体" w:eastAsia="宋体" w:cs="宋体"/>
          <w:i w:val="0"/>
          <w:caps w:val="0"/>
          <w:color w:val="06071F"/>
          <w:spacing w:val="0"/>
          <w:sz w:val="24"/>
          <w:szCs w:val="24"/>
          <w:bdr w:val="none" w:color="auto" w:sz="0" w:space="0"/>
          <w:shd w:val="clear" w:fill="FDFDFE"/>
        </w:rPr>
        <w:t>第十四条 本管理制度自发布之日起实施，解释权归大学校园安全管</w:t>
      </w:r>
      <w:bookmarkStart w:id="0" w:name="_GoBack"/>
      <w:bookmarkEnd w:id="0"/>
      <w:r>
        <w:rPr>
          <w:rFonts w:hint="eastAsia" w:ascii="宋体" w:hAnsi="宋体" w:eastAsia="宋体" w:cs="宋体"/>
          <w:i w:val="0"/>
          <w:caps w:val="0"/>
          <w:color w:val="06071F"/>
          <w:spacing w:val="0"/>
          <w:sz w:val="24"/>
          <w:szCs w:val="24"/>
          <w:bdr w:val="none" w:color="auto" w:sz="0" w:space="0"/>
          <w:shd w:val="clear" w:fill="FDFDFE"/>
        </w:rPr>
        <w:t>理部门所有。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2073D"/>
    <w:rsid w:val="434B7DCF"/>
    <w:rsid w:val="58B0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cs="宋体" w:eastAsiaTheme="minorEastAsia"/>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2024-04-29T02:35:00Z</dcterms:created>
  <dc:creator>谭诗柳</dc:creator>
  <cp:lastModifiedBy>T。</cp:lastModifiedBy>
  <dcterms:modified xsi:type="dcterms:W3CDTF">2025-02-15T03:09:30Z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