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严寒地区城市边缘绿色技术示范村落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92.0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97.0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总得分：Q=（Q0+Q1+Q2+Q3+Q4+Q5+QA）/10=108.9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15935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15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50628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50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