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EDFD0" w14:textId="77777777" w:rsidR="00550312" w:rsidRDefault="00550312">
      <w:pPr>
        <w:spacing w:line="180" w:lineRule="atLeast"/>
        <w:rPr>
          <w:rFonts w:ascii="宋体" w:hAnsi="宋体" w:hint="eastAsia"/>
          <w:b/>
          <w:bCs/>
          <w:sz w:val="32"/>
          <w:szCs w:val="32"/>
        </w:rPr>
      </w:pPr>
    </w:p>
    <w:p w14:paraId="617D1DE7" w14:textId="77777777" w:rsidR="00550312" w:rsidRDefault="00550312">
      <w:pPr>
        <w:widowControl w:val="0"/>
        <w:spacing w:afterLines="100" w:after="312"/>
        <w:rPr>
          <w:rFonts w:ascii="宋体" w:hAnsi="宋体" w:hint="eastAsia"/>
          <w:b/>
          <w:bCs/>
          <w:kern w:val="2"/>
          <w:sz w:val="30"/>
          <w:szCs w:val="24"/>
          <w:lang w:val="en-US"/>
        </w:rPr>
      </w:pPr>
    </w:p>
    <w:p w14:paraId="17F123FA" w14:textId="77777777" w:rsidR="00550312"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住区热环境</w:t>
      </w:r>
      <w:r>
        <w:rPr>
          <w:rFonts w:ascii="黑体" w:eastAsia="黑体" w:hAnsi="宋体"/>
          <w:b/>
          <w:bCs/>
          <w:sz w:val="72"/>
          <w:szCs w:val="72"/>
        </w:rPr>
        <w:t>设计</w:t>
      </w:r>
      <w:r>
        <w:rPr>
          <w:rFonts w:ascii="黑体" w:eastAsia="黑体" w:hAnsi="宋体" w:hint="eastAsia"/>
          <w:b/>
          <w:bCs/>
          <w:sz w:val="72"/>
          <w:szCs w:val="72"/>
        </w:rPr>
        <w:t>报告书</w:t>
      </w:r>
    </w:p>
    <w:p w14:paraId="18FDE75E" w14:textId="77777777" w:rsidR="00550312" w:rsidRDefault="00000000">
      <w:pPr>
        <w:jc w:val="center"/>
        <w:rPr>
          <w:rFonts w:ascii="黑体" w:eastAsia="黑体" w:hAnsi="黑体" w:hint="eastAsia"/>
          <w:sz w:val="36"/>
          <w:szCs w:val="36"/>
          <w:lang w:val="en-US"/>
        </w:rPr>
      </w:pPr>
      <w:r>
        <w:rPr>
          <w:rFonts w:ascii="黑体" w:eastAsia="黑体" w:hAnsi="黑体" w:hint="eastAsia"/>
          <w:sz w:val="36"/>
          <w:szCs w:val="36"/>
          <w:lang w:val="en-US"/>
        </w:rPr>
        <w:t>（评价</w:t>
      </w:r>
      <w:r>
        <w:rPr>
          <w:rFonts w:ascii="黑体" w:eastAsia="黑体" w:hAnsi="黑体"/>
          <w:sz w:val="36"/>
          <w:szCs w:val="36"/>
          <w:lang w:val="en-US"/>
        </w:rPr>
        <w:t>性设计</w:t>
      </w:r>
      <w:r>
        <w:rPr>
          <w:rFonts w:ascii="黑体" w:eastAsia="黑体" w:hAnsi="黑体" w:hint="eastAsia"/>
          <w:sz w:val="36"/>
          <w:szCs w:val="36"/>
          <w:lang w:val="en-US"/>
        </w:rPr>
        <w:t>）</w:t>
      </w:r>
    </w:p>
    <w:p w14:paraId="5FA1C7CE" w14:textId="77777777" w:rsidR="00550312" w:rsidRDefault="00550312">
      <w:pPr>
        <w:spacing w:line="180" w:lineRule="atLeast"/>
        <w:jc w:val="center"/>
        <w:rPr>
          <w:rFonts w:ascii="宋体" w:hAnsi="宋体" w:hint="eastAsia"/>
          <w:b/>
          <w:bCs/>
          <w:szCs w:val="21"/>
          <w:lang w:val="en-US"/>
        </w:rPr>
      </w:pPr>
    </w:p>
    <w:p w14:paraId="5C7B0EB0" w14:textId="77777777" w:rsidR="00550312" w:rsidRDefault="00550312">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DC106F" w14:paraId="47DC83C9" w14:textId="77777777">
        <w:trPr>
          <w:jc w:val="center"/>
        </w:trPr>
        <w:tc>
          <w:tcPr>
            <w:tcW w:w="1800" w:type="dxa"/>
            <w:tcBorders>
              <w:top w:val="single" w:sz="12" w:space="0" w:color="auto"/>
              <w:bottom w:val="single" w:sz="6" w:space="0" w:color="auto"/>
            </w:tcBorders>
            <w:shd w:val="clear" w:color="auto" w:fill="E6E6E6"/>
          </w:tcPr>
          <w:p w14:paraId="77EF6281" w14:textId="77777777" w:rsidR="00DC106F" w:rsidRDefault="00DC106F" w:rsidP="00DC106F">
            <w:pPr>
              <w:pStyle w:val="a6"/>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工程名称</w:t>
            </w:r>
          </w:p>
        </w:tc>
        <w:tc>
          <w:tcPr>
            <w:tcW w:w="3780" w:type="dxa"/>
          </w:tcPr>
          <w:p w14:paraId="35A2F6A2" w14:textId="2C7B41FD" w:rsidR="00DC106F" w:rsidRDefault="00DC106F" w:rsidP="00DC106F">
            <w:pPr>
              <w:pStyle w:val="a5"/>
              <w:tabs>
                <w:tab w:val="clear" w:pos="4153"/>
                <w:tab w:val="clear" w:pos="8306"/>
              </w:tabs>
              <w:snapToGrid/>
              <w:jc w:val="both"/>
              <w:rPr>
                <w:rFonts w:ascii="宋体" w:hAnsi="宋体" w:hint="eastAsia"/>
                <w:szCs w:val="21"/>
              </w:rPr>
            </w:pPr>
            <w:bookmarkStart w:id="0" w:name="工程名称"/>
            <w:bookmarkStart w:id="1" w:name="_Hlk186490945"/>
            <w:bookmarkEnd w:id="0"/>
            <w:r>
              <w:rPr>
                <w:rFonts w:hint="eastAsia"/>
              </w:rPr>
              <w:t>画逸巷院</w:t>
            </w:r>
            <w:bookmarkEnd w:id="1"/>
          </w:p>
        </w:tc>
      </w:tr>
      <w:tr w:rsidR="00DC106F" w14:paraId="189E4AEC" w14:textId="77777777">
        <w:trPr>
          <w:jc w:val="center"/>
        </w:trPr>
        <w:tc>
          <w:tcPr>
            <w:tcW w:w="1800" w:type="dxa"/>
            <w:tcBorders>
              <w:top w:val="single" w:sz="6" w:space="0" w:color="auto"/>
              <w:bottom w:val="single" w:sz="6" w:space="0" w:color="auto"/>
            </w:tcBorders>
            <w:shd w:val="clear" w:color="auto" w:fill="E6E6E6"/>
          </w:tcPr>
          <w:p w14:paraId="71B8952D" w14:textId="77777777" w:rsidR="00DC106F" w:rsidRDefault="00DC106F" w:rsidP="00DC106F">
            <w:pPr>
              <w:jc w:val="both"/>
              <w:rPr>
                <w:rFonts w:ascii="宋体" w:hAnsi="宋体" w:hint="eastAsia"/>
                <w:szCs w:val="21"/>
              </w:rPr>
            </w:pPr>
            <w:r>
              <w:rPr>
                <w:rFonts w:ascii="宋体" w:hAnsi="宋体" w:hint="eastAsia"/>
                <w:szCs w:val="21"/>
              </w:rPr>
              <w:t>工程地点</w:t>
            </w:r>
          </w:p>
        </w:tc>
        <w:tc>
          <w:tcPr>
            <w:tcW w:w="3780" w:type="dxa"/>
          </w:tcPr>
          <w:p w14:paraId="513FD369" w14:textId="6B44D17D" w:rsidR="00DC106F" w:rsidRDefault="00DC106F" w:rsidP="00DC106F">
            <w:pPr>
              <w:jc w:val="both"/>
              <w:rPr>
                <w:rFonts w:ascii="宋体" w:hAnsi="宋体" w:hint="eastAsia"/>
                <w:szCs w:val="21"/>
              </w:rPr>
            </w:pPr>
            <w:bookmarkStart w:id="2" w:name="地理位置"/>
            <w:r>
              <w:t>湖南</w:t>
            </w:r>
            <w:r>
              <w:t>-</w:t>
            </w:r>
            <w:r>
              <w:t>邵阳</w:t>
            </w:r>
            <w:bookmarkEnd w:id="2"/>
          </w:p>
        </w:tc>
      </w:tr>
      <w:tr w:rsidR="00DC106F" w14:paraId="6A0F923C" w14:textId="77777777">
        <w:trPr>
          <w:jc w:val="center"/>
        </w:trPr>
        <w:tc>
          <w:tcPr>
            <w:tcW w:w="1800" w:type="dxa"/>
            <w:tcBorders>
              <w:top w:val="single" w:sz="6" w:space="0" w:color="auto"/>
              <w:bottom w:val="single" w:sz="6" w:space="0" w:color="auto"/>
            </w:tcBorders>
            <w:shd w:val="clear" w:color="auto" w:fill="E6E6E6"/>
          </w:tcPr>
          <w:p w14:paraId="0BAD092B" w14:textId="77777777" w:rsidR="00DC106F" w:rsidRDefault="00DC106F" w:rsidP="00DC106F">
            <w:pPr>
              <w:jc w:val="both"/>
              <w:rPr>
                <w:rFonts w:ascii="宋体" w:hAnsi="宋体" w:hint="eastAsia"/>
                <w:szCs w:val="21"/>
              </w:rPr>
            </w:pPr>
            <w:r>
              <w:rPr>
                <w:rFonts w:ascii="宋体" w:hAnsi="宋体" w:hint="eastAsia"/>
                <w:szCs w:val="21"/>
              </w:rPr>
              <w:t>设计编号</w:t>
            </w:r>
          </w:p>
        </w:tc>
        <w:tc>
          <w:tcPr>
            <w:tcW w:w="3780" w:type="dxa"/>
          </w:tcPr>
          <w:p w14:paraId="08456A66" w14:textId="1D47744F" w:rsidR="00DC106F" w:rsidRDefault="00DC106F" w:rsidP="00DC106F">
            <w:pPr>
              <w:jc w:val="both"/>
              <w:rPr>
                <w:rFonts w:ascii="宋体" w:hAnsi="宋体" w:hint="eastAsia"/>
                <w:szCs w:val="21"/>
              </w:rPr>
            </w:pPr>
            <w:bookmarkStart w:id="3" w:name="设计编号"/>
            <w:bookmarkEnd w:id="3"/>
            <w:r w:rsidRPr="004A3D39">
              <w:rPr>
                <w:rFonts w:ascii="宋体" w:hAnsi="宋体"/>
                <w:szCs w:val="21"/>
              </w:rPr>
              <w:t>BKA70053</w:t>
            </w:r>
          </w:p>
        </w:tc>
      </w:tr>
      <w:tr w:rsidR="00DC106F" w14:paraId="10D35996" w14:textId="77777777">
        <w:trPr>
          <w:jc w:val="center"/>
        </w:trPr>
        <w:tc>
          <w:tcPr>
            <w:tcW w:w="1800" w:type="dxa"/>
            <w:tcBorders>
              <w:top w:val="single" w:sz="6" w:space="0" w:color="auto"/>
              <w:bottom w:val="single" w:sz="6" w:space="0" w:color="auto"/>
            </w:tcBorders>
            <w:shd w:val="clear" w:color="auto" w:fill="E6E6E6"/>
          </w:tcPr>
          <w:p w14:paraId="7269F710" w14:textId="77777777" w:rsidR="00DC106F" w:rsidRDefault="00DC106F" w:rsidP="00DC106F">
            <w:pPr>
              <w:jc w:val="both"/>
              <w:rPr>
                <w:rFonts w:ascii="宋体" w:hAnsi="宋体" w:hint="eastAsia"/>
                <w:szCs w:val="21"/>
              </w:rPr>
            </w:pPr>
            <w:r>
              <w:rPr>
                <w:rFonts w:ascii="宋体" w:hAnsi="宋体" w:hint="eastAsia"/>
                <w:szCs w:val="21"/>
              </w:rPr>
              <w:t>建设单位</w:t>
            </w:r>
          </w:p>
        </w:tc>
        <w:tc>
          <w:tcPr>
            <w:tcW w:w="3780" w:type="dxa"/>
          </w:tcPr>
          <w:p w14:paraId="663816E6" w14:textId="5945CEC4" w:rsidR="00DC106F" w:rsidRDefault="00DC106F" w:rsidP="00DC106F">
            <w:pPr>
              <w:rPr>
                <w:rFonts w:ascii="宋体" w:hAnsi="宋体" w:hint="eastAsia"/>
                <w:szCs w:val="21"/>
              </w:rPr>
            </w:pPr>
            <w:bookmarkStart w:id="4" w:name="建设单位"/>
            <w:bookmarkStart w:id="5" w:name="_Hlk186490973"/>
            <w:bookmarkEnd w:id="4"/>
            <w:r>
              <w:rPr>
                <w:rFonts w:ascii="宋体" w:hAnsi="宋体" w:hint="eastAsia"/>
                <w:szCs w:val="21"/>
              </w:rPr>
              <w:t>湖南工程学院建筑工程学院</w:t>
            </w:r>
            <w:bookmarkEnd w:id="5"/>
          </w:p>
        </w:tc>
      </w:tr>
      <w:tr w:rsidR="00DC106F" w14:paraId="2D1E4C27" w14:textId="77777777">
        <w:trPr>
          <w:jc w:val="center"/>
        </w:trPr>
        <w:tc>
          <w:tcPr>
            <w:tcW w:w="1800" w:type="dxa"/>
            <w:tcBorders>
              <w:top w:val="single" w:sz="6" w:space="0" w:color="auto"/>
              <w:bottom w:val="single" w:sz="6" w:space="0" w:color="auto"/>
            </w:tcBorders>
            <w:shd w:val="clear" w:color="auto" w:fill="E6E6E6"/>
          </w:tcPr>
          <w:p w14:paraId="172095C7" w14:textId="77777777" w:rsidR="00DC106F" w:rsidRDefault="00DC106F" w:rsidP="00DC106F">
            <w:pPr>
              <w:jc w:val="both"/>
              <w:rPr>
                <w:rFonts w:ascii="宋体" w:hAnsi="宋体" w:hint="eastAsia"/>
                <w:szCs w:val="21"/>
              </w:rPr>
            </w:pPr>
            <w:r>
              <w:rPr>
                <w:rFonts w:ascii="宋体" w:hAnsi="宋体" w:hint="eastAsia"/>
                <w:szCs w:val="21"/>
              </w:rPr>
              <w:t>设计单位</w:t>
            </w:r>
          </w:p>
        </w:tc>
        <w:tc>
          <w:tcPr>
            <w:tcW w:w="3780" w:type="dxa"/>
          </w:tcPr>
          <w:p w14:paraId="581EB54E" w14:textId="661A2DC3" w:rsidR="00DC106F" w:rsidRDefault="00DC106F" w:rsidP="00DC106F">
            <w:pPr>
              <w:rPr>
                <w:rFonts w:ascii="宋体" w:hAnsi="宋体" w:hint="eastAsia"/>
                <w:szCs w:val="21"/>
              </w:rPr>
            </w:pPr>
            <w:bookmarkStart w:id="6" w:name="设计单位"/>
            <w:bookmarkEnd w:id="6"/>
            <w:r>
              <w:rPr>
                <w:rFonts w:ascii="宋体" w:hAnsi="宋体" w:hint="eastAsia"/>
                <w:szCs w:val="21"/>
              </w:rPr>
              <w:t>湖南工程学院建筑工程学院</w:t>
            </w:r>
          </w:p>
        </w:tc>
      </w:tr>
      <w:tr w:rsidR="00DC106F" w14:paraId="1F76EE44" w14:textId="77777777">
        <w:trPr>
          <w:jc w:val="center"/>
        </w:trPr>
        <w:tc>
          <w:tcPr>
            <w:tcW w:w="1800" w:type="dxa"/>
            <w:tcBorders>
              <w:top w:val="single" w:sz="6" w:space="0" w:color="auto"/>
              <w:bottom w:val="single" w:sz="6" w:space="0" w:color="auto"/>
            </w:tcBorders>
            <w:shd w:val="clear" w:color="auto" w:fill="E6E6E6"/>
          </w:tcPr>
          <w:p w14:paraId="7E5C2D56" w14:textId="77777777" w:rsidR="00DC106F" w:rsidRDefault="00DC106F" w:rsidP="00DC106F">
            <w:pPr>
              <w:jc w:val="both"/>
              <w:rPr>
                <w:rFonts w:ascii="宋体" w:hAnsi="宋体" w:hint="eastAsia"/>
                <w:szCs w:val="21"/>
              </w:rPr>
            </w:pPr>
            <w:r>
              <w:rPr>
                <w:rFonts w:ascii="宋体" w:hAnsi="宋体" w:hint="eastAsia"/>
                <w:szCs w:val="21"/>
              </w:rPr>
              <w:t>设 计 人</w:t>
            </w:r>
          </w:p>
        </w:tc>
        <w:tc>
          <w:tcPr>
            <w:tcW w:w="3780" w:type="dxa"/>
          </w:tcPr>
          <w:p w14:paraId="31442CC9" w14:textId="155A75A6" w:rsidR="00DC106F" w:rsidRDefault="00DC106F" w:rsidP="00DC106F">
            <w:pPr>
              <w:rPr>
                <w:rFonts w:ascii="宋体" w:hAnsi="宋体" w:hint="eastAsia"/>
                <w:szCs w:val="21"/>
              </w:rPr>
            </w:pPr>
            <w:r>
              <w:rPr>
                <w:rFonts w:ascii="宋体" w:hAnsi="宋体" w:hint="eastAsia"/>
                <w:szCs w:val="21"/>
              </w:rPr>
              <w:t>范钦威、杨潇、柳施雨、曾信、盛宇杰</w:t>
            </w:r>
          </w:p>
        </w:tc>
      </w:tr>
      <w:tr w:rsidR="00DC106F" w14:paraId="61E4520D" w14:textId="77777777">
        <w:trPr>
          <w:jc w:val="center"/>
        </w:trPr>
        <w:tc>
          <w:tcPr>
            <w:tcW w:w="1800" w:type="dxa"/>
            <w:tcBorders>
              <w:top w:val="single" w:sz="6" w:space="0" w:color="auto"/>
              <w:bottom w:val="single" w:sz="6" w:space="0" w:color="auto"/>
            </w:tcBorders>
            <w:shd w:val="clear" w:color="auto" w:fill="E6E6E6"/>
          </w:tcPr>
          <w:p w14:paraId="309F78FA" w14:textId="77777777" w:rsidR="00DC106F" w:rsidRDefault="00DC106F" w:rsidP="00DC106F">
            <w:pPr>
              <w:jc w:val="both"/>
              <w:rPr>
                <w:rFonts w:ascii="宋体" w:hAnsi="宋体" w:hint="eastAsia"/>
                <w:szCs w:val="21"/>
              </w:rPr>
            </w:pPr>
            <w:r>
              <w:rPr>
                <w:rFonts w:ascii="宋体" w:hAnsi="宋体" w:hint="eastAsia"/>
                <w:szCs w:val="21"/>
              </w:rPr>
              <w:t>审 核 人</w:t>
            </w:r>
          </w:p>
        </w:tc>
        <w:tc>
          <w:tcPr>
            <w:tcW w:w="3780" w:type="dxa"/>
          </w:tcPr>
          <w:p w14:paraId="70F0D33A" w14:textId="4A6012AF" w:rsidR="00DC106F" w:rsidRDefault="00DC106F" w:rsidP="00DC106F">
            <w:pPr>
              <w:rPr>
                <w:rFonts w:ascii="宋体" w:hAnsi="宋体" w:hint="eastAsia"/>
                <w:szCs w:val="21"/>
              </w:rPr>
            </w:pPr>
            <w:r>
              <w:rPr>
                <w:rFonts w:ascii="宋体" w:hAnsi="宋体" w:hint="eastAsia"/>
                <w:szCs w:val="21"/>
              </w:rPr>
              <w:t>张方媛、曹伟平</w:t>
            </w:r>
          </w:p>
        </w:tc>
      </w:tr>
      <w:tr w:rsidR="00DC106F" w14:paraId="1C8DA424" w14:textId="77777777">
        <w:trPr>
          <w:jc w:val="center"/>
        </w:trPr>
        <w:tc>
          <w:tcPr>
            <w:tcW w:w="1800" w:type="dxa"/>
            <w:tcBorders>
              <w:top w:val="single" w:sz="6" w:space="0" w:color="auto"/>
              <w:bottom w:val="single" w:sz="6" w:space="0" w:color="auto"/>
            </w:tcBorders>
            <w:shd w:val="clear" w:color="auto" w:fill="E6E6E6"/>
          </w:tcPr>
          <w:p w14:paraId="0F2CB1D7" w14:textId="77777777" w:rsidR="00DC106F" w:rsidRDefault="00DC106F" w:rsidP="00DC106F">
            <w:pPr>
              <w:jc w:val="both"/>
              <w:rPr>
                <w:rFonts w:ascii="宋体" w:hAnsi="宋体" w:hint="eastAsia"/>
                <w:szCs w:val="21"/>
              </w:rPr>
            </w:pPr>
            <w:r>
              <w:rPr>
                <w:rFonts w:ascii="宋体" w:hAnsi="宋体" w:hint="eastAsia"/>
                <w:szCs w:val="21"/>
              </w:rPr>
              <w:t>审 定 人</w:t>
            </w:r>
          </w:p>
        </w:tc>
        <w:tc>
          <w:tcPr>
            <w:tcW w:w="3780" w:type="dxa"/>
          </w:tcPr>
          <w:p w14:paraId="40AF34E9" w14:textId="62B991F3" w:rsidR="00DC106F" w:rsidRDefault="00DC106F" w:rsidP="00DC106F">
            <w:pPr>
              <w:rPr>
                <w:rFonts w:ascii="宋体" w:hAnsi="宋体" w:hint="eastAsia"/>
                <w:szCs w:val="21"/>
              </w:rPr>
            </w:pPr>
            <w:r>
              <w:rPr>
                <w:rFonts w:ascii="宋体" w:hAnsi="宋体" w:hint="eastAsia"/>
                <w:szCs w:val="21"/>
              </w:rPr>
              <w:t>张方媛、曹伟平、苏欢</w:t>
            </w:r>
          </w:p>
        </w:tc>
      </w:tr>
      <w:tr w:rsidR="00550312" w14:paraId="7F7C3A42" w14:textId="77777777">
        <w:trPr>
          <w:jc w:val="center"/>
        </w:trPr>
        <w:tc>
          <w:tcPr>
            <w:tcW w:w="1800" w:type="dxa"/>
            <w:tcBorders>
              <w:top w:val="single" w:sz="6" w:space="0" w:color="auto"/>
              <w:bottom w:val="single" w:sz="12" w:space="0" w:color="auto"/>
            </w:tcBorders>
            <w:shd w:val="clear" w:color="auto" w:fill="E6E6E6"/>
          </w:tcPr>
          <w:p w14:paraId="00DEB639" w14:textId="77777777" w:rsidR="00550312" w:rsidRDefault="00000000">
            <w:pPr>
              <w:jc w:val="both"/>
              <w:rPr>
                <w:rFonts w:ascii="宋体" w:hAnsi="宋体" w:hint="eastAsia"/>
                <w:szCs w:val="21"/>
              </w:rPr>
            </w:pPr>
            <w:r>
              <w:rPr>
                <w:rFonts w:ascii="宋体" w:hAnsi="宋体" w:hint="eastAsia"/>
                <w:szCs w:val="21"/>
              </w:rPr>
              <w:t>设计日期</w:t>
            </w:r>
          </w:p>
        </w:tc>
        <w:tc>
          <w:tcPr>
            <w:tcW w:w="3780" w:type="dxa"/>
          </w:tcPr>
          <w:p w14:paraId="7B016492" w14:textId="77777777" w:rsidR="00550312" w:rsidRDefault="00000000">
            <w:pPr>
              <w:rPr>
                <w:rFonts w:ascii="宋体" w:hAnsi="宋体" w:hint="eastAsia"/>
                <w:szCs w:val="21"/>
              </w:rPr>
            </w:pPr>
            <w:bookmarkStart w:id="7" w:name="报告日期"/>
            <w:r>
              <w:rPr>
                <w:rFonts w:ascii="宋体" w:hAnsi="宋体"/>
                <w:szCs w:val="21"/>
              </w:rPr>
              <w:t>2024年12月29日</w:t>
            </w:r>
            <w:bookmarkEnd w:id="7"/>
          </w:p>
        </w:tc>
      </w:tr>
    </w:tbl>
    <w:p w14:paraId="5BD40011" w14:textId="77777777" w:rsidR="00550312" w:rsidRDefault="00550312">
      <w:pPr>
        <w:rPr>
          <w:rFonts w:ascii="宋体" w:hAnsi="宋体" w:hint="eastAsia"/>
          <w:lang w:val="en-US"/>
        </w:rPr>
      </w:pPr>
    </w:p>
    <w:p w14:paraId="6F138362" w14:textId="77777777" w:rsidR="00550312" w:rsidRDefault="00000000">
      <w:pPr>
        <w:jc w:val="center"/>
        <w:rPr>
          <w:rFonts w:ascii="宋体" w:hAnsi="宋体" w:hint="eastAsia"/>
          <w:lang w:val="en-US"/>
        </w:rPr>
      </w:pPr>
      <w:bookmarkStart w:id="8" w:name="二维码"/>
      <w:bookmarkEnd w:id="8"/>
      <w:r>
        <w:rPr>
          <w:noProof/>
        </w:rPr>
        <w:drawing>
          <wp:inline distT="0" distB="0" distL="0" distR="0" wp14:anchorId="4B64842F" wp14:editId="6A2FD816">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5AA4466E" w14:textId="77777777" w:rsidR="00550312" w:rsidRDefault="00550312">
      <w:pPr>
        <w:rPr>
          <w:rFonts w:ascii="宋体" w:hAnsi="宋体" w:hint="eastAsia"/>
          <w:lang w:val="en-US"/>
        </w:rPr>
      </w:pPr>
    </w:p>
    <w:p w14:paraId="6B2EBF4D" w14:textId="77777777" w:rsidR="00550312" w:rsidRDefault="00550312">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550312" w14:paraId="2F292A41" w14:textId="77777777">
        <w:trPr>
          <w:cantSplit/>
          <w:trHeight w:hRule="exact" w:val="340"/>
        </w:trPr>
        <w:tc>
          <w:tcPr>
            <w:tcW w:w="1800" w:type="dxa"/>
            <w:shd w:val="clear" w:color="auto" w:fill="E6E6E6"/>
            <w:vAlign w:val="center"/>
          </w:tcPr>
          <w:p w14:paraId="7B6DE8E7" w14:textId="77777777" w:rsidR="00550312" w:rsidRDefault="00000000">
            <w:pPr>
              <w:pStyle w:val="a6"/>
              <w:pBdr>
                <w:bottom w:val="none" w:sz="0" w:space="0" w:color="auto"/>
              </w:pBdr>
              <w:tabs>
                <w:tab w:val="clear" w:pos="4153"/>
                <w:tab w:val="clear" w:pos="8306"/>
              </w:tabs>
              <w:snapToGrid/>
              <w:jc w:val="both"/>
              <w:rPr>
                <w:rFonts w:ascii="宋体" w:hAnsi="宋体" w:hint="eastAsia"/>
              </w:rPr>
            </w:pPr>
            <w:r>
              <w:rPr>
                <w:rFonts w:ascii="宋体" w:hAnsi="宋体" w:hint="eastAsia"/>
              </w:rPr>
              <w:t>采用软件</w:t>
            </w:r>
          </w:p>
        </w:tc>
        <w:tc>
          <w:tcPr>
            <w:tcW w:w="3780" w:type="dxa"/>
            <w:shd w:val="clear" w:color="auto" w:fill="auto"/>
            <w:vAlign w:val="center"/>
          </w:tcPr>
          <w:p w14:paraId="428CD08B" w14:textId="77777777" w:rsidR="00550312" w:rsidRDefault="00000000">
            <w:pPr>
              <w:pStyle w:val="a6"/>
              <w:pBdr>
                <w:bottom w:val="none" w:sz="0" w:space="0" w:color="auto"/>
              </w:pBdr>
              <w:tabs>
                <w:tab w:val="clear" w:pos="4153"/>
                <w:tab w:val="clear" w:pos="8306"/>
              </w:tabs>
              <w:snapToGrid/>
              <w:jc w:val="both"/>
              <w:rPr>
                <w:rFonts w:ascii="宋体" w:hAnsi="宋体" w:hint="eastAsia"/>
              </w:rPr>
            </w:pPr>
            <w:bookmarkStart w:id="9" w:name="软件全称"/>
            <w:r>
              <w:rPr>
                <w:rFonts w:ascii="宋体" w:hAnsi="宋体" w:hint="eastAsia"/>
              </w:rPr>
              <w:t>住区热环境TERA2024</w:t>
            </w:r>
            <w:bookmarkEnd w:id="9"/>
          </w:p>
        </w:tc>
      </w:tr>
      <w:tr w:rsidR="00550312" w14:paraId="6FACACF0" w14:textId="77777777">
        <w:trPr>
          <w:cantSplit/>
          <w:trHeight w:hRule="exact" w:val="340"/>
        </w:trPr>
        <w:tc>
          <w:tcPr>
            <w:tcW w:w="1800" w:type="dxa"/>
            <w:tcBorders>
              <w:bottom w:val="single" w:sz="4" w:space="0" w:color="auto"/>
            </w:tcBorders>
            <w:shd w:val="clear" w:color="auto" w:fill="E6E6E6"/>
            <w:vAlign w:val="center"/>
          </w:tcPr>
          <w:p w14:paraId="5946DD92" w14:textId="77777777" w:rsidR="00550312" w:rsidRDefault="00000000">
            <w:pPr>
              <w:jc w:val="both"/>
              <w:rPr>
                <w:rFonts w:ascii="宋体" w:hAnsi="宋体" w:hint="eastAsia"/>
                <w:szCs w:val="18"/>
              </w:rPr>
            </w:pPr>
            <w:r>
              <w:rPr>
                <w:rFonts w:ascii="宋体" w:hAnsi="宋体" w:hint="eastAsia"/>
                <w:szCs w:val="18"/>
              </w:rPr>
              <w:t>软件版本</w:t>
            </w:r>
          </w:p>
        </w:tc>
        <w:tc>
          <w:tcPr>
            <w:tcW w:w="3780" w:type="dxa"/>
            <w:tcBorders>
              <w:bottom w:val="single" w:sz="4" w:space="0" w:color="auto"/>
            </w:tcBorders>
            <w:vAlign w:val="center"/>
          </w:tcPr>
          <w:p w14:paraId="0EAF21B4" w14:textId="77777777" w:rsidR="00550312" w:rsidRDefault="00000000">
            <w:pPr>
              <w:jc w:val="both"/>
              <w:rPr>
                <w:rFonts w:ascii="宋体" w:hAnsi="宋体" w:hint="eastAsia"/>
                <w:szCs w:val="18"/>
              </w:rPr>
            </w:pPr>
            <w:bookmarkStart w:id="10" w:name="软件版本"/>
            <w:r>
              <w:t>20240430(SP1)</w:t>
            </w:r>
            <w:bookmarkEnd w:id="10"/>
          </w:p>
        </w:tc>
      </w:tr>
      <w:tr w:rsidR="00550312" w14:paraId="5A77B51E"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E735604" w14:textId="77777777" w:rsidR="00550312" w:rsidRDefault="00000000">
            <w:pPr>
              <w:jc w:val="both"/>
              <w:rPr>
                <w:rFonts w:ascii="宋体" w:hAnsi="宋体" w:hint="eastAsia"/>
                <w:szCs w:val="18"/>
              </w:rPr>
            </w:pPr>
            <w:r>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9B7C7C5" w14:textId="77777777" w:rsidR="00550312" w:rsidRDefault="00000000">
            <w:pPr>
              <w:jc w:val="both"/>
              <w:rPr>
                <w:rFonts w:ascii="宋体" w:hAnsi="宋体" w:hint="eastAsia"/>
                <w:szCs w:val="18"/>
              </w:rPr>
            </w:pPr>
            <w:r>
              <w:rPr>
                <w:rFonts w:ascii="宋体" w:hAnsi="宋体"/>
                <w:szCs w:val="18"/>
              </w:rPr>
              <w:t>北京绿建软件</w:t>
            </w:r>
            <w:r>
              <w:rPr>
                <w:rFonts w:ascii="宋体" w:hAnsi="宋体" w:hint="eastAsia"/>
                <w:szCs w:val="18"/>
              </w:rPr>
              <w:t>股份</w:t>
            </w:r>
            <w:r>
              <w:rPr>
                <w:rFonts w:ascii="宋体" w:hAnsi="宋体"/>
                <w:szCs w:val="18"/>
              </w:rPr>
              <w:t>有限公司</w:t>
            </w:r>
          </w:p>
        </w:tc>
      </w:tr>
      <w:tr w:rsidR="00550312" w14:paraId="42FD9CA1"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D6C36F6" w14:textId="77777777" w:rsidR="00550312" w:rsidRDefault="00000000">
            <w:pPr>
              <w:jc w:val="both"/>
              <w:rPr>
                <w:rFonts w:ascii="宋体" w:hAnsi="宋体" w:hint="eastAsia"/>
                <w:szCs w:val="18"/>
              </w:rPr>
            </w:pPr>
            <w:r>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B8546E4" w14:textId="77777777" w:rsidR="00550312" w:rsidRDefault="00000000">
            <w:pPr>
              <w:jc w:val="both"/>
              <w:rPr>
                <w:rFonts w:ascii="宋体" w:hAnsi="宋体" w:hint="eastAsia"/>
                <w:szCs w:val="18"/>
              </w:rPr>
            </w:pPr>
            <w:bookmarkStart w:id="11" w:name="加密锁号"/>
            <w:r>
              <w:t>T17826652660</w:t>
            </w:r>
            <w:bookmarkEnd w:id="11"/>
          </w:p>
        </w:tc>
      </w:tr>
    </w:tbl>
    <w:p w14:paraId="166E9373" w14:textId="77777777" w:rsidR="00550312" w:rsidRDefault="00000000">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B1B56C7" w14:textId="77777777" w:rsidR="00550312" w:rsidRDefault="00550312">
      <w:pPr>
        <w:pStyle w:val="a6"/>
        <w:pBdr>
          <w:bottom w:val="none" w:sz="0" w:space="0" w:color="auto"/>
        </w:pBdr>
        <w:tabs>
          <w:tab w:val="clear" w:pos="4153"/>
          <w:tab w:val="clear" w:pos="8306"/>
        </w:tabs>
        <w:snapToGrid/>
        <w:rPr>
          <w:rFonts w:ascii="宋体" w:hAnsi="宋体" w:hint="eastAsia"/>
          <w:szCs w:val="20"/>
        </w:rPr>
      </w:pPr>
    </w:p>
    <w:bookmarkStart w:id="12" w:name="目录"/>
    <w:bookmarkEnd w:id="12"/>
    <w:p w14:paraId="52DCEC61" w14:textId="77777777" w:rsidR="00550312"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5499" w:history="1">
        <w:r w:rsidR="00550312">
          <w:rPr>
            <w:rFonts w:hint="eastAsia"/>
          </w:rPr>
          <w:t xml:space="preserve">1 </w:t>
        </w:r>
        <w:r w:rsidR="00550312">
          <w:rPr>
            <w:rFonts w:hint="eastAsia"/>
          </w:rPr>
          <w:t>住区概况</w:t>
        </w:r>
        <w:r w:rsidR="00550312">
          <w:tab/>
        </w:r>
        <w:r w:rsidR="00550312">
          <w:fldChar w:fldCharType="begin"/>
        </w:r>
        <w:r w:rsidR="00550312">
          <w:instrText xml:space="preserve"> PAGEREF _Toc5499 \h </w:instrText>
        </w:r>
        <w:r w:rsidR="00550312">
          <w:fldChar w:fldCharType="separate"/>
        </w:r>
        <w:r w:rsidR="00550312">
          <w:t>3</w:t>
        </w:r>
        <w:r w:rsidR="00550312">
          <w:fldChar w:fldCharType="end"/>
        </w:r>
      </w:hyperlink>
    </w:p>
    <w:p w14:paraId="00652826" w14:textId="77777777" w:rsidR="00550312" w:rsidRDefault="00550312">
      <w:pPr>
        <w:pStyle w:val="TOC1"/>
        <w:tabs>
          <w:tab w:val="clear" w:pos="180"/>
          <w:tab w:val="clear" w:pos="420"/>
          <w:tab w:val="clear" w:pos="9360"/>
          <w:tab w:val="right" w:leader="dot" w:pos="9070"/>
        </w:tabs>
      </w:pPr>
      <w:hyperlink w:anchor="_Toc21851" w:history="1">
        <w:r>
          <w:rPr>
            <w:rFonts w:hint="eastAsia"/>
          </w:rPr>
          <w:t xml:space="preserve">2 </w:t>
        </w:r>
        <w:r>
          <w:rPr>
            <w:rFonts w:hint="eastAsia"/>
          </w:rPr>
          <w:t>设计依据</w:t>
        </w:r>
        <w:r>
          <w:tab/>
        </w:r>
        <w:r>
          <w:fldChar w:fldCharType="begin"/>
        </w:r>
        <w:r>
          <w:instrText xml:space="preserve"> PAGEREF _Toc21851 \h </w:instrText>
        </w:r>
        <w:r>
          <w:fldChar w:fldCharType="separate"/>
        </w:r>
        <w:r>
          <w:t>4</w:t>
        </w:r>
        <w:r>
          <w:fldChar w:fldCharType="end"/>
        </w:r>
      </w:hyperlink>
    </w:p>
    <w:p w14:paraId="43C1E44A" w14:textId="77777777" w:rsidR="00550312" w:rsidRDefault="00550312">
      <w:pPr>
        <w:pStyle w:val="TOC1"/>
        <w:tabs>
          <w:tab w:val="clear" w:pos="180"/>
          <w:tab w:val="clear" w:pos="420"/>
          <w:tab w:val="clear" w:pos="9360"/>
          <w:tab w:val="right" w:leader="dot" w:pos="9070"/>
        </w:tabs>
      </w:pPr>
      <w:hyperlink w:anchor="_Toc10040" w:history="1">
        <w:r>
          <w:rPr>
            <w:rFonts w:hint="eastAsia"/>
          </w:rPr>
          <w:t xml:space="preserve">3 </w:t>
        </w:r>
        <w:r>
          <w:rPr>
            <w:rFonts w:hint="eastAsia"/>
          </w:rPr>
          <w:t>计算规定</w:t>
        </w:r>
        <w:r>
          <w:tab/>
        </w:r>
        <w:r>
          <w:fldChar w:fldCharType="begin"/>
        </w:r>
        <w:r>
          <w:instrText xml:space="preserve"> PAGEREF _Toc10040 \h </w:instrText>
        </w:r>
        <w:r>
          <w:fldChar w:fldCharType="separate"/>
        </w:r>
        <w:r>
          <w:t>4</w:t>
        </w:r>
        <w:r>
          <w:fldChar w:fldCharType="end"/>
        </w:r>
      </w:hyperlink>
    </w:p>
    <w:p w14:paraId="005FC45A" w14:textId="77777777" w:rsidR="00550312" w:rsidRDefault="00550312">
      <w:pPr>
        <w:pStyle w:val="TOC2"/>
        <w:tabs>
          <w:tab w:val="clear" w:pos="540"/>
          <w:tab w:val="clear" w:pos="840"/>
          <w:tab w:val="clear" w:pos="9360"/>
          <w:tab w:val="right" w:leader="dot" w:pos="9070"/>
        </w:tabs>
      </w:pPr>
      <w:hyperlink w:anchor="_Toc16601" w:history="1">
        <w:r>
          <w:rPr>
            <w:rFonts w:hint="eastAsia"/>
            <w:lang w:val="en-GB"/>
          </w:rPr>
          <w:t xml:space="preserve">3.1 </w:t>
        </w:r>
        <w:r>
          <w:rPr>
            <w:rFonts w:hint="eastAsia"/>
          </w:rPr>
          <w:t>强制条文</w:t>
        </w:r>
        <w:r>
          <w:tab/>
        </w:r>
        <w:r>
          <w:fldChar w:fldCharType="begin"/>
        </w:r>
        <w:r>
          <w:instrText xml:space="preserve"> PAGEREF _Toc16601 \h </w:instrText>
        </w:r>
        <w:r>
          <w:fldChar w:fldCharType="separate"/>
        </w:r>
        <w:r>
          <w:t>4</w:t>
        </w:r>
        <w:r>
          <w:fldChar w:fldCharType="end"/>
        </w:r>
      </w:hyperlink>
    </w:p>
    <w:p w14:paraId="74FC6DE9" w14:textId="77777777" w:rsidR="00550312" w:rsidRDefault="00550312">
      <w:pPr>
        <w:pStyle w:val="TOC2"/>
        <w:tabs>
          <w:tab w:val="clear" w:pos="540"/>
          <w:tab w:val="clear" w:pos="840"/>
          <w:tab w:val="clear" w:pos="9360"/>
          <w:tab w:val="right" w:leader="dot" w:pos="9070"/>
        </w:tabs>
      </w:pPr>
      <w:hyperlink w:anchor="_Toc15164" w:history="1">
        <w:r>
          <w:rPr>
            <w:rFonts w:hint="eastAsia"/>
            <w:lang w:val="en-GB"/>
          </w:rPr>
          <w:t xml:space="preserve">3.2 </w:t>
        </w:r>
        <w:r>
          <w:rPr>
            <w:rFonts w:hint="eastAsia"/>
          </w:rPr>
          <w:t>评价性设计</w:t>
        </w:r>
        <w:r>
          <w:tab/>
        </w:r>
        <w:r>
          <w:fldChar w:fldCharType="begin"/>
        </w:r>
        <w:r>
          <w:instrText xml:space="preserve"> PAGEREF _Toc15164 \h </w:instrText>
        </w:r>
        <w:r>
          <w:fldChar w:fldCharType="separate"/>
        </w:r>
        <w:r>
          <w:t>5</w:t>
        </w:r>
        <w:r>
          <w:fldChar w:fldCharType="end"/>
        </w:r>
      </w:hyperlink>
    </w:p>
    <w:p w14:paraId="13116CD9" w14:textId="77777777" w:rsidR="00550312" w:rsidRDefault="00550312">
      <w:pPr>
        <w:pStyle w:val="TOC1"/>
        <w:tabs>
          <w:tab w:val="clear" w:pos="180"/>
          <w:tab w:val="clear" w:pos="420"/>
          <w:tab w:val="clear" w:pos="9360"/>
          <w:tab w:val="right" w:leader="dot" w:pos="9070"/>
        </w:tabs>
      </w:pPr>
      <w:hyperlink w:anchor="_Toc22383" w:history="1">
        <w:r>
          <w:rPr>
            <w:rFonts w:hint="eastAsia"/>
          </w:rPr>
          <w:t xml:space="preserve">4 </w:t>
        </w:r>
        <w:r>
          <w:rPr>
            <w:rFonts w:hint="eastAsia"/>
          </w:rPr>
          <w:t>计算方法</w:t>
        </w:r>
        <w:r>
          <w:tab/>
        </w:r>
        <w:r>
          <w:fldChar w:fldCharType="begin"/>
        </w:r>
        <w:r>
          <w:instrText xml:space="preserve"> PAGEREF _Toc22383 \h </w:instrText>
        </w:r>
        <w:r>
          <w:fldChar w:fldCharType="separate"/>
        </w:r>
        <w:r>
          <w:t>5</w:t>
        </w:r>
        <w:r>
          <w:fldChar w:fldCharType="end"/>
        </w:r>
      </w:hyperlink>
    </w:p>
    <w:p w14:paraId="1E898398" w14:textId="77777777" w:rsidR="00550312" w:rsidRDefault="00550312">
      <w:pPr>
        <w:pStyle w:val="TOC1"/>
        <w:tabs>
          <w:tab w:val="clear" w:pos="180"/>
          <w:tab w:val="clear" w:pos="420"/>
          <w:tab w:val="clear" w:pos="9360"/>
          <w:tab w:val="right" w:leader="dot" w:pos="9070"/>
        </w:tabs>
      </w:pPr>
      <w:hyperlink w:anchor="_Toc32049" w:history="1">
        <w:r>
          <w:rPr>
            <w:rFonts w:hint="eastAsia"/>
          </w:rPr>
          <w:t xml:space="preserve">5 </w:t>
        </w:r>
        <w:r>
          <w:rPr>
            <w:rFonts w:hint="eastAsia"/>
          </w:rPr>
          <w:t>计算参数</w:t>
        </w:r>
        <w:r>
          <w:tab/>
        </w:r>
        <w:r>
          <w:fldChar w:fldCharType="begin"/>
        </w:r>
        <w:r>
          <w:instrText xml:space="preserve"> PAGEREF _Toc32049 \h </w:instrText>
        </w:r>
        <w:r>
          <w:fldChar w:fldCharType="separate"/>
        </w:r>
        <w:r>
          <w:t>7</w:t>
        </w:r>
        <w:r>
          <w:fldChar w:fldCharType="end"/>
        </w:r>
      </w:hyperlink>
    </w:p>
    <w:p w14:paraId="1C8A31FE" w14:textId="77777777" w:rsidR="00550312" w:rsidRDefault="00550312">
      <w:pPr>
        <w:pStyle w:val="TOC2"/>
        <w:tabs>
          <w:tab w:val="clear" w:pos="540"/>
          <w:tab w:val="clear" w:pos="840"/>
          <w:tab w:val="clear" w:pos="9360"/>
          <w:tab w:val="right" w:leader="dot" w:pos="9070"/>
        </w:tabs>
      </w:pPr>
      <w:hyperlink w:anchor="_Toc1931" w:history="1">
        <w:r>
          <w:rPr>
            <w:rFonts w:hint="eastAsia"/>
            <w:lang w:val="en-GB"/>
          </w:rPr>
          <w:t xml:space="preserve">5.1 </w:t>
        </w:r>
        <w:r>
          <w:rPr>
            <w:rFonts w:hint="eastAsia"/>
          </w:rPr>
          <w:t>典型气象日气象参数</w:t>
        </w:r>
        <w:r>
          <w:tab/>
        </w:r>
        <w:r>
          <w:fldChar w:fldCharType="begin"/>
        </w:r>
        <w:r>
          <w:instrText xml:space="preserve"> PAGEREF _Toc1931 \h </w:instrText>
        </w:r>
        <w:r>
          <w:fldChar w:fldCharType="separate"/>
        </w:r>
        <w:r>
          <w:t>7</w:t>
        </w:r>
        <w:r>
          <w:fldChar w:fldCharType="end"/>
        </w:r>
      </w:hyperlink>
    </w:p>
    <w:p w14:paraId="7CAC9398" w14:textId="77777777" w:rsidR="00550312" w:rsidRDefault="00550312">
      <w:pPr>
        <w:pStyle w:val="TOC2"/>
        <w:tabs>
          <w:tab w:val="clear" w:pos="540"/>
          <w:tab w:val="clear" w:pos="840"/>
          <w:tab w:val="clear" w:pos="9360"/>
          <w:tab w:val="right" w:leader="dot" w:pos="9070"/>
        </w:tabs>
      </w:pPr>
      <w:hyperlink w:anchor="_Toc30094" w:history="1">
        <w:r>
          <w:rPr>
            <w:rFonts w:hint="eastAsia"/>
            <w:lang w:val="en-GB"/>
          </w:rPr>
          <w:t xml:space="preserve">5.2 </w:t>
        </w:r>
        <w:r>
          <w:rPr>
            <w:rFonts w:hint="eastAsia"/>
          </w:rPr>
          <w:t>渗透面夏季逐时蒸发量</w:t>
        </w:r>
        <w:r>
          <w:tab/>
        </w:r>
        <w:r>
          <w:fldChar w:fldCharType="begin"/>
        </w:r>
        <w:r>
          <w:instrText xml:space="preserve"> PAGEREF _Toc30094 \h </w:instrText>
        </w:r>
        <w:r>
          <w:fldChar w:fldCharType="separate"/>
        </w:r>
        <w:r>
          <w:t>8</w:t>
        </w:r>
        <w:r>
          <w:fldChar w:fldCharType="end"/>
        </w:r>
      </w:hyperlink>
    </w:p>
    <w:p w14:paraId="03A72283" w14:textId="77777777" w:rsidR="00550312" w:rsidRDefault="00550312">
      <w:pPr>
        <w:pStyle w:val="TOC1"/>
        <w:tabs>
          <w:tab w:val="clear" w:pos="180"/>
          <w:tab w:val="clear" w:pos="420"/>
          <w:tab w:val="clear" w:pos="9360"/>
          <w:tab w:val="right" w:leader="dot" w:pos="9070"/>
        </w:tabs>
      </w:pPr>
      <w:hyperlink w:anchor="_Toc17536" w:history="1">
        <w:r>
          <w:rPr>
            <w:rFonts w:hint="eastAsia"/>
          </w:rPr>
          <w:t xml:space="preserve">6 </w:t>
        </w:r>
        <w:r>
          <w:rPr>
            <w:rFonts w:hint="eastAsia"/>
          </w:rPr>
          <w:t>指标概览</w:t>
        </w:r>
        <w:r>
          <w:tab/>
        </w:r>
        <w:r>
          <w:fldChar w:fldCharType="begin"/>
        </w:r>
        <w:r>
          <w:instrText xml:space="preserve"> PAGEREF _Toc17536 \h </w:instrText>
        </w:r>
        <w:r>
          <w:fldChar w:fldCharType="separate"/>
        </w:r>
        <w:r>
          <w:t>8</w:t>
        </w:r>
        <w:r>
          <w:fldChar w:fldCharType="end"/>
        </w:r>
      </w:hyperlink>
    </w:p>
    <w:p w14:paraId="3DE3AB78" w14:textId="77777777" w:rsidR="00550312" w:rsidRDefault="00550312">
      <w:pPr>
        <w:pStyle w:val="TOC2"/>
        <w:tabs>
          <w:tab w:val="clear" w:pos="540"/>
          <w:tab w:val="clear" w:pos="840"/>
          <w:tab w:val="clear" w:pos="9360"/>
          <w:tab w:val="right" w:leader="dot" w:pos="9070"/>
        </w:tabs>
      </w:pPr>
      <w:hyperlink w:anchor="_Toc3118" w:history="1">
        <w:r>
          <w:rPr>
            <w:rFonts w:hint="eastAsia"/>
            <w:lang w:val="en-GB"/>
          </w:rPr>
          <w:t xml:space="preserve">6.1 </w:t>
        </w:r>
        <w:r>
          <w:rPr>
            <w:rFonts w:hint="eastAsia"/>
          </w:rPr>
          <w:t>建筑列表</w:t>
        </w:r>
        <w:r>
          <w:tab/>
        </w:r>
        <w:r>
          <w:fldChar w:fldCharType="begin"/>
        </w:r>
        <w:r>
          <w:instrText xml:space="preserve"> PAGEREF _Toc3118 \h </w:instrText>
        </w:r>
        <w:r>
          <w:fldChar w:fldCharType="separate"/>
        </w:r>
        <w:r>
          <w:t>8</w:t>
        </w:r>
        <w:r>
          <w:fldChar w:fldCharType="end"/>
        </w:r>
      </w:hyperlink>
    </w:p>
    <w:p w14:paraId="6235F70E" w14:textId="77777777" w:rsidR="00550312" w:rsidRDefault="00550312">
      <w:pPr>
        <w:pStyle w:val="TOC2"/>
        <w:tabs>
          <w:tab w:val="clear" w:pos="540"/>
          <w:tab w:val="clear" w:pos="840"/>
          <w:tab w:val="clear" w:pos="9360"/>
          <w:tab w:val="right" w:leader="dot" w:pos="9070"/>
        </w:tabs>
      </w:pPr>
      <w:hyperlink w:anchor="_Toc22853" w:history="1">
        <w:r>
          <w:rPr>
            <w:rFonts w:hint="eastAsia"/>
            <w:lang w:val="en-GB"/>
          </w:rPr>
          <w:t xml:space="preserve">6.2 </w:t>
        </w:r>
        <w:r>
          <w:rPr>
            <w:rFonts w:hint="eastAsia"/>
          </w:rPr>
          <w:t>住区指标</w:t>
        </w:r>
        <w:r>
          <w:tab/>
        </w:r>
        <w:r>
          <w:fldChar w:fldCharType="begin"/>
        </w:r>
        <w:r>
          <w:instrText xml:space="preserve"> PAGEREF _Toc22853 \h </w:instrText>
        </w:r>
        <w:r>
          <w:fldChar w:fldCharType="separate"/>
        </w:r>
        <w:r>
          <w:t>9</w:t>
        </w:r>
        <w:r>
          <w:fldChar w:fldCharType="end"/>
        </w:r>
      </w:hyperlink>
    </w:p>
    <w:p w14:paraId="4B53B378" w14:textId="77777777" w:rsidR="00550312" w:rsidRDefault="00550312">
      <w:pPr>
        <w:pStyle w:val="TOC1"/>
        <w:tabs>
          <w:tab w:val="clear" w:pos="180"/>
          <w:tab w:val="clear" w:pos="420"/>
          <w:tab w:val="clear" w:pos="9360"/>
          <w:tab w:val="right" w:leader="dot" w:pos="9070"/>
        </w:tabs>
      </w:pPr>
      <w:hyperlink w:anchor="_Toc138" w:history="1">
        <w:r>
          <w:rPr>
            <w:rFonts w:hint="eastAsia"/>
          </w:rPr>
          <w:t xml:space="preserve">7 </w:t>
        </w:r>
        <w:r>
          <w:rPr>
            <w:rFonts w:hint="eastAsia"/>
          </w:rPr>
          <w:t>强条</w:t>
        </w:r>
        <w:r>
          <w:t>检查</w:t>
        </w:r>
        <w:r>
          <w:tab/>
        </w:r>
        <w:r>
          <w:fldChar w:fldCharType="begin"/>
        </w:r>
        <w:r>
          <w:instrText xml:space="preserve"> PAGEREF _Toc138 \h </w:instrText>
        </w:r>
        <w:r>
          <w:fldChar w:fldCharType="separate"/>
        </w:r>
        <w:r>
          <w:t>9</w:t>
        </w:r>
        <w:r>
          <w:fldChar w:fldCharType="end"/>
        </w:r>
      </w:hyperlink>
    </w:p>
    <w:p w14:paraId="6518E533" w14:textId="77777777" w:rsidR="00550312" w:rsidRDefault="00550312">
      <w:pPr>
        <w:pStyle w:val="TOC2"/>
        <w:tabs>
          <w:tab w:val="clear" w:pos="540"/>
          <w:tab w:val="clear" w:pos="840"/>
          <w:tab w:val="clear" w:pos="9360"/>
          <w:tab w:val="right" w:leader="dot" w:pos="9070"/>
        </w:tabs>
      </w:pPr>
      <w:hyperlink w:anchor="_Toc11854" w:history="1">
        <w:r>
          <w:rPr>
            <w:rFonts w:hint="eastAsia"/>
            <w:lang w:val="en-GB"/>
          </w:rPr>
          <w:t xml:space="preserve">7.1 </w:t>
        </w:r>
        <w:r>
          <w:rPr>
            <w:rFonts w:hint="eastAsia"/>
          </w:rPr>
          <w:t>平均迎风面积比</w:t>
        </w:r>
        <w:r>
          <w:tab/>
        </w:r>
        <w:r>
          <w:fldChar w:fldCharType="begin"/>
        </w:r>
        <w:r>
          <w:instrText xml:space="preserve"> PAGEREF _Toc11854 \h </w:instrText>
        </w:r>
        <w:r>
          <w:fldChar w:fldCharType="separate"/>
        </w:r>
        <w:r>
          <w:t>9</w:t>
        </w:r>
        <w:r>
          <w:fldChar w:fldCharType="end"/>
        </w:r>
      </w:hyperlink>
    </w:p>
    <w:p w14:paraId="071DB0DE" w14:textId="77777777" w:rsidR="00550312" w:rsidRDefault="00550312">
      <w:pPr>
        <w:pStyle w:val="TOC2"/>
        <w:tabs>
          <w:tab w:val="clear" w:pos="540"/>
          <w:tab w:val="clear" w:pos="840"/>
          <w:tab w:val="clear" w:pos="9360"/>
          <w:tab w:val="right" w:leader="dot" w:pos="9070"/>
        </w:tabs>
      </w:pPr>
      <w:hyperlink w:anchor="_Toc3260" w:history="1">
        <w:r>
          <w:rPr>
            <w:rFonts w:hint="eastAsia"/>
            <w:lang w:val="en-GB"/>
          </w:rPr>
          <w:t xml:space="preserve">7.2 </w:t>
        </w:r>
        <w:r>
          <w:rPr>
            <w:rFonts w:hint="eastAsia"/>
          </w:rPr>
          <w:t>活动场地遮阳覆盖率</w:t>
        </w:r>
        <w:r>
          <w:tab/>
        </w:r>
        <w:r>
          <w:fldChar w:fldCharType="begin"/>
        </w:r>
        <w:r>
          <w:instrText xml:space="preserve"> PAGEREF _Toc3260 \h </w:instrText>
        </w:r>
        <w:r>
          <w:fldChar w:fldCharType="separate"/>
        </w:r>
        <w:r>
          <w:t>9</w:t>
        </w:r>
        <w:r>
          <w:fldChar w:fldCharType="end"/>
        </w:r>
      </w:hyperlink>
    </w:p>
    <w:p w14:paraId="1916F83D" w14:textId="77777777" w:rsidR="00550312" w:rsidRDefault="00550312">
      <w:pPr>
        <w:pStyle w:val="TOC1"/>
        <w:tabs>
          <w:tab w:val="clear" w:pos="180"/>
          <w:tab w:val="clear" w:pos="420"/>
          <w:tab w:val="clear" w:pos="9360"/>
          <w:tab w:val="right" w:leader="dot" w:pos="9070"/>
        </w:tabs>
      </w:pPr>
      <w:hyperlink w:anchor="_Toc753" w:history="1">
        <w:r>
          <w:rPr>
            <w:rFonts w:hint="eastAsia"/>
          </w:rPr>
          <w:t xml:space="preserve">8 </w:t>
        </w:r>
        <w:r>
          <w:rPr>
            <w:rFonts w:hint="eastAsia"/>
          </w:rPr>
          <w:t>评价性设计</w:t>
        </w:r>
        <w:r>
          <w:tab/>
        </w:r>
        <w:r>
          <w:fldChar w:fldCharType="begin"/>
        </w:r>
        <w:r>
          <w:instrText xml:space="preserve"> PAGEREF _Toc753 \h </w:instrText>
        </w:r>
        <w:r>
          <w:fldChar w:fldCharType="separate"/>
        </w:r>
        <w:r>
          <w:t>10</w:t>
        </w:r>
        <w:r>
          <w:fldChar w:fldCharType="end"/>
        </w:r>
      </w:hyperlink>
    </w:p>
    <w:p w14:paraId="213DE97E" w14:textId="77777777" w:rsidR="00550312" w:rsidRDefault="00550312">
      <w:pPr>
        <w:pStyle w:val="TOC2"/>
        <w:tabs>
          <w:tab w:val="clear" w:pos="540"/>
          <w:tab w:val="clear" w:pos="840"/>
          <w:tab w:val="clear" w:pos="9360"/>
          <w:tab w:val="right" w:leader="dot" w:pos="9070"/>
        </w:tabs>
      </w:pPr>
      <w:hyperlink w:anchor="_Toc20928" w:history="1">
        <w:r>
          <w:rPr>
            <w:rFonts w:hint="eastAsia"/>
            <w:lang w:val="en-GB"/>
          </w:rPr>
          <w:t xml:space="preserve">8.1 </w:t>
        </w:r>
        <w:r>
          <w:rPr>
            <w:rFonts w:hint="eastAsia"/>
          </w:rPr>
          <w:t>平均热岛强度</w:t>
        </w:r>
        <w:r>
          <w:tab/>
        </w:r>
        <w:r>
          <w:fldChar w:fldCharType="begin"/>
        </w:r>
        <w:r>
          <w:instrText xml:space="preserve"> PAGEREF _Toc20928 \h </w:instrText>
        </w:r>
        <w:r>
          <w:fldChar w:fldCharType="separate"/>
        </w:r>
        <w:r>
          <w:t>10</w:t>
        </w:r>
        <w:r>
          <w:fldChar w:fldCharType="end"/>
        </w:r>
      </w:hyperlink>
    </w:p>
    <w:p w14:paraId="5F335C7D" w14:textId="77777777" w:rsidR="00550312" w:rsidRDefault="00550312">
      <w:pPr>
        <w:pStyle w:val="TOC2"/>
        <w:tabs>
          <w:tab w:val="clear" w:pos="540"/>
          <w:tab w:val="clear" w:pos="840"/>
          <w:tab w:val="clear" w:pos="9360"/>
          <w:tab w:val="right" w:leader="dot" w:pos="9070"/>
        </w:tabs>
      </w:pPr>
      <w:hyperlink w:anchor="_Toc24379" w:history="1">
        <w:r>
          <w:rPr>
            <w:rFonts w:hint="eastAsia"/>
            <w:lang w:val="en-GB"/>
          </w:rPr>
          <w:t xml:space="preserve">8.2 </w:t>
        </w:r>
        <w:r>
          <w:rPr>
            <w:rFonts w:hint="eastAsia"/>
          </w:rPr>
          <w:t>湿球黑球温度</w:t>
        </w:r>
        <w:r>
          <w:tab/>
        </w:r>
        <w:r>
          <w:fldChar w:fldCharType="begin"/>
        </w:r>
        <w:r>
          <w:instrText xml:space="preserve"> PAGEREF _Toc24379 \h </w:instrText>
        </w:r>
        <w:r>
          <w:fldChar w:fldCharType="separate"/>
        </w:r>
        <w:r>
          <w:t>11</w:t>
        </w:r>
        <w:r>
          <w:fldChar w:fldCharType="end"/>
        </w:r>
      </w:hyperlink>
    </w:p>
    <w:p w14:paraId="50701FD2" w14:textId="77777777" w:rsidR="00550312" w:rsidRDefault="00550312">
      <w:pPr>
        <w:pStyle w:val="TOC1"/>
        <w:tabs>
          <w:tab w:val="clear" w:pos="180"/>
          <w:tab w:val="clear" w:pos="420"/>
          <w:tab w:val="clear" w:pos="9360"/>
          <w:tab w:val="right" w:leader="dot" w:pos="9070"/>
        </w:tabs>
      </w:pPr>
      <w:hyperlink w:anchor="_Toc24199" w:history="1">
        <w:r>
          <w:rPr>
            <w:rFonts w:hint="eastAsia"/>
          </w:rPr>
          <w:t xml:space="preserve">9 </w:t>
        </w:r>
        <w:r>
          <w:rPr>
            <w:rFonts w:hint="eastAsia"/>
          </w:rPr>
          <w:t>结论</w:t>
        </w:r>
        <w:r>
          <w:tab/>
        </w:r>
        <w:r>
          <w:fldChar w:fldCharType="begin"/>
        </w:r>
        <w:r>
          <w:instrText xml:space="preserve"> PAGEREF _Toc24199 \h </w:instrText>
        </w:r>
        <w:r>
          <w:fldChar w:fldCharType="separate"/>
        </w:r>
        <w:r>
          <w:t>11</w:t>
        </w:r>
        <w:r>
          <w:fldChar w:fldCharType="end"/>
        </w:r>
      </w:hyperlink>
    </w:p>
    <w:p w14:paraId="78819127" w14:textId="77777777" w:rsidR="00550312" w:rsidRDefault="00000000">
      <w:pPr>
        <w:pStyle w:val="TOC1"/>
        <w:sectPr w:rsidR="00550312">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1DAA8B84" w14:textId="77777777" w:rsidR="00550312" w:rsidRDefault="00550312">
      <w:pPr>
        <w:pStyle w:val="TOC1"/>
      </w:pPr>
    </w:p>
    <w:p w14:paraId="32B714A8" w14:textId="77777777" w:rsidR="00550312" w:rsidRDefault="00000000">
      <w:pPr>
        <w:pStyle w:val="1"/>
      </w:pPr>
      <w:bookmarkStart w:id="13" w:name="_Toc5499"/>
      <w:r>
        <w:rPr>
          <w:rFonts w:hint="eastAsia"/>
        </w:rPr>
        <w:t>住区概况</w:t>
      </w:r>
      <w:bookmarkEnd w:id="13"/>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7"/>
        <w:gridCol w:w="3032"/>
        <w:gridCol w:w="3033"/>
      </w:tblGrid>
      <w:tr w:rsidR="00550312" w14:paraId="5A65B6B7" w14:textId="77777777">
        <w:tc>
          <w:tcPr>
            <w:tcW w:w="2767" w:type="dxa"/>
            <w:tcBorders>
              <w:bottom w:val="single" w:sz="8" w:space="0" w:color="auto"/>
            </w:tcBorders>
            <w:shd w:val="clear" w:color="auto" w:fill="E6E6E6"/>
          </w:tcPr>
          <w:p w14:paraId="34A0325F" w14:textId="77777777" w:rsidR="00550312" w:rsidRDefault="00000000">
            <w:pPr>
              <w:pStyle w:val="a0"/>
              <w:ind w:firstLineChars="0" w:firstLine="0"/>
              <w:rPr>
                <w:rFonts w:ascii="宋体" w:hAnsi="宋体" w:hint="eastAsia"/>
                <w:lang w:val="en-US"/>
              </w:rPr>
            </w:pPr>
            <w:r>
              <w:rPr>
                <w:rFonts w:ascii="宋体" w:hAnsi="宋体" w:hint="eastAsia"/>
                <w:lang w:val="en-US"/>
              </w:rPr>
              <w:t>工程名称</w:t>
            </w:r>
          </w:p>
        </w:tc>
        <w:tc>
          <w:tcPr>
            <w:tcW w:w="6065" w:type="dxa"/>
            <w:gridSpan w:val="2"/>
          </w:tcPr>
          <w:p w14:paraId="00B928FA" w14:textId="77777777" w:rsidR="00550312" w:rsidRDefault="00550312">
            <w:pPr>
              <w:pStyle w:val="a0"/>
              <w:ind w:firstLineChars="0" w:firstLine="0"/>
              <w:rPr>
                <w:rFonts w:ascii="宋体" w:hAnsi="宋体" w:hint="eastAsia"/>
                <w:lang w:val="en-US"/>
              </w:rPr>
            </w:pPr>
            <w:bookmarkStart w:id="14" w:name="工程名称1"/>
            <w:bookmarkEnd w:id="14"/>
          </w:p>
        </w:tc>
      </w:tr>
      <w:tr w:rsidR="00550312" w14:paraId="56675F43" w14:textId="77777777">
        <w:tc>
          <w:tcPr>
            <w:tcW w:w="2767" w:type="dxa"/>
            <w:tcBorders>
              <w:top w:val="single" w:sz="8" w:space="0" w:color="auto"/>
            </w:tcBorders>
            <w:shd w:val="clear" w:color="auto" w:fill="E6E6E6"/>
          </w:tcPr>
          <w:p w14:paraId="0B1F77A8" w14:textId="77777777" w:rsidR="00550312" w:rsidRDefault="00000000">
            <w:pPr>
              <w:pStyle w:val="a0"/>
              <w:ind w:firstLineChars="0" w:firstLine="0"/>
              <w:rPr>
                <w:rFonts w:ascii="宋体" w:hAnsi="宋体" w:hint="eastAsia"/>
                <w:lang w:val="en-US"/>
              </w:rPr>
            </w:pPr>
            <w:r>
              <w:rPr>
                <w:rFonts w:ascii="宋体" w:hAnsi="宋体" w:hint="eastAsia"/>
                <w:lang w:val="en-US"/>
              </w:rPr>
              <w:t>工程地点</w:t>
            </w:r>
          </w:p>
        </w:tc>
        <w:tc>
          <w:tcPr>
            <w:tcW w:w="6065" w:type="dxa"/>
            <w:gridSpan w:val="2"/>
          </w:tcPr>
          <w:p w14:paraId="513E198F" w14:textId="77777777" w:rsidR="00550312" w:rsidRDefault="00000000">
            <w:pPr>
              <w:pStyle w:val="a0"/>
              <w:ind w:firstLineChars="0" w:firstLine="0"/>
              <w:rPr>
                <w:rFonts w:ascii="宋体" w:hAnsi="宋体" w:hint="eastAsia"/>
                <w:lang w:val="en-US"/>
              </w:rPr>
            </w:pPr>
            <w:bookmarkStart w:id="15" w:name="工程地点"/>
            <w:r>
              <w:t>邵阳</w:t>
            </w:r>
            <w:bookmarkEnd w:id="15"/>
          </w:p>
        </w:tc>
      </w:tr>
      <w:tr w:rsidR="00550312" w14:paraId="0A0818CB" w14:textId="77777777">
        <w:tc>
          <w:tcPr>
            <w:tcW w:w="2767" w:type="dxa"/>
            <w:shd w:val="clear" w:color="auto" w:fill="E6E6E6"/>
          </w:tcPr>
          <w:p w14:paraId="56BE5EC9" w14:textId="77777777" w:rsidR="00550312" w:rsidRDefault="00000000">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60472FDE" w14:textId="77777777" w:rsidR="00550312" w:rsidRDefault="00000000">
            <w:pPr>
              <w:pStyle w:val="a0"/>
              <w:ind w:firstLineChars="0" w:firstLine="0"/>
              <w:rPr>
                <w:rFonts w:ascii="宋体" w:hAnsi="宋体" w:hint="eastAsia"/>
                <w:lang w:val="en-US"/>
              </w:rPr>
            </w:pPr>
            <w:r>
              <w:rPr>
                <w:rFonts w:ascii="宋体" w:hAnsi="宋体" w:hint="eastAsia"/>
                <w:lang w:val="en-US"/>
              </w:rPr>
              <w:t>北纬：</w:t>
            </w:r>
            <w:bookmarkStart w:id="16" w:name="纬度"/>
            <w:r>
              <w:t>27.23</w:t>
            </w:r>
            <w:bookmarkEnd w:id="16"/>
            <w:r>
              <w:rPr>
                <w:rFonts w:ascii="宋体" w:hAnsi="宋体" w:hint="eastAsia"/>
                <w:lang w:val="en-US"/>
              </w:rPr>
              <w:t>°</w:t>
            </w:r>
          </w:p>
        </w:tc>
        <w:tc>
          <w:tcPr>
            <w:tcW w:w="3033" w:type="dxa"/>
          </w:tcPr>
          <w:p w14:paraId="2604323D" w14:textId="77777777" w:rsidR="00550312" w:rsidRDefault="00000000">
            <w:pPr>
              <w:pStyle w:val="a0"/>
              <w:ind w:firstLineChars="0" w:firstLine="0"/>
              <w:rPr>
                <w:rFonts w:ascii="宋体" w:hAnsi="宋体" w:hint="eastAsia"/>
                <w:lang w:val="en-US"/>
              </w:rPr>
            </w:pPr>
            <w:r>
              <w:rPr>
                <w:rFonts w:ascii="宋体" w:hAnsi="宋体" w:hint="eastAsia"/>
                <w:lang w:val="en-US"/>
              </w:rPr>
              <w:t>东经：</w:t>
            </w:r>
            <w:bookmarkStart w:id="17" w:name="经度"/>
            <w:r>
              <w:t>111.47</w:t>
            </w:r>
            <w:bookmarkEnd w:id="17"/>
            <w:r>
              <w:rPr>
                <w:rFonts w:ascii="宋体" w:hAnsi="宋体" w:hint="eastAsia"/>
                <w:lang w:val="en-US"/>
              </w:rPr>
              <w:t>°</w:t>
            </w:r>
          </w:p>
        </w:tc>
      </w:tr>
      <w:tr w:rsidR="00550312" w14:paraId="42126A97" w14:textId="77777777">
        <w:tc>
          <w:tcPr>
            <w:tcW w:w="2767" w:type="dxa"/>
            <w:shd w:val="clear" w:color="auto" w:fill="E6E6E6"/>
          </w:tcPr>
          <w:p w14:paraId="73ABD3EC" w14:textId="77777777" w:rsidR="00550312" w:rsidRDefault="00000000">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21EDFD12" w14:textId="77777777" w:rsidR="00550312" w:rsidRDefault="00000000">
            <w:pPr>
              <w:pStyle w:val="a0"/>
              <w:ind w:firstLineChars="0" w:firstLine="0"/>
              <w:rPr>
                <w:rFonts w:ascii="宋体" w:hAnsi="宋体" w:hint="eastAsia"/>
                <w:lang w:val="en-US"/>
              </w:rPr>
            </w:pPr>
            <w:bookmarkStart w:id="18" w:name="气候区"/>
            <w:r>
              <w:t>IIIB</w:t>
            </w:r>
            <w:bookmarkEnd w:id="18"/>
          </w:p>
        </w:tc>
      </w:tr>
      <w:tr w:rsidR="00550312" w14:paraId="7C43314B" w14:textId="77777777">
        <w:tc>
          <w:tcPr>
            <w:tcW w:w="2767" w:type="dxa"/>
            <w:shd w:val="clear" w:color="auto" w:fill="E6E6E6"/>
          </w:tcPr>
          <w:p w14:paraId="578FEE88" w14:textId="77777777" w:rsidR="00550312" w:rsidRDefault="00000000">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47BEC2C7" w14:textId="77777777" w:rsidR="00550312" w:rsidRDefault="00000000">
            <w:pPr>
              <w:pStyle w:val="a0"/>
              <w:ind w:firstLineChars="0" w:firstLine="0"/>
              <w:rPr>
                <w:rFonts w:ascii="宋体" w:hAnsi="宋体" w:hint="eastAsia"/>
                <w:lang w:val="en-US"/>
              </w:rPr>
            </w:pPr>
            <w:bookmarkStart w:id="19" w:name="主导风向"/>
            <w:r>
              <w:t>南</w:t>
            </w:r>
            <w:bookmarkEnd w:id="19"/>
          </w:p>
        </w:tc>
      </w:tr>
    </w:tbl>
    <w:p w14:paraId="38C704C1" w14:textId="77777777" w:rsidR="00550312" w:rsidRDefault="00550312">
      <w:pPr>
        <w:pStyle w:val="a0"/>
        <w:ind w:firstLine="420"/>
        <w:rPr>
          <w:lang w:val="en-US"/>
        </w:rPr>
      </w:pPr>
    </w:p>
    <w:p w14:paraId="460E395A" w14:textId="77777777" w:rsidR="00550312" w:rsidRDefault="00000000">
      <w:pPr>
        <w:pStyle w:val="a0"/>
        <w:ind w:firstLine="420"/>
        <w:jc w:val="center"/>
        <w:rPr>
          <w:lang w:val="en-US"/>
        </w:rPr>
      </w:pPr>
      <w:bookmarkStart w:id="20" w:name="总图鸟瞰图"/>
      <w:bookmarkEnd w:id="20"/>
      <w:r>
        <w:rPr>
          <w:noProof/>
        </w:rPr>
        <w:drawing>
          <wp:inline distT="0" distB="0" distL="0" distR="0" wp14:anchorId="4881BC1A" wp14:editId="341A11CE">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1"/>
                    <a:stretch>
                      <a:fillRect/>
                    </a:stretch>
                  </pic:blipFill>
                  <pic:spPr>
                    <a:xfrm>
                      <a:off x="0" y="0"/>
                      <a:ext cx="5667375" cy="3895725"/>
                    </a:xfrm>
                    <a:prstGeom prst="rect">
                      <a:avLst/>
                    </a:prstGeom>
                  </pic:spPr>
                </pic:pic>
              </a:graphicData>
            </a:graphic>
          </wp:inline>
        </w:drawing>
      </w:r>
    </w:p>
    <w:p w14:paraId="2ABB1859" w14:textId="77777777" w:rsidR="00550312" w:rsidRDefault="00000000">
      <w:pPr>
        <w:pStyle w:val="a0"/>
        <w:ind w:firstLine="420"/>
        <w:jc w:val="center"/>
        <w:rPr>
          <w:lang w:val="en-US"/>
        </w:rPr>
      </w:pPr>
      <w:bookmarkStart w:id="21" w:name="OLE_LINK4"/>
      <w:bookmarkStart w:id="22" w:name="OLE_LINK3"/>
      <w:r>
        <w:rPr>
          <w:rFonts w:ascii="宋体" w:hAnsi="宋体" w:hint="eastAsia"/>
        </w:rPr>
        <w:t>图</w:t>
      </w:r>
      <w:r>
        <w:rPr>
          <w:rFonts w:ascii="宋体" w:hAnsi="宋体"/>
        </w:rPr>
        <w:t>1</w:t>
      </w:r>
      <w:r>
        <w:rPr>
          <w:rFonts w:ascii="宋体" w:hAnsi="宋体" w:hint="eastAsia"/>
        </w:rPr>
        <w:t>.1 场地鸟瞰图</w:t>
      </w:r>
      <w:bookmarkEnd w:id="21"/>
      <w:bookmarkEnd w:id="22"/>
    </w:p>
    <w:p w14:paraId="66A1E253" w14:textId="77777777" w:rsidR="00550312" w:rsidRDefault="00550312">
      <w:pPr>
        <w:pStyle w:val="a0"/>
        <w:ind w:firstLine="420"/>
        <w:rPr>
          <w:lang w:val="en-US"/>
        </w:rPr>
      </w:pPr>
    </w:p>
    <w:p w14:paraId="6B747BBE" w14:textId="77777777" w:rsidR="00550312" w:rsidRDefault="00000000">
      <w:pPr>
        <w:pStyle w:val="a0"/>
        <w:ind w:firstLine="420"/>
        <w:jc w:val="center"/>
        <w:rPr>
          <w:lang w:val="en-US"/>
        </w:rPr>
      </w:pPr>
      <w:bookmarkStart w:id="23" w:name="总图平面图"/>
      <w:bookmarkEnd w:id="23"/>
      <w:r>
        <w:rPr>
          <w:noProof/>
        </w:rPr>
        <w:lastRenderedPageBreak/>
        <w:drawing>
          <wp:inline distT="0" distB="0" distL="0" distR="0" wp14:anchorId="6729D5F0" wp14:editId="4B014AAD">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2"/>
                    <a:stretch>
                      <a:fillRect/>
                    </a:stretch>
                  </pic:blipFill>
                  <pic:spPr>
                    <a:xfrm>
                      <a:off x="0" y="0"/>
                      <a:ext cx="5667375" cy="3895725"/>
                    </a:xfrm>
                    <a:prstGeom prst="rect">
                      <a:avLst/>
                    </a:prstGeom>
                  </pic:spPr>
                </pic:pic>
              </a:graphicData>
            </a:graphic>
          </wp:inline>
        </w:drawing>
      </w:r>
    </w:p>
    <w:p w14:paraId="6EBC0FF2" w14:textId="77777777" w:rsidR="00550312" w:rsidRDefault="00000000">
      <w:pPr>
        <w:pStyle w:val="a0"/>
        <w:ind w:firstLine="420"/>
        <w:jc w:val="center"/>
        <w:rPr>
          <w:lang w:val="en-US"/>
        </w:rPr>
      </w:pPr>
      <w:r>
        <w:rPr>
          <w:rFonts w:ascii="宋体" w:hAnsi="宋体" w:hint="eastAsia"/>
        </w:rPr>
        <w:t>图</w:t>
      </w:r>
      <w:r>
        <w:rPr>
          <w:rFonts w:ascii="宋体" w:hAnsi="宋体"/>
        </w:rPr>
        <w:t>1</w:t>
      </w:r>
      <w:r>
        <w:rPr>
          <w:rFonts w:ascii="宋体" w:hAnsi="宋体" w:hint="eastAsia"/>
        </w:rPr>
        <w:t>.</w:t>
      </w:r>
      <w:r>
        <w:rPr>
          <w:rFonts w:ascii="宋体" w:hAnsi="宋体"/>
        </w:rPr>
        <w:t>2</w:t>
      </w:r>
      <w:r>
        <w:rPr>
          <w:rFonts w:ascii="宋体" w:hAnsi="宋体" w:hint="eastAsia"/>
        </w:rPr>
        <w:t xml:space="preserve"> 场地平面图</w:t>
      </w:r>
    </w:p>
    <w:p w14:paraId="3FBCB4B8" w14:textId="77777777" w:rsidR="00550312" w:rsidRDefault="00000000">
      <w:pPr>
        <w:pStyle w:val="1"/>
      </w:pPr>
      <w:bookmarkStart w:id="24" w:name="_Toc21851"/>
      <w:bookmarkStart w:id="25" w:name="TitleFormat"/>
      <w:r>
        <w:rPr>
          <w:rFonts w:hint="eastAsia"/>
        </w:rPr>
        <w:t>设计依据</w:t>
      </w:r>
      <w:bookmarkEnd w:id="24"/>
    </w:p>
    <w:p w14:paraId="456DCFC9" w14:textId="77777777" w:rsidR="00550312" w:rsidRDefault="00000000">
      <w:pPr>
        <w:widowControl w:val="0"/>
        <w:spacing w:line="360" w:lineRule="auto"/>
        <w:jc w:val="both"/>
        <w:rPr>
          <w:kern w:val="2"/>
          <w:szCs w:val="24"/>
          <w:lang w:val="en-US"/>
        </w:rPr>
      </w:pPr>
      <w:bookmarkStart w:id="26" w:name="计算依据"/>
      <w:r>
        <w:t xml:space="preserve">1. </w:t>
      </w:r>
      <w:r>
        <w:t>《绿色建筑评价标准》</w:t>
      </w:r>
      <w:r>
        <w:t>GB/T 50378-2019</w:t>
      </w:r>
      <w:r>
        <w:br/>
        <w:t xml:space="preserve">2. </w:t>
      </w:r>
      <w:r>
        <w:t>《城市居住区热环境设计标准》</w:t>
      </w:r>
      <w:r>
        <w:t>JGJ 286-2013</w:t>
      </w:r>
      <w:bookmarkEnd w:id="25"/>
      <w:bookmarkEnd w:id="26"/>
    </w:p>
    <w:p w14:paraId="20C91CCD" w14:textId="77777777" w:rsidR="00550312" w:rsidRDefault="00000000">
      <w:pPr>
        <w:pStyle w:val="1"/>
      </w:pPr>
      <w:bookmarkStart w:id="27" w:name="_Toc10040"/>
      <w:r>
        <w:rPr>
          <w:rFonts w:hint="eastAsia"/>
        </w:rPr>
        <w:t>计算规定</w:t>
      </w:r>
      <w:bookmarkEnd w:id="27"/>
    </w:p>
    <w:p w14:paraId="5E62A296" w14:textId="77777777" w:rsidR="00550312" w:rsidRDefault="00000000">
      <w:pPr>
        <w:pStyle w:val="a0"/>
        <w:ind w:firstLine="420"/>
        <w:rPr>
          <w:rFonts w:ascii="Arial" w:hAnsi="Arial" w:cs="Arial"/>
          <w:color w:val="333333"/>
          <w:shd w:val="clear" w:color="auto" w:fill="FFFFFF"/>
        </w:rPr>
      </w:pPr>
      <w:r>
        <w:rPr>
          <w:rFonts w:hint="eastAsia"/>
          <w:kern w:val="2"/>
          <w:szCs w:val="24"/>
          <w:lang w:val="en-US"/>
        </w:rPr>
        <w:t>《城市居住区</w:t>
      </w:r>
      <w:r>
        <w:rPr>
          <w:rFonts w:ascii="Arial" w:hAnsi="Arial" w:cs="Arial" w:hint="eastAsia"/>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09044497" w14:textId="77777777" w:rsidR="00550312" w:rsidRDefault="00000000">
      <w:pPr>
        <w:pStyle w:val="2"/>
      </w:pPr>
      <w:bookmarkStart w:id="28" w:name="_Toc16494769"/>
      <w:bookmarkStart w:id="29" w:name="_Toc16601"/>
      <w:r>
        <w:rPr>
          <w:rFonts w:hint="eastAsia"/>
        </w:rPr>
        <w:t>强制条文</w:t>
      </w:r>
      <w:bookmarkEnd w:id="28"/>
      <w:bookmarkEnd w:id="29"/>
    </w:p>
    <w:p w14:paraId="03C7FE25" w14:textId="77777777" w:rsidR="00550312" w:rsidRDefault="00000000">
      <w:pPr>
        <w:pStyle w:val="a0"/>
        <w:spacing w:line="360" w:lineRule="auto"/>
        <w:ind w:firstLine="420"/>
        <w:rPr>
          <w:kern w:val="2"/>
          <w:szCs w:val="24"/>
          <w:lang w:val="en-US"/>
        </w:rPr>
      </w:pPr>
      <w:r>
        <w:rPr>
          <w:rFonts w:hint="eastAsia"/>
          <w:kern w:val="2"/>
          <w:szCs w:val="24"/>
          <w:lang w:val="en-US"/>
        </w:rPr>
        <w:t>（</w:t>
      </w:r>
      <w:r>
        <w:rPr>
          <w:rFonts w:hint="eastAsia"/>
          <w:kern w:val="2"/>
          <w:szCs w:val="24"/>
          <w:lang w:val="en-US"/>
        </w:rPr>
        <w:t>1</w:t>
      </w:r>
      <w:r>
        <w:rPr>
          <w:rFonts w:hint="eastAsia"/>
          <w:kern w:val="2"/>
          <w:szCs w:val="24"/>
          <w:lang w:val="en-US"/>
        </w:rPr>
        <w:t>）</w:t>
      </w:r>
      <w:r>
        <w:rPr>
          <w:bCs/>
          <w:kern w:val="2"/>
          <w:sz w:val="24"/>
          <w:szCs w:val="24"/>
          <w:lang w:val="en-US"/>
        </w:rPr>
        <w:t>4</w:t>
      </w:r>
      <w:r>
        <w:rPr>
          <w:rFonts w:hint="eastAsia"/>
          <w:bCs/>
          <w:kern w:val="2"/>
          <w:sz w:val="24"/>
          <w:szCs w:val="24"/>
          <w:lang w:val="en-US"/>
        </w:rPr>
        <w:t>.1.1</w:t>
      </w:r>
      <w:r>
        <w:rPr>
          <w:bCs/>
          <w:kern w:val="2"/>
          <w:sz w:val="24"/>
          <w:szCs w:val="24"/>
          <w:lang w:val="en-US"/>
        </w:rPr>
        <w:t xml:space="preserve"> </w:t>
      </w:r>
      <w:r>
        <w:rPr>
          <w:bCs/>
          <w:kern w:val="2"/>
          <w:sz w:val="24"/>
          <w:szCs w:val="24"/>
          <w:lang w:val="en-US"/>
        </w:rPr>
        <w:t>居住区的夏季平均迎风面积比应符合表</w:t>
      </w:r>
      <w:r>
        <w:rPr>
          <w:bCs/>
          <w:kern w:val="2"/>
          <w:sz w:val="24"/>
          <w:szCs w:val="24"/>
          <w:lang w:val="en-US"/>
        </w:rPr>
        <w:t>4</w:t>
      </w:r>
      <w:r>
        <w:rPr>
          <w:bCs/>
          <w:kern w:val="2"/>
          <w:sz w:val="24"/>
          <w:szCs w:val="24"/>
          <w:lang w:val="en-US"/>
        </w:rPr>
        <w:t>．</w:t>
      </w:r>
      <w:r>
        <w:rPr>
          <w:bCs/>
          <w:kern w:val="2"/>
          <w:sz w:val="24"/>
          <w:szCs w:val="24"/>
          <w:lang w:val="en-US"/>
        </w:rPr>
        <w:t>1</w:t>
      </w:r>
      <w:r>
        <w:rPr>
          <w:bCs/>
          <w:kern w:val="2"/>
          <w:sz w:val="24"/>
          <w:szCs w:val="24"/>
          <w:lang w:val="en-US"/>
        </w:rPr>
        <w:t>．</w:t>
      </w:r>
      <w:r>
        <w:rPr>
          <w:bCs/>
          <w:kern w:val="2"/>
          <w:sz w:val="24"/>
          <w:szCs w:val="24"/>
          <w:lang w:val="en-US"/>
        </w:rPr>
        <w:t>1</w:t>
      </w:r>
      <w:r>
        <w:rPr>
          <w:bCs/>
          <w:kern w:val="2"/>
          <w:sz w:val="24"/>
          <w:szCs w:val="24"/>
          <w:lang w:val="en-US"/>
        </w:rPr>
        <w:t>的规定。</w:t>
      </w:r>
    </w:p>
    <w:p w14:paraId="2A6D8824" w14:textId="77777777" w:rsidR="00550312" w:rsidRDefault="00000000">
      <w:pPr>
        <w:pStyle w:val="a7"/>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r>
        <w:rPr>
          <w:rStyle w:val="ab"/>
          <w:rFonts w:ascii="Arial" w:hAnsi="Arial" w:cs="Arial"/>
          <w:color w:val="333333"/>
          <w:sz w:val="21"/>
          <w:szCs w:val="21"/>
        </w:rPr>
        <w:t>ζ</w:t>
      </w:r>
      <w:r>
        <w:rPr>
          <w:rStyle w:val="ab"/>
          <w:rFonts w:ascii="Arial" w:hAnsi="Arial" w:cs="Arial"/>
          <w:color w:val="333333"/>
          <w:sz w:val="21"/>
          <w:szCs w:val="21"/>
          <w:vertAlign w:val="subscript"/>
        </w:rPr>
        <w:t>s</w:t>
      </w:r>
      <w:r>
        <w:rPr>
          <w:rStyle w:val="ab"/>
          <w:rFonts w:ascii="Arial" w:hAnsi="Arial" w:cs="Arial"/>
          <w:color w:val="333333"/>
          <w:sz w:val="21"/>
          <w:szCs w:val="21"/>
        </w:rPr>
        <w:t>）限值</w:t>
      </w:r>
    </w:p>
    <w:tbl>
      <w:tblPr>
        <w:tblStyle w:val="aa"/>
        <w:tblW w:w="0" w:type="auto"/>
        <w:tblLook w:val="04A0" w:firstRow="1" w:lastRow="0" w:firstColumn="1" w:lastColumn="0" w:noHBand="0" w:noVBand="1"/>
      </w:tblPr>
      <w:tblGrid>
        <w:gridCol w:w="2257"/>
        <w:gridCol w:w="2267"/>
        <w:gridCol w:w="2268"/>
        <w:gridCol w:w="2268"/>
      </w:tblGrid>
      <w:tr w:rsidR="00550312" w14:paraId="3E43D38A" w14:textId="77777777">
        <w:tc>
          <w:tcPr>
            <w:tcW w:w="2321" w:type="dxa"/>
          </w:tcPr>
          <w:p w14:paraId="470C977B" w14:textId="77777777" w:rsidR="00550312" w:rsidRDefault="00000000">
            <w:pPr>
              <w:pStyle w:val="a7"/>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建筑气候区</w:t>
            </w:r>
          </w:p>
        </w:tc>
        <w:tc>
          <w:tcPr>
            <w:tcW w:w="2321" w:type="dxa"/>
          </w:tcPr>
          <w:p w14:paraId="491C31AF" w14:textId="77777777" w:rsidR="00550312" w:rsidRDefault="00000000">
            <w:pPr>
              <w:pStyle w:val="a7"/>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II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VII</w:t>
            </w:r>
          </w:p>
        </w:tc>
        <w:tc>
          <w:tcPr>
            <w:tcW w:w="2322" w:type="dxa"/>
          </w:tcPr>
          <w:p w14:paraId="59AAE4E8" w14:textId="77777777" w:rsidR="00550312" w:rsidRDefault="00000000">
            <w:pPr>
              <w:pStyle w:val="a7"/>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III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w:t>
            </w:r>
          </w:p>
        </w:tc>
        <w:tc>
          <w:tcPr>
            <w:tcW w:w="2322" w:type="dxa"/>
          </w:tcPr>
          <w:p w14:paraId="0C1C8C6C" w14:textId="77777777" w:rsidR="00550312" w:rsidRDefault="00000000">
            <w:pPr>
              <w:pStyle w:val="a7"/>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IV</w:t>
            </w:r>
          </w:p>
        </w:tc>
      </w:tr>
      <w:tr w:rsidR="00550312" w14:paraId="36E1D37D" w14:textId="77777777">
        <w:tc>
          <w:tcPr>
            <w:tcW w:w="2321" w:type="dxa"/>
          </w:tcPr>
          <w:p w14:paraId="4B1739D6" w14:textId="77777777" w:rsidR="00550312" w:rsidRDefault="00000000">
            <w:pPr>
              <w:pStyle w:val="a7"/>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平均迎风面积比</w:t>
            </w:r>
          </w:p>
        </w:tc>
        <w:tc>
          <w:tcPr>
            <w:tcW w:w="2321" w:type="dxa"/>
          </w:tcPr>
          <w:p w14:paraId="5512A560" w14:textId="77777777" w:rsidR="00550312" w:rsidRDefault="00000000">
            <w:pPr>
              <w:pStyle w:val="a7"/>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ascii="Times New Roman" w:hAnsi="Times New Roman" w:cs="Times New Roman" w:hint="eastAsia"/>
                <w:bCs/>
                <w:kern w:val="2"/>
                <w:sz w:val="21"/>
                <w:szCs w:val="21"/>
              </w:rPr>
              <w:t>0.85</w:t>
            </w:r>
          </w:p>
        </w:tc>
        <w:tc>
          <w:tcPr>
            <w:tcW w:w="2322" w:type="dxa"/>
          </w:tcPr>
          <w:p w14:paraId="475F3D86" w14:textId="77777777" w:rsidR="00550312" w:rsidRDefault="00000000">
            <w:pPr>
              <w:pStyle w:val="a7"/>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ascii="Times New Roman" w:hAnsi="Times New Roman" w:cs="Times New Roman" w:hint="eastAsia"/>
                <w:bCs/>
                <w:kern w:val="2"/>
                <w:sz w:val="21"/>
                <w:szCs w:val="21"/>
              </w:rPr>
              <w:t>0.80</w:t>
            </w:r>
          </w:p>
        </w:tc>
        <w:tc>
          <w:tcPr>
            <w:tcW w:w="2322" w:type="dxa"/>
          </w:tcPr>
          <w:p w14:paraId="2BC81BDE" w14:textId="77777777" w:rsidR="00550312" w:rsidRDefault="00000000">
            <w:pPr>
              <w:pStyle w:val="a7"/>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ascii="Times New Roman" w:hAnsi="Times New Roman" w:cs="Times New Roman" w:hint="eastAsia"/>
                <w:bCs/>
                <w:kern w:val="2"/>
                <w:sz w:val="21"/>
                <w:szCs w:val="21"/>
              </w:rPr>
              <w:t>0.70</w:t>
            </w:r>
          </w:p>
        </w:tc>
      </w:tr>
    </w:tbl>
    <w:p w14:paraId="107B32F6" w14:textId="77777777" w:rsidR="00550312" w:rsidRDefault="00550312">
      <w:pPr>
        <w:pStyle w:val="a7"/>
        <w:shd w:val="clear" w:color="auto" w:fill="FFFFFF"/>
        <w:spacing w:before="0" w:beforeAutospacing="0" w:after="0" w:afterAutospacing="0"/>
        <w:jc w:val="center"/>
        <w:rPr>
          <w:rFonts w:ascii="Arial" w:hAnsi="Arial" w:cs="Arial"/>
          <w:color w:val="333333"/>
          <w:sz w:val="21"/>
          <w:szCs w:val="21"/>
        </w:rPr>
      </w:pPr>
    </w:p>
    <w:p w14:paraId="615EC4F5" w14:textId="77777777" w:rsidR="00550312" w:rsidRDefault="00000000">
      <w:pPr>
        <w:pStyle w:val="a7"/>
        <w:shd w:val="clear" w:color="auto" w:fill="FFFFFF"/>
        <w:spacing w:before="0" w:beforeAutospacing="0" w:after="0" w:afterAutospacing="0"/>
        <w:ind w:firstLine="420"/>
        <w:rPr>
          <w:rFonts w:ascii="Times New Roman" w:hAnsi="Times New Roman" w:cs="Times New Roman"/>
          <w:kern w:val="2"/>
          <w:sz w:val="21"/>
        </w:rPr>
      </w:pPr>
      <w:r>
        <w:rPr>
          <w:rFonts w:ascii="Times New Roman" w:hAnsi="Times New Roman" w:cs="Times New Roman" w:hint="eastAsia"/>
          <w:kern w:val="2"/>
          <w:sz w:val="21"/>
        </w:rPr>
        <w:t>（</w:t>
      </w:r>
      <w:r>
        <w:rPr>
          <w:rFonts w:ascii="Times New Roman" w:hAnsi="Times New Roman" w:cs="Times New Roman" w:hint="eastAsia"/>
          <w:kern w:val="2"/>
          <w:sz w:val="21"/>
        </w:rPr>
        <w:t>2</w:t>
      </w:r>
      <w:r>
        <w:rPr>
          <w:rFonts w:ascii="Times New Roman" w:hAnsi="Times New Roman" w:cs="Times New Roman" w:hint="eastAsia"/>
          <w:kern w:val="2"/>
          <w:sz w:val="21"/>
        </w:rPr>
        <w:t>）</w:t>
      </w:r>
      <w:r>
        <w:rPr>
          <w:rFonts w:ascii="Times New Roman" w:hAnsi="Times New Roman" w:cs="Times New Roman"/>
          <w:bCs/>
          <w:kern w:val="2"/>
        </w:rPr>
        <w:t>4</w:t>
      </w:r>
      <w:r>
        <w:rPr>
          <w:rFonts w:ascii="Times New Roman" w:hAnsi="Times New Roman" w:cs="Times New Roman" w:hint="eastAsia"/>
          <w:bCs/>
          <w:kern w:val="2"/>
        </w:rPr>
        <w:t>.2.1</w:t>
      </w:r>
      <w:r>
        <w:rPr>
          <w:rFonts w:ascii="Times New Roman" w:hAnsi="Times New Roman" w:cs="Times New Roman"/>
          <w:bCs/>
          <w:kern w:val="2"/>
        </w:rPr>
        <w:t>居住区夏季户外活动场地应有遮阳，遮阳覆盖率不应小于表</w:t>
      </w:r>
      <w:r>
        <w:rPr>
          <w:rFonts w:ascii="Times New Roman" w:hAnsi="Times New Roman" w:cs="Times New Roman"/>
          <w:bCs/>
          <w:kern w:val="2"/>
        </w:rPr>
        <w:t>4</w:t>
      </w:r>
      <w:r>
        <w:rPr>
          <w:rFonts w:ascii="Times New Roman" w:hAnsi="Times New Roman" w:cs="Times New Roman"/>
          <w:bCs/>
          <w:kern w:val="2"/>
        </w:rPr>
        <w:t>．</w:t>
      </w:r>
      <w:r>
        <w:rPr>
          <w:rFonts w:ascii="Times New Roman" w:hAnsi="Times New Roman" w:cs="Times New Roman"/>
          <w:bCs/>
          <w:kern w:val="2"/>
        </w:rPr>
        <w:t>2</w:t>
      </w:r>
      <w:r>
        <w:rPr>
          <w:rFonts w:ascii="Times New Roman" w:hAnsi="Times New Roman" w:cs="Times New Roman"/>
          <w:bCs/>
          <w:kern w:val="2"/>
        </w:rPr>
        <w:t>．</w:t>
      </w:r>
      <w:r>
        <w:rPr>
          <w:rFonts w:ascii="Times New Roman" w:hAnsi="Times New Roman" w:cs="Times New Roman"/>
          <w:bCs/>
          <w:kern w:val="2"/>
        </w:rPr>
        <w:t>1</w:t>
      </w:r>
      <w:r>
        <w:rPr>
          <w:rFonts w:ascii="Times New Roman" w:hAnsi="Times New Roman" w:cs="Times New Roman"/>
          <w:bCs/>
          <w:kern w:val="2"/>
        </w:rPr>
        <w:t>的规定。</w:t>
      </w:r>
    </w:p>
    <w:p w14:paraId="0BB6D0AF" w14:textId="77777777" w:rsidR="00550312" w:rsidRDefault="00000000">
      <w:pPr>
        <w:pStyle w:val="a7"/>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lastRenderedPageBreak/>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a"/>
        <w:tblW w:w="0" w:type="auto"/>
        <w:tblInd w:w="1526" w:type="dxa"/>
        <w:tblLook w:val="04A0" w:firstRow="1" w:lastRow="0" w:firstColumn="1" w:lastColumn="0" w:noHBand="0" w:noVBand="1"/>
      </w:tblPr>
      <w:tblGrid>
        <w:gridCol w:w="1569"/>
        <w:gridCol w:w="2258"/>
        <w:gridCol w:w="2268"/>
      </w:tblGrid>
      <w:tr w:rsidR="00550312" w14:paraId="41A953EE" w14:textId="77777777">
        <w:tc>
          <w:tcPr>
            <w:tcW w:w="1569" w:type="dxa"/>
            <w:vMerge w:val="restart"/>
          </w:tcPr>
          <w:p w14:paraId="7F708FB4"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场地</w:t>
            </w:r>
          </w:p>
        </w:tc>
        <w:tc>
          <w:tcPr>
            <w:tcW w:w="4526" w:type="dxa"/>
            <w:gridSpan w:val="2"/>
          </w:tcPr>
          <w:p w14:paraId="1C45ED32"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建筑气候区</w:t>
            </w:r>
          </w:p>
        </w:tc>
      </w:tr>
      <w:tr w:rsidR="00550312" w14:paraId="14FA8C59" w14:textId="77777777">
        <w:tc>
          <w:tcPr>
            <w:tcW w:w="1569" w:type="dxa"/>
            <w:vMerge/>
          </w:tcPr>
          <w:p w14:paraId="1805B737" w14:textId="77777777" w:rsidR="00550312" w:rsidRDefault="00550312">
            <w:pPr>
              <w:pStyle w:val="a7"/>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2E528615"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II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VII</w:t>
            </w:r>
          </w:p>
        </w:tc>
        <w:tc>
          <w:tcPr>
            <w:tcW w:w="2268" w:type="dxa"/>
          </w:tcPr>
          <w:p w14:paraId="2EEEA9F3"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III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IV</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w:t>
            </w:r>
          </w:p>
        </w:tc>
      </w:tr>
      <w:tr w:rsidR="00550312" w14:paraId="2C83445E" w14:textId="77777777">
        <w:tc>
          <w:tcPr>
            <w:tcW w:w="1569" w:type="dxa"/>
          </w:tcPr>
          <w:p w14:paraId="6AE6E73B"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广场</w:t>
            </w:r>
          </w:p>
        </w:tc>
        <w:tc>
          <w:tcPr>
            <w:tcW w:w="2258" w:type="dxa"/>
          </w:tcPr>
          <w:p w14:paraId="3741A56A"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w:t>
            </w:r>
          </w:p>
        </w:tc>
        <w:tc>
          <w:tcPr>
            <w:tcW w:w="2268" w:type="dxa"/>
          </w:tcPr>
          <w:p w14:paraId="6C73AB65"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25</w:t>
            </w:r>
          </w:p>
        </w:tc>
      </w:tr>
      <w:tr w:rsidR="00550312" w14:paraId="48DC00D5" w14:textId="77777777">
        <w:tc>
          <w:tcPr>
            <w:tcW w:w="1569" w:type="dxa"/>
          </w:tcPr>
          <w:p w14:paraId="42E29B98"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游憩场</w:t>
            </w:r>
          </w:p>
        </w:tc>
        <w:tc>
          <w:tcPr>
            <w:tcW w:w="2258" w:type="dxa"/>
          </w:tcPr>
          <w:p w14:paraId="0A780112"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15</w:t>
            </w:r>
          </w:p>
        </w:tc>
        <w:tc>
          <w:tcPr>
            <w:tcW w:w="2268" w:type="dxa"/>
          </w:tcPr>
          <w:p w14:paraId="38CDC3C4"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30</w:t>
            </w:r>
          </w:p>
        </w:tc>
      </w:tr>
      <w:tr w:rsidR="00550312" w14:paraId="73C70CC5" w14:textId="77777777">
        <w:tc>
          <w:tcPr>
            <w:tcW w:w="1569" w:type="dxa"/>
          </w:tcPr>
          <w:p w14:paraId="3B18C1EC"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停车场</w:t>
            </w:r>
          </w:p>
        </w:tc>
        <w:tc>
          <w:tcPr>
            <w:tcW w:w="2258" w:type="dxa"/>
          </w:tcPr>
          <w:p w14:paraId="3FD44CB5"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15</w:t>
            </w:r>
          </w:p>
        </w:tc>
        <w:tc>
          <w:tcPr>
            <w:tcW w:w="2268" w:type="dxa"/>
          </w:tcPr>
          <w:p w14:paraId="4E8F8AA7"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30</w:t>
            </w:r>
          </w:p>
        </w:tc>
      </w:tr>
      <w:tr w:rsidR="00550312" w14:paraId="73695445" w14:textId="77777777">
        <w:tc>
          <w:tcPr>
            <w:tcW w:w="1569" w:type="dxa"/>
          </w:tcPr>
          <w:p w14:paraId="3641D52F"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人行道</w:t>
            </w:r>
          </w:p>
        </w:tc>
        <w:tc>
          <w:tcPr>
            <w:tcW w:w="2258" w:type="dxa"/>
          </w:tcPr>
          <w:p w14:paraId="169C2A0B"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25</w:t>
            </w:r>
          </w:p>
        </w:tc>
        <w:tc>
          <w:tcPr>
            <w:tcW w:w="2268" w:type="dxa"/>
          </w:tcPr>
          <w:p w14:paraId="0005A3CB" w14:textId="77777777" w:rsidR="00550312" w:rsidRDefault="00000000">
            <w:pPr>
              <w:pStyle w:val="a7"/>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50</w:t>
            </w:r>
          </w:p>
        </w:tc>
      </w:tr>
    </w:tbl>
    <w:p w14:paraId="2AD2DDBF" w14:textId="77777777" w:rsidR="00550312" w:rsidRDefault="00000000">
      <w:pPr>
        <w:pStyle w:val="2"/>
      </w:pPr>
      <w:bookmarkStart w:id="30" w:name="_Toc16494771"/>
      <w:bookmarkStart w:id="31" w:name="_Toc15164"/>
      <w:r>
        <w:rPr>
          <w:rFonts w:hint="eastAsia"/>
        </w:rPr>
        <w:t>评价性设计</w:t>
      </w:r>
      <w:bookmarkEnd w:id="30"/>
      <w:bookmarkEnd w:id="31"/>
    </w:p>
    <w:p w14:paraId="7691A167" w14:textId="77777777" w:rsidR="00550312" w:rsidRDefault="00000000">
      <w:pPr>
        <w:pStyle w:val="a0"/>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4BE9F563" w14:textId="77777777" w:rsidR="00550312" w:rsidRDefault="00000000">
      <w:pPr>
        <w:pStyle w:val="a7"/>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ascii="Times New Roman" w:hAnsi="Times New Roman" w:cs="Times New Roman" w:hint="eastAsia"/>
          <w:bCs/>
          <w:kern w:val="2"/>
        </w:rPr>
        <w:t xml:space="preserve">1 </w:t>
      </w:r>
      <w:r>
        <w:rPr>
          <w:rFonts w:ascii="Times New Roman" w:hAnsi="Times New Roman" w:cs="Times New Roman" w:hint="eastAsia"/>
          <w:bCs/>
          <w:kern w:val="2"/>
        </w:rPr>
        <w:t>居住区夏季逐时湿球黑球温度不应大于</w:t>
      </w:r>
      <w:r>
        <w:rPr>
          <w:rFonts w:ascii="Times New Roman" w:hAnsi="Times New Roman" w:cs="Times New Roman" w:hint="eastAsia"/>
          <w:bCs/>
          <w:kern w:val="2"/>
        </w:rPr>
        <w:t>33</w:t>
      </w:r>
      <w:r>
        <w:rPr>
          <w:rFonts w:ascii="Times New Roman" w:hAnsi="Times New Roman" w:cs="Times New Roman" w:hint="eastAsia"/>
          <w:bCs/>
          <w:kern w:val="2"/>
        </w:rPr>
        <w:t>℃；</w:t>
      </w:r>
    </w:p>
    <w:p w14:paraId="6977B24D" w14:textId="77777777" w:rsidR="00550312" w:rsidRDefault="00000000">
      <w:pPr>
        <w:pStyle w:val="a7"/>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t xml:space="preserve">2 </w:t>
      </w:r>
      <w:r>
        <w:rPr>
          <w:rFonts w:ascii="Times New Roman" w:hAnsi="Times New Roman" w:cs="Times New Roman" w:hint="eastAsia"/>
          <w:bCs/>
          <w:kern w:val="2"/>
        </w:rPr>
        <w:t>居住区夏季平均热岛强度不应大于</w:t>
      </w:r>
      <w:r>
        <w:rPr>
          <w:rFonts w:ascii="Times New Roman" w:hAnsi="Times New Roman" w:cs="Times New Roman" w:hint="eastAsia"/>
          <w:bCs/>
          <w:kern w:val="2"/>
        </w:rPr>
        <w:t>1.5</w:t>
      </w:r>
      <w:r>
        <w:rPr>
          <w:rFonts w:ascii="Times New Roman" w:hAnsi="Times New Roman" w:cs="Times New Roman" w:hint="eastAsia"/>
          <w:bCs/>
          <w:kern w:val="2"/>
        </w:rPr>
        <w:t>℃。</w:t>
      </w:r>
    </w:p>
    <w:p w14:paraId="30001DEC" w14:textId="77777777" w:rsidR="00550312" w:rsidRDefault="00000000">
      <w:pPr>
        <w:pStyle w:val="1"/>
      </w:pPr>
      <w:bookmarkStart w:id="32" w:name="_Toc22383"/>
      <w:r>
        <w:rPr>
          <w:rFonts w:hint="eastAsia"/>
        </w:rPr>
        <w:t>计算方法</w:t>
      </w:r>
      <w:bookmarkEnd w:id="32"/>
    </w:p>
    <w:p w14:paraId="0F88BA6F" w14:textId="77777777" w:rsidR="00550312" w:rsidRDefault="00000000">
      <w:pPr>
        <w:widowControl w:val="0"/>
        <w:spacing w:line="360" w:lineRule="auto"/>
        <w:jc w:val="both"/>
        <w:rPr>
          <w:kern w:val="2"/>
          <w:szCs w:val="21"/>
          <w:lang w:val="en-US"/>
        </w:rPr>
      </w:pPr>
      <w:bookmarkStart w:id="33" w:name="计算方法"/>
      <w:bookmarkEnd w:id="33"/>
      <w:r>
        <w:rPr>
          <w:rFonts w:hint="eastAsia"/>
          <w:kern w:val="2"/>
          <w:szCs w:val="21"/>
          <w:lang w:val="en-US"/>
        </w:rPr>
        <w:t>（</w:t>
      </w:r>
      <w:r>
        <w:rPr>
          <w:rFonts w:hint="eastAsia"/>
          <w:kern w:val="2"/>
          <w:szCs w:val="21"/>
          <w:lang w:val="en-US"/>
        </w:rPr>
        <w:t>1</w:t>
      </w:r>
      <w:r>
        <w:rPr>
          <w:rFonts w:hint="eastAsia"/>
          <w:kern w:val="2"/>
          <w:szCs w:val="21"/>
          <w:lang w:val="en-US"/>
        </w:rPr>
        <w:t>）居住区夏季逐时湿球黑球</w:t>
      </w:r>
      <w:r>
        <w:rPr>
          <w:kern w:val="2"/>
          <w:szCs w:val="21"/>
          <w:lang w:val="en-US"/>
        </w:rPr>
        <w:t>温度</w:t>
      </w:r>
      <w:r>
        <w:rPr>
          <w:rFonts w:hint="eastAsia"/>
          <w:kern w:val="2"/>
          <w:szCs w:val="21"/>
          <w:lang w:val="en-US"/>
        </w:rPr>
        <w:t>应按下式进行计算：</w:t>
      </w:r>
    </w:p>
    <w:p w14:paraId="0B64E3AF" w14:textId="77777777" w:rsidR="00550312" w:rsidRDefault="00000000">
      <w:pPr>
        <w:pStyle w:val="a0"/>
        <w:spacing w:line="360" w:lineRule="auto"/>
        <w:ind w:firstLineChars="95" w:firstLine="228"/>
        <w:rPr>
          <w:vertAlign w:val="subscript"/>
          <w:lang w:val="en-US"/>
        </w:rPr>
      </w:pPr>
      <w:r>
        <w:rPr>
          <w:position w:val="-16"/>
          <w:sz w:val="24"/>
          <w:szCs w:val="24"/>
          <w:vertAlign w:val="subscript"/>
          <w:lang w:val="en-US"/>
        </w:rPr>
        <w:object w:dxaOrig="7920" w:dyaOrig="435" w14:anchorId="0B9AB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95pt" o:ole="">
            <v:imagedata r:id="rId13" o:title=""/>
          </v:shape>
          <o:OLEObject Type="Embed" ProgID="Equation.DSMT4" ShapeID="_x0000_i1025" DrawAspect="Content" ObjectID="_1797104068" r:id="rId14"/>
        </w:object>
      </w:r>
      <w:r>
        <w:rPr>
          <w:vertAlign w:val="subscript"/>
          <w:lang w:val="en-US"/>
        </w:rPr>
        <w:t xml:space="preserve"> </w:t>
      </w:r>
    </w:p>
    <w:p w14:paraId="387F5C42" w14:textId="77777777" w:rsidR="00550312" w:rsidRDefault="00000000">
      <w:pPr>
        <w:pStyle w:val="a0"/>
        <w:spacing w:line="360" w:lineRule="auto"/>
        <w:ind w:firstLineChars="495" w:firstLine="1188"/>
        <w:rPr>
          <w:lang w:val="en-US"/>
        </w:rPr>
      </w:pPr>
      <w:r>
        <w:rPr>
          <w:position w:val="-12"/>
          <w:sz w:val="24"/>
          <w:szCs w:val="24"/>
          <w:lang w:val="en-US"/>
        </w:rPr>
        <w:object w:dxaOrig="2160" w:dyaOrig="435" w14:anchorId="4A6B1566">
          <v:shape id="_x0000_i1026" type="#_x0000_t75" style="width:108pt;height:21.95pt" o:ole="">
            <v:imagedata r:id="rId15" o:title=""/>
          </v:shape>
          <o:OLEObject Type="Embed" ProgID="Equation.DSMT4" ShapeID="_x0000_i1026" DrawAspect="Content" ObjectID="_1797104069" r:id="rId16"/>
        </w:object>
      </w:r>
      <w:r>
        <w:rPr>
          <w:lang w:val="en-US"/>
        </w:rPr>
        <w:t xml:space="preserve"> </w:t>
      </w:r>
    </w:p>
    <w:p w14:paraId="090325D9" w14:textId="77777777" w:rsidR="00550312" w:rsidRDefault="00000000">
      <w:pPr>
        <w:pStyle w:val="a0"/>
        <w:spacing w:line="360" w:lineRule="auto"/>
        <w:ind w:firstLineChars="695" w:firstLine="1459"/>
        <w:rPr>
          <w:lang w:val="en-US"/>
        </w:rPr>
      </w:pPr>
      <w:r>
        <w:rPr>
          <w:position w:val="-12"/>
          <w:lang w:val="en-US"/>
        </w:rPr>
        <w:object w:dxaOrig="5895" w:dyaOrig="435" w14:anchorId="0920C073">
          <v:shape id="_x0000_i1027" type="#_x0000_t75" style="width:294.55pt;height:21.95pt" o:ole="">
            <v:imagedata r:id="rId17" o:title=""/>
          </v:shape>
          <o:OLEObject Type="Embed" ProgID="Equation.DSMT4" ShapeID="_x0000_i1027" DrawAspect="Content" ObjectID="_1797104070" r:id="rId18"/>
        </w:object>
      </w:r>
      <w:r>
        <w:rPr>
          <w:lang w:val="en-US"/>
        </w:rPr>
        <w:t xml:space="preserve"> </w:t>
      </w:r>
    </w:p>
    <w:p w14:paraId="58CFAF73" w14:textId="77777777" w:rsidR="00550312" w:rsidRDefault="00000000">
      <w:pPr>
        <w:pStyle w:val="a0"/>
        <w:spacing w:line="360" w:lineRule="auto"/>
        <w:ind w:firstLineChars="500" w:firstLine="1050"/>
        <w:rPr>
          <w:lang w:val="en-US"/>
        </w:rPr>
      </w:pPr>
      <w:r>
        <w:rPr>
          <w:position w:val="-12"/>
          <w:lang w:val="en-US"/>
        </w:rPr>
        <w:object w:dxaOrig="5760" w:dyaOrig="435" w14:anchorId="4883BFD0">
          <v:shape id="_x0000_i1028" type="#_x0000_t75" style="width:4in;height:21.95pt" o:ole="">
            <v:imagedata r:id="rId19" o:title=""/>
          </v:shape>
          <o:OLEObject Type="Embed" ProgID="Equation.DSMT4" ShapeID="_x0000_i1028" DrawAspect="Content" ObjectID="_1797104071" r:id="rId20"/>
        </w:object>
      </w:r>
      <w:r>
        <w:rPr>
          <w:lang w:val="en-US"/>
        </w:rPr>
        <w:t xml:space="preserve"> </w:t>
      </w:r>
    </w:p>
    <w:p w14:paraId="328AC2C4" w14:textId="77777777" w:rsidR="00550312" w:rsidRDefault="00000000">
      <w:pPr>
        <w:pStyle w:val="a0"/>
        <w:spacing w:line="360" w:lineRule="auto"/>
        <w:ind w:firstLineChars="500" w:firstLine="1050"/>
        <w:rPr>
          <w:lang w:val="en-US"/>
        </w:rPr>
      </w:pPr>
      <w:r>
        <w:rPr>
          <w:position w:val="-4"/>
          <w:lang w:val="en-US"/>
        </w:rPr>
        <w:object w:dxaOrig="150" w:dyaOrig="285" w14:anchorId="016265B5">
          <v:shape id="_x0000_i1029" type="#_x0000_t75" style="width:7.5pt;height:14.05pt" o:ole="">
            <v:imagedata r:id="rId21" o:title=""/>
          </v:shape>
          <o:OLEObject Type="Embed" ProgID="Equation.DSMT4" ShapeID="_x0000_i1029" DrawAspect="Content" ObjectID="_1797104072" r:id="rId22"/>
        </w:object>
      </w:r>
      <w:r>
        <w:rPr>
          <w:lang w:val="en-US"/>
        </w:rPr>
        <w:t xml:space="preserve"> </w:t>
      </w:r>
      <w:r>
        <w:rPr>
          <w:position w:val="-28"/>
          <w:lang w:val="en-US"/>
        </w:rPr>
        <w:object w:dxaOrig="2160" w:dyaOrig="720" w14:anchorId="36E48DBF">
          <v:shape id="_x0000_i1030" type="#_x0000_t75" style="width:108pt;height:36pt" o:ole="">
            <v:imagedata r:id="rId23" o:title=""/>
          </v:shape>
          <o:OLEObject Type="Embed" ProgID="Equation.DSMT4" ShapeID="_x0000_i1030" DrawAspect="Content" ObjectID="_1797104073" r:id="rId24"/>
        </w:object>
      </w:r>
    </w:p>
    <w:p w14:paraId="105EB9F0" w14:textId="77777777" w:rsidR="00550312" w:rsidRDefault="00000000">
      <w:pPr>
        <w:pStyle w:val="a0"/>
        <w:spacing w:line="360" w:lineRule="auto"/>
        <w:ind w:firstLineChars="95" w:firstLine="228"/>
        <w:rPr>
          <w:lang w:val="en-US"/>
        </w:rPr>
      </w:pPr>
      <w:r>
        <w:rPr>
          <w:sz w:val="24"/>
          <w:szCs w:val="24"/>
          <w:lang w:val="en-US"/>
        </w:rPr>
        <w:t>式中</w:t>
      </w:r>
      <w:r>
        <w:rPr>
          <w:rFonts w:hint="eastAsia"/>
          <w:kern w:val="2"/>
          <w:sz w:val="24"/>
          <w:szCs w:val="22"/>
          <w:lang w:val="en-US"/>
        </w:rPr>
        <w:t>：</w:t>
      </w:r>
    </w:p>
    <w:p w14:paraId="1D0FF2C6" w14:textId="77777777" w:rsidR="00550312" w:rsidRDefault="00000000">
      <w:pPr>
        <w:pStyle w:val="a0"/>
        <w:spacing w:line="360" w:lineRule="auto"/>
        <w:ind w:firstLineChars="395" w:firstLine="829"/>
        <w:rPr>
          <w:lang w:val="en-US"/>
        </w:rPr>
      </w:pPr>
      <w:r>
        <w:rPr>
          <w:position w:val="-12"/>
          <w:lang w:val="en-US"/>
        </w:rPr>
        <w:object w:dxaOrig="570" w:dyaOrig="435" w14:anchorId="791EACAE">
          <v:shape id="_x0000_i1031" type="#_x0000_t75" style="width:28.5pt;height:21.95pt" o:ole="">
            <v:imagedata r:id="rId25" o:title=""/>
          </v:shape>
          <o:OLEObject Type="Embed" ProgID="Equation.DSMT4" ShapeID="_x0000_i1031" DrawAspect="Content" ObjectID="_1797104074" r:id="rId26"/>
        </w:object>
      </w:r>
      <w:r>
        <w:rPr>
          <w:rFonts w:hint="eastAsia"/>
          <w:lang w:val="en-US"/>
        </w:rPr>
        <w:t>——</w:t>
      </w:r>
      <w:r>
        <w:rPr>
          <w:position w:val="-6"/>
          <w:lang w:val="en-US"/>
        </w:rPr>
        <w:object w:dxaOrig="150" w:dyaOrig="150" w14:anchorId="28D381C7">
          <v:shape id="_x0000_i1032" type="#_x0000_t75" style="width:7.5pt;height:7.5pt" o:ole="">
            <v:imagedata r:id="rId27" o:title=""/>
          </v:shape>
          <o:OLEObject Type="Embed" ProgID="Equation.DSMT4" ShapeID="_x0000_i1032" DrawAspect="Content" ObjectID="_1797104075" r:id="rId28"/>
        </w:object>
      </w:r>
      <w:r>
        <w:rPr>
          <w:lang w:val="en-US"/>
        </w:rPr>
        <w:t>时刻居住区设计的空气温度</w:t>
      </w:r>
      <w:r>
        <w:rPr>
          <w:rFonts w:hint="eastAsia"/>
          <w:kern w:val="2"/>
          <w:lang w:val="en-US"/>
        </w:rPr>
        <w:t>（℃）</w:t>
      </w:r>
      <w:r>
        <w:rPr>
          <w:rFonts w:hint="eastAsia"/>
          <w:lang w:val="en-US"/>
        </w:rPr>
        <w:t>，按本标准附录</w:t>
      </w:r>
      <w:r>
        <w:rPr>
          <w:rFonts w:hint="eastAsia"/>
          <w:lang w:val="en-US"/>
        </w:rPr>
        <w:t>B</w:t>
      </w:r>
      <w:r>
        <w:rPr>
          <w:rFonts w:hint="eastAsia"/>
          <w:lang w:val="en-US"/>
        </w:rPr>
        <w:t>的方法计算；</w:t>
      </w:r>
    </w:p>
    <w:p w14:paraId="07E14D75" w14:textId="77777777" w:rsidR="00550312" w:rsidRDefault="00000000">
      <w:pPr>
        <w:pStyle w:val="a0"/>
        <w:spacing w:line="360" w:lineRule="auto"/>
        <w:ind w:firstLineChars="383" w:firstLine="919"/>
        <w:rPr>
          <w:lang w:val="en-US"/>
        </w:rPr>
      </w:pPr>
      <w:r>
        <w:rPr>
          <w:position w:val="-12"/>
          <w:sz w:val="24"/>
          <w:szCs w:val="24"/>
          <w:vertAlign w:val="subscript"/>
          <w:lang w:val="en-US"/>
        </w:rPr>
        <w:object w:dxaOrig="570" w:dyaOrig="435" w14:anchorId="55267ECA">
          <v:shape id="_x0000_i1033" type="#_x0000_t75" style="width:28.5pt;height:21.95pt" o:ole="">
            <v:imagedata r:id="rId29" o:title=""/>
          </v:shape>
          <o:OLEObject Type="Embed" ProgID="Equation.DSMT4" ShapeID="_x0000_i1033" DrawAspect="Content" ObjectID="_1797104076" r:id="rId30"/>
        </w:object>
      </w:r>
      <w:r>
        <w:rPr>
          <w:rFonts w:hint="eastAsia"/>
          <w:lang w:val="en-US"/>
        </w:rPr>
        <w:t>——</w:t>
      </w:r>
      <w:r>
        <w:rPr>
          <w:position w:val="-6"/>
          <w:lang w:val="en-US"/>
        </w:rPr>
        <w:object w:dxaOrig="150" w:dyaOrig="150" w14:anchorId="40DB00DF">
          <v:shape id="_x0000_i1034" type="#_x0000_t75" style="width:7.5pt;height:7.5pt" o:ole="">
            <v:imagedata r:id="rId27" o:title=""/>
          </v:shape>
          <o:OLEObject Type="Embed" ProgID="Equation.DSMT4" ShapeID="_x0000_i1034" DrawAspect="Content" ObjectID="_1797104077"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69652578" w14:textId="77777777" w:rsidR="00550312" w:rsidRDefault="00000000">
      <w:pPr>
        <w:pStyle w:val="a0"/>
        <w:spacing w:line="360" w:lineRule="auto"/>
        <w:ind w:firstLineChars="395" w:firstLine="948"/>
        <w:rPr>
          <w:lang w:val="en-US"/>
        </w:rPr>
      </w:pPr>
      <w:r>
        <w:rPr>
          <w:position w:val="-12"/>
          <w:sz w:val="24"/>
          <w:szCs w:val="24"/>
          <w:lang w:val="en-US"/>
        </w:rPr>
        <w:object w:dxaOrig="870" w:dyaOrig="435" w14:anchorId="2CBD3DA9">
          <v:shape id="_x0000_i1035" type="#_x0000_t75" style="width:43.5pt;height:21.95pt" o:ole="">
            <v:imagedata r:id="rId32" o:title=""/>
          </v:shape>
          <o:OLEObject Type="Embed" ProgID="Equation.DSMT4" ShapeID="_x0000_i1035" DrawAspect="Content" ObjectID="_1797104078" r:id="rId33"/>
        </w:object>
      </w:r>
      <w:r>
        <w:rPr>
          <w:rFonts w:hint="eastAsia"/>
          <w:sz w:val="24"/>
          <w:szCs w:val="24"/>
          <w:lang w:val="en-US"/>
        </w:rPr>
        <w:t>——</w:t>
      </w:r>
      <w:r>
        <w:rPr>
          <w:position w:val="-6"/>
          <w:lang w:val="en-US"/>
        </w:rPr>
        <w:object w:dxaOrig="150" w:dyaOrig="150" w14:anchorId="72F33D48">
          <v:shape id="_x0000_i1036" type="#_x0000_t75" style="width:7.5pt;height:7.5pt" o:ole="">
            <v:imagedata r:id="rId27" o:title=""/>
          </v:shape>
          <o:OLEObject Type="Embed" ProgID="Equation.DSMT4" ShapeID="_x0000_i1036" DrawAspect="Content" ObjectID="_1797104079"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按本标准附录</w:t>
      </w:r>
      <w:r>
        <w:rPr>
          <w:rFonts w:hint="eastAsia"/>
          <w:lang w:val="en-US"/>
        </w:rPr>
        <w:t>A</w:t>
      </w:r>
      <w:r>
        <w:rPr>
          <w:rFonts w:hint="eastAsia"/>
          <w:lang w:val="en-US"/>
        </w:rPr>
        <w:t>的规定取值；</w:t>
      </w:r>
    </w:p>
    <w:p w14:paraId="685B4DA0" w14:textId="77777777" w:rsidR="00550312" w:rsidRDefault="00000000">
      <w:pPr>
        <w:pStyle w:val="a0"/>
        <w:spacing w:line="360" w:lineRule="auto"/>
        <w:ind w:firstLineChars="395" w:firstLine="948"/>
        <w:rPr>
          <w:lang w:val="en-US"/>
        </w:rPr>
      </w:pPr>
      <w:r>
        <w:rPr>
          <w:position w:val="-12"/>
          <w:sz w:val="24"/>
          <w:szCs w:val="24"/>
          <w:lang w:val="en-US"/>
        </w:rPr>
        <w:object w:dxaOrig="870" w:dyaOrig="435" w14:anchorId="7882D888">
          <v:shape id="_x0000_i1037" type="#_x0000_t75" style="width:43.5pt;height:21.95pt" o:ole="">
            <v:imagedata r:id="rId35" o:title=""/>
          </v:shape>
          <o:OLEObject Type="Embed" ProgID="Equation.DSMT4" ShapeID="_x0000_i1037" DrawAspect="Content" ObjectID="_1797104080" r:id="rId36"/>
        </w:object>
      </w:r>
      <w:r>
        <w:rPr>
          <w:rFonts w:hint="eastAsia"/>
          <w:sz w:val="24"/>
          <w:szCs w:val="24"/>
          <w:lang w:val="en-US"/>
        </w:rPr>
        <w:t>——</w:t>
      </w:r>
      <w:r>
        <w:rPr>
          <w:position w:val="-6"/>
          <w:lang w:val="en-US"/>
        </w:rPr>
        <w:object w:dxaOrig="150" w:dyaOrig="150" w14:anchorId="4EB9D077">
          <v:shape id="_x0000_i1038" type="#_x0000_t75" style="width:7.5pt;height:7.5pt" o:ole="">
            <v:imagedata r:id="rId27" o:title=""/>
          </v:shape>
          <o:OLEObject Type="Embed" ProgID="Equation.DSMT4" ShapeID="_x0000_i1038" DrawAspect="Content" ObjectID="_1797104081" r:id="rId37"/>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w:t>
      </w:r>
      <w:r>
        <w:rPr>
          <w:rFonts w:hint="eastAsia"/>
          <w:lang w:val="en-US"/>
        </w:rPr>
        <w:t>的规定取值；</w:t>
      </w:r>
    </w:p>
    <w:p w14:paraId="11BDD595" w14:textId="77777777" w:rsidR="00550312" w:rsidRDefault="00000000">
      <w:pPr>
        <w:pStyle w:val="a0"/>
        <w:spacing w:line="360" w:lineRule="auto"/>
        <w:ind w:firstLineChars="395" w:firstLine="829"/>
        <w:rPr>
          <w:lang w:val="en-US"/>
        </w:rPr>
      </w:pPr>
      <w:r>
        <w:rPr>
          <w:position w:val="-12"/>
          <w:lang w:val="en-US"/>
        </w:rPr>
        <w:object w:dxaOrig="570" w:dyaOrig="435" w14:anchorId="497F5732">
          <v:shape id="_x0000_i1039" type="#_x0000_t75" style="width:28.5pt;height:21.95pt" o:ole="">
            <v:imagedata r:id="rId38" o:title=""/>
          </v:shape>
          <o:OLEObject Type="Embed" ProgID="Equation.DSMT4" ShapeID="_x0000_i1039" DrawAspect="Content" ObjectID="_1797104082" r:id="rId39"/>
        </w:object>
      </w:r>
      <w:r>
        <w:rPr>
          <w:rFonts w:hint="eastAsia"/>
          <w:lang w:val="en-US"/>
        </w:rPr>
        <w:t>——</w:t>
      </w:r>
      <w:r>
        <w:rPr>
          <w:position w:val="-6"/>
          <w:lang w:val="en-US"/>
        </w:rPr>
        <w:object w:dxaOrig="150" w:dyaOrig="150" w14:anchorId="3540FD92">
          <v:shape id="_x0000_i1040" type="#_x0000_t75" style="width:7.5pt;height:7.5pt" o:ole="">
            <v:imagedata r:id="rId27" o:title=""/>
          </v:shape>
          <o:OLEObject Type="Embed" ProgID="Equation.DSMT4" ShapeID="_x0000_i1040" DrawAspect="Content" ObjectID="_1797104083" r:id="rId40"/>
        </w:object>
      </w:r>
      <w:r>
        <w:rPr>
          <w:lang w:val="en-US"/>
        </w:rPr>
        <w:t>时刻居住区设计的地表入射太阳辐射照度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w:t>
      </w:r>
      <w:r>
        <w:rPr>
          <w:rFonts w:hint="eastAsia"/>
          <w:lang w:val="en-US"/>
        </w:rPr>
        <w:t>,</w:t>
      </w:r>
      <w:r>
        <w:rPr>
          <w:lang w:val="en-US"/>
        </w:rPr>
        <w:t>按本标准附录</w:t>
      </w:r>
      <w:r>
        <w:rPr>
          <w:rFonts w:hint="eastAsia"/>
          <w:lang w:val="en-US"/>
        </w:rPr>
        <w:t>B</w:t>
      </w:r>
      <w:r>
        <w:rPr>
          <w:lang w:val="en-US"/>
        </w:rPr>
        <w:t>式</w:t>
      </w:r>
      <w:r>
        <w:rPr>
          <w:rFonts w:hint="eastAsia"/>
          <w:lang w:val="en-US"/>
        </w:rPr>
        <w:t>（</w:t>
      </w:r>
      <w:r>
        <w:rPr>
          <w:rFonts w:hint="eastAsia"/>
          <w:lang w:val="en-US"/>
        </w:rPr>
        <w:t>B</w:t>
      </w:r>
      <w:r>
        <w:rPr>
          <w:lang w:val="en-US"/>
        </w:rPr>
        <w:t>.0.2-9</w:t>
      </w:r>
      <w:r>
        <w:rPr>
          <w:rFonts w:hint="eastAsia"/>
          <w:lang w:val="en-US"/>
        </w:rPr>
        <w:t>）的方法计算；</w:t>
      </w:r>
    </w:p>
    <w:p w14:paraId="3AB78288" w14:textId="77777777" w:rsidR="00550312" w:rsidRDefault="00000000">
      <w:pPr>
        <w:pStyle w:val="a0"/>
        <w:spacing w:line="360" w:lineRule="auto"/>
        <w:ind w:firstLineChars="383" w:firstLine="919"/>
        <w:rPr>
          <w:lang w:val="en-US"/>
        </w:rPr>
      </w:pPr>
      <w:r>
        <w:rPr>
          <w:position w:val="-12"/>
          <w:sz w:val="24"/>
          <w:szCs w:val="24"/>
          <w:vertAlign w:val="subscript"/>
          <w:lang w:val="en-US"/>
        </w:rPr>
        <w:object w:dxaOrig="870" w:dyaOrig="435" w14:anchorId="194C8CCE">
          <v:shape id="_x0000_i1041" type="#_x0000_t75" style="width:43.5pt;height:21.95pt" o:ole="">
            <v:imagedata r:id="rId41" o:title=""/>
          </v:shape>
          <o:OLEObject Type="Embed" ProgID="Equation.DSMT4" ShapeID="_x0000_i1041" DrawAspect="Content" ObjectID="_1797104084" r:id="rId42"/>
        </w:object>
      </w:r>
      <w:r>
        <w:rPr>
          <w:rFonts w:hint="eastAsia"/>
          <w:lang w:val="en-US"/>
        </w:rPr>
        <w:t>——</w:t>
      </w:r>
      <w:r>
        <w:rPr>
          <w:position w:val="-6"/>
          <w:lang w:val="en-US"/>
        </w:rPr>
        <w:object w:dxaOrig="150" w:dyaOrig="150" w14:anchorId="28C2683F">
          <v:shape id="_x0000_i1042" type="#_x0000_t75" style="width:7.5pt;height:7.5pt" o:ole="">
            <v:imagedata r:id="rId27" o:title=""/>
          </v:shape>
          <o:OLEObject Type="Embed" ProgID="Equation.DSMT4" ShapeID="_x0000_i1042" DrawAspect="Content" ObjectID="_1797104085" r:id="rId43"/>
        </w:object>
      </w:r>
      <w:r>
        <w:rPr>
          <w:lang w:val="en-US"/>
        </w:rPr>
        <w:t>时刻设计地块范围内的地表反射的短波辐射照度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w:t>
      </w:r>
    </w:p>
    <w:p w14:paraId="2D17673C" w14:textId="77777777" w:rsidR="00550312" w:rsidRDefault="00000000">
      <w:pPr>
        <w:pStyle w:val="a0"/>
        <w:spacing w:line="360" w:lineRule="auto"/>
        <w:ind w:firstLineChars="395" w:firstLine="829"/>
        <w:rPr>
          <w:lang w:val="en-US"/>
        </w:rPr>
      </w:pPr>
      <w:r>
        <w:rPr>
          <w:position w:val="-12"/>
          <w:lang w:val="en-US"/>
        </w:rPr>
        <w:object w:dxaOrig="1290" w:dyaOrig="435" w14:anchorId="4525EF36">
          <v:shape id="_x0000_i1043" type="#_x0000_t75" style="width:64.5pt;height:21.95pt" o:ole="">
            <v:imagedata r:id="rId44" o:title=""/>
          </v:shape>
          <o:OLEObject Type="Embed" ProgID="Equation.DSMT4" ShapeID="_x0000_i1043" DrawAspect="Content" ObjectID="_1797104086" r:id="rId45"/>
        </w:object>
      </w:r>
      <w:r>
        <w:rPr>
          <w:rFonts w:hint="eastAsia"/>
          <w:sz w:val="24"/>
          <w:szCs w:val="24"/>
          <w:lang w:val="en-US"/>
        </w:rPr>
        <w:t>——</w:t>
      </w:r>
      <w:r>
        <w:rPr>
          <w:position w:val="-6"/>
          <w:lang w:val="en-US"/>
        </w:rPr>
        <w:object w:dxaOrig="150" w:dyaOrig="150" w14:anchorId="5B56B88B">
          <v:shape id="_x0000_i1044" type="#_x0000_t75" style="width:7.5pt;height:7.5pt" o:ole="">
            <v:imagedata r:id="rId27" o:title=""/>
          </v:shape>
          <o:OLEObject Type="Embed" ProgID="Equation.DSMT4" ShapeID="_x0000_i1044" DrawAspect="Content" ObjectID="_1797104087"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），按本</w:t>
      </w:r>
      <w:r>
        <w:rPr>
          <w:lang w:val="en-US"/>
        </w:rPr>
        <w:t>标准附录</w:t>
      </w:r>
      <w:r>
        <w:rPr>
          <w:rFonts w:hint="eastAsia"/>
          <w:lang w:val="en-US"/>
        </w:rPr>
        <w:t>A</w:t>
      </w:r>
      <w:r>
        <w:rPr>
          <w:rFonts w:hint="eastAsia"/>
          <w:lang w:val="en-US"/>
        </w:rPr>
        <w:t>的规定取值；</w:t>
      </w:r>
    </w:p>
    <w:p w14:paraId="75E03BBD" w14:textId="77777777" w:rsidR="00550312" w:rsidRDefault="00000000">
      <w:pPr>
        <w:pStyle w:val="a0"/>
        <w:spacing w:line="360" w:lineRule="auto"/>
        <w:ind w:firstLineChars="395" w:firstLine="829"/>
        <w:rPr>
          <w:lang w:val="en-US"/>
        </w:rPr>
      </w:pPr>
      <w:r>
        <w:rPr>
          <w:position w:val="-12"/>
          <w:lang w:val="en-US"/>
        </w:rPr>
        <w:object w:dxaOrig="720" w:dyaOrig="435" w14:anchorId="28F282BE">
          <v:shape id="_x0000_i1045" type="#_x0000_t75" style="width:36pt;height:21.95pt" o:ole="">
            <v:imagedata r:id="rId47" o:title=""/>
          </v:shape>
          <o:OLEObject Type="Embed" ProgID="Equation.DSMT4" ShapeID="_x0000_i1045" DrawAspect="Content" ObjectID="_1797104088" r:id="rId48"/>
        </w:object>
      </w:r>
      <w:r>
        <w:rPr>
          <w:rFonts w:hint="eastAsia"/>
          <w:lang w:val="en-US"/>
        </w:rPr>
        <w:t>——</w:t>
      </w:r>
      <w:r>
        <w:rPr>
          <w:position w:val="-6"/>
          <w:lang w:val="en-US"/>
        </w:rPr>
        <w:object w:dxaOrig="150" w:dyaOrig="150" w14:anchorId="7A8E691E">
          <v:shape id="_x0000_i1046" type="#_x0000_t75" style="width:7.5pt;height:7.5pt" o:ole="">
            <v:imagedata r:id="rId27" o:title=""/>
          </v:shape>
          <o:OLEObject Type="Embed" ProgID="Equation.DSMT4" ShapeID="_x0000_i1046" DrawAspect="Content" ObjectID="_1797104089"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3660C4C9" w14:textId="77777777" w:rsidR="00550312" w:rsidRDefault="00000000">
      <w:pPr>
        <w:pStyle w:val="a0"/>
        <w:spacing w:line="360" w:lineRule="auto"/>
        <w:ind w:firstLineChars="395" w:firstLine="829"/>
        <w:rPr>
          <w:lang w:val="en-US"/>
        </w:rPr>
      </w:pPr>
      <w:r>
        <w:rPr>
          <w:position w:val="-12"/>
          <w:lang w:val="en-US"/>
        </w:rPr>
        <w:object w:dxaOrig="570" w:dyaOrig="435" w14:anchorId="4463A9A5">
          <v:shape id="_x0000_i1047" type="#_x0000_t75" style="width:28.5pt;height:21.95pt" o:ole="">
            <v:imagedata r:id="rId50" o:title=""/>
          </v:shape>
          <o:OLEObject Type="Embed" ProgID="Equation.DSMT4" ShapeID="_x0000_i1047" DrawAspect="Content" ObjectID="_1797104090" r:id="rId51"/>
        </w:object>
      </w:r>
      <w:r>
        <w:rPr>
          <w:rFonts w:hint="eastAsia"/>
          <w:lang w:val="en-US"/>
        </w:rPr>
        <w:t>——</w:t>
      </w:r>
      <w:r>
        <w:rPr>
          <w:lang w:val="en-US"/>
        </w:rPr>
        <w:t>设计地块范围内空地的平均天空角系数</w:t>
      </w:r>
      <w:r>
        <w:rPr>
          <w:rFonts w:hint="eastAsia"/>
          <w:lang w:val="en-US"/>
        </w:rPr>
        <w:t>；</w:t>
      </w:r>
    </w:p>
    <w:p w14:paraId="396A2810" w14:textId="77777777" w:rsidR="00550312" w:rsidRDefault="00000000">
      <w:pPr>
        <w:pStyle w:val="a0"/>
        <w:spacing w:line="360" w:lineRule="auto"/>
        <w:ind w:firstLineChars="395" w:firstLine="829"/>
        <w:rPr>
          <w:lang w:val="en-US"/>
        </w:rPr>
      </w:pPr>
      <w:r>
        <w:rPr>
          <w:position w:val="-10"/>
          <w:lang w:val="en-US"/>
        </w:rPr>
        <w:object w:dxaOrig="285" w:dyaOrig="285" w14:anchorId="3E70019F">
          <v:shape id="_x0000_i1048" type="#_x0000_t75" style="width:14.05pt;height:14.05pt" o:ole="">
            <v:imagedata r:id="rId52" o:title=""/>
          </v:shape>
          <o:OLEObject Type="Embed" ProgID="Equation.DSMT4" ShapeID="_x0000_i1048" DrawAspect="Content" ObjectID="_1797104091" r:id="rId53"/>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w:t>
      </w:r>
      <w:r>
        <w:rPr>
          <w:rFonts w:hint="eastAsia"/>
          <w:lang w:val="en-US"/>
        </w:rPr>
        <w:t>B</w:t>
      </w:r>
      <w:r>
        <w:rPr>
          <w:lang w:val="en-US"/>
        </w:rPr>
        <w:t>.0.2-2</w:t>
      </w:r>
      <w:r>
        <w:rPr>
          <w:rFonts w:hint="eastAsia"/>
          <w:lang w:val="en-US"/>
        </w:rPr>
        <w:t>）的方法计算；</w:t>
      </w:r>
    </w:p>
    <w:p w14:paraId="388FCDDF" w14:textId="77777777" w:rsidR="00550312" w:rsidRDefault="00000000">
      <w:pPr>
        <w:pStyle w:val="a0"/>
        <w:spacing w:line="360" w:lineRule="auto"/>
        <w:ind w:firstLineChars="395" w:firstLine="829"/>
        <w:rPr>
          <w:lang w:val="en-US"/>
        </w:rPr>
      </w:pPr>
      <w:r>
        <w:rPr>
          <w:position w:val="-6"/>
          <w:lang w:val="en-US"/>
        </w:rPr>
        <w:object w:dxaOrig="150" w:dyaOrig="150" w14:anchorId="69FB1311">
          <v:shape id="_x0000_i1049" type="#_x0000_t75" style="width:7.5pt;height:7.5pt" o:ole="">
            <v:imagedata r:id="rId54" o:title=""/>
          </v:shape>
          <o:OLEObject Type="Embed" ProgID="Equation.DSMT4" ShapeID="_x0000_i1049" DrawAspect="Content" ObjectID="_1797104092"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7FD9B89A" w14:textId="77777777" w:rsidR="00550312" w:rsidRDefault="00000000">
      <w:pPr>
        <w:pStyle w:val="a0"/>
        <w:spacing w:line="360" w:lineRule="auto"/>
        <w:ind w:firstLineChars="345" w:firstLine="724"/>
        <w:rPr>
          <w:lang w:val="en-US"/>
        </w:rPr>
      </w:pPr>
      <w:r>
        <w:rPr>
          <w:position w:val="-12"/>
          <w:lang w:val="en-US"/>
        </w:rPr>
        <w:object w:dxaOrig="570" w:dyaOrig="435" w14:anchorId="60175900">
          <v:shape id="_x0000_i1050" type="#_x0000_t75" style="width:28.5pt;height:21.95pt" o:ole="">
            <v:imagedata r:id="rId56" o:title=""/>
          </v:shape>
          <o:OLEObject Type="Embed" ProgID="Equation.DSMT4" ShapeID="_x0000_i1050" DrawAspect="Content" ObjectID="_1797104093" r:id="rId57"/>
        </w:object>
      </w:r>
      <w:r>
        <w:rPr>
          <w:rFonts w:hint="eastAsia"/>
          <w:lang w:val="en-US"/>
        </w:rPr>
        <w:t>——第</w:t>
      </w:r>
      <w:r>
        <w:rPr>
          <w:position w:val="-6"/>
          <w:lang w:val="en-US"/>
        </w:rPr>
        <w:object w:dxaOrig="150" w:dyaOrig="285" w14:anchorId="7ABE4F6E">
          <v:shape id="_x0000_i1051" type="#_x0000_t75" style="width:7.5pt;height:14.05pt" o:ole="">
            <v:imagedata r:id="rId58" o:title=""/>
          </v:shape>
          <o:OLEObject Type="Embed" ProgID="Equation.DSMT4" ShapeID="_x0000_i1051" DrawAspect="Content" ObjectID="_1797104094" r:id="rId59"/>
        </w:object>
      </w:r>
      <w:r>
        <w:rPr>
          <w:lang w:val="en-US"/>
        </w:rPr>
        <w:t>个假定光源照射时的建筑阴影率</w:t>
      </w:r>
      <w:r>
        <w:rPr>
          <w:rFonts w:hint="eastAsia"/>
          <w:lang w:val="en-US"/>
        </w:rPr>
        <w:t>（</w:t>
      </w:r>
      <w:r>
        <w:rPr>
          <w:rFonts w:hint="eastAsia"/>
          <w:lang w:val="en-US"/>
        </w:rPr>
        <w:t>%</w:t>
      </w:r>
      <w:r>
        <w:rPr>
          <w:rFonts w:hint="eastAsia"/>
          <w:lang w:val="en-US"/>
        </w:rPr>
        <w:t>），</w:t>
      </w:r>
      <w:r>
        <w:rPr>
          <w:position w:val="-6"/>
          <w:lang w:val="en-US"/>
        </w:rPr>
        <w:object w:dxaOrig="150" w:dyaOrig="285" w14:anchorId="71FA2785">
          <v:shape id="_x0000_i1052" type="#_x0000_t75" style="width:7.5pt;height:14.05pt" o:ole="">
            <v:imagedata r:id="rId58" o:title=""/>
          </v:shape>
          <o:OLEObject Type="Embed" ProgID="Equation.DSMT4" ShapeID="_x0000_i1052" DrawAspect="Content" ObjectID="_1797104095" r:id="rId60"/>
        </w:object>
      </w:r>
      <w:r>
        <w:rPr>
          <w:rFonts w:hint="eastAsia"/>
          <w:lang w:val="en-US"/>
        </w:rPr>
        <w:t>=</w:t>
      </w:r>
      <w:r>
        <w:rPr>
          <w:lang w:val="en-US"/>
        </w:rPr>
        <w:t>1</w:t>
      </w:r>
      <w:r>
        <w:rPr>
          <w:rFonts w:hint="eastAsia"/>
          <w:lang w:val="en-US"/>
        </w:rPr>
        <w:t>、</w:t>
      </w:r>
      <w:r>
        <w:rPr>
          <w:rFonts w:hint="eastAsia"/>
          <w:lang w:val="en-US"/>
        </w:rPr>
        <w:t>2</w:t>
      </w:r>
      <w:r>
        <w:rPr>
          <w:position w:val="-6"/>
          <w:lang w:val="en-US"/>
        </w:rPr>
        <w:object w:dxaOrig="435" w:dyaOrig="150" w14:anchorId="24CAFD33">
          <v:shape id="_x0000_i1053" type="#_x0000_t75" style="width:21.95pt;height:7.5pt" o:ole="">
            <v:imagedata r:id="rId61" o:title=""/>
          </v:shape>
          <o:OLEObject Type="Embed" ProgID="Equation.DSMT4" ShapeID="_x0000_i1053" DrawAspect="Content" ObjectID="_1797104096" r:id="rId62"/>
        </w:object>
      </w:r>
      <w:r>
        <w:rPr>
          <w:rFonts w:hint="eastAsia"/>
          <w:lang w:val="en-US"/>
        </w:rPr>
        <w:t>。</w:t>
      </w:r>
    </w:p>
    <w:p w14:paraId="5E8BEEEB" w14:textId="77777777" w:rsidR="00550312" w:rsidRDefault="00000000">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39599AB1" w14:textId="77777777" w:rsidR="00550312" w:rsidRDefault="00000000">
      <w:pPr>
        <w:widowControl w:val="0"/>
        <w:jc w:val="center"/>
        <w:rPr>
          <w:kern w:val="2"/>
          <w:sz w:val="24"/>
          <w:szCs w:val="22"/>
          <w:lang w:val="en-US"/>
        </w:rPr>
      </w:pPr>
      <w:r>
        <w:rPr>
          <w:noProof/>
          <w:kern w:val="2"/>
          <w:position w:val="-32"/>
          <w:sz w:val="24"/>
          <w:szCs w:val="22"/>
          <w:lang w:val="en-US"/>
        </w:rPr>
        <w:drawing>
          <wp:inline distT="0" distB="0" distL="0" distR="0" wp14:anchorId="1A6045F3" wp14:editId="7A684C7F">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3D9052AA" w14:textId="77777777" w:rsidR="00550312" w:rsidRDefault="00000000">
      <w:pPr>
        <w:widowControl w:val="0"/>
        <w:jc w:val="both"/>
        <w:rPr>
          <w:kern w:val="2"/>
          <w:sz w:val="24"/>
          <w:szCs w:val="22"/>
          <w:lang w:val="en-US"/>
        </w:rPr>
      </w:pPr>
      <w:r>
        <w:rPr>
          <w:rFonts w:hint="eastAsia"/>
          <w:kern w:val="2"/>
          <w:sz w:val="24"/>
          <w:szCs w:val="22"/>
          <w:lang w:val="en-US"/>
        </w:rPr>
        <w:t>式中：</w:t>
      </w:r>
    </w:p>
    <w:p w14:paraId="64C01FD8" w14:textId="77777777" w:rsidR="00550312" w:rsidRDefault="00000000">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0E4BA072" wp14:editId="0656F615">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noProof/>
          <w:kern w:val="2"/>
          <w:position w:val="-6"/>
          <w:szCs w:val="21"/>
          <w:lang w:val="en-US"/>
        </w:rPr>
        <w:drawing>
          <wp:inline distT="0" distB="0" distL="0" distR="0" wp14:anchorId="512B2DBD" wp14:editId="008688A6">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w:t>
      </w:r>
      <w:r>
        <w:rPr>
          <w:rFonts w:hint="eastAsia"/>
          <w:kern w:val="2"/>
          <w:szCs w:val="21"/>
          <w:lang w:val="en-US"/>
        </w:rPr>
        <w:t>B</w:t>
      </w:r>
      <w:r>
        <w:rPr>
          <w:rFonts w:hint="eastAsia"/>
          <w:kern w:val="2"/>
          <w:szCs w:val="21"/>
          <w:lang w:val="en-US"/>
        </w:rPr>
        <w:t>的方法计算；</w:t>
      </w:r>
    </w:p>
    <w:p w14:paraId="39928460" w14:textId="77777777" w:rsidR="00550312" w:rsidRDefault="00000000">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4350BBD" wp14:editId="42103DC8">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noProof/>
          <w:kern w:val="2"/>
          <w:position w:val="-6"/>
          <w:szCs w:val="21"/>
          <w:lang w:val="en-US"/>
        </w:rPr>
        <w:drawing>
          <wp:inline distT="0" distB="0" distL="0" distR="0" wp14:anchorId="041F0B16" wp14:editId="35F8EDE9">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44ED27B9" w14:textId="77777777" w:rsidR="00550312" w:rsidRDefault="00000000">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29CBCFD9" wp14:editId="0AF18742">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noProof/>
          <w:kern w:val="2"/>
          <w:position w:val="-12"/>
          <w:sz w:val="24"/>
          <w:szCs w:val="22"/>
          <w:lang w:val="en-US"/>
        </w:rPr>
        <w:drawing>
          <wp:inline distT="0" distB="0" distL="0" distR="0" wp14:anchorId="6EDEB721" wp14:editId="71246A1E">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w:t>
      </w:r>
      <w:r>
        <w:rPr>
          <w:rFonts w:hint="eastAsia"/>
          <w:kern w:val="2"/>
          <w:szCs w:val="21"/>
          <w:lang w:val="en-US"/>
        </w:rPr>
        <w:t>h</w:t>
      </w:r>
      <w:r>
        <w:rPr>
          <w:rFonts w:hint="eastAsia"/>
          <w:kern w:val="2"/>
          <w:szCs w:val="21"/>
          <w:lang w:val="en-US"/>
        </w:rPr>
        <w:t>），平均热岛强度的统计时段应为当地的地方太阳时（</w:t>
      </w:r>
      <w:r>
        <w:rPr>
          <w:rFonts w:hint="eastAsia"/>
          <w:kern w:val="2"/>
          <w:szCs w:val="21"/>
          <w:lang w:val="en-US"/>
        </w:rPr>
        <w:t>8:00~18:00</w:t>
      </w:r>
      <w:r>
        <w:rPr>
          <w:rFonts w:hint="eastAsia"/>
          <w:kern w:val="2"/>
          <w:szCs w:val="21"/>
          <w:lang w:val="en-US"/>
        </w:rPr>
        <w:t>）</w:t>
      </w:r>
      <w:r>
        <w:rPr>
          <w:rFonts w:hint="eastAsia"/>
          <w:kern w:val="2"/>
          <w:szCs w:val="21"/>
          <w:lang w:val="en-US"/>
        </w:rPr>
        <w:t>h</w:t>
      </w:r>
      <w:r>
        <w:rPr>
          <w:rFonts w:hint="eastAsia"/>
          <w:kern w:val="2"/>
          <w:szCs w:val="21"/>
          <w:lang w:val="en-US"/>
        </w:rPr>
        <w:t>，所对应的北京时的统计时段</w:t>
      </w:r>
      <w:r>
        <w:rPr>
          <w:noProof/>
          <w:kern w:val="2"/>
          <w:position w:val="-12"/>
          <w:szCs w:val="21"/>
          <w:lang w:val="en-US"/>
        </w:rPr>
        <w:drawing>
          <wp:inline distT="0" distB="0" distL="0" distR="0" wp14:anchorId="1D07E7ED" wp14:editId="53593FA5">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noProof/>
          <w:kern w:val="2"/>
          <w:position w:val="-12"/>
          <w:szCs w:val="21"/>
          <w:lang w:val="en-US"/>
        </w:rPr>
        <w:drawing>
          <wp:inline distT="0" distB="0" distL="0" distR="0" wp14:anchorId="21EB80E6" wp14:editId="62BCB6DE">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w:t>
      </w:r>
      <w:r>
        <w:rPr>
          <w:rFonts w:hint="eastAsia"/>
          <w:kern w:val="2"/>
          <w:szCs w:val="21"/>
          <w:lang w:val="en-US"/>
        </w:rPr>
        <w:t>取用。</w:t>
      </w:r>
    </w:p>
    <w:p w14:paraId="5919BDAC" w14:textId="77777777" w:rsidR="00550312" w:rsidRDefault="00000000">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4B8E44AD" w14:textId="77777777" w:rsidR="00550312" w:rsidRDefault="00000000">
      <w:pPr>
        <w:widowControl w:val="0"/>
        <w:jc w:val="center"/>
        <w:rPr>
          <w:kern w:val="2"/>
          <w:sz w:val="24"/>
          <w:szCs w:val="22"/>
          <w:lang w:val="en-US"/>
        </w:rPr>
      </w:pPr>
      <w:r>
        <w:rPr>
          <w:noProof/>
          <w:kern w:val="2"/>
          <w:position w:val="-12"/>
          <w:sz w:val="24"/>
          <w:szCs w:val="22"/>
          <w:lang w:val="en-US"/>
        </w:rPr>
        <w:drawing>
          <wp:inline distT="0" distB="0" distL="0" distR="0" wp14:anchorId="7CC04F24" wp14:editId="78A918E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w:t>
      </w:r>
      <w:r>
        <w:rPr>
          <w:rFonts w:hint="eastAsia"/>
          <w:kern w:val="2"/>
          <w:sz w:val="24"/>
          <w:szCs w:val="22"/>
          <w:lang w:val="en-US"/>
        </w:rPr>
        <w:t>（</w:t>
      </w:r>
      <w:r>
        <w:rPr>
          <w:rFonts w:hint="eastAsia"/>
          <w:kern w:val="2"/>
          <w:sz w:val="24"/>
          <w:szCs w:val="22"/>
          <w:lang w:val="en-US"/>
        </w:rPr>
        <w:t>B.0.1</w:t>
      </w:r>
      <w:r>
        <w:rPr>
          <w:rFonts w:hint="eastAsia"/>
          <w:kern w:val="2"/>
          <w:sz w:val="24"/>
          <w:szCs w:val="22"/>
          <w:lang w:val="en-US"/>
        </w:rPr>
        <w:t>）</w:t>
      </w:r>
    </w:p>
    <w:p w14:paraId="2BED8ED8" w14:textId="77777777" w:rsidR="00550312" w:rsidRDefault="00000000">
      <w:pPr>
        <w:widowControl w:val="0"/>
        <w:jc w:val="both"/>
        <w:rPr>
          <w:kern w:val="2"/>
          <w:sz w:val="24"/>
          <w:szCs w:val="22"/>
          <w:lang w:val="en-US"/>
        </w:rPr>
      </w:pPr>
      <w:r>
        <w:rPr>
          <w:rFonts w:hint="eastAsia"/>
          <w:kern w:val="2"/>
          <w:sz w:val="24"/>
          <w:szCs w:val="22"/>
          <w:lang w:val="en-US"/>
        </w:rPr>
        <w:t>式中：</w:t>
      </w:r>
    </w:p>
    <w:p w14:paraId="538DC0D2" w14:textId="77777777" w:rsidR="00550312" w:rsidRDefault="00000000">
      <w:pPr>
        <w:widowControl w:val="0"/>
        <w:ind w:firstLineChars="200" w:firstLine="480"/>
        <w:jc w:val="both"/>
        <w:rPr>
          <w:kern w:val="2"/>
          <w:szCs w:val="21"/>
          <w:lang w:val="en-US"/>
        </w:rPr>
      </w:pPr>
      <w:r>
        <w:rPr>
          <w:noProof/>
          <w:kern w:val="2"/>
          <w:position w:val="-6"/>
          <w:sz w:val="24"/>
          <w:szCs w:val="22"/>
          <w:lang w:val="en-US"/>
        </w:rPr>
        <w:drawing>
          <wp:inline distT="0" distB="0" distL="0" distR="0" wp14:anchorId="0A2C52DF" wp14:editId="6173F479">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002B15A7" w14:textId="77777777" w:rsidR="00550312" w:rsidRDefault="00000000">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3876C064" wp14:editId="3EBF8E86">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55CB8E7C" wp14:editId="7D2602C9">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w:t>
      </w:r>
      <w:r>
        <w:rPr>
          <w:rFonts w:hint="eastAsia"/>
          <w:kern w:val="2"/>
          <w:szCs w:val="21"/>
          <w:lang w:val="en-US"/>
        </w:rPr>
        <w:t>B.0.2-1</w:t>
      </w:r>
      <w:r>
        <w:rPr>
          <w:rFonts w:hint="eastAsia"/>
          <w:kern w:val="2"/>
          <w:szCs w:val="21"/>
          <w:lang w:val="en-US"/>
        </w:rPr>
        <w:t>）的方法计算；</w:t>
      </w:r>
    </w:p>
    <w:p w14:paraId="0FEA6796" w14:textId="77777777" w:rsidR="00550312" w:rsidRDefault="00000000">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3645CDC2" wp14:editId="2EF36551">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4A82A619" wp14:editId="112AE67A">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w:t>
      </w:r>
      <w:r>
        <w:rPr>
          <w:rFonts w:hint="eastAsia"/>
          <w:kern w:val="2"/>
          <w:szCs w:val="21"/>
          <w:lang w:val="en-US"/>
        </w:rPr>
        <w:t>B.0.3-1</w:t>
      </w:r>
      <w:r>
        <w:rPr>
          <w:rFonts w:hint="eastAsia"/>
          <w:kern w:val="2"/>
          <w:szCs w:val="21"/>
          <w:lang w:val="en-US"/>
        </w:rPr>
        <w:t>）的方法计算；</w:t>
      </w:r>
    </w:p>
    <w:p w14:paraId="2E9496A6" w14:textId="77777777" w:rsidR="00550312" w:rsidRDefault="00000000">
      <w:pPr>
        <w:pStyle w:val="a0"/>
        <w:ind w:firstLine="480"/>
        <w:rPr>
          <w:lang w:val="en-US"/>
        </w:rPr>
      </w:pPr>
      <w:r>
        <w:rPr>
          <w:noProof/>
          <w:kern w:val="2"/>
          <w:position w:val="-12"/>
          <w:sz w:val="24"/>
          <w:szCs w:val="22"/>
          <w:lang w:val="en-US"/>
        </w:rPr>
        <w:drawing>
          <wp:inline distT="0" distB="0" distL="0" distR="0" wp14:anchorId="35D87E2F" wp14:editId="4D6D9CD4">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01263CFF" wp14:editId="32FEBD28">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w:t>
      </w:r>
      <w:r>
        <w:rPr>
          <w:rFonts w:hint="eastAsia"/>
          <w:kern w:val="2"/>
          <w:lang w:val="en-US"/>
        </w:rPr>
        <w:t>B.0.4-1</w:t>
      </w:r>
      <w:r>
        <w:rPr>
          <w:rFonts w:hint="eastAsia"/>
          <w:kern w:val="2"/>
          <w:lang w:val="en-US"/>
        </w:rPr>
        <w:t>）的方法计算。</w:t>
      </w:r>
    </w:p>
    <w:p w14:paraId="15642625" w14:textId="77777777" w:rsidR="00550312" w:rsidRDefault="00000000">
      <w:pPr>
        <w:pStyle w:val="1"/>
      </w:pPr>
      <w:bookmarkStart w:id="34" w:name="_Toc32049"/>
      <w:r>
        <w:rPr>
          <w:rFonts w:hint="eastAsia"/>
        </w:rPr>
        <w:t>计算参数</w:t>
      </w:r>
      <w:bookmarkEnd w:id="34"/>
    </w:p>
    <w:p w14:paraId="3E181C34" w14:textId="77777777" w:rsidR="00550312" w:rsidRDefault="00000000">
      <w:pPr>
        <w:pStyle w:val="2"/>
      </w:pPr>
      <w:bookmarkStart w:id="35" w:name="_Toc1931"/>
      <w:r>
        <w:rPr>
          <w:rFonts w:hint="eastAsia"/>
        </w:rPr>
        <w:t>典型气象日气象参数</w:t>
      </w:r>
      <w:bookmarkEnd w:id="35"/>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550312" w14:paraId="22CB4AFA" w14:textId="77777777">
        <w:tc>
          <w:tcPr>
            <w:tcW w:w="1284" w:type="dxa"/>
            <w:shd w:val="clear" w:color="auto" w:fill="E6E6E6"/>
            <w:vAlign w:val="center"/>
          </w:tcPr>
          <w:p w14:paraId="3DFECAA9" w14:textId="77777777" w:rsidR="00550312" w:rsidRDefault="00000000">
            <w:pPr>
              <w:jc w:val="center"/>
              <w:rPr>
                <w:szCs w:val="21"/>
              </w:rPr>
            </w:pPr>
            <w:r>
              <w:rPr>
                <w:szCs w:val="21"/>
              </w:rPr>
              <w:t>时刻</w:t>
            </w:r>
          </w:p>
        </w:tc>
        <w:tc>
          <w:tcPr>
            <w:tcW w:w="1341" w:type="dxa"/>
            <w:shd w:val="clear" w:color="auto" w:fill="E6E6E6"/>
            <w:vAlign w:val="center"/>
          </w:tcPr>
          <w:p w14:paraId="72B19214" w14:textId="77777777" w:rsidR="00550312" w:rsidRDefault="00000000">
            <w:pPr>
              <w:jc w:val="center"/>
              <w:rPr>
                <w:szCs w:val="21"/>
              </w:rPr>
            </w:pPr>
            <w:r>
              <w:rPr>
                <w:szCs w:val="21"/>
              </w:rPr>
              <w:t>干球温度</w:t>
            </w:r>
            <w:r>
              <w:rPr>
                <w:szCs w:val="21"/>
              </w:rPr>
              <w:br/>
              <w:t>(℃)</w:t>
            </w:r>
          </w:p>
        </w:tc>
        <w:tc>
          <w:tcPr>
            <w:tcW w:w="1341" w:type="dxa"/>
            <w:shd w:val="clear" w:color="auto" w:fill="E6E6E6"/>
            <w:vAlign w:val="center"/>
          </w:tcPr>
          <w:p w14:paraId="213DFD8E" w14:textId="77777777" w:rsidR="00550312" w:rsidRDefault="00000000">
            <w:pPr>
              <w:jc w:val="center"/>
              <w:rPr>
                <w:szCs w:val="21"/>
              </w:rPr>
            </w:pPr>
            <w:r>
              <w:rPr>
                <w:szCs w:val="21"/>
              </w:rPr>
              <w:t>相对湿度</w:t>
            </w:r>
            <w:r>
              <w:rPr>
                <w:szCs w:val="21"/>
              </w:rPr>
              <w:t>(%)</w:t>
            </w:r>
          </w:p>
        </w:tc>
        <w:tc>
          <w:tcPr>
            <w:tcW w:w="1341" w:type="dxa"/>
            <w:shd w:val="clear" w:color="auto" w:fill="E6E6E6"/>
            <w:vAlign w:val="center"/>
          </w:tcPr>
          <w:p w14:paraId="623506D4" w14:textId="77777777" w:rsidR="00550312"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2753CF7B" w14:textId="77777777" w:rsidR="00550312"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554B5AB4" w14:textId="77777777" w:rsidR="00550312" w:rsidRDefault="00000000">
            <w:pPr>
              <w:jc w:val="center"/>
              <w:rPr>
                <w:szCs w:val="21"/>
              </w:rPr>
            </w:pPr>
            <w:r>
              <w:rPr>
                <w:szCs w:val="21"/>
              </w:rPr>
              <w:t>风速</w:t>
            </w:r>
            <w:r>
              <w:rPr>
                <w:szCs w:val="21"/>
              </w:rPr>
              <w:t>(m/s)</w:t>
            </w:r>
          </w:p>
        </w:tc>
        <w:tc>
          <w:tcPr>
            <w:tcW w:w="1341" w:type="dxa"/>
            <w:shd w:val="clear" w:color="auto" w:fill="E6E6E6"/>
            <w:vAlign w:val="center"/>
          </w:tcPr>
          <w:p w14:paraId="46E38DFF" w14:textId="77777777" w:rsidR="00550312" w:rsidRDefault="00000000">
            <w:pPr>
              <w:jc w:val="center"/>
              <w:rPr>
                <w:szCs w:val="21"/>
              </w:rPr>
            </w:pPr>
            <w:r>
              <w:rPr>
                <w:szCs w:val="21"/>
              </w:rPr>
              <w:t>主导风向</w:t>
            </w:r>
          </w:p>
        </w:tc>
      </w:tr>
      <w:tr w:rsidR="00550312" w14:paraId="56F52103" w14:textId="77777777">
        <w:tc>
          <w:tcPr>
            <w:tcW w:w="1284" w:type="dxa"/>
            <w:shd w:val="clear" w:color="auto" w:fill="E6E6E6"/>
            <w:vAlign w:val="center"/>
          </w:tcPr>
          <w:p w14:paraId="6C081C67" w14:textId="77777777" w:rsidR="00550312" w:rsidRDefault="00000000">
            <w:pPr>
              <w:jc w:val="center"/>
              <w:rPr>
                <w:szCs w:val="21"/>
              </w:rPr>
            </w:pPr>
            <w:r>
              <w:rPr>
                <w:szCs w:val="21"/>
              </w:rPr>
              <w:t>0</w:t>
            </w:r>
          </w:p>
        </w:tc>
        <w:tc>
          <w:tcPr>
            <w:tcW w:w="1341" w:type="dxa"/>
            <w:vAlign w:val="center"/>
          </w:tcPr>
          <w:p w14:paraId="0E36957B" w14:textId="77777777" w:rsidR="00550312" w:rsidRDefault="00000000">
            <w:pPr>
              <w:jc w:val="center"/>
              <w:rPr>
                <w:szCs w:val="21"/>
              </w:rPr>
            </w:pPr>
            <w:r>
              <w:rPr>
                <w:szCs w:val="21"/>
              </w:rPr>
              <w:t>26.6</w:t>
            </w:r>
          </w:p>
        </w:tc>
        <w:tc>
          <w:tcPr>
            <w:tcW w:w="1341" w:type="dxa"/>
            <w:vAlign w:val="center"/>
          </w:tcPr>
          <w:p w14:paraId="5F113F1D" w14:textId="77777777" w:rsidR="00550312" w:rsidRDefault="00000000">
            <w:pPr>
              <w:jc w:val="center"/>
              <w:rPr>
                <w:szCs w:val="21"/>
              </w:rPr>
            </w:pPr>
            <w:r>
              <w:rPr>
                <w:szCs w:val="21"/>
              </w:rPr>
              <w:t>90</w:t>
            </w:r>
          </w:p>
        </w:tc>
        <w:tc>
          <w:tcPr>
            <w:tcW w:w="1341" w:type="dxa"/>
            <w:vAlign w:val="center"/>
          </w:tcPr>
          <w:p w14:paraId="33AF148D" w14:textId="77777777" w:rsidR="00550312" w:rsidRDefault="00000000">
            <w:pPr>
              <w:jc w:val="center"/>
              <w:rPr>
                <w:szCs w:val="21"/>
              </w:rPr>
            </w:pPr>
            <w:r>
              <w:rPr>
                <w:szCs w:val="21"/>
              </w:rPr>
              <w:t>0.00</w:t>
            </w:r>
          </w:p>
        </w:tc>
        <w:tc>
          <w:tcPr>
            <w:tcW w:w="1341" w:type="dxa"/>
            <w:vAlign w:val="center"/>
          </w:tcPr>
          <w:p w14:paraId="5EB436F8" w14:textId="77777777" w:rsidR="00550312" w:rsidRDefault="00000000">
            <w:pPr>
              <w:jc w:val="center"/>
              <w:rPr>
                <w:szCs w:val="21"/>
              </w:rPr>
            </w:pPr>
            <w:r>
              <w:rPr>
                <w:szCs w:val="21"/>
              </w:rPr>
              <w:t>0.00</w:t>
            </w:r>
          </w:p>
        </w:tc>
        <w:tc>
          <w:tcPr>
            <w:tcW w:w="1341" w:type="dxa"/>
            <w:vAlign w:val="center"/>
          </w:tcPr>
          <w:p w14:paraId="42ADA874" w14:textId="77777777" w:rsidR="00550312" w:rsidRDefault="00000000">
            <w:pPr>
              <w:jc w:val="center"/>
              <w:rPr>
                <w:szCs w:val="21"/>
              </w:rPr>
            </w:pPr>
            <w:r>
              <w:rPr>
                <w:szCs w:val="21"/>
              </w:rPr>
              <w:t>4.0</w:t>
            </w:r>
          </w:p>
        </w:tc>
        <w:tc>
          <w:tcPr>
            <w:tcW w:w="1341" w:type="dxa"/>
            <w:vMerge w:val="restart"/>
            <w:vAlign w:val="center"/>
          </w:tcPr>
          <w:p w14:paraId="1B24343F" w14:textId="77777777" w:rsidR="00550312" w:rsidRDefault="00000000">
            <w:pPr>
              <w:jc w:val="center"/>
              <w:rPr>
                <w:szCs w:val="21"/>
              </w:rPr>
            </w:pPr>
            <w:r>
              <w:rPr>
                <w:szCs w:val="21"/>
              </w:rPr>
              <w:t>南</w:t>
            </w:r>
          </w:p>
        </w:tc>
      </w:tr>
      <w:tr w:rsidR="00550312" w14:paraId="57EBD266" w14:textId="77777777">
        <w:tc>
          <w:tcPr>
            <w:tcW w:w="1284" w:type="dxa"/>
            <w:shd w:val="clear" w:color="auto" w:fill="E6E6E6"/>
            <w:vAlign w:val="center"/>
          </w:tcPr>
          <w:p w14:paraId="15005EE9" w14:textId="77777777" w:rsidR="00550312" w:rsidRDefault="00000000">
            <w:pPr>
              <w:jc w:val="center"/>
              <w:rPr>
                <w:szCs w:val="21"/>
              </w:rPr>
            </w:pPr>
            <w:r>
              <w:rPr>
                <w:szCs w:val="21"/>
              </w:rPr>
              <w:t>1</w:t>
            </w:r>
          </w:p>
        </w:tc>
        <w:tc>
          <w:tcPr>
            <w:tcW w:w="1341" w:type="dxa"/>
            <w:vAlign w:val="center"/>
          </w:tcPr>
          <w:p w14:paraId="4A45DCEC" w14:textId="77777777" w:rsidR="00550312" w:rsidRDefault="00000000">
            <w:pPr>
              <w:jc w:val="center"/>
              <w:rPr>
                <w:szCs w:val="21"/>
              </w:rPr>
            </w:pPr>
            <w:r>
              <w:rPr>
                <w:szCs w:val="21"/>
              </w:rPr>
              <w:t>26.2</w:t>
            </w:r>
          </w:p>
        </w:tc>
        <w:tc>
          <w:tcPr>
            <w:tcW w:w="1341" w:type="dxa"/>
            <w:vAlign w:val="center"/>
          </w:tcPr>
          <w:p w14:paraId="75392020" w14:textId="77777777" w:rsidR="00550312" w:rsidRDefault="00000000">
            <w:pPr>
              <w:jc w:val="center"/>
              <w:rPr>
                <w:szCs w:val="21"/>
              </w:rPr>
            </w:pPr>
            <w:r>
              <w:rPr>
                <w:szCs w:val="21"/>
              </w:rPr>
              <w:t>91</w:t>
            </w:r>
          </w:p>
        </w:tc>
        <w:tc>
          <w:tcPr>
            <w:tcW w:w="1341" w:type="dxa"/>
            <w:vAlign w:val="center"/>
          </w:tcPr>
          <w:p w14:paraId="2B925606" w14:textId="77777777" w:rsidR="00550312" w:rsidRDefault="00000000">
            <w:pPr>
              <w:jc w:val="center"/>
              <w:rPr>
                <w:szCs w:val="21"/>
              </w:rPr>
            </w:pPr>
            <w:r>
              <w:rPr>
                <w:szCs w:val="21"/>
              </w:rPr>
              <w:t>0.00</w:t>
            </w:r>
          </w:p>
        </w:tc>
        <w:tc>
          <w:tcPr>
            <w:tcW w:w="1341" w:type="dxa"/>
            <w:vAlign w:val="center"/>
          </w:tcPr>
          <w:p w14:paraId="27FAFB53" w14:textId="77777777" w:rsidR="00550312" w:rsidRDefault="00000000">
            <w:pPr>
              <w:jc w:val="center"/>
              <w:rPr>
                <w:szCs w:val="21"/>
              </w:rPr>
            </w:pPr>
            <w:r>
              <w:rPr>
                <w:szCs w:val="21"/>
              </w:rPr>
              <w:t>0.00</w:t>
            </w:r>
          </w:p>
        </w:tc>
        <w:tc>
          <w:tcPr>
            <w:tcW w:w="1341" w:type="dxa"/>
            <w:vAlign w:val="center"/>
          </w:tcPr>
          <w:p w14:paraId="62885C24" w14:textId="77777777" w:rsidR="00550312" w:rsidRDefault="00000000">
            <w:pPr>
              <w:jc w:val="center"/>
              <w:rPr>
                <w:szCs w:val="21"/>
              </w:rPr>
            </w:pPr>
            <w:r>
              <w:rPr>
                <w:szCs w:val="21"/>
              </w:rPr>
              <w:t>4.0</w:t>
            </w:r>
          </w:p>
        </w:tc>
        <w:tc>
          <w:tcPr>
            <w:tcW w:w="1341" w:type="dxa"/>
            <w:vMerge/>
            <w:vAlign w:val="center"/>
          </w:tcPr>
          <w:p w14:paraId="2443CBBD" w14:textId="77777777" w:rsidR="00550312" w:rsidRDefault="00550312">
            <w:pPr>
              <w:jc w:val="center"/>
              <w:rPr>
                <w:szCs w:val="21"/>
              </w:rPr>
            </w:pPr>
          </w:p>
        </w:tc>
      </w:tr>
      <w:tr w:rsidR="00550312" w14:paraId="4CAE0105" w14:textId="77777777">
        <w:tc>
          <w:tcPr>
            <w:tcW w:w="1284" w:type="dxa"/>
            <w:shd w:val="clear" w:color="auto" w:fill="E6E6E6"/>
            <w:vAlign w:val="center"/>
          </w:tcPr>
          <w:p w14:paraId="0CF36A80" w14:textId="77777777" w:rsidR="00550312" w:rsidRDefault="00000000">
            <w:pPr>
              <w:jc w:val="center"/>
              <w:rPr>
                <w:szCs w:val="21"/>
              </w:rPr>
            </w:pPr>
            <w:r>
              <w:rPr>
                <w:szCs w:val="21"/>
              </w:rPr>
              <w:t>2</w:t>
            </w:r>
          </w:p>
        </w:tc>
        <w:tc>
          <w:tcPr>
            <w:tcW w:w="1341" w:type="dxa"/>
            <w:vAlign w:val="center"/>
          </w:tcPr>
          <w:p w14:paraId="71496300" w14:textId="77777777" w:rsidR="00550312" w:rsidRDefault="00000000">
            <w:pPr>
              <w:jc w:val="center"/>
              <w:rPr>
                <w:szCs w:val="21"/>
              </w:rPr>
            </w:pPr>
            <w:r>
              <w:rPr>
                <w:szCs w:val="21"/>
              </w:rPr>
              <w:t>25.9</w:t>
            </w:r>
          </w:p>
        </w:tc>
        <w:tc>
          <w:tcPr>
            <w:tcW w:w="1341" w:type="dxa"/>
            <w:vAlign w:val="center"/>
          </w:tcPr>
          <w:p w14:paraId="2767E12D" w14:textId="77777777" w:rsidR="00550312" w:rsidRDefault="00000000">
            <w:pPr>
              <w:jc w:val="center"/>
              <w:rPr>
                <w:szCs w:val="21"/>
              </w:rPr>
            </w:pPr>
            <w:r>
              <w:rPr>
                <w:szCs w:val="21"/>
              </w:rPr>
              <w:t>92</w:t>
            </w:r>
          </w:p>
        </w:tc>
        <w:tc>
          <w:tcPr>
            <w:tcW w:w="1341" w:type="dxa"/>
            <w:vAlign w:val="center"/>
          </w:tcPr>
          <w:p w14:paraId="57363DA8" w14:textId="77777777" w:rsidR="00550312" w:rsidRDefault="00000000">
            <w:pPr>
              <w:jc w:val="center"/>
              <w:rPr>
                <w:szCs w:val="21"/>
              </w:rPr>
            </w:pPr>
            <w:r>
              <w:rPr>
                <w:szCs w:val="21"/>
              </w:rPr>
              <w:t>0.00</w:t>
            </w:r>
          </w:p>
        </w:tc>
        <w:tc>
          <w:tcPr>
            <w:tcW w:w="1341" w:type="dxa"/>
            <w:vAlign w:val="center"/>
          </w:tcPr>
          <w:p w14:paraId="56E84CB7" w14:textId="77777777" w:rsidR="00550312" w:rsidRDefault="00000000">
            <w:pPr>
              <w:jc w:val="center"/>
              <w:rPr>
                <w:szCs w:val="21"/>
              </w:rPr>
            </w:pPr>
            <w:r>
              <w:rPr>
                <w:szCs w:val="21"/>
              </w:rPr>
              <w:t>0.00</w:t>
            </w:r>
          </w:p>
        </w:tc>
        <w:tc>
          <w:tcPr>
            <w:tcW w:w="1341" w:type="dxa"/>
            <w:vAlign w:val="center"/>
          </w:tcPr>
          <w:p w14:paraId="28D3FDE5" w14:textId="77777777" w:rsidR="00550312" w:rsidRDefault="00000000">
            <w:pPr>
              <w:jc w:val="center"/>
              <w:rPr>
                <w:szCs w:val="21"/>
              </w:rPr>
            </w:pPr>
            <w:r>
              <w:rPr>
                <w:szCs w:val="21"/>
              </w:rPr>
              <w:t>4.0</w:t>
            </w:r>
          </w:p>
        </w:tc>
        <w:tc>
          <w:tcPr>
            <w:tcW w:w="1341" w:type="dxa"/>
            <w:vMerge/>
            <w:vAlign w:val="center"/>
          </w:tcPr>
          <w:p w14:paraId="67C005DE" w14:textId="77777777" w:rsidR="00550312" w:rsidRDefault="00550312">
            <w:pPr>
              <w:jc w:val="center"/>
              <w:rPr>
                <w:szCs w:val="21"/>
              </w:rPr>
            </w:pPr>
          </w:p>
        </w:tc>
      </w:tr>
      <w:tr w:rsidR="00550312" w14:paraId="172B36EF" w14:textId="77777777">
        <w:tc>
          <w:tcPr>
            <w:tcW w:w="1284" w:type="dxa"/>
            <w:shd w:val="clear" w:color="auto" w:fill="E6E6E6"/>
            <w:vAlign w:val="center"/>
          </w:tcPr>
          <w:p w14:paraId="4A6A01D2" w14:textId="77777777" w:rsidR="00550312" w:rsidRDefault="00000000">
            <w:pPr>
              <w:jc w:val="center"/>
              <w:rPr>
                <w:szCs w:val="21"/>
              </w:rPr>
            </w:pPr>
            <w:r>
              <w:rPr>
                <w:szCs w:val="21"/>
              </w:rPr>
              <w:t>3</w:t>
            </w:r>
          </w:p>
        </w:tc>
        <w:tc>
          <w:tcPr>
            <w:tcW w:w="1341" w:type="dxa"/>
            <w:vAlign w:val="center"/>
          </w:tcPr>
          <w:p w14:paraId="5FD4A96F" w14:textId="77777777" w:rsidR="00550312" w:rsidRDefault="00000000">
            <w:pPr>
              <w:jc w:val="center"/>
              <w:rPr>
                <w:szCs w:val="21"/>
              </w:rPr>
            </w:pPr>
            <w:r>
              <w:rPr>
                <w:szCs w:val="21"/>
              </w:rPr>
              <w:t>25.7</w:t>
            </w:r>
          </w:p>
        </w:tc>
        <w:tc>
          <w:tcPr>
            <w:tcW w:w="1341" w:type="dxa"/>
            <w:vAlign w:val="center"/>
          </w:tcPr>
          <w:p w14:paraId="7C74E07C" w14:textId="77777777" w:rsidR="00550312" w:rsidRDefault="00000000">
            <w:pPr>
              <w:jc w:val="center"/>
              <w:rPr>
                <w:szCs w:val="21"/>
              </w:rPr>
            </w:pPr>
            <w:r>
              <w:rPr>
                <w:szCs w:val="21"/>
              </w:rPr>
              <w:t>91</w:t>
            </w:r>
          </w:p>
        </w:tc>
        <w:tc>
          <w:tcPr>
            <w:tcW w:w="1341" w:type="dxa"/>
            <w:vAlign w:val="center"/>
          </w:tcPr>
          <w:p w14:paraId="2AD4FB18" w14:textId="77777777" w:rsidR="00550312" w:rsidRDefault="00000000">
            <w:pPr>
              <w:jc w:val="center"/>
              <w:rPr>
                <w:szCs w:val="21"/>
              </w:rPr>
            </w:pPr>
            <w:r>
              <w:rPr>
                <w:szCs w:val="21"/>
              </w:rPr>
              <w:t>0.00</w:t>
            </w:r>
          </w:p>
        </w:tc>
        <w:tc>
          <w:tcPr>
            <w:tcW w:w="1341" w:type="dxa"/>
            <w:vAlign w:val="center"/>
          </w:tcPr>
          <w:p w14:paraId="47B19FE9" w14:textId="77777777" w:rsidR="00550312" w:rsidRDefault="00000000">
            <w:pPr>
              <w:jc w:val="center"/>
              <w:rPr>
                <w:szCs w:val="21"/>
              </w:rPr>
            </w:pPr>
            <w:r>
              <w:rPr>
                <w:szCs w:val="21"/>
              </w:rPr>
              <w:t>0.00</w:t>
            </w:r>
          </w:p>
        </w:tc>
        <w:tc>
          <w:tcPr>
            <w:tcW w:w="1341" w:type="dxa"/>
            <w:vAlign w:val="center"/>
          </w:tcPr>
          <w:p w14:paraId="04507F78" w14:textId="77777777" w:rsidR="00550312" w:rsidRDefault="00000000">
            <w:pPr>
              <w:jc w:val="center"/>
              <w:rPr>
                <w:szCs w:val="21"/>
              </w:rPr>
            </w:pPr>
            <w:r>
              <w:rPr>
                <w:szCs w:val="21"/>
              </w:rPr>
              <w:t>4.0</w:t>
            </w:r>
          </w:p>
        </w:tc>
        <w:tc>
          <w:tcPr>
            <w:tcW w:w="1341" w:type="dxa"/>
            <w:vMerge/>
            <w:vAlign w:val="center"/>
          </w:tcPr>
          <w:p w14:paraId="1F36DF8F" w14:textId="77777777" w:rsidR="00550312" w:rsidRDefault="00550312">
            <w:pPr>
              <w:jc w:val="center"/>
              <w:rPr>
                <w:szCs w:val="21"/>
              </w:rPr>
            </w:pPr>
          </w:p>
        </w:tc>
      </w:tr>
      <w:tr w:rsidR="00550312" w14:paraId="456F5D0A" w14:textId="77777777">
        <w:tc>
          <w:tcPr>
            <w:tcW w:w="1284" w:type="dxa"/>
            <w:shd w:val="clear" w:color="auto" w:fill="E6E6E6"/>
            <w:vAlign w:val="center"/>
          </w:tcPr>
          <w:p w14:paraId="6FE73B53" w14:textId="77777777" w:rsidR="00550312" w:rsidRDefault="00000000">
            <w:pPr>
              <w:jc w:val="center"/>
              <w:rPr>
                <w:szCs w:val="21"/>
              </w:rPr>
            </w:pPr>
            <w:r>
              <w:rPr>
                <w:szCs w:val="21"/>
              </w:rPr>
              <w:t>4</w:t>
            </w:r>
          </w:p>
        </w:tc>
        <w:tc>
          <w:tcPr>
            <w:tcW w:w="1341" w:type="dxa"/>
            <w:vAlign w:val="center"/>
          </w:tcPr>
          <w:p w14:paraId="14DBCA74" w14:textId="77777777" w:rsidR="00550312" w:rsidRDefault="00000000">
            <w:pPr>
              <w:jc w:val="center"/>
              <w:rPr>
                <w:szCs w:val="21"/>
              </w:rPr>
            </w:pPr>
            <w:r>
              <w:rPr>
                <w:szCs w:val="21"/>
              </w:rPr>
              <w:t>25.6</w:t>
            </w:r>
          </w:p>
        </w:tc>
        <w:tc>
          <w:tcPr>
            <w:tcW w:w="1341" w:type="dxa"/>
            <w:vAlign w:val="center"/>
          </w:tcPr>
          <w:p w14:paraId="4EF27BD0" w14:textId="77777777" w:rsidR="00550312" w:rsidRDefault="00000000">
            <w:pPr>
              <w:jc w:val="center"/>
              <w:rPr>
                <w:szCs w:val="21"/>
              </w:rPr>
            </w:pPr>
            <w:r>
              <w:rPr>
                <w:szCs w:val="21"/>
              </w:rPr>
              <w:t>90</w:t>
            </w:r>
          </w:p>
        </w:tc>
        <w:tc>
          <w:tcPr>
            <w:tcW w:w="1341" w:type="dxa"/>
            <w:vAlign w:val="center"/>
          </w:tcPr>
          <w:p w14:paraId="4784B2D4" w14:textId="77777777" w:rsidR="00550312" w:rsidRDefault="00000000">
            <w:pPr>
              <w:jc w:val="center"/>
              <w:rPr>
                <w:szCs w:val="21"/>
              </w:rPr>
            </w:pPr>
            <w:r>
              <w:rPr>
                <w:szCs w:val="21"/>
              </w:rPr>
              <w:t>0.00</w:t>
            </w:r>
          </w:p>
        </w:tc>
        <w:tc>
          <w:tcPr>
            <w:tcW w:w="1341" w:type="dxa"/>
            <w:vAlign w:val="center"/>
          </w:tcPr>
          <w:p w14:paraId="48CD47CE" w14:textId="77777777" w:rsidR="00550312" w:rsidRDefault="00000000">
            <w:pPr>
              <w:jc w:val="center"/>
              <w:rPr>
                <w:szCs w:val="21"/>
              </w:rPr>
            </w:pPr>
            <w:r>
              <w:rPr>
                <w:szCs w:val="21"/>
              </w:rPr>
              <w:t>0.00</w:t>
            </w:r>
          </w:p>
        </w:tc>
        <w:tc>
          <w:tcPr>
            <w:tcW w:w="1341" w:type="dxa"/>
            <w:vAlign w:val="center"/>
          </w:tcPr>
          <w:p w14:paraId="06488D0B" w14:textId="77777777" w:rsidR="00550312" w:rsidRDefault="00000000">
            <w:pPr>
              <w:jc w:val="center"/>
              <w:rPr>
                <w:szCs w:val="21"/>
              </w:rPr>
            </w:pPr>
            <w:r>
              <w:rPr>
                <w:szCs w:val="21"/>
              </w:rPr>
              <w:t>4.0</w:t>
            </w:r>
          </w:p>
        </w:tc>
        <w:tc>
          <w:tcPr>
            <w:tcW w:w="1341" w:type="dxa"/>
            <w:vMerge/>
            <w:vAlign w:val="center"/>
          </w:tcPr>
          <w:p w14:paraId="2857A55B" w14:textId="77777777" w:rsidR="00550312" w:rsidRDefault="00550312">
            <w:pPr>
              <w:jc w:val="center"/>
              <w:rPr>
                <w:szCs w:val="21"/>
              </w:rPr>
            </w:pPr>
          </w:p>
        </w:tc>
      </w:tr>
      <w:tr w:rsidR="00550312" w14:paraId="4328F990" w14:textId="77777777">
        <w:tc>
          <w:tcPr>
            <w:tcW w:w="1284" w:type="dxa"/>
            <w:shd w:val="clear" w:color="auto" w:fill="E6E6E6"/>
            <w:vAlign w:val="center"/>
          </w:tcPr>
          <w:p w14:paraId="5C511F53" w14:textId="77777777" w:rsidR="00550312" w:rsidRDefault="00000000">
            <w:pPr>
              <w:jc w:val="center"/>
              <w:rPr>
                <w:szCs w:val="21"/>
              </w:rPr>
            </w:pPr>
            <w:r>
              <w:rPr>
                <w:szCs w:val="21"/>
              </w:rPr>
              <w:t>5</w:t>
            </w:r>
          </w:p>
        </w:tc>
        <w:tc>
          <w:tcPr>
            <w:tcW w:w="1341" w:type="dxa"/>
            <w:vAlign w:val="center"/>
          </w:tcPr>
          <w:p w14:paraId="2F2B9310" w14:textId="77777777" w:rsidR="00550312" w:rsidRDefault="00000000">
            <w:pPr>
              <w:jc w:val="center"/>
              <w:rPr>
                <w:szCs w:val="21"/>
              </w:rPr>
            </w:pPr>
            <w:r>
              <w:rPr>
                <w:szCs w:val="21"/>
              </w:rPr>
              <w:t>25.7</w:t>
            </w:r>
          </w:p>
        </w:tc>
        <w:tc>
          <w:tcPr>
            <w:tcW w:w="1341" w:type="dxa"/>
            <w:vAlign w:val="center"/>
          </w:tcPr>
          <w:p w14:paraId="35B59379" w14:textId="77777777" w:rsidR="00550312" w:rsidRDefault="00000000">
            <w:pPr>
              <w:jc w:val="center"/>
              <w:rPr>
                <w:szCs w:val="21"/>
              </w:rPr>
            </w:pPr>
            <w:r>
              <w:rPr>
                <w:szCs w:val="21"/>
              </w:rPr>
              <w:t>89</w:t>
            </w:r>
          </w:p>
        </w:tc>
        <w:tc>
          <w:tcPr>
            <w:tcW w:w="1341" w:type="dxa"/>
            <w:vAlign w:val="center"/>
          </w:tcPr>
          <w:p w14:paraId="11E74773" w14:textId="77777777" w:rsidR="00550312" w:rsidRDefault="00000000">
            <w:pPr>
              <w:jc w:val="center"/>
              <w:rPr>
                <w:szCs w:val="21"/>
              </w:rPr>
            </w:pPr>
            <w:r>
              <w:rPr>
                <w:szCs w:val="21"/>
              </w:rPr>
              <w:t>0.00</w:t>
            </w:r>
          </w:p>
        </w:tc>
        <w:tc>
          <w:tcPr>
            <w:tcW w:w="1341" w:type="dxa"/>
            <w:vAlign w:val="center"/>
          </w:tcPr>
          <w:p w14:paraId="70ACCCFC" w14:textId="77777777" w:rsidR="00550312" w:rsidRDefault="00000000">
            <w:pPr>
              <w:jc w:val="center"/>
              <w:rPr>
                <w:szCs w:val="21"/>
              </w:rPr>
            </w:pPr>
            <w:r>
              <w:rPr>
                <w:szCs w:val="21"/>
              </w:rPr>
              <w:t>0.00</w:t>
            </w:r>
          </w:p>
        </w:tc>
        <w:tc>
          <w:tcPr>
            <w:tcW w:w="1341" w:type="dxa"/>
            <w:vAlign w:val="center"/>
          </w:tcPr>
          <w:p w14:paraId="3040C0F4" w14:textId="77777777" w:rsidR="00550312" w:rsidRDefault="00000000">
            <w:pPr>
              <w:jc w:val="center"/>
              <w:rPr>
                <w:szCs w:val="21"/>
              </w:rPr>
            </w:pPr>
            <w:r>
              <w:rPr>
                <w:szCs w:val="21"/>
              </w:rPr>
              <w:t>3.0</w:t>
            </w:r>
          </w:p>
        </w:tc>
        <w:tc>
          <w:tcPr>
            <w:tcW w:w="1341" w:type="dxa"/>
            <w:vMerge/>
            <w:vAlign w:val="center"/>
          </w:tcPr>
          <w:p w14:paraId="3F372F93" w14:textId="77777777" w:rsidR="00550312" w:rsidRDefault="00550312">
            <w:pPr>
              <w:jc w:val="center"/>
              <w:rPr>
                <w:szCs w:val="21"/>
              </w:rPr>
            </w:pPr>
          </w:p>
        </w:tc>
      </w:tr>
      <w:tr w:rsidR="00550312" w14:paraId="66326B23" w14:textId="77777777">
        <w:tc>
          <w:tcPr>
            <w:tcW w:w="1284" w:type="dxa"/>
            <w:shd w:val="clear" w:color="auto" w:fill="E6E6E6"/>
            <w:vAlign w:val="center"/>
          </w:tcPr>
          <w:p w14:paraId="15FAD704" w14:textId="77777777" w:rsidR="00550312" w:rsidRDefault="00000000">
            <w:pPr>
              <w:jc w:val="center"/>
              <w:rPr>
                <w:szCs w:val="21"/>
              </w:rPr>
            </w:pPr>
            <w:r>
              <w:rPr>
                <w:szCs w:val="21"/>
              </w:rPr>
              <w:t>6</w:t>
            </w:r>
          </w:p>
        </w:tc>
        <w:tc>
          <w:tcPr>
            <w:tcW w:w="1341" w:type="dxa"/>
            <w:vAlign w:val="center"/>
          </w:tcPr>
          <w:p w14:paraId="531775CA" w14:textId="77777777" w:rsidR="00550312" w:rsidRDefault="00000000">
            <w:pPr>
              <w:jc w:val="center"/>
              <w:rPr>
                <w:szCs w:val="21"/>
              </w:rPr>
            </w:pPr>
            <w:r>
              <w:rPr>
                <w:szCs w:val="21"/>
              </w:rPr>
              <w:t>26.0</w:t>
            </w:r>
          </w:p>
        </w:tc>
        <w:tc>
          <w:tcPr>
            <w:tcW w:w="1341" w:type="dxa"/>
            <w:vAlign w:val="center"/>
          </w:tcPr>
          <w:p w14:paraId="460EAF35" w14:textId="77777777" w:rsidR="00550312" w:rsidRDefault="00000000">
            <w:pPr>
              <w:jc w:val="center"/>
              <w:rPr>
                <w:szCs w:val="21"/>
              </w:rPr>
            </w:pPr>
            <w:r>
              <w:rPr>
                <w:szCs w:val="21"/>
              </w:rPr>
              <w:t>86</w:t>
            </w:r>
          </w:p>
        </w:tc>
        <w:tc>
          <w:tcPr>
            <w:tcW w:w="1341" w:type="dxa"/>
            <w:vAlign w:val="center"/>
          </w:tcPr>
          <w:p w14:paraId="3C646284" w14:textId="77777777" w:rsidR="00550312" w:rsidRDefault="00000000">
            <w:pPr>
              <w:jc w:val="center"/>
              <w:rPr>
                <w:szCs w:val="21"/>
              </w:rPr>
            </w:pPr>
            <w:r>
              <w:rPr>
                <w:szCs w:val="21"/>
              </w:rPr>
              <w:t>100.00</w:t>
            </w:r>
          </w:p>
        </w:tc>
        <w:tc>
          <w:tcPr>
            <w:tcW w:w="1341" w:type="dxa"/>
            <w:vAlign w:val="center"/>
          </w:tcPr>
          <w:p w14:paraId="722428C2" w14:textId="77777777" w:rsidR="00550312" w:rsidRDefault="00000000">
            <w:pPr>
              <w:jc w:val="center"/>
              <w:rPr>
                <w:szCs w:val="21"/>
              </w:rPr>
            </w:pPr>
            <w:r>
              <w:rPr>
                <w:szCs w:val="21"/>
              </w:rPr>
              <w:t>66.67</w:t>
            </w:r>
          </w:p>
        </w:tc>
        <w:tc>
          <w:tcPr>
            <w:tcW w:w="1341" w:type="dxa"/>
            <w:vAlign w:val="center"/>
          </w:tcPr>
          <w:p w14:paraId="703C8D44" w14:textId="77777777" w:rsidR="00550312" w:rsidRDefault="00000000">
            <w:pPr>
              <w:jc w:val="center"/>
              <w:rPr>
                <w:szCs w:val="21"/>
              </w:rPr>
            </w:pPr>
            <w:r>
              <w:rPr>
                <w:szCs w:val="21"/>
              </w:rPr>
              <w:t>3.0</w:t>
            </w:r>
          </w:p>
        </w:tc>
        <w:tc>
          <w:tcPr>
            <w:tcW w:w="1341" w:type="dxa"/>
            <w:vMerge/>
            <w:vAlign w:val="center"/>
          </w:tcPr>
          <w:p w14:paraId="5E044E08" w14:textId="77777777" w:rsidR="00550312" w:rsidRDefault="00550312">
            <w:pPr>
              <w:jc w:val="center"/>
              <w:rPr>
                <w:szCs w:val="21"/>
              </w:rPr>
            </w:pPr>
          </w:p>
        </w:tc>
      </w:tr>
      <w:tr w:rsidR="00550312" w14:paraId="5863E02E" w14:textId="77777777">
        <w:tc>
          <w:tcPr>
            <w:tcW w:w="1284" w:type="dxa"/>
            <w:shd w:val="clear" w:color="auto" w:fill="E6E6E6"/>
            <w:vAlign w:val="center"/>
          </w:tcPr>
          <w:p w14:paraId="3744FC93" w14:textId="77777777" w:rsidR="00550312" w:rsidRDefault="00000000">
            <w:pPr>
              <w:jc w:val="center"/>
              <w:rPr>
                <w:szCs w:val="21"/>
              </w:rPr>
            </w:pPr>
            <w:r>
              <w:rPr>
                <w:szCs w:val="21"/>
              </w:rPr>
              <w:t>7</w:t>
            </w:r>
          </w:p>
        </w:tc>
        <w:tc>
          <w:tcPr>
            <w:tcW w:w="1341" w:type="dxa"/>
            <w:vAlign w:val="center"/>
          </w:tcPr>
          <w:p w14:paraId="6C9A6B97" w14:textId="77777777" w:rsidR="00550312" w:rsidRDefault="00000000">
            <w:pPr>
              <w:jc w:val="center"/>
              <w:rPr>
                <w:szCs w:val="21"/>
              </w:rPr>
            </w:pPr>
            <w:r>
              <w:rPr>
                <w:szCs w:val="21"/>
              </w:rPr>
              <w:t>26.6</w:t>
            </w:r>
          </w:p>
        </w:tc>
        <w:tc>
          <w:tcPr>
            <w:tcW w:w="1341" w:type="dxa"/>
            <w:vAlign w:val="center"/>
          </w:tcPr>
          <w:p w14:paraId="7B1E780A" w14:textId="77777777" w:rsidR="00550312" w:rsidRDefault="00000000">
            <w:pPr>
              <w:jc w:val="center"/>
              <w:rPr>
                <w:szCs w:val="21"/>
              </w:rPr>
            </w:pPr>
            <w:r>
              <w:rPr>
                <w:szCs w:val="21"/>
              </w:rPr>
              <w:t>83</w:t>
            </w:r>
          </w:p>
        </w:tc>
        <w:tc>
          <w:tcPr>
            <w:tcW w:w="1341" w:type="dxa"/>
            <w:vAlign w:val="center"/>
          </w:tcPr>
          <w:p w14:paraId="5AEFFEF5" w14:textId="77777777" w:rsidR="00550312" w:rsidRDefault="00000000">
            <w:pPr>
              <w:jc w:val="center"/>
              <w:rPr>
                <w:szCs w:val="21"/>
              </w:rPr>
            </w:pPr>
            <w:r>
              <w:rPr>
                <w:szCs w:val="21"/>
              </w:rPr>
              <w:t>222.22</w:t>
            </w:r>
          </w:p>
        </w:tc>
        <w:tc>
          <w:tcPr>
            <w:tcW w:w="1341" w:type="dxa"/>
            <w:vAlign w:val="center"/>
          </w:tcPr>
          <w:p w14:paraId="4414E96D" w14:textId="77777777" w:rsidR="00550312" w:rsidRDefault="00000000">
            <w:pPr>
              <w:jc w:val="center"/>
              <w:rPr>
                <w:szCs w:val="21"/>
              </w:rPr>
            </w:pPr>
            <w:r>
              <w:rPr>
                <w:szCs w:val="21"/>
              </w:rPr>
              <w:t>127.78</w:t>
            </w:r>
          </w:p>
        </w:tc>
        <w:tc>
          <w:tcPr>
            <w:tcW w:w="1341" w:type="dxa"/>
            <w:vAlign w:val="center"/>
          </w:tcPr>
          <w:p w14:paraId="714BCE11" w14:textId="77777777" w:rsidR="00550312" w:rsidRDefault="00000000">
            <w:pPr>
              <w:jc w:val="center"/>
              <w:rPr>
                <w:szCs w:val="21"/>
              </w:rPr>
            </w:pPr>
            <w:r>
              <w:rPr>
                <w:szCs w:val="21"/>
              </w:rPr>
              <w:t>3.0</w:t>
            </w:r>
          </w:p>
        </w:tc>
        <w:tc>
          <w:tcPr>
            <w:tcW w:w="1341" w:type="dxa"/>
            <w:vMerge/>
            <w:vAlign w:val="center"/>
          </w:tcPr>
          <w:p w14:paraId="042D495B" w14:textId="77777777" w:rsidR="00550312" w:rsidRDefault="00550312">
            <w:pPr>
              <w:jc w:val="center"/>
              <w:rPr>
                <w:szCs w:val="21"/>
              </w:rPr>
            </w:pPr>
          </w:p>
        </w:tc>
      </w:tr>
      <w:tr w:rsidR="00550312" w14:paraId="16341534" w14:textId="77777777">
        <w:tc>
          <w:tcPr>
            <w:tcW w:w="1284" w:type="dxa"/>
            <w:shd w:val="clear" w:color="auto" w:fill="E6E6E6"/>
            <w:vAlign w:val="center"/>
          </w:tcPr>
          <w:p w14:paraId="0A9C206D" w14:textId="77777777" w:rsidR="00550312" w:rsidRDefault="00000000">
            <w:pPr>
              <w:jc w:val="center"/>
              <w:rPr>
                <w:szCs w:val="21"/>
              </w:rPr>
            </w:pPr>
            <w:r>
              <w:rPr>
                <w:szCs w:val="21"/>
              </w:rPr>
              <w:t>8</w:t>
            </w:r>
          </w:p>
        </w:tc>
        <w:tc>
          <w:tcPr>
            <w:tcW w:w="1341" w:type="dxa"/>
            <w:vAlign w:val="center"/>
          </w:tcPr>
          <w:p w14:paraId="2294B5AA" w14:textId="77777777" w:rsidR="00550312" w:rsidRDefault="00000000">
            <w:pPr>
              <w:jc w:val="center"/>
              <w:rPr>
                <w:szCs w:val="21"/>
              </w:rPr>
            </w:pPr>
            <w:r>
              <w:rPr>
                <w:szCs w:val="21"/>
              </w:rPr>
              <w:t>27.4</w:t>
            </w:r>
          </w:p>
        </w:tc>
        <w:tc>
          <w:tcPr>
            <w:tcW w:w="1341" w:type="dxa"/>
            <w:vAlign w:val="center"/>
          </w:tcPr>
          <w:p w14:paraId="3E09F9D9" w14:textId="77777777" w:rsidR="00550312" w:rsidRDefault="00000000">
            <w:pPr>
              <w:jc w:val="center"/>
              <w:rPr>
                <w:szCs w:val="21"/>
              </w:rPr>
            </w:pPr>
            <w:r>
              <w:rPr>
                <w:szCs w:val="21"/>
              </w:rPr>
              <w:t>79</w:t>
            </w:r>
          </w:p>
        </w:tc>
        <w:tc>
          <w:tcPr>
            <w:tcW w:w="1341" w:type="dxa"/>
            <w:vAlign w:val="center"/>
          </w:tcPr>
          <w:p w14:paraId="1FC2D16D" w14:textId="77777777" w:rsidR="00550312" w:rsidRDefault="00000000">
            <w:pPr>
              <w:jc w:val="center"/>
              <w:rPr>
                <w:szCs w:val="21"/>
              </w:rPr>
            </w:pPr>
            <w:r>
              <w:rPr>
                <w:szCs w:val="21"/>
              </w:rPr>
              <w:t>352.78</w:t>
            </w:r>
          </w:p>
        </w:tc>
        <w:tc>
          <w:tcPr>
            <w:tcW w:w="1341" w:type="dxa"/>
            <w:vAlign w:val="center"/>
          </w:tcPr>
          <w:p w14:paraId="0FE9030A" w14:textId="77777777" w:rsidR="00550312" w:rsidRDefault="00000000">
            <w:pPr>
              <w:jc w:val="center"/>
              <w:rPr>
                <w:szCs w:val="21"/>
              </w:rPr>
            </w:pPr>
            <w:r>
              <w:rPr>
                <w:szCs w:val="21"/>
              </w:rPr>
              <w:t>183.33</w:t>
            </w:r>
          </w:p>
        </w:tc>
        <w:tc>
          <w:tcPr>
            <w:tcW w:w="1341" w:type="dxa"/>
            <w:vAlign w:val="center"/>
          </w:tcPr>
          <w:p w14:paraId="79265233" w14:textId="77777777" w:rsidR="00550312" w:rsidRDefault="00000000">
            <w:pPr>
              <w:jc w:val="center"/>
              <w:rPr>
                <w:szCs w:val="21"/>
              </w:rPr>
            </w:pPr>
            <w:r>
              <w:rPr>
                <w:szCs w:val="21"/>
              </w:rPr>
              <w:t>3.0</w:t>
            </w:r>
          </w:p>
        </w:tc>
        <w:tc>
          <w:tcPr>
            <w:tcW w:w="1341" w:type="dxa"/>
            <w:vMerge/>
            <w:vAlign w:val="center"/>
          </w:tcPr>
          <w:p w14:paraId="4E2C57E0" w14:textId="77777777" w:rsidR="00550312" w:rsidRDefault="00550312">
            <w:pPr>
              <w:jc w:val="center"/>
              <w:rPr>
                <w:szCs w:val="21"/>
              </w:rPr>
            </w:pPr>
          </w:p>
        </w:tc>
      </w:tr>
      <w:tr w:rsidR="00550312" w14:paraId="24B39C95" w14:textId="77777777">
        <w:tc>
          <w:tcPr>
            <w:tcW w:w="1284" w:type="dxa"/>
            <w:shd w:val="clear" w:color="auto" w:fill="E6E6E6"/>
            <w:vAlign w:val="center"/>
          </w:tcPr>
          <w:p w14:paraId="671E23C9" w14:textId="77777777" w:rsidR="00550312" w:rsidRDefault="00000000">
            <w:pPr>
              <w:jc w:val="center"/>
              <w:rPr>
                <w:szCs w:val="21"/>
              </w:rPr>
            </w:pPr>
            <w:r>
              <w:rPr>
                <w:szCs w:val="21"/>
              </w:rPr>
              <w:t>9</w:t>
            </w:r>
          </w:p>
        </w:tc>
        <w:tc>
          <w:tcPr>
            <w:tcW w:w="1341" w:type="dxa"/>
            <w:vAlign w:val="center"/>
          </w:tcPr>
          <w:p w14:paraId="0A4FC332" w14:textId="77777777" w:rsidR="00550312" w:rsidRDefault="00000000">
            <w:pPr>
              <w:jc w:val="center"/>
              <w:rPr>
                <w:szCs w:val="21"/>
              </w:rPr>
            </w:pPr>
            <w:r>
              <w:rPr>
                <w:szCs w:val="21"/>
              </w:rPr>
              <w:t>28.3</w:t>
            </w:r>
          </w:p>
        </w:tc>
        <w:tc>
          <w:tcPr>
            <w:tcW w:w="1341" w:type="dxa"/>
            <w:vAlign w:val="center"/>
          </w:tcPr>
          <w:p w14:paraId="30FFFB3B" w14:textId="77777777" w:rsidR="00550312" w:rsidRDefault="00000000">
            <w:pPr>
              <w:jc w:val="center"/>
              <w:rPr>
                <w:szCs w:val="21"/>
              </w:rPr>
            </w:pPr>
            <w:r>
              <w:rPr>
                <w:szCs w:val="21"/>
              </w:rPr>
              <w:t>75</w:t>
            </w:r>
          </w:p>
        </w:tc>
        <w:tc>
          <w:tcPr>
            <w:tcW w:w="1341" w:type="dxa"/>
            <w:vAlign w:val="center"/>
          </w:tcPr>
          <w:p w14:paraId="6755C466" w14:textId="77777777" w:rsidR="00550312" w:rsidRDefault="00000000">
            <w:pPr>
              <w:jc w:val="center"/>
              <w:rPr>
                <w:szCs w:val="21"/>
              </w:rPr>
            </w:pPr>
            <w:r>
              <w:rPr>
                <w:szCs w:val="21"/>
              </w:rPr>
              <w:t>477.78</w:t>
            </w:r>
          </w:p>
        </w:tc>
        <w:tc>
          <w:tcPr>
            <w:tcW w:w="1341" w:type="dxa"/>
            <w:vAlign w:val="center"/>
          </w:tcPr>
          <w:p w14:paraId="605C5F36" w14:textId="77777777" w:rsidR="00550312" w:rsidRDefault="00000000">
            <w:pPr>
              <w:jc w:val="center"/>
              <w:rPr>
                <w:szCs w:val="21"/>
              </w:rPr>
            </w:pPr>
            <w:r>
              <w:rPr>
                <w:szCs w:val="21"/>
              </w:rPr>
              <w:t>230.56</w:t>
            </w:r>
          </w:p>
        </w:tc>
        <w:tc>
          <w:tcPr>
            <w:tcW w:w="1341" w:type="dxa"/>
            <w:vAlign w:val="center"/>
          </w:tcPr>
          <w:p w14:paraId="52BD7282" w14:textId="77777777" w:rsidR="00550312" w:rsidRDefault="00000000">
            <w:pPr>
              <w:jc w:val="center"/>
              <w:rPr>
                <w:szCs w:val="21"/>
              </w:rPr>
            </w:pPr>
            <w:r>
              <w:rPr>
                <w:szCs w:val="21"/>
              </w:rPr>
              <w:t>4.0</w:t>
            </w:r>
          </w:p>
        </w:tc>
        <w:tc>
          <w:tcPr>
            <w:tcW w:w="1341" w:type="dxa"/>
            <w:vMerge/>
            <w:vAlign w:val="center"/>
          </w:tcPr>
          <w:p w14:paraId="48DEC18A" w14:textId="77777777" w:rsidR="00550312" w:rsidRDefault="00550312">
            <w:pPr>
              <w:jc w:val="center"/>
              <w:rPr>
                <w:szCs w:val="21"/>
              </w:rPr>
            </w:pPr>
          </w:p>
        </w:tc>
      </w:tr>
      <w:tr w:rsidR="00550312" w14:paraId="4BB3C764" w14:textId="77777777">
        <w:tc>
          <w:tcPr>
            <w:tcW w:w="1284" w:type="dxa"/>
            <w:shd w:val="clear" w:color="auto" w:fill="E6E6E6"/>
            <w:vAlign w:val="center"/>
          </w:tcPr>
          <w:p w14:paraId="198AC49E" w14:textId="77777777" w:rsidR="00550312" w:rsidRDefault="00000000">
            <w:pPr>
              <w:jc w:val="center"/>
              <w:rPr>
                <w:szCs w:val="21"/>
              </w:rPr>
            </w:pPr>
            <w:r>
              <w:rPr>
                <w:szCs w:val="21"/>
              </w:rPr>
              <w:t>10</w:t>
            </w:r>
          </w:p>
        </w:tc>
        <w:tc>
          <w:tcPr>
            <w:tcW w:w="1341" w:type="dxa"/>
            <w:vAlign w:val="center"/>
          </w:tcPr>
          <w:p w14:paraId="7BA5959F" w14:textId="77777777" w:rsidR="00550312" w:rsidRDefault="00000000">
            <w:pPr>
              <w:jc w:val="center"/>
              <w:rPr>
                <w:szCs w:val="21"/>
              </w:rPr>
            </w:pPr>
            <w:r>
              <w:rPr>
                <w:szCs w:val="21"/>
              </w:rPr>
              <w:t>29.2</w:t>
            </w:r>
          </w:p>
        </w:tc>
        <w:tc>
          <w:tcPr>
            <w:tcW w:w="1341" w:type="dxa"/>
            <w:vAlign w:val="center"/>
          </w:tcPr>
          <w:p w14:paraId="1A69E5C2" w14:textId="77777777" w:rsidR="00550312" w:rsidRDefault="00000000">
            <w:pPr>
              <w:jc w:val="center"/>
              <w:rPr>
                <w:szCs w:val="21"/>
              </w:rPr>
            </w:pPr>
            <w:r>
              <w:rPr>
                <w:szCs w:val="21"/>
              </w:rPr>
              <w:t>71</w:t>
            </w:r>
          </w:p>
        </w:tc>
        <w:tc>
          <w:tcPr>
            <w:tcW w:w="1341" w:type="dxa"/>
            <w:vAlign w:val="center"/>
          </w:tcPr>
          <w:p w14:paraId="6B9FF3A7" w14:textId="77777777" w:rsidR="00550312" w:rsidRDefault="00000000">
            <w:pPr>
              <w:jc w:val="center"/>
              <w:rPr>
                <w:szCs w:val="21"/>
              </w:rPr>
            </w:pPr>
            <w:r>
              <w:rPr>
                <w:szCs w:val="21"/>
              </w:rPr>
              <w:t>580.56</w:t>
            </w:r>
          </w:p>
        </w:tc>
        <w:tc>
          <w:tcPr>
            <w:tcW w:w="1341" w:type="dxa"/>
            <w:vAlign w:val="center"/>
          </w:tcPr>
          <w:p w14:paraId="72534600" w14:textId="77777777" w:rsidR="00550312" w:rsidRDefault="00000000">
            <w:pPr>
              <w:jc w:val="center"/>
              <w:rPr>
                <w:szCs w:val="21"/>
              </w:rPr>
            </w:pPr>
            <w:r>
              <w:rPr>
                <w:szCs w:val="21"/>
              </w:rPr>
              <w:t>266.67</w:t>
            </w:r>
          </w:p>
        </w:tc>
        <w:tc>
          <w:tcPr>
            <w:tcW w:w="1341" w:type="dxa"/>
            <w:vAlign w:val="center"/>
          </w:tcPr>
          <w:p w14:paraId="7FB16369" w14:textId="77777777" w:rsidR="00550312" w:rsidRDefault="00000000">
            <w:pPr>
              <w:jc w:val="center"/>
              <w:rPr>
                <w:szCs w:val="21"/>
              </w:rPr>
            </w:pPr>
            <w:r>
              <w:rPr>
                <w:szCs w:val="21"/>
              </w:rPr>
              <w:t>4.0</w:t>
            </w:r>
          </w:p>
        </w:tc>
        <w:tc>
          <w:tcPr>
            <w:tcW w:w="1341" w:type="dxa"/>
            <w:vMerge/>
            <w:vAlign w:val="center"/>
          </w:tcPr>
          <w:p w14:paraId="533FA542" w14:textId="77777777" w:rsidR="00550312" w:rsidRDefault="00550312">
            <w:pPr>
              <w:jc w:val="center"/>
              <w:rPr>
                <w:szCs w:val="21"/>
              </w:rPr>
            </w:pPr>
          </w:p>
        </w:tc>
      </w:tr>
      <w:tr w:rsidR="00550312" w14:paraId="723B7B8D" w14:textId="77777777">
        <w:tc>
          <w:tcPr>
            <w:tcW w:w="1284" w:type="dxa"/>
            <w:shd w:val="clear" w:color="auto" w:fill="E6E6E6"/>
            <w:vAlign w:val="center"/>
          </w:tcPr>
          <w:p w14:paraId="4AF52F2E" w14:textId="77777777" w:rsidR="00550312" w:rsidRDefault="00000000">
            <w:pPr>
              <w:jc w:val="center"/>
              <w:rPr>
                <w:szCs w:val="21"/>
              </w:rPr>
            </w:pPr>
            <w:r>
              <w:rPr>
                <w:szCs w:val="21"/>
              </w:rPr>
              <w:t>11</w:t>
            </w:r>
          </w:p>
        </w:tc>
        <w:tc>
          <w:tcPr>
            <w:tcW w:w="1341" w:type="dxa"/>
            <w:vAlign w:val="center"/>
          </w:tcPr>
          <w:p w14:paraId="3B1FC81C" w14:textId="77777777" w:rsidR="00550312" w:rsidRDefault="00000000">
            <w:pPr>
              <w:jc w:val="center"/>
              <w:rPr>
                <w:szCs w:val="21"/>
              </w:rPr>
            </w:pPr>
            <w:r>
              <w:rPr>
                <w:szCs w:val="21"/>
              </w:rPr>
              <w:t>30.1</w:t>
            </w:r>
          </w:p>
        </w:tc>
        <w:tc>
          <w:tcPr>
            <w:tcW w:w="1341" w:type="dxa"/>
            <w:vAlign w:val="center"/>
          </w:tcPr>
          <w:p w14:paraId="4D4CB030" w14:textId="77777777" w:rsidR="00550312" w:rsidRDefault="00000000">
            <w:pPr>
              <w:jc w:val="center"/>
              <w:rPr>
                <w:szCs w:val="21"/>
              </w:rPr>
            </w:pPr>
            <w:r>
              <w:rPr>
                <w:szCs w:val="21"/>
              </w:rPr>
              <w:t>68</w:t>
            </w:r>
          </w:p>
        </w:tc>
        <w:tc>
          <w:tcPr>
            <w:tcW w:w="1341" w:type="dxa"/>
            <w:vAlign w:val="center"/>
          </w:tcPr>
          <w:p w14:paraId="12100F5C" w14:textId="77777777" w:rsidR="00550312" w:rsidRDefault="00000000">
            <w:pPr>
              <w:jc w:val="center"/>
              <w:rPr>
                <w:szCs w:val="21"/>
              </w:rPr>
            </w:pPr>
            <w:r>
              <w:rPr>
                <w:szCs w:val="21"/>
              </w:rPr>
              <w:t>644.44</w:t>
            </w:r>
          </w:p>
        </w:tc>
        <w:tc>
          <w:tcPr>
            <w:tcW w:w="1341" w:type="dxa"/>
            <w:vAlign w:val="center"/>
          </w:tcPr>
          <w:p w14:paraId="0D2A01CF" w14:textId="77777777" w:rsidR="00550312" w:rsidRDefault="00000000">
            <w:pPr>
              <w:jc w:val="center"/>
              <w:rPr>
                <w:szCs w:val="21"/>
              </w:rPr>
            </w:pPr>
            <w:r>
              <w:rPr>
                <w:szCs w:val="21"/>
              </w:rPr>
              <w:t>286.11</w:t>
            </w:r>
          </w:p>
        </w:tc>
        <w:tc>
          <w:tcPr>
            <w:tcW w:w="1341" w:type="dxa"/>
            <w:vAlign w:val="center"/>
          </w:tcPr>
          <w:p w14:paraId="1F941D52" w14:textId="77777777" w:rsidR="00550312" w:rsidRDefault="00000000">
            <w:pPr>
              <w:jc w:val="center"/>
              <w:rPr>
                <w:szCs w:val="21"/>
              </w:rPr>
            </w:pPr>
            <w:r>
              <w:rPr>
                <w:szCs w:val="21"/>
              </w:rPr>
              <w:t>4.0</w:t>
            </w:r>
          </w:p>
        </w:tc>
        <w:tc>
          <w:tcPr>
            <w:tcW w:w="1341" w:type="dxa"/>
            <w:vMerge/>
            <w:vAlign w:val="center"/>
          </w:tcPr>
          <w:p w14:paraId="10359255" w14:textId="77777777" w:rsidR="00550312" w:rsidRDefault="00550312">
            <w:pPr>
              <w:jc w:val="center"/>
              <w:rPr>
                <w:szCs w:val="21"/>
              </w:rPr>
            </w:pPr>
          </w:p>
        </w:tc>
      </w:tr>
      <w:tr w:rsidR="00550312" w14:paraId="47B09FB6" w14:textId="77777777">
        <w:tc>
          <w:tcPr>
            <w:tcW w:w="1284" w:type="dxa"/>
            <w:shd w:val="clear" w:color="auto" w:fill="E6E6E6"/>
            <w:vAlign w:val="center"/>
          </w:tcPr>
          <w:p w14:paraId="6EFFC4A9" w14:textId="77777777" w:rsidR="00550312" w:rsidRDefault="00000000">
            <w:pPr>
              <w:jc w:val="center"/>
              <w:rPr>
                <w:szCs w:val="21"/>
              </w:rPr>
            </w:pPr>
            <w:r>
              <w:rPr>
                <w:szCs w:val="21"/>
              </w:rPr>
              <w:t>12</w:t>
            </w:r>
          </w:p>
        </w:tc>
        <w:tc>
          <w:tcPr>
            <w:tcW w:w="1341" w:type="dxa"/>
            <w:vAlign w:val="center"/>
          </w:tcPr>
          <w:p w14:paraId="65286BB9" w14:textId="77777777" w:rsidR="00550312" w:rsidRDefault="00000000">
            <w:pPr>
              <w:jc w:val="center"/>
              <w:rPr>
                <w:szCs w:val="21"/>
              </w:rPr>
            </w:pPr>
            <w:r>
              <w:rPr>
                <w:szCs w:val="21"/>
              </w:rPr>
              <w:t>30.8</w:t>
            </w:r>
          </w:p>
        </w:tc>
        <w:tc>
          <w:tcPr>
            <w:tcW w:w="1341" w:type="dxa"/>
            <w:vAlign w:val="center"/>
          </w:tcPr>
          <w:p w14:paraId="5AB97A70" w14:textId="77777777" w:rsidR="00550312" w:rsidRDefault="00000000">
            <w:pPr>
              <w:jc w:val="center"/>
              <w:rPr>
                <w:szCs w:val="21"/>
              </w:rPr>
            </w:pPr>
            <w:r>
              <w:rPr>
                <w:szCs w:val="21"/>
              </w:rPr>
              <w:t>65</w:t>
            </w:r>
          </w:p>
        </w:tc>
        <w:tc>
          <w:tcPr>
            <w:tcW w:w="1341" w:type="dxa"/>
            <w:vAlign w:val="center"/>
          </w:tcPr>
          <w:p w14:paraId="189AF98D" w14:textId="77777777" w:rsidR="00550312" w:rsidRDefault="00000000">
            <w:pPr>
              <w:jc w:val="center"/>
              <w:rPr>
                <w:szCs w:val="21"/>
              </w:rPr>
            </w:pPr>
            <w:r>
              <w:rPr>
                <w:szCs w:val="21"/>
              </w:rPr>
              <w:t>658.33</w:t>
            </w:r>
          </w:p>
        </w:tc>
        <w:tc>
          <w:tcPr>
            <w:tcW w:w="1341" w:type="dxa"/>
            <w:vAlign w:val="center"/>
          </w:tcPr>
          <w:p w14:paraId="0C64480E" w14:textId="77777777" w:rsidR="00550312" w:rsidRDefault="00000000">
            <w:pPr>
              <w:jc w:val="center"/>
              <w:rPr>
                <w:szCs w:val="21"/>
              </w:rPr>
            </w:pPr>
            <w:r>
              <w:rPr>
                <w:szCs w:val="21"/>
              </w:rPr>
              <w:t>291.67</w:t>
            </w:r>
          </w:p>
        </w:tc>
        <w:tc>
          <w:tcPr>
            <w:tcW w:w="1341" w:type="dxa"/>
            <w:vAlign w:val="center"/>
          </w:tcPr>
          <w:p w14:paraId="7E2CEC8A" w14:textId="77777777" w:rsidR="00550312" w:rsidRDefault="00000000">
            <w:pPr>
              <w:jc w:val="center"/>
              <w:rPr>
                <w:szCs w:val="21"/>
              </w:rPr>
            </w:pPr>
            <w:r>
              <w:rPr>
                <w:szCs w:val="21"/>
              </w:rPr>
              <w:t>5.0</w:t>
            </w:r>
          </w:p>
        </w:tc>
        <w:tc>
          <w:tcPr>
            <w:tcW w:w="1341" w:type="dxa"/>
            <w:vMerge/>
            <w:vAlign w:val="center"/>
          </w:tcPr>
          <w:p w14:paraId="1C7B77D3" w14:textId="77777777" w:rsidR="00550312" w:rsidRDefault="00550312">
            <w:pPr>
              <w:jc w:val="center"/>
              <w:rPr>
                <w:szCs w:val="21"/>
              </w:rPr>
            </w:pPr>
          </w:p>
        </w:tc>
      </w:tr>
      <w:tr w:rsidR="00550312" w14:paraId="249EFC0B" w14:textId="77777777">
        <w:tc>
          <w:tcPr>
            <w:tcW w:w="1284" w:type="dxa"/>
            <w:shd w:val="clear" w:color="auto" w:fill="E6E6E6"/>
            <w:vAlign w:val="center"/>
          </w:tcPr>
          <w:p w14:paraId="5DEBDC96" w14:textId="77777777" w:rsidR="00550312" w:rsidRDefault="00000000">
            <w:pPr>
              <w:jc w:val="center"/>
              <w:rPr>
                <w:szCs w:val="21"/>
              </w:rPr>
            </w:pPr>
            <w:r>
              <w:rPr>
                <w:szCs w:val="21"/>
              </w:rPr>
              <w:t>13</w:t>
            </w:r>
          </w:p>
        </w:tc>
        <w:tc>
          <w:tcPr>
            <w:tcW w:w="1341" w:type="dxa"/>
            <w:vAlign w:val="center"/>
          </w:tcPr>
          <w:p w14:paraId="3C7A4DAB" w14:textId="77777777" w:rsidR="00550312" w:rsidRDefault="00000000">
            <w:pPr>
              <w:jc w:val="center"/>
              <w:rPr>
                <w:szCs w:val="21"/>
              </w:rPr>
            </w:pPr>
            <w:r>
              <w:rPr>
                <w:szCs w:val="21"/>
              </w:rPr>
              <w:t>31.1</w:t>
            </w:r>
          </w:p>
        </w:tc>
        <w:tc>
          <w:tcPr>
            <w:tcW w:w="1341" w:type="dxa"/>
            <w:vAlign w:val="center"/>
          </w:tcPr>
          <w:p w14:paraId="3B027788" w14:textId="77777777" w:rsidR="00550312" w:rsidRDefault="00000000">
            <w:pPr>
              <w:jc w:val="center"/>
              <w:rPr>
                <w:szCs w:val="21"/>
              </w:rPr>
            </w:pPr>
            <w:r>
              <w:rPr>
                <w:szCs w:val="21"/>
              </w:rPr>
              <w:t>64</w:t>
            </w:r>
          </w:p>
        </w:tc>
        <w:tc>
          <w:tcPr>
            <w:tcW w:w="1341" w:type="dxa"/>
            <w:vAlign w:val="center"/>
          </w:tcPr>
          <w:p w14:paraId="68B07126" w14:textId="77777777" w:rsidR="00550312" w:rsidRDefault="00000000">
            <w:pPr>
              <w:jc w:val="center"/>
              <w:rPr>
                <w:szCs w:val="21"/>
              </w:rPr>
            </w:pPr>
            <w:r>
              <w:rPr>
                <w:szCs w:val="21"/>
              </w:rPr>
              <w:t>622.22</w:t>
            </w:r>
          </w:p>
        </w:tc>
        <w:tc>
          <w:tcPr>
            <w:tcW w:w="1341" w:type="dxa"/>
            <w:vAlign w:val="center"/>
          </w:tcPr>
          <w:p w14:paraId="53F1A95A" w14:textId="77777777" w:rsidR="00550312" w:rsidRDefault="00000000">
            <w:pPr>
              <w:jc w:val="center"/>
              <w:rPr>
                <w:szCs w:val="21"/>
              </w:rPr>
            </w:pPr>
            <w:r>
              <w:rPr>
                <w:szCs w:val="21"/>
              </w:rPr>
              <w:t>280.56</w:t>
            </w:r>
          </w:p>
        </w:tc>
        <w:tc>
          <w:tcPr>
            <w:tcW w:w="1341" w:type="dxa"/>
            <w:vAlign w:val="center"/>
          </w:tcPr>
          <w:p w14:paraId="78FAC6C5" w14:textId="77777777" w:rsidR="00550312" w:rsidRDefault="00000000">
            <w:pPr>
              <w:jc w:val="center"/>
              <w:rPr>
                <w:szCs w:val="21"/>
              </w:rPr>
            </w:pPr>
            <w:r>
              <w:rPr>
                <w:szCs w:val="21"/>
              </w:rPr>
              <w:t>5.0</w:t>
            </w:r>
          </w:p>
        </w:tc>
        <w:tc>
          <w:tcPr>
            <w:tcW w:w="1341" w:type="dxa"/>
            <w:vMerge/>
            <w:vAlign w:val="center"/>
          </w:tcPr>
          <w:p w14:paraId="47A8750B" w14:textId="77777777" w:rsidR="00550312" w:rsidRDefault="00550312">
            <w:pPr>
              <w:jc w:val="center"/>
              <w:rPr>
                <w:szCs w:val="21"/>
              </w:rPr>
            </w:pPr>
          </w:p>
        </w:tc>
      </w:tr>
      <w:tr w:rsidR="00550312" w14:paraId="1D141820" w14:textId="77777777">
        <w:tc>
          <w:tcPr>
            <w:tcW w:w="1284" w:type="dxa"/>
            <w:shd w:val="clear" w:color="auto" w:fill="E6E6E6"/>
            <w:vAlign w:val="center"/>
          </w:tcPr>
          <w:p w14:paraId="0237EBB2" w14:textId="77777777" w:rsidR="00550312" w:rsidRDefault="00000000">
            <w:pPr>
              <w:jc w:val="center"/>
              <w:rPr>
                <w:szCs w:val="21"/>
              </w:rPr>
            </w:pPr>
            <w:r>
              <w:rPr>
                <w:szCs w:val="21"/>
              </w:rPr>
              <w:t>14</w:t>
            </w:r>
          </w:p>
        </w:tc>
        <w:tc>
          <w:tcPr>
            <w:tcW w:w="1341" w:type="dxa"/>
            <w:vAlign w:val="center"/>
          </w:tcPr>
          <w:p w14:paraId="3659B9E5" w14:textId="77777777" w:rsidR="00550312" w:rsidRDefault="00000000">
            <w:pPr>
              <w:jc w:val="center"/>
              <w:rPr>
                <w:szCs w:val="21"/>
              </w:rPr>
            </w:pPr>
            <w:r>
              <w:rPr>
                <w:szCs w:val="21"/>
              </w:rPr>
              <w:t>31.0</w:t>
            </w:r>
          </w:p>
        </w:tc>
        <w:tc>
          <w:tcPr>
            <w:tcW w:w="1341" w:type="dxa"/>
            <w:vAlign w:val="center"/>
          </w:tcPr>
          <w:p w14:paraId="2B3D62CF" w14:textId="77777777" w:rsidR="00550312" w:rsidRDefault="00000000">
            <w:pPr>
              <w:jc w:val="center"/>
              <w:rPr>
                <w:szCs w:val="21"/>
              </w:rPr>
            </w:pPr>
            <w:r>
              <w:rPr>
                <w:szCs w:val="21"/>
              </w:rPr>
              <w:t>64</w:t>
            </w:r>
          </w:p>
        </w:tc>
        <w:tc>
          <w:tcPr>
            <w:tcW w:w="1341" w:type="dxa"/>
            <w:vAlign w:val="center"/>
          </w:tcPr>
          <w:p w14:paraId="6D0456CB" w14:textId="77777777" w:rsidR="00550312" w:rsidRDefault="00000000">
            <w:pPr>
              <w:jc w:val="center"/>
              <w:rPr>
                <w:szCs w:val="21"/>
              </w:rPr>
            </w:pPr>
            <w:r>
              <w:rPr>
                <w:szCs w:val="21"/>
              </w:rPr>
              <w:t>541.67</w:t>
            </w:r>
          </w:p>
        </w:tc>
        <w:tc>
          <w:tcPr>
            <w:tcW w:w="1341" w:type="dxa"/>
            <w:vAlign w:val="center"/>
          </w:tcPr>
          <w:p w14:paraId="5A82A168" w14:textId="77777777" w:rsidR="00550312" w:rsidRDefault="00000000">
            <w:pPr>
              <w:jc w:val="center"/>
              <w:rPr>
                <w:szCs w:val="21"/>
              </w:rPr>
            </w:pPr>
            <w:r>
              <w:rPr>
                <w:szCs w:val="21"/>
              </w:rPr>
              <w:t>252.78</w:t>
            </w:r>
          </w:p>
        </w:tc>
        <w:tc>
          <w:tcPr>
            <w:tcW w:w="1341" w:type="dxa"/>
            <w:vAlign w:val="center"/>
          </w:tcPr>
          <w:p w14:paraId="6076EFC4" w14:textId="77777777" w:rsidR="00550312" w:rsidRDefault="00000000">
            <w:pPr>
              <w:jc w:val="center"/>
              <w:rPr>
                <w:szCs w:val="21"/>
              </w:rPr>
            </w:pPr>
            <w:r>
              <w:rPr>
                <w:szCs w:val="21"/>
              </w:rPr>
              <w:t>5.0</w:t>
            </w:r>
          </w:p>
        </w:tc>
        <w:tc>
          <w:tcPr>
            <w:tcW w:w="1341" w:type="dxa"/>
            <w:vMerge/>
            <w:vAlign w:val="center"/>
          </w:tcPr>
          <w:p w14:paraId="4DD91C00" w14:textId="77777777" w:rsidR="00550312" w:rsidRDefault="00550312">
            <w:pPr>
              <w:jc w:val="center"/>
              <w:rPr>
                <w:szCs w:val="21"/>
              </w:rPr>
            </w:pPr>
          </w:p>
        </w:tc>
      </w:tr>
      <w:tr w:rsidR="00550312" w14:paraId="65D9DF4F" w14:textId="77777777">
        <w:tc>
          <w:tcPr>
            <w:tcW w:w="1284" w:type="dxa"/>
            <w:shd w:val="clear" w:color="auto" w:fill="E6E6E6"/>
            <w:vAlign w:val="center"/>
          </w:tcPr>
          <w:p w14:paraId="26EE3B39" w14:textId="77777777" w:rsidR="00550312" w:rsidRDefault="00000000">
            <w:pPr>
              <w:jc w:val="center"/>
              <w:rPr>
                <w:szCs w:val="21"/>
              </w:rPr>
            </w:pPr>
            <w:r>
              <w:rPr>
                <w:szCs w:val="21"/>
              </w:rPr>
              <w:t>15</w:t>
            </w:r>
          </w:p>
        </w:tc>
        <w:tc>
          <w:tcPr>
            <w:tcW w:w="1341" w:type="dxa"/>
            <w:vAlign w:val="center"/>
          </w:tcPr>
          <w:p w14:paraId="1C62CB02" w14:textId="77777777" w:rsidR="00550312" w:rsidRDefault="00000000">
            <w:pPr>
              <w:jc w:val="center"/>
              <w:rPr>
                <w:szCs w:val="21"/>
              </w:rPr>
            </w:pPr>
            <w:r>
              <w:rPr>
                <w:szCs w:val="21"/>
              </w:rPr>
              <w:t>30.7</w:t>
            </w:r>
          </w:p>
        </w:tc>
        <w:tc>
          <w:tcPr>
            <w:tcW w:w="1341" w:type="dxa"/>
            <w:vAlign w:val="center"/>
          </w:tcPr>
          <w:p w14:paraId="1512C247" w14:textId="77777777" w:rsidR="00550312" w:rsidRDefault="00000000">
            <w:pPr>
              <w:jc w:val="center"/>
              <w:rPr>
                <w:szCs w:val="21"/>
              </w:rPr>
            </w:pPr>
            <w:r>
              <w:rPr>
                <w:szCs w:val="21"/>
              </w:rPr>
              <w:t>66</w:t>
            </w:r>
          </w:p>
        </w:tc>
        <w:tc>
          <w:tcPr>
            <w:tcW w:w="1341" w:type="dxa"/>
            <w:vAlign w:val="center"/>
          </w:tcPr>
          <w:p w14:paraId="0BB3DA43" w14:textId="77777777" w:rsidR="00550312" w:rsidRDefault="00000000">
            <w:pPr>
              <w:jc w:val="center"/>
              <w:rPr>
                <w:szCs w:val="21"/>
              </w:rPr>
            </w:pPr>
            <w:r>
              <w:rPr>
                <w:szCs w:val="21"/>
              </w:rPr>
              <w:t>427.78</w:t>
            </w:r>
          </w:p>
        </w:tc>
        <w:tc>
          <w:tcPr>
            <w:tcW w:w="1341" w:type="dxa"/>
            <w:vAlign w:val="center"/>
          </w:tcPr>
          <w:p w14:paraId="0DC90639" w14:textId="77777777" w:rsidR="00550312" w:rsidRDefault="00000000">
            <w:pPr>
              <w:jc w:val="center"/>
              <w:rPr>
                <w:szCs w:val="21"/>
              </w:rPr>
            </w:pPr>
            <w:r>
              <w:rPr>
                <w:szCs w:val="21"/>
              </w:rPr>
              <w:t>211.11</w:t>
            </w:r>
          </w:p>
        </w:tc>
        <w:tc>
          <w:tcPr>
            <w:tcW w:w="1341" w:type="dxa"/>
            <w:vAlign w:val="center"/>
          </w:tcPr>
          <w:p w14:paraId="74006FED" w14:textId="77777777" w:rsidR="00550312" w:rsidRDefault="00000000">
            <w:pPr>
              <w:jc w:val="center"/>
              <w:rPr>
                <w:szCs w:val="21"/>
              </w:rPr>
            </w:pPr>
            <w:r>
              <w:rPr>
                <w:szCs w:val="21"/>
              </w:rPr>
              <w:t>5.0</w:t>
            </w:r>
          </w:p>
        </w:tc>
        <w:tc>
          <w:tcPr>
            <w:tcW w:w="1341" w:type="dxa"/>
            <w:vMerge/>
            <w:vAlign w:val="center"/>
          </w:tcPr>
          <w:p w14:paraId="4FD2D247" w14:textId="77777777" w:rsidR="00550312" w:rsidRDefault="00550312">
            <w:pPr>
              <w:jc w:val="center"/>
              <w:rPr>
                <w:szCs w:val="21"/>
              </w:rPr>
            </w:pPr>
          </w:p>
        </w:tc>
      </w:tr>
      <w:tr w:rsidR="00550312" w14:paraId="1CD5EC54" w14:textId="77777777">
        <w:tc>
          <w:tcPr>
            <w:tcW w:w="1284" w:type="dxa"/>
            <w:shd w:val="clear" w:color="auto" w:fill="E6E6E6"/>
            <w:vAlign w:val="center"/>
          </w:tcPr>
          <w:p w14:paraId="7258BAA7" w14:textId="77777777" w:rsidR="00550312" w:rsidRDefault="00000000">
            <w:pPr>
              <w:jc w:val="center"/>
              <w:rPr>
                <w:szCs w:val="21"/>
              </w:rPr>
            </w:pPr>
            <w:r>
              <w:rPr>
                <w:szCs w:val="21"/>
              </w:rPr>
              <w:t>16</w:t>
            </w:r>
          </w:p>
        </w:tc>
        <w:tc>
          <w:tcPr>
            <w:tcW w:w="1341" w:type="dxa"/>
            <w:vAlign w:val="center"/>
          </w:tcPr>
          <w:p w14:paraId="50FD9A85" w14:textId="77777777" w:rsidR="00550312" w:rsidRDefault="00000000">
            <w:pPr>
              <w:jc w:val="center"/>
              <w:rPr>
                <w:szCs w:val="21"/>
              </w:rPr>
            </w:pPr>
            <w:r>
              <w:rPr>
                <w:szCs w:val="21"/>
              </w:rPr>
              <w:t>30.1</w:t>
            </w:r>
          </w:p>
        </w:tc>
        <w:tc>
          <w:tcPr>
            <w:tcW w:w="1341" w:type="dxa"/>
            <w:vAlign w:val="center"/>
          </w:tcPr>
          <w:p w14:paraId="2C1DB1EA" w14:textId="77777777" w:rsidR="00550312" w:rsidRDefault="00000000">
            <w:pPr>
              <w:jc w:val="center"/>
              <w:rPr>
                <w:szCs w:val="21"/>
              </w:rPr>
            </w:pPr>
            <w:r>
              <w:rPr>
                <w:szCs w:val="21"/>
              </w:rPr>
              <w:t>68</w:t>
            </w:r>
          </w:p>
        </w:tc>
        <w:tc>
          <w:tcPr>
            <w:tcW w:w="1341" w:type="dxa"/>
            <w:vAlign w:val="center"/>
          </w:tcPr>
          <w:p w14:paraId="0A3F306F" w14:textId="77777777" w:rsidR="00550312" w:rsidRDefault="00000000">
            <w:pPr>
              <w:jc w:val="center"/>
              <w:rPr>
                <w:szCs w:val="21"/>
              </w:rPr>
            </w:pPr>
            <w:r>
              <w:rPr>
                <w:szCs w:val="21"/>
              </w:rPr>
              <w:t>300.00</w:t>
            </w:r>
          </w:p>
        </w:tc>
        <w:tc>
          <w:tcPr>
            <w:tcW w:w="1341" w:type="dxa"/>
            <w:vAlign w:val="center"/>
          </w:tcPr>
          <w:p w14:paraId="3531BE4F" w14:textId="77777777" w:rsidR="00550312" w:rsidRDefault="00000000">
            <w:pPr>
              <w:jc w:val="center"/>
              <w:rPr>
                <w:szCs w:val="21"/>
              </w:rPr>
            </w:pPr>
            <w:r>
              <w:rPr>
                <w:szCs w:val="21"/>
              </w:rPr>
              <w:t>161.11</w:t>
            </w:r>
          </w:p>
        </w:tc>
        <w:tc>
          <w:tcPr>
            <w:tcW w:w="1341" w:type="dxa"/>
            <w:vAlign w:val="center"/>
          </w:tcPr>
          <w:p w14:paraId="505EA814" w14:textId="77777777" w:rsidR="00550312" w:rsidRDefault="00000000">
            <w:pPr>
              <w:jc w:val="center"/>
              <w:rPr>
                <w:szCs w:val="21"/>
              </w:rPr>
            </w:pPr>
            <w:r>
              <w:rPr>
                <w:szCs w:val="21"/>
              </w:rPr>
              <w:t>5.0</w:t>
            </w:r>
          </w:p>
        </w:tc>
        <w:tc>
          <w:tcPr>
            <w:tcW w:w="1341" w:type="dxa"/>
            <w:vMerge/>
            <w:vAlign w:val="center"/>
          </w:tcPr>
          <w:p w14:paraId="5A62D6C3" w14:textId="77777777" w:rsidR="00550312" w:rsidRDefault="00550312">
            <w:pPr>
              <w:jc w:val="center"/>
              <w:rPr>
                <w:szCs w:val="21"/>
              </w:rPr>
            </w:pPr>
          </w:p>
        </w:tc>
      </w:tr>
      <w:tr w:rsidR="00550312" w14:paraId="23445704" w14:textId="77777777">
        <w:tc>
          <w:tcPr>
            <w:tcW w:w="1284" w:type="dxa"/>
            <w:shd w:val="clear" w:color="auto" w:fill="E6E6E6"/>
            <w:vAlign w:val="center"/>
          </w:tcPr>
          <w:p w14:paraId="55D82529" w14:textId="77777777" w:rsidR="00550312" w:rsidRDefault="00000000">
            <w:pPr>
              <w:jc w:val="center"/>
              <w:rPr>
                <w:szCs w:val="21"/>
              </w:rPr>
            </w:pPr>
            <w:r>
              <w:rPr>
                <w:szCs w:val="21"/>
              </w:rPr>
              <w:t>17</w:t>
            </w:r>
          </w:p>
        </w:tc>
        <w:tc>
          <w:tcPr>
            <w:tcW w:w="1341" w:type="dxa"/>
            <w:vAlign w:val="center"/>
          </w:tcPr>
          <w:p w14:paraId="60167D25" w14:textId="77777777" w:rsidR="00550312" w:rsidRDefault="00000000">
            <w:pPr>
              <w:jc w:val="center"/>
              <w:rPr>
                <w:szCs w:val="21"/>
              </w:rPr>
            </w:pPr>
            <w:r>
              <w:rPr>
                <w:szCs w:val="21"/>
              </w:rPr>
              <w:t>29.4</w:t>
            </w:r>
          </w:p>
        </w:tc>
        <w:tc>
          <w:tcPr>
            <w:tcW w:w="1341" w:type="dxa"/>
            <w:vAlign w:val="center"/>
          </w:tcPr>
          <w:p w14:paraId="59CBD9D1" w14:textId="77777777" w:rsidR="00550312" w:rsidRDefault="00000000">
            <w:pPr>
              <w:jc w:val="center"/>
              <w:rPr>
                <w:szCs w:val="21"/>
              </w:rPr>
            </w:pPr>
            <w:r>
              <w:rPr>
                <w:szCs w:val="21"/>
              </w:rPr>
              <w:t>72</w:t>
            </w:r>
          </w:p>
        </w:tc>
        <w:tc>
          <w:tcPr>
            <w:tcW w:w="1341" w:type="dxa"/>
            <w:vAlign w:val="center"/>
          </w:tcPr>
          <w:p w14:paraId="7C701DE9" w14:textId="77777777" w:rsidR="00550312" w:rsidRDefault="00000000">
            <w:pPr>
              <w:jc w:val="center"/>
              <w:rPr>
                <w:szCs w:val="21"/>
              </w:rPr>
            </w:pPr>
            <w:r>
              <w:rPr>
                <w:szCs w:val="21"/>
              </w:rPr>
              <w:t>169.44</w:t>
            </w:r>
          </w:p>
        </w:tc>
        <w:tc>
          <w:tcPr>
            <w:tcW w:w="1341" w:type="dxa"/>
            <w:vAlign w:val="center"/>
          </w:tcPr>
          <w:p w14:paraId="74385E90" w14:textId="77777777" w:rsidR="00550312" w:rsidRDefault="00000000">
            <w:pPr>
              <w:jc w:val="center"/>
              <w:rPr>
                <w:szCs w:val="21"/>
              </w:rPr>
            </w:pPr>
            <w:r>
              <w:rPr>
                <w:szCs w:val="21"/>
              </w:rPr>
              <w:t>100.00</w:t>
            </w:r>
          </w:p>
        </w:tc>
        <w:tc>
          <w:tcPr>
            <w:tcW w:w="1341" w:type="dxa"/>
            <w:vAlign w:val="center"/>
          </w:tcPr>
          <w:p w14:paraId="3190C24F" w14:textId="77777777" w:rsidR="00550312" w:rsidRDefault="00000000">
            <w:pPr>
              <w:jc w:val="center"/>
              <w:rPr>
                <w:szCs w:val="21"/>
              </w:rPr>
            </w:pPr>
            <w:r>
              <w:rPr>
                <w:szCs w:val="21"/>
              </w:rPr>
              <w:t>5.0</w:t>
            </w:r>
          </w:p>
        </w:tc>
        <w:tc>
          <w:tcPr>
            <w:tcW w:w="1341" w:type="dxa"/>
            <w:vMerge/>
            <w:vAlign w:val="center"/>
          </w:tcPr>
          <w:p w14:paraId="197B1E41" w14:textId="77777777" w:rsidR="00550312" w:rsidRDefault="00550312">
            <w:pPr>
              <w:jc w:val="center"/>
              <w:rPr>
                <w:szCs w:val="21"/>
              </w:rPr>
            </w:pPr>
          </w:p>
        </w:tc>
      </w:tr>
      <w:tr w:rsidR="00550312" w14:paraId="2053971D" w14:textId="77777777">
        <w:tc>
          <w:tcPr>
            <w:tcW w:w="1284" w:type="dxa"/>
            <w:shd w:val="clear" w:color="auto" w:fill="E6E6E6"/>
            <w:vAlign w:val="center"/>
          </w:tcPr>
          <w:p w14:paraId="0FCAFF29" w14:textId="77777777" w:rsidR="00550312" w:rsidRDefault="00000000">
            <w:pPr>
              <w:jc w:val="center"/>
              <w:rPr>
                <w:szCs w:val="21"/>
              </w:rPr>
            </w:pPr>
            <w:r>
              <w:rPr>
                <w:szCs w:val="21"/>
              </w:rPr>
              <w:t>18</w:t>
            </w:r>
          </w:p>
        </w:tc>
        <w:tc>
          <w:tcPr>
            <w:tcW w:w="1341" w:type="dxa"/>
            <w:vAlign w:val="center"/>
          </w:tcPr>
          <w:p w14:paraId="79AB7F0A" w14:textId="77777777" w:rsidR="00550312" w:rsidRDefault="00000000">
            <w:pPr>
              <w:jc w:val="center"/>
              <w:rPr>
                <w:szCs w:val="21"/>
              </w:rPr>
            </w:pPr>
            <w:r>
              <w:rPr>
                <w:szCs w:val="21"/>
              </w:rPr>
              <w:t>28.7</w:t>
            </w:r>
          </w:p>
        </w:tc>
        <w:tc>
          <w:tcPr>
            <w:tcW w:w="1341" w:type="dxa"/>
            <w:vAlign w:val="center"/>
          </w:tcPr>
          <w:p w14:paraId="433596D9" w14:textId="77777777" w:rsidR="00550312" w:rsidRDefault="00000000">
            <w:pPr>
              <w:jc w:val="center"/>
              <w:rPr>
                <w:szCs w:val="21"/>
              </w:rPr>
            </w:pPr>
            <w:r>
              <w:rPr>
                <w:szCs w:val="21"/>
              </w:rPr>
              <w:t>75</w:t>
            </w:r>
          </w:p>
        </w:tc>
        <w:tc>
          <w:tcPr>
            <w:tcW w:w="1341" w:type="dxa"/>
            <w:vAlign w:val="center"/>
          </w:tcPr>
          <w:p w14:paraId="79E8D22E" w14:textId="77777777" w:rsidR="00550312" w:rsidRDefault="00000000">
            <w:pPr>
              <w:jc w:val="center"/>
              <w:rPr>
                <w:szCs w:val="21"/>
              </w:rPr>
            </w:pPr>
            <w:r>
              <w:rPr>
                <w:szCs w:val="21"/>
              </w:rPr>
              <w:t>55.56</w:t>
            </w:r>
          </w:p>
        </w:tc>
        <w:tc>
          <w:tcPr>
            <w:tcW w:w="1341" w:type="dxa"/>
            <w:vAlign w:val="center"/>
          </w:tcPr>
          <w:p w14:paraId="73D41642" w14:textId="77777777" w:rsidR="00550312" w:rsidRDefault="00000000">
            <w:pPr>
              <w:jc w:val="center"/>
              <w:rPr>
                <w:szCs w:val="21"/>
              </w:rPr>
            </w:pPr>
            <w:r>
              <w:rPr>
                <w:szCs w:val="21"/>
              </w:rPr>
              <w:t>36.11</w:t>
            </w:r>
          </w:p>
        </w:tc>
        <w:tc>
          <w:tcPr>
            <w:tcW w:w="1341" w:type="dxa"/>
            <w:vAlign w:val="center"/>
          </w:tcPr>
          <w:p w14:paraId="2A66E361" w14:textId="77777777" w:rsidR="00550312" w:rsidRDefault="00000000">
            <w:pPr>
              <w:jc w:val="center"/>
              <w:rPr>
                <w:szCs w:val="21"/>
              </w:rPr>
            </w:pPr>
            <w:r>
              <w:rPr>
                <w:szCs w:val="21"/>
              </w:rPr>
              <w:t>5.0</w:t>
            </w:r>
          </w:p>
        </w:tc>
        <w:tc>
          <w:tcPr>
            <w:tcW w:w="1341" w:type="dxa"/>
            <w:vMerge/>
            <w:vAlign w:val="center"/>
          </w:tcPr>
          <w:p w14:paraId="482DCE63" w14:textId="77777777" w:rsidR="00550312" w:rsidRDefault="00550312">
            <w:pPr>
              <w:jc w:val="center"/>
              <w:rPr>
                <w:szCs w:val="21"/>
              </w:rPr>
            </w:pPr>
          </w:p>
        </w:tc>
      </w:tr>
      <w:tr w:rsidR="00550312" w14:paraId="2DE9165B" w14:textId="77777777">
        <w:tc>
          <w:tcPr>
            <w:tcW w:w="1284" w:type="dxa"/>
            <w:shd w:val="clear" w:color="auto" w:fill="E6E6E6"/>
            <w:vAlign w:val="center"/>
          </w:tcPr>
          <w:p w14:paraId="41D903A2" w14:textId="77777777" w:rsidR="00550312" w:rsidRDefault="00000000">
            <w:pPr>
              <w:jc w:val="center"/>
              <w:rPr>
                <w:szCs w:val="21"/>
              </w:rPr>
            </w:pPr>
            <w:r>
              <w:rPr>
                <w:szCs w:val="21"/>
              </w:rPr>
              <w:t>19</w:t>
            </w:r>
          </w:p>
        </w:tc>
        <w:tc>
          <w:tcPr>
            <w:tcW w:w="1341" w:type="dxa"/>
            <w:vAlign w:val="center"/>
          </w:tcPr>
          <w:p w14:paraId="3D6D3E5C" w14:textId="77777777" w:rsidR="00550312" w:rsidRDefault="00000000">
            <w:pPr>
              <w:jc w:val="center"/>
              <w:rPr>
                <w:szCs w:val="21"/>
              </w:rPr>
            </w:pPr>
            <w:r>
              <w:rPr>
                <w:szCs w:val="21"/>
              </w:rPr>
              <w:t>28.1</w:t>
            </w:r>
          </w:p>
        </w:tc>
        <w:tc>
          <w:tcPr>
            <w:tcW w:w="1341" w:type="dxa"/>
            <w:vAlign w:val="center"/>
          </w:tcPr>
          <w:p w14:paraId="22FE2777" w14:textId="77777777" w:rsidR="00550312" w:rsidRDefault="00000000">
            <w:pPr>
              <w:jc w:val="center"/>
              <w:rPr>
                <w:szCs w:val="21"/>
              </w:rPr>
            </w:pPr>
            <w:r>
              <w:rPr>
                <w:szCs w:val="21"/>
              </w:rPr>
              <w:t>78</w:t>
            </w:r>
          </w:p>
        </w:tc>
        <w:tc>
          <w:tcPr>
            <w:tcW w:w="1341" w:type="dxa"/>
            <w:vAlign w:val="center"/>
          </w:tcPr>
          <w:p w14:paraId="0B3CC41E" w14:textId="77777777" w:rsidR="00550312" w:rsidRDefault="00000000">
            <w:pPr>
              <w:jc w:val="center"/>
              <w:rPr>
                <w:szCs w:val="21"/>
              </w:rPr>
            </w:pPr>
            <w:r>
              <w:rPr>
                <w:szCs w:val="21"/>
              </w:rPr>
              <w:t>0.00</w:t>
            </w:r>
          </w:p>
        </w:tc>
        <w:tc>
          <w:tcPr>
            <w:tcW w:w="1341" w:type="dxa"/>
            <w:vAlign w:val="center"/>
          </w:tcPr>
          <w:p w14:paraId="353C7C1B" w14:textId="77777777" w:rsidR="00550312" w:rsidRDefault="00000000">
            <w:pPr>
              <w:jc w:val="center"/>
              <w:rPr>
                <w:szCs w:val="21"/>
              </w:rPr>
            </w:pPr>
            <w:r>
              <w:rPr>
                <w:szCs w:val="21"/>
              </w:rPr>
              <w:t>0.00</w:t>
            </w:r>
          </w:p>
        </w:tc>
        <w:tc>
          <w:tcPr>
            <w:tcW w:w="1341" w:type="dxa"/>
            <w:vAlign w:val="center"/>
          </w:tcPr>
          <w:p w14:paraId="6C71DD0A" w14:textId="77777777" w:rsidR="00550312" w:rsidRDefault="00000000">
            <w:pPr>
              <w:jc w:val="center"/>
              <w:rPr>
                <w:szCs w:val="21"/>
              </w:rPr>
            </w:pPr>
            <w:r>
              <w:rPr>
                <w:szCs w:val="21"/>
              </w:rPr>
              <w:t>5.0</w:t>
            </w:r>
          </w:p>
        </w:tc>
        <w:tc>
          <w:tcPr>
            <w:tcW w:w="1341" w:type="dxa"/>
            <w:vMerge/>
            <w:vAlign w:val="center"/>
          </w:tcPr>
          <w:p w14:paraId="6739C28A" w14:textId="77777777" w:rsidR="00550312" w:rsidRDefault="00550312">
            <w:pPr>
              <w:jc w:val="center"/>
              <w:rPr>
                <w:szCs w:val="21"/>
              </w:rPr>
            </w:pPr>
          </w:p>
        </w:tc>
      </w:tr>
      <w:tr w:rsidR="00550312" w14:paraId="7D13F6AE" w14:textId="77777777">
        <w:tc>
          <w:tcPr>
            <w:tcW w:w="1284" w:type="dxa"/>
            <w:shd w:val="clear" w:color="auto" w:fill="E6E6E6"/>
            <w:vAlign w:val="center"/>
          </w:tcPr>
          <w:p w14:paraId="620B5BF3" w14:textId="77777777" w:rsidR="00550312" w:rsidRDefault="00000000">
            <w:pPr>
              <w:jc w:val="center"/>
              <w:rPr>
                <w:szCs w:val="21"/>
              </w:rPr>
            </w:pPr>
            <w:r>
              <w:rPr>
                <w:szCs w:val="21"/>
              </w:rPr>
              <w:t>20</w:t>
            </w:r>
          </w:p>
        </w:tc>
        <w:tc>
          <w:tcPr>
            <w:tcW w:w="1341" w:type="dxa"/>
            <w:vAlign w:val="center"/>
          </w:tcPr>
          <w:p w14:paraId="68D370A3" w14:textId="77777777" w:rsidR="00550312" w:rsidRDefault="00000000">
            <w:pPr>
              <w:jc w:val="center"/>
              <w:rPr>
                <w:szCs w:val="21"/>
              </w:rPr>
            </w:pPr>
            <w:r>
              <w:rPr>
                <w:szCs w:val="21"/>
              </w:rPr>
              <w:t>27.7</w:t>
            </w:r>
          </w:p>
        </w:tc>
        <w:tc>
          <w:tcPr>
            <w:tcW w:w="1341" w:type="dxa"/>
            <w:vAlign w:val="center"/>
          </w:tcPr>
          <w:p w14:paraId="1295049E" w14:textId="77777777" w:rsidR="00550312" w:rsidRDefault="00000000">
            <w:pPr>
              <w:jc w:val="center"/>
              <w:rPr>
                <w:szCs w:val="21"/>
              </w:rPr>
            </w:pPr>
            <w:r>
              <w:rPr>
                <w:szCs w:val="21"/>
              </w:rPr>
              <w:t>81</w:t>
            </w:r>
          </w:p>
        </w:tc>
        <w:tc>
          <w:tcPr>
            <w:tcW w:w="1341" w:type="dxa"/>
            <w:vAlign w:val="center"/>
          </w:tcPr>
          <w:p w14:paraId="79DEEE59" w14:textId="77777777" w:rsidR="00550312" w:rsidRDefault="00000000">
            <w:pPr>
              <w:jc w:val="center"/>
              <w:rPr>
                <w:szCs w:val="21"/>
              </w:rPr>
            </w:pPr>
            <w:r>
              <w:rPr>
                <w:szCs w:val="21"/>
              </w:rPr>
              <w:t>0.00</w:t>
            </w:r>
          </w:p>
        </w:tc>
        <w:tc>
          <w:tcPr>
            <w:tcW w:w="1341" w:type="dxa"/>
            <w:vAlign w:val="center"/>
          </w:tcPr>
          <w:p w14:paraId="786ABB13" w14:textId="77777777" w:rsidR="00550312" w:rsidRDefault="00000000">
            <w:pPr>
              <w:jc w:val="center"/>
              <w:rPr>
                <w:szCs w:val="21"/>
              </w:rPr>
            </w:pPr>
            <w:r>
              <w:rPr>
                <w:szCs w:val="21"/>
              </w:rPr>
              <w:t>0.00</w:t>
            </w:r>
          </w:p>
        </w:tc>
        <w:tc>
          <w:tcPr>
            <w:tcW w:w="1341" w:type="dxa"/>
            <w:vAlign w:val="center"/>
          </w:tcPr>
          <w:p w14:paraId="3197B3BA" w14:textId="77777777" w:rsidR="00550312" w:rsidRDefault="00000000">
            <w:pPr>
              <w:jc w:val="center"/>
              <w:rPr>
                <w:szCs w:val="21"/>
              </w:rPr>
            </w:pPr>
            <w:r>
              <w:rPr>
                <w:szCs w:val="21"/>
              </w:rPr>
              <w:t>5.0</w:t>
            </w:r>
          </w:p>
        </w:tc>
        <w:tc>
          <w:tcPr>
            <w:tcW w:w="1341" w:type="dxa"/>
            <w:vMerge/>
            <w:vAlign w:val="center"/>
          </w:tcPr>
          <w:p w14:paraId="23D6A8BC" w14:textId="77777777" w:rsidR="00550312" w:rsidRDefault="00550312">
            <w:pPr>
              <w:jc w:val="center"/>
              <w:rPr>
                <w:szCs w:val="21"/>
              </w:rPr>
            </w:pPr>
          </w:p>
        </w:tc>
      </w:tr>
      <w:tr w:rsidR="00550312" w14:paraId="4F224027" w14:textId="77777777">
        <w:tc>
          <w:tcPr>
            <w:tcW w:w="1284" w:type="dxa"/>
            <w:shd w:val="clear" w:color="auto" w:fill="E6E6E6"/>
            <w:vAlign w:val="center"/>
          </w:tcPr>
          <w:p w14:paraId="01EB6EDF" w14:textId="77777777" w:rsidR="00550312" w:rsidRDefault="00000000">
            <w:pPr>
              <w:jc w:val="center"/>
              <w:rPr>
                <w:szCs w:val="21"/>
              </w:rPr>
            </w:pPr>
            <w:r>
              <w:rPr>
                <w:szCs w:val="21"/>
              </w:rPr>
              <w:t>21</w:t>
            </w:r>
          </w:p>
        </w:tc>
        <w:tc>
          <w:tcPr>
            <w:tcW w:w="1341" w:type="dxa"/>
            <w:vAlign w:val="center"/>
          </w:tcPr>
          <w:p w14:paraId="400905A7" w14:textId="77777777" w:rsidR="00550312" w:rsidRDefault="00000000">
            <w:pPr>
              <w:jc w:val="center"/>
              <w:rPr>
                <w:szCs w:val="21"/>
              </w:rPr>
            </w:pPr>
            <w:r>
              <w:rPr>
                <w:szCs w:val="21"/>
              </w:rPr>
              <w:t>27.5</w:t>
            </w:r>
          </w:p>
        </w:tc>
        <w:tc>
          <w:tcPr>
            <w:tcW w:w="1341" w:type="dxa"/>
            <w:vAlign w:val="center"/>
          </w:tcPr>
          <w:p w14:paraId="352AAAB1" w14:textId="77777777" w:rsidR="00550312" w:rsidRDefault="00000000">
            <w:pPr>
              <w:jc w:val="center"/>
              <w:rPr>
                <w:szCs w:val="21"/>
              </w:rPr>
            </w:pPr>
            <w:r>
              <w:rPr>
                <w:szCs w:val="21"/>
              </w:rPr>
              <w:t>83</w:t>
            </w:r>
          </w:p>
        </w:tc>
        <w:tc>
          <w:tcPr>
            <w:tcW w:w="1341" w:type="dxa"/>
            <w:vAlign w:val="center"/>
          </w:tcPr>
          <w:p w14:paraId="40E31CAC" w14:textId="77777777" w:rsidR="00550312" w:rsidRDefault="00000000">
            <w:pPr>
              <w:jc w:val="center"/>
              <w:rPr>
                <w:szCs w:val="21"/>
              </w:rPr>
            </w:pPr>
            <w:r>
              <w:rPr>
                <w:szCs w:val="21"/>
              </w:rPr>
              <w:t>0.00</w:t>
            </w:r>
          </w:p>
        </w:tc>
        <w:tc>
          <w:tcPr>
            <w:tcW w:w="1341" w:type="dxa"/>
            <w:vAlign w:val="center"/>
          </w:tcPr>
          <w:p w14:paraId="63CFBA30" w14:textId="77777777" w:rsidR="00550312" w:rsidRDefault="00000000">
            <w:pPr>
              <w:jc w:val="center"/>
              <w:rPr>
                <w:szCs w:val="21"/>
              </w:rPr>
            </w:pPr>
            <w:r>
              <w:rPr>
                <w:szCs w:val="21"/>
              </w:rPr>
              <w:t>0.00</w:t>
            </w:r>
          </w:p>
        </w:tc>
        <w:tc>
          <w:tcPr>
            <w:tcW w:w="1341" w:type="dxa"/>
            <w:vAlign w:val="center"/>
          </w:tcPr>
          <w:p w14:paraId="3326BD1F" w14:textId="77777777" w:rsidR="00550312" w:rsidRDefault="00000000">
            <w:pPr>
              <w:jc w:val="center"/>
              <w:rPr>
                <w:szCs w:val="21"/>
              </w:rPr>
            </w:pPr>
            <w:r>
              <w:rPr>
                <w:szCs w:val="21"/>
              </w:rPr>
              <w:t>5.0</w:t>
            </w:r>
          </w:p>
        </w:tc>
        <w:tc>
          <w:tcPr>
            <w:tcW w:w="1341" w:type="dxa"/>
            <w:vMerge/>
            <w:vAlign w:val="center"/>
          </w:tcPr>
          <w:p w14:paraId="70322780" w14:textId="77777777" w:rsidR="00550312" w:rsidRDefault="00550312">
            <w:pPr>
              <w:jc w:val="center"/>
              <w:rPr>
                <w:szCs w:val="21"/>
              </w:rPr>
            </w:pPr>
          </w:p>
        </w:tc>
      </w:tr>
      <w:tr w:rsidR="00550312" w14:paraId="5D16D54D" w14:textId="77777777">
        <w:tc>
          <w:tcPr>
            <w:tcW w:w="1284" w:type="dxa"/>
            <w:shd w:val="clear" w:color="auto" w:fill="E6E6E6"/>
            <w:vAlign w:val="center"/>
          </w:tcPr>
          <w:p w14:paraId="7003EC4F" w14:textId="77777777" w:rsidR="00550312" w:rsidRDefault="00000000">
            <w:pPr>
              <w:jc w:val="center"/>
              <w:rPr>
                <w:szCs w:val="21"/>
              </w:rPr>
            </w:pPr>
            <w:r>
              <w:rPr>
                <w:szCs w:val="21"/>
              </w:rPr>
              <w:t>22</w:t>
            </w:r>
          </w:p>
        </w:tc>
        <w:tc>
          <w:tcPr>
            <w:tcW w:w="1341" w:type="dxa"/>
            <w:vAlign w:val="center"/>
          </w:tcPr>
          <w:p w14:paraId="618D923A" w14:textId="77777777" w:rsidR="00550312" w:rsidRDefault="00000000">
            <w:pPr>
              <w:jc w:val="center"/>
              <w:rPr>
                <w:szCs w:val="21"/>
              </w:rPr>
            </w:pPr>
            <w:r>
              <w:rPr>
                <w:szCs w:val="21"/>
              </w:rPr>
              <w:t>27.4</w:t>
            </w:r>
          </w:p>
        </w:tc>
        <w:tc>
          <w:tcPr>
            <w:tcW w:w="1341" w:type="dxa"/>
            <w:vAlign w:val="center"/>
          </w:tcPr>
          <w:p w14:paraId="0F2F9AE8" w14:textId="77777777" w:rsidR="00550312" w:rsidRDefault="00000000">
            <w:pPr>
              <w:jc w:val="center"/>
              <w:rPr>
                <w:szCs w:val="21"/>
              </w:rPr>
            </w:pPr>
            <w:r>
              <w:rPr>
                <w:szCs w:val="21"/>
              </w:rPr>
              <w:t>85</w:t>
            </w:r>
          </w:p>
        </w:tc>
        <w:tc>
          <w:tcPr>
            <w:tcW w:w="1341" w:type="dxa"/>
            <w:vAlign w:val="center"/>
          </w:tcPr>
          <w:p w14:paraId="305675F9" w14:textId="77777777" w:rsidR="00550312" w:rsidRDefault="00000000">
            <w:pPr>
              <w:jc w:val="center"/>
              <w:rPr>
                <w:szCs w:val="21"/>
              </w:rPr>
            </w:pPr>
            <w:r>
              <w:rPr>
                <w:szCs w:val="21"/>
              </w:rPr>
              <w:t>0.00</w:t>
            </w:r>
          </w:p>
        </w:tc>
        <w:tc>
          <w:tcPr>
            <w:tcW w:w="1341" w:type="dxa"/>
            <w:vAlign w:val="center"/>
          </w:tcPr>
          <w:p w14:paraId="7FF89411" w14:textId="77777777" w:rsidR="00550312" w:rsidRDefault="00000000">
            <w:pPr>
              <w:jc w:val="center"/>
              <w:rPr>
                <w:szCs w:val="21"/>
              </w:rPr>
            </w:pPr>
            <w:r>
              <w:rPr>
                <w:szCs w:val="21"/>
              </w:rPr>
              <w:t>0.00</w:t>
            </w:r>
          </w:p>
        </w:tc>
        <w:tc>
          <w:tcPr>
            <w:tcW w:w="1341" w:type="dxa"/>
            <w:vAlign w:val="center"/>
          </w:tcPr>
          <w:p w14:paraId="7E553C5E" w14:textId="77777777" w:rsidR="00550312" w:rsidRDefault="00000000">
            <w:pPr>
              <w:jc w:val="center"/>
              <w:rPr>
                <w:szCs w:val="21"/>
              </w:rPr>
            </w:pPr>
            <w:r>
              <w:rPr>
                <w:szCs w:val="21"/>
              </w:rPr>
              <w:t>5.0</w:t>
            </w:r>
          </w:p>
        </w:tc>
        <w:tc>
          <w:tcPr>
            <w:tcW w:w="1341" w:type="dxa"/>
            <w:vMerge/>
            <w:vAlign w:val="center"/>
          </w:tcPr>
          <w:p w14:paraId="26F9ED71" w14:textId="77777777" w:rsidR="00550312" w:rsidRDefault="00550312">
            <w:pPr>
              <w:jc w:val="center"/>
              <w:rPr>
                <w:szCs w:val="21"/>
              </w:rPr>
            </w:pPr>
          </w:p>
        </w:tc>
      </w:tr>
      <w:tr w:rsidR="00550312" w14:paraId="6F5466C7" w14:textId="77777777">
        <w:tc>
          <w:tcPr>
            <w:tcW w:w="1284" w:type="dxa"/>
            <w:shd w:val="clear" w:color="auto" w:fill="E6E6E6"/>
            <w:vAlign w:val="center"/>
          </w:tcPr>
          <w:p w14:paraId="5001CF3A" w14:textId="77777777" w:rsidR="00550312" w:rsidRDefault="00000000">
            <w:pPr>
              <w:jc w:val="center"/>
              <w:rPr>
                <w:szCs w:val="21"/>
              </w:rPr>
            </w:pPr>
            <w:r>
              <w:rPr>
                <w:szCs w:val="21"/>
              </w:rPr>
              <w:t>23</w:t>
            </w:r>
          </w:p>
        </w:tc>
        <w:tc>
          <w:tcPr>
            <w:tcW w:w="1341" w:type="dxa"/>
            <w:vAlign w:val="center"/>
          </w:tcPr>
          <w:p w14:paraId="7077BF41" w14:textId="77777777" w:rsidR="00550312" w:rsidRDefault="00000000">
            <w:pPr>
              <w:jc w:val="center"/>
              <w:rPr>
                <w:szCs w:val="21"/>
              </w:rPr>
            </w:pPr>
            <w:r>
              <w:rPr>
                <w:szCs w:val="21"/>
              </w:rPr>
              <w:t>27.4</w:t>
            </w:r>
          </w:p>
        </w:tc>
        <w:tc>
          <w:tcPr>
            <w:tcW w:w="1341" w:type="dxa"/>
            <w:vAlign w:val="center"/>
          </w:tcPr>
          <w:p w14:paraId="3CF122FD" w14:textId="77777777" w:rsidR="00550312" w:rsidRDefault="00000000">
            <w:pPr>
              <w:jc w:val="center"/>
              <w:rPr>
                <w:szCs w:val="21"/>
              </w:rPr>
            </w:pPr>
            <w:r>
              <w:rPr>
                <w:szCs w:val="21"/>
              </w:rPr>
              <w:t>86</w:t>
            </w:r>
          </w:p>
        </w:tc>
        <w:tc>
          <w:tcPr>
            <w:tcW w:w="1341" w:type="dxa"/>
            <w:vAlign w:val="center"/>
          </w:tcPr>
          <w:p w14:paraId="09D81FDA" w14:textId="77777777" w:rsidR="00550312" w:rsidRDefault="00000000">
            <w:pPr>
              <w:jc w:val="center"/>
              <w:rPr>
                <w:szCs w:val="21"/>
              </w:rPr>
            </w:pPr>
            <w:r>
              <w:rPr>
                <w:szCs w:val="21"/>
              </w:rPr>
              <w:t>0.00</w:t>
            </w:r>
          </w:p>
        </w:tc>
        <w:tc>
          <w:tcPr>
            <w:tcW w:w="1341" w:type="dxa"/>
            <w:vAlign w:val="center"/>
          </w:tcPr>
          <w:p w14:paraId="434A9CCD" w14:textId="77777777" w:rsidR="00550312" w:rsidRDefault="00000000">
            <w:pPr>
              <w:jc w:val="center"/>
              <w:rPr>
                <w:szCs w:val="21"/>
              </w:rPr>
            </w:pPr>
            <w:r>
              <w:rPr>
                <w:szCs w:val="21"/>
              </w:rPr>
              <w:t>0.00</w:t>
            </w:r>
          </w:p>
        </w:tc>
        <w:tc>
          <w:tcPr>
            <w:tcW w:w="1341" w:type="dxa"/>
            <w:vAlign w:val="center"/>
          </w:tcPr>
          <w:p w14:paraId="206E3D91" w14:textId="77777777" w:rsidR="00550312" w:rsidRDefault="00000000">
            <w:pPr>
              <w:jc w:val="center"/>
              <w:rPr>
                <w:szCs w:val="21"/>
              </w:rPr>
            </w:pPr>
            <w:r>
              <w:rPr>
                <w:szCs w:val="21"/>
              </w:rPr>
              <w:t>4.0</w:t>
            </w:r>
          </w:p>
        </w:tc>
        <w:tc>
          <w:tcPr>
            <w:tcW w:w="1341" w:type="dxa"/>
            <w:vMerge/>
            <w:vAlign w:val="center"/>
          </w:tcPr>
          <w:p w14:paraId="403C9607" w14:textId="77777777" w:rsidR="00550312" w:rsidRDefault="00550312">
            <w:pPr>
              <w:jc w:val="center"/>
              <w:rPr>
                <w:szCs w:val="21"/>
              </w:rPr>
            </w:pPr>
          </w:p>
        </w:tc>
      </w:tr>
      <w:tr w:rsidR="00550312" w14:paraId="6CA8CFE5" w14:textId="77777777">
        <w:tc>
          <w:tcPr>
            <w:tcW w:w="1284" w:type="dxa"/>
            <w:shd w:val="clear" w:color="auto" w:fill="E6E6E6"/>
            <w:vAlign w:val="center"/>
          </w:tcPr>
          <w:p w14:paraId="13F7D123" w14:textId="77777777" w:rsidR="00550312" w:rsidRDefault="00000000">
            <w:pPr>
              <w:jc w:val="center"/>
              <w:rPr>
                <w:szCs w:val="21"/>
              </w:rPr>
            </w:pPr>
            <w:r>
              <w:rPr>
                <w:szCs w:val="21"/>
              </w:rPr>
              <w:t>日平均</w:t>
            </w:r>
          </w:p>
        </w:tc>
        <w:tc>
          <w:tcPr>
            <w:tcW w:w="1341" w:type="dxa"/>
            <w:vAlign w:val="center"/>
          </w:tcPr>
          <w:p w14:paraId="251EF479" w14:textId="77777777" w:rsidR="00550312" w:rsidRDefault="00000000">
            <w:pPr>
              <w:jc w:val="center"/>
              <w:rPr>
                <w:szCs w:val="21"/>
              </w:rPr>
            </w:pPr>
            <w:r>
              <w:rPr>
                <w:szCs w:val="21"/>
              </w:rPr>
              <w:t>28.1</w:t>
            </w:r>
          </w:p>
        </w:tc>
        <w:tc>
          <w:tcPr>
            <w:tcW w:w="1341" w:type="dxa"/>
            <w:vAlign w:val="center"/>
          </w:tcPr>
          <w:p w14:paraId="2F9587BF" w14:textId="77777777" w:rsidR="00550312" w:rsidRDefault="00000000">
            <w:pPr>
              <w:jc w:val="center"/>
              <w:rPr>
                <w:szCs w:val="21"/>
              </w:rPr>
            </w:pPr>
            <w:r>
              <w:rPr>
                <w:szCs w:val="21"/>
              </w:rPr>
              <w:t>79</w:t>
            </w:r>
          </w:p>
        </w:tc>
        <w:tc>
          <w:tcPr>
            <w:tcW w:w="1341" w:type="dxa"/>
            <w:vAlign w:val="center"/>
          </w:tcPr>
          <w:p w14:paraId="1685704C" w14:textId="77777777" w:rsidR="00550312" w:rsidRDefault="00000000">
            <w:pPr>
              <w:jc w:val="center"/>
              <w:rPr>
                <w:szCs w:val="21"/>
              </w:rPr>
            </w:pPr>
            <w:r>
              <w:rPr>
                <w:szCs w:val="21"/>
              </w:rPr>
              <w:t>214.70</w:t>
            </w:r>
          </w:p>
        </w:tc>
        <w:tc>
          <w:tcPr>
            <w:tcW w:w="1341" w:type="dxa"/>
            <w:vAlign w:val="center"/>
          </w:tcPr>
          <w:p w14:paraId="1831D925" w14:textId="77777777" w:rsidR="00550312" w:rsidRDefault="00000000">
            <w:pPr>
              <w:jc w:val="center"/>
              <w:rPr>
                <w:szCs w:val="21"/>
              </w:rPr>
            </w:pPr>
            <w:r>
              <w:rPr>
                <w:szCs w:val="21"/>
              </w:rPr>
              <w:t>103.94</w:t>
            </w:r>
          </w:p>
        </w:tc>
        <w:tc>
          <w:tcPr>
            <w:tcW w:w="1341" w:type="dxa"/>
            <w:vAlign w:val="center"/>
          </w:tcPr>
          <w:p w14:paraId="4B64297F" w14:textId="77777777" w:rsidR="00550312" w:rsidRDefault="00000000">
            <w:pPr>
              <w:jc w:val="center"/>
              <w:rPr>
                <w:szCs w:val="21"/>
              </w:rPr>
            </w:pPr>
            <w:r>
              <w:rPr>
                <w:szCs w:val="21"/>
              </w:rPr>
              <w:t>4.3</w:t>
            </w:r>
          </w:p>
        </w:tc>
        <w:tc>
          <w:tcPr>
            <w:tcW w:w="1341" w:type="dxa"/>
            <w:vMerge/>
            <w:vAlign w:val="center"/>
          </w:tcPr>
          <w:p w14:paraId="5C98CACC" w14:textId="77777777" w:rsidR="00550312" w:rsidRDefault="00550312">
            <w:pPr>
              <w:jc w:val="center"/>
              <w:rPr>
                <w:szCs w:val="21"/>
              </w:rPr>
            </w:pPr>
          </w:p>
        </w:tc>
      </w:tr>
    </w:tbl>
    <w:p w14:paraId="233C7197" w14:textId="77777777" w:rsidR="00550312" w:rsidRDefault="00550312">
      <w:pPr>
        <w:pStyle w:val="a0"/>
        <w:ind w:firstLineChars="0" w:firstLine="0"/>
        <w:rPr>
          <w:lang w:val="en-US"/>
        </w:rPr>
      </w:pPr>
      <w:bookmarkStart w:id="36" w:name="气象参数"/>
      <w:bookmarkEnd w:id="36"/>
    </w:p>
    <w:p w14:paraId="60DE68D3" w14:textId="77777777" w:rsidR="00550312" w:rsidRDefault="00000000">
      <w:pPr>
        <w:pStyle w:val="2"/>
      </w:pPr>
      <w:bookmarkStart w:id="37" w:name="_Toc30094"/>
      <w:r>
        <w:rPr>
          <w:rFonts w:hint="eastAsia"/>
        </w:rPr>
        <w:lastRenderedPageBreak/>
        <w:t>渗透面夏季逐时蒸发量</w:t>
      </w:r>
      <w:bookmarkEnd w:id="3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550312" w14:paraId="31E688DD" w14:textId="77777777">
        <w:tc>
          <w:tcPr>
            <w:tcW w:w="1866" w:type="dxa"/>
            <w:shd w:val="clear" w:color="auto" w:fill="E6E6E6"/>
            <w:vAlign w:val="center"/>
          </w:tcPr>
          <w:p w14:paraId="4F683E9E" w14:textId="77777777" w:rsidR="00550312" w:rsidRDefault="00000000">
            <w:pPr>
              <w:jc w:val="center"/>
              <w:rPr>
                <w:szCs w:val="21"/>
              </w:rPr>
            </w:pPr>
            <w:r>
              <w:rPr>
                <w:szCs w:val="21"/>
              </w:rPr>
              <w:t>时刻</w:t>
            </w:r>
          </w:p>
        </w:tc>
        <w:tc>
          <w:tcPr>
            <w:tcW w:w="1866" w:type="dxa"/>
            <w:shd w:val="clear" w:color="auto" w:fill="E6E6E6"/>
            <w:vAlign w:val="center"/>
          </w:tcPr>
          <w:p w14:paraId="6D3716AD" w14:textId="77777777" w:rsidR="00550312"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756DDE89" w14:textId="77777777" w:rsidR="00550312"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12FF18FF" w14:textId="77777777" w:rsidR="00550312"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5F6E9F6A" w14:textId="77777777" w:rsidR="00550312" w:rsidRDefault="00000000">
            <w:pPr>
              <w:jc w:val="center"/>
              <w:rPr>
                <w:szCs w:val="21"/>
              </w:rPr>
            </w:pPr>
            <w:r>
              <w:rPr>
                <w:szCs w:val="21"/>
              </w:rPr>
              <w:t>绿化屋面</w:t>
            </w:r>
            <w:r>
              <w:rPr>
                <w:szCs w:val="21"/>
              </w:rPr>
              <w:br/>
              <w:t>(kg/(</w:t>
            </w:r>
            <w:r>
              <w:rPr>
                <w:szCs w:val="21"/>
              </w:rPr>
              <w:t>㎡</w:t>
            </w:r>
            <w:r>
              <w:rPr>
                <w:szCs w:val="21"/>
              </w:rPr>
              <w:t>.h))</w:t>
            </w:r>
          </w:p>
        </w:tc>
      </w:tr>
      <w:tr w:rsidR="00550312" w14:paraId="77561B8D" w14:textId="77777777">
        <w:tc>
          <w:tcPr>
            <w:tcW w:w="1866" w:type="dxa"/>
            <w:shd w:val="clear" w:color="auto" w:fill="E6E6E6"/>
            <w:vAlign w:val="center"/>
          </w:tcPr>
          <w:p w14:paraId="741D5A94" w14:textId="77777777" w:rsidR="00550312" w:rsidRDefault="00000000">
            <w:pPr>
              <w:jc w:val="center"/>
              <w:rPr>
                <w:szCs w:val="21"/>
              </w:rPr>
            </w:pPr>
            <w:r>
              <w:rPr>
                <w:szCs w:val="21"/>
              </w:rPr>
              <w:t>0</w:t>
            </w:r>
          </w:p>
        </w:tc>
        <w:tc>
          <w:tcPr>
            <w:tcW w:w="1866" w:type="dxa"/>
            <w:vAlign w:val="center"/>
          </w:tcPr>
          <w:p w14:paraId="2528C6DE" w14:textId="77777777" w:rsidR="00550312" w:rsidRDefault="00000000">
            <w:pPr>
              <w:jc w:val="center"/>
              <w:rPr>
                <w:szCs w:val="21"/>
              </w:rPr>
            </w:pPr>
            <w:r>
              <w:rPr>
                <w:szCs w:val="21"/>
              </w:rPr>
              <w:t>0.09</w:t>
            </w:r>
          </w:p>
        </w:tc>
        <w:tc>
          <w:tcPr>
            <w:tcW w:w="1866" w:type="dxa"/>
            <w:vAlign w:val="center"/>
          </w:tcPr>
          <w:p w14:paraId="28620A17" w14:textId="77777777" w:rsidR="00550312" w:rsidRDefault="00000000">
            <w:pPr>
              <w:jc w:val="center"/>
              <w:rPr>
                <w:szCs w:val="21"/>
              </w:rPr>
            </w:pPr>
            <w:r>
              <w:rPr>
                <w:szCs w:val="21"/>
              </w:rPr>
              <w:t>0.24</w:t>
            </w:r>
          </w:p>
        </w:tc>
        <w:tc>
          <w:tcPr>
            <w:tcW w:w="1866" w:type="dxa"/>
            <w:vAlign w:val="center"/>
          </w:tcPr>
          <w:p w14:paraId="5429ED38" w14:textId="77777777" w:rsidR="00550312" w:rsidRDefault="00000000">
            <w:pPr>
              <w:jc w:val="center"/>
              <w:rPr>
                <w:szCs w:val="21"/>
              </w:rPr>
            </w:pPr>
            <w:r>
              <w:rPr>
                <w:szCs w:val="21"/>
              </w:rPr>
              <w:t>0.07</w:t>
            </w:r>
          </w:p>
        </w:tc>
        <w:tc>
          <w:tcPr>
            <w:tcW w:w="1866" w:type="dxa"/>
            <w:vAlign w:val="center"/>
          </w:tcPr>
          <w:p w14:paraId="677E6784" w14:textId="77777777" w:rsidR="00550312" w:rsidRDefault="00000000">
            <w:pPr>
              <w:jc w:val="center"/>
              <w:rPr>
                <w:szCs w:val="21"/>
              </w:rPr>
            </w:pPr>
            <w:r>
              <w:rPr>
                <w:szCs w:val="21"/>
              </w:rPr>
              <w:t>0.19</w:t>
            </w:r>
          </w:p>
        </w:tc>
      </w:tr>
      <w:tr w:rsidR="00550312" w14:paraId="413EA185" w14:textId="77777777">
        <w:tc>
          <w:tcPr>
            <w:tcW w:w="1866" w:type="dxa"/>
            <w:shd w:val="clear" w:color="auto" w:fill="E6E6E6"/>
            <w:vAlign w:val="center"/>
          </w:tcPr>
          <w:p w14:paraId="3D6BDFF1" w14:textId="77777777" w:rsidR="00550312" w:rsidRDefault="00000000">
            <w:pPr>
              <w:jc w:val="center"/>
              <w:rPr>
                <w:szCs w:val="21"/>
              </w:rPr>
            </w:pPr>
            <w:r>
              <w:rPr>
                <w:szCs w:val="21"/>
              </w:rPr>
              <w:t>1</w:t>
            </w:r>
          </w:p>
        </w:tc>
        <w:tc>
          <w:tcPr>
            <w:tcW w:w="1866" w:type="dxa"/>
            <w:vAlign w:val="center"/>
          </w:tcPr>
          <w:p w14:paraId="6E7AF3CB" w14:textId="77777777" w:rsidR="00550312" w:rsidRDefault="00000000">
            <w:pPr>
              <w:jc w:val="center"/>
              <w:rPr>
                <w:szCs w:val="21"/>
              </w:rPr>
            </w:pPr>
            <w:r>
              <w:rPr>
                <w:szCs w:val="21"/>
              </w:rPr>
              <w:t>0.10</w:t>
            </w:r>
          </w:p>
        </w:tc>
        <w:tc>
          <w:tcPr>
            <w:tcW w:w="1866" w:type="dxa"/>
            <w:vAlign w:val="center"/>
          </w:tcPr>
          <w:p w14:paraId="7DE7AB61" w14:textId="77777777" w:rsidR="00550312" w:rsidRDefault="00000000">
            <w:pPr>
              <w:jc w:val="center"/>
              <w:rPr>
                <w:szCs w:val="21"/>
              </w:rPr>
            </w:pPr>
            <w:r>
              <w:rPr>
                <w:szCs w:val="21"/>
              </w:rPr>
              <w:t>0.19</w:t>
            </w:r>
          </w:p>
        </w:tc>
        <w:tc>
          <w:tcPr>
            <w:tcW w:w="1866" w:type="dxa"/>
            <w:vAlign w:val="center"/>
          </w:tcPr>
          <w:p w14:paraId="3BA69329" w14:textId="77777777" w:rsidR="00550312" w:rsidRDefault="00000000">
            <w:pPr>
              <w:jc w:val="center"/>
              <w:rPr>
                <w:szCs w:val="21"/>
              </w:rPr>
            </w:pPr>
            <w:r>
              <w:rPr>
                <w:szCs w:val="21"/>
              </w:rPr>
              <w:t>0.06</w:t>
            </w:r>
          </w:p>
        </w:tc>
        <w:tc>
          <w:tcPr>
            <w:tcW w:w="1866" w:type="dxa"/>
            <w:vAlign w:val="center"/>
          </w:tcPr>
          <w:p w14:paraId="00686D88" w14:textId="77777777" w:rsidR="00550312" w:rsidRDefault="00000000">
            <w:pPr>
              <w:jc w:val="center"/>
              <w:rPr>
                <w:szCs w:val="21"/>
              </w:rPr>
            </w:pPr>
            <w:r>
              <w:rPr>
                <w:szCs w:val="21"/>
              </w:rPr>
              <w:t>0.15</w:t>
            </w:r>
          </w:p>
        </w:tc>
      </w:tr>
      <w:tr w:rsidR="00550312" w14:paraId="0AE550AE" w14:textId="77777777">
        <w:tc>
          <w:tcPr>
            <w:tcW w:w="1866" w:type="dxa"/>
            <w:shd w:val="clear" w:color="auto" w:fill="E6E6E6"/>
            <w:vAlign w:val="center"/>
          </w:tcPr>
          <w:p w14:paraId="1AC73E1E" w14:textId="77777777" w:rsidR="00550312" w:rsidRDefault="00000000">
            <w:pPr>
              <w:jc w:val="center"/>
              <w:rPr>
                <w:szCs w:val="21"/>
              </w:rPr>
            </w:pPr>
            <w:r>
              <w:rPr>
                <w:szCs w:val="21"/>
              </w:rPr>
              <w:t>2</w:t>
            </w:r>
          </w:p>
        </w:tc>
        <w:tc>
          <w:tcPr>
            <w:tcW w:w="1866" w:type="dxa"/>
            <w:vAlign w:val="center"/>
          </w:tcPr>
          <w:p w14:paraId="68A6BBBE" w14:textId="77777777" w:rsidR="00550312" w:rsidRDefault="00000000">
            <w:pPr>
              <w:jc w:val="center"/>
              <w:rPr>
                <w:szCs w:val="21"/>
              </w:rPr>
            </w:pPr>
            <w:r>
              <w:rPr>
                <w:szCs w:val="21"/>
              </w:rPr>
              <w:t>0.08</w:t>
            </w:r>
          </w:p>
        </w:tc>
        <w:tc>
          <w:tcPr>
            <w:tcW w:w="1866" w:type="dxa"/>
            <w:vAlign w:val="center"/>
          </w:tcPr>
          <w:p w14:paraId="5F7D66BA" w14:textId="77777777" w:rsidR="00550312" w:rsidRDefault="00000000">
            <w:pPr>
              <w:jc w:val="center"/>
              <w:rPr>
                <w:szCs w:val="21"/>
              </w:rPr>
            </w:pPr>
            <w:r>
              <w:rPr>
                <w:szCs w:val="21"/>
              </w:rPr>
              <w:t>0.15</w:t>
            </w:r>
          </w:p>
        </w:tc>
        <w:tc>
          <w:tcPr>
            <w:tcW w:w="1866" w:type="dxa"/>
            <w:vAlign w:val="center"/>
          </w:tcPr>
          <w:p w14:paraId="68DACD54" w14:textId="77777777" w:rsidR="00550312" w:rsidRDefault="00000000">
            <w:pPr>
              <w:jc w:val="center"/>
              <w:rPr>
                <w:szCs w:val="21"/>
              </w:rPr>
            </w:pPr>
            <w:r>
              <w:rPr>
                <w:szCs w:val="21"/>
              </w:rPr>
              <w:t>0.06</w:t>
            </w:r>
          </w:p>
        </w:tc>
        <w:tc>
          <w:tcPr>
            <w:tcW w:w="1866" w:type="dxa"/>
            <w:vAlign w:val="center"/>
          </w:tcPr>
          <w:p w14:paraId="2D03EE9A" w14:textId="77777777" w:rsidR="00550312" w:rsidRDefault="00000000">
            <w:pPr>
              <w:jc w:val="center"/>
              <w:rPr>
                <w:szCs w:val="21"/>
              </w:rPr>
            </w:pPr>
            <w:r>
              <w:rPr>
                <w:szCs w:val="21"/>
              </w:rPr>
              <w:t>0.12</w:t>
            </w:r>
          </w:p>
        </w:tc>
      </w:tr>
      <w:tr w:rsidR="00550312" w14:paraId="070EAF91" w14:textId="77777777">
        <w:tc>
          <w:tcPr>
            <w:tcW w:w="1866" w:type="dxa"/>
            <w:shd w:val="clear" w:color="auto" w:fill="E6E6E6"/>
            <w:vAlign w:val="center"/>
          </w:tcPr>
          <w:p w14:paraId="1A54E8AC" w14:textId="77777777" w:rsidR="00550312" w:rsidRDefault="00000000">
            <w:pPr>
              <w:jc w:val="center"/>
              <w:rPr>
                <w:szCs w:val="21"/>
              </w:rPr>
            </w:pPr>
            <w:r>
              <w:rPr>
                <w:szCs w:val="21"/>
              </w:rPr>
              <w:t>3</w:t>
            </w:r>
          </w:p>
        </w:tc>
        <w:tc>
          <w:tcPr>
            <w:tcW w:w="1866" w:type="dxa"/>
            <w:vAlign w:val="center"/>
          </w:tcPr>
          <w:p w14:paraId="466ED092" w14:textId="77777777" w:rsidR="00550312" w:rsidRDefault="00000000">
            <w:pPr>
              <w:jc w:val="center"/>
              <w:rPr>
                <w:szCs w:val="21"/>
              </w:rPr>
            </w:pPr>
            <w:r>
              <w:rPr>
                <w:szCs w:val="21"/>
              </w:rPr>
              <w:t>0.08</w:t>
            </w:r>
          </w:p>
        </w:tc>
        <w:tc>
          <w:tcPr>
            <w:tcW w:w="1866" w:type="dxa"/>
            <w:vAlign w:val="center"/>
          </w:tcPr>
          <w:p w14:paraId="244452D3" w14:textId="77777777" w:rsidR="00550312" w:rsidRDefault="00000000">
            <w:pPr>
              <w:jc w:val="center"/>
              <w:rPr>
                <w:szCs w:val="21"/>
              </w:rPr>
            </w:pPr>
            <w:r>
              <w:rPr>
                <w:szCs w:val="21"/>
              </w:rPr>
              <w:t>0.14</w:t>
            </w:r>
          </w:p>
        </w:tc>
        <w:tc>
          <w:tcPr>
            <w:tcW w:w="1866" w:type="dxa"/>
            <w:vAlign w:val="center"/>
          </w:tcPr>
          <w:p w14:paraId="6C2A1DB3" w14:textId="77777777" w:rsidR="00550312" w:rsidRDefault="00000000">
            <w:pPr>
              <w:jc w:val="center"/>
              <w:rPr>
                <w:szCs w:val="21"/>
              </w:rPr>
            </w:pPr>
            <w:r>
              <w:rPr>
                <w:szCs w:val="21"/>
              </w:rPr>
              <w:t>0.05</w:t>
            </w:r>
          </w:p>
        </w:tc>
        <w:tc>
          <w:tcPr>
            <w:tcW w:w="1866" w:type="dxa"/>
            <w:vAlign w:val="center"/>
          </w:tcPr>
          <w:p w14:paraId="26C24CF2" w14:textId="77777777" w:rsidR="00550312" w:rsidRDefault="00000000">
            <w:pPr>
              <w:jc w:val="center"/>
              <w:rPr>
                <w:szCs w:val="21"/>
              </w:rPr>
            </w:pPr>
            <w:r>
              <w:rPr>
                <w:szCs w:val="21"/>
              </w:rPr>
              <w:t>0.11</w:t>
            </w:r>
          </w:p>
        </w:tc>
      </w:tr>
      <w:tr w:rsidR="00550312" w14:paraId="3D6EE73D" w14:textId="77777777">
        <w:tc>
          <w:tcPr>
            <w:tcW w:w="1866" w:type="dxa"/>
            <w:shd w:val="clear" w:color="auto" w:fill="E6E6E6"/>
            <w:vAlign w:val="center"/>
          </w:tcPr>
          <w:p w14:paraId="5972045F" w14:textId="77777777" w:rsidR="00550312" w:rsidRDefault="00000000">
            <w:pPr>
              <w:jc w:val="center"/>
              <w:rPr>
                <w:szCs w:val="21"/>
              </w:rPr>
            </w:pPr>
            <w:r>
              <w:rPr>
                <w:szCs w:val="21"/>
              </w:rPr>
              <w:t>4</w:t>
            </w:r>
          </w:p>
        </w:tc>
        <w:tc>
          <w:tcPr>
            <w:tcW w:w="1866" w:type="dxa"/>
            <w:vAlign w:val="center"/>
          </w:tcPr>
          <w:p w14:paraId="061EA148" w14:textId="77777777" w:rsidR="00550312" w:rsidRDefault="00000000">
            <w:pPr>
              <w:jc w:val="center"/>
              <w:rPr>
                <w:szCs w:val="21"/>
              </w:rPr>
            </w:pPr>
            <w:r>
              <w:rPr>
                <w:szCs w:val="21"/>
              </w:rPr>
              <w:t>0.09</w:t>
            </w:r>
          </w:p>
        </w:tc>
        <w:tc>
          <w:tcPr>
            <w:tcW w:w="1866" w:type="dxa"/>
            <w:vAlign w:val="center"/>
          </w:tcPr>
          <w:p w14:paraId="601E08CB" w14:textId="77777777" w:rsidR="00550312" w:rsidRDefault="00000000">
            <w:pPr>
              <w:jc w:val="center"/>
              <w:rPr>
                <w:szCs w:val="21"/>
              </w:rPr>
            </w:pPr>
            <w:r>
              <w:rPr>
                <w:szCs w:val="21"/>
              </w:rPr>
              <w:t>0.13</w:t>
            </w:r>
          </w:p>
        </w:tc>
        <w:tc>
          <w:tcPr>
            <w:tcW w:w="1866" w:type="dxa"/>
            <w:vAlign w:val="center"/>
          </w:tcPr>
          <w:p w14:paraId="7B443214" w14:textId="77777777" w:rsidR="00550312" w:rsidRDefault="00000000">
            <w:pPr>
              <w:jc w:val="center"/>
              <w:rPr>
                <w:szCs w:val="21"/>
              </w:rPr>
            </w:pPr>
            <w:r>
              <w:rPr>
                <w:szCs w:val="21"/>
              </w:rPr>
              <w:t>0.05</w:t>
            </w:r>
          </w:p>
        </w:tc>
        <w:tc>
          <w:tcPr>
            <w:tcW w:w="1866" w:type="dxa"/>
            <w:vAlign w:val="center"/>
          </w:tcPr>
          <w:p w14:paraId="02421D69" w14:textId="77777777" w:rsidR="00550312" w:rsidRDefault="00000000">
            <w:pPr>
              <w:jc w:val="center"/>
              <w:rPr>
                <w:szCs w:val="21"/>
              </w:rPr>
            </w:pPr>
            <w:r>
              <w:rPr>
                <w:szCs w:val="21"/>
              </w:rPr>
              <w:t>0.11</w:t>
            </w:r>
          </w:p>
        </w:tc>
      </w:tr>
      <w:tr w:rsidR="00550312" w14:paraId="1C59A24C" w14:textId="77777777">
        <w:tc>
          <w:tcPr>
            <w:tcW w:w="1866" w:type="dxa"/>
            <w:shd w:val="clear" w:color="auto" w:fill="E6E6E6"/>
            <w:vAlign w:val="center"/>
          </w:tcPr>
          <w:p w14:paraId="62A9DB70" w14:textId="77777777" w:rsidR="00550312" w:rsidRDefault="00000000">
            <w:pPr>
              <w:jc w:val="center"/>
              <w:rPr>
                <w:szCs w:val="21"/>
              </w:rPr>
            </w:pPr>
            <w:r>
              <w:rPr>
                <w:szCs w:val="21"/>
              </w:rPr>
              <w:t>5</w:t>
            </w:r>
          </w:p>
        </w:tc>
        <w:tc>
          <w:tcPr>
            <w:tcW w:w="1866" w:type="dxa"/>
            <w:vAlign w:val="center"/>
          </w:tcPr>
          <w:p w14:paraId="29544516" w14:textId="77777777" w:rsidR="00550312" w:rsidRDefault="00000000">
            <w:pPr>
              <w:jc w:val="center"/>
              <w:rPr>
                <w:szCs w:val="21"/>
              </w:rPr>
            </w:pPr>
            <w:r>
              <w:rPr>
                <w:szCs w:val="21"/>
              </w:rPr>
              <w:t>0.07</w:t>
            </w:r>
          </w:p>
        </w:tc>
        <w:tc>
          <w:tcPr>
            <w:tcW w:w="1866" w:type="dxa"/>
            <w:vAlign w:val="center"/>
          </w:tcPr>
          <w:p w14:paraId="20EB17F7" w14:textId="77777777" w:rsidR="00550312" w:rsidRDefault="00000000">
            <w:pPr>
              <w:jc w:val="center"/>
              <w:rPr>
                <w:szCs w:val="21"/>
              </w:rPr>
            </w:pPr>
            <w:r>
              <w:rPr>
                <w:szCs w:val="21"/>
              </w:rPr>
              <w:t>0.16</w:t>
            </w:r>
          </w:p>
        </w:tc>
        <w:tc>
          <w:tcPr>
            <w:tcW w:w="1866" w:type="dxa"/>
            <w:vAlign w:val="center"/>
          </w:tcPr>
          <w:p w14:paraId="76031054" w14:textId="77777777" w:rsidR="00550312" w:rsidRDefault="00000000">
            <w:pPr>
              <w:jc w:val="center"/>
              <w:rPr>
                <w:szCs w:val="21"/>
              </w:rPr>
            </w:pPr>
            <w:r>
              <w:rPr>
                <w:szCs w:val="21"/>
              </w:rPr>
              <w:t>0.05</w:t>
            </w:r>
          </w:p>
        </w:tc>
        <w:tc>
          <w:tcPr>
            <w:tcW w:w="1866" w:type="dxa"/>
            <w:vAlign w:val="center"/>
          </w:tcPr>
          <w:p w14:paraId="6E967028" w14:textId="77777777" w:rsidR="00550312" w:rsidRDefault="00000000">
            <w:pPr>
              <w:jc w:val="center"/>
              <w:rPr>
                <w:szCs w:val="21"/>
              </w:rPr>
            </w:pPr>
            <w:r>
              <w:rPr>
                <w:szCs w:val="21"/>
              </w:rPr>
              <w:t>0.13</w:t>
            </w:r>
          </w:p>
        </w:tc>
      </w:tr>
      <w:tr w:rsidR="00550312" w14:paraId="5F2B81DF" w14:textId="77777777">
        <w:tc>
          <w:tcPr>
            <w:tcW w:w="1866" w:type="dxa"/>
            <w:shd w:val="clear" w:color="auto" w:fill="E6E6E6"/>
            <w:vAlign w:val="center"/>
          </w:tcPr>
          <w:p w14:paraId="35B40983" w14:textId="77777777" w:rsidR="00550312" w:rsidRDefault="00000000">
            <w:pPr>
              <w:jc w:val="center"/>
              <w:rPr>
                <w:szCs w:val="21"/>
              </w:rPr>
            </w:pPr>
            <w:r>
              <w:rPr>
                <w:szCs w:val="21"/>
              </w:rPr>
              <w:t>6</w:t>
            </w:r>
          </w:p>
        </w:tc>
        <w:tc>
          <w:tcPr>
            <w:tcW w:w="1866" w:type="dxa"/>
            <w:vAlign w:val="center"/>
          </w:tcPr>
          <w:p w14:paraId="56DDC081" w14:textId="77777777" w:rsidR="00550312" w:rsidRDefault="00000000">
            <w:pPr>
              <w:jc w:val="center"/>
              <w:rPr>
                <w:szCs w:val="21"/>
              </w:rPr>
            </w:pPr>
            <w:r>
              <w:rPr>
                <w:szCs w:val="21"/>
              </w:rPr>
              <w:t>0.18</w:t>
            </w:r>
          </w:p>
        </w:tc>
        <w:tc>
          <w:tcPr>
            <w:tcW w:w="1866" w:type="dxa"/>
            <w:vAlign w:val="center"/>
          </w:tcPr>
          <w:p w14:paraId="142EED82" w14:textId="77777777" w:rsidR="00550312" w:rsidRDefault="00000000">
            <w:pPr>
              <w:jc w:val="center"/>
              <w:rPr>
                <w:szCs w:val="21"/>
              </w:rPr>
            </w:pPr>
            <w:r>
              <w:rPr>
                <w:szCs w:val="21"/>
              </w:rPr>
              <w:t>0.22</w:t>
            </w:r>
          </w:p>
        </w:tc>
        <w:tc>
          <w:tcPr>
            <w:tcW w:w="1866" w:type="dxa"/>
            <w:vAlign w:val="center"/>
          </w:tcPr>
          <w:p w14:paraId="675A4321" w14:textId="77777777" w:rsidR="00550312" w:rsidRDefault="00000000">
            <w:pPr>
              <w:jc w:val="center"/>
              <w:rPr>
                <w:szCs w:val="21"/>
              </w:rPr>
            </w:pPr>
            <w:r>
              <w:rPr>
                <w:szCs w:val="21"/>
              </w:rPr>
              <w:t>0.08</w:t>
            </w:r>
          </w:p>
        </w:tc>
        <w:tc>
          <w:tcPr>
            <w:tcW w:w="1866" w:type="dxa"/>
            <w:vAlign w:val="center"/>
          </w:tcPr>
          <w:p w14:paraId="0CCE3DF4" w14:textId="77777777" w:rsidR="00550312" w:rsidRDefault="00000000">
            <w:pPr>
              <w:jc w:val="center"/>
              <w:rPr>
                <w:szCs w:val="21"/>
              </w:rPr>
            </w:pPr>
            <w:r>
              <w:rPr>
                <w:szCs w:val="21"/>
              </w:rPr>
              <w:t>0.18</w:t>
            </w:r>
          </w:p>
        </w:tc>
      </w:tr>
      <w:tr w:rsidR="00550312" w14:paraId="740964D9" w14:textId="77777777">
        <w:tc>
          <w:tcPr>
            <w:tcW w:w="1866" w:type="dxa"/>
            <w:shd w:val="clear" w:color="auto" w:fill="E6E6E6"/>
            <w:vAlign w:val="center"/>
          </w:tcPr>
          <w:p w14:paraId="232225C0" w14:textId="77777777" w:rsidR="00550312" w:rsidRDefault="00000000">
            <w:pPr>
              <w:jc w:val="center"/>
              <w:rPr>
                <w:szCs w:val="21"/>
              </w:rPr>
            </w:pPr>
            <w:r>
              <w:rPr>
                <w:szCs w:val="21"/>
              </w:rPr>
              <w:t>7</w:t>
            </w:r>
          </w:p>
        </w:tc>
        <w:tc>
          <w:tcPr>
            <w:tcW w:w="1866" w:type="dxa"/>
            <w:vAlign w:val="center"/>
          </w:tcPr>
          <w:p w14:paraId="700EF324" w14:textId="77777777" w:rsidR="00550312" w:rsidRDefault="00000000">
            <w:pPr>
              <w:jc w:val="center"/>
              <w:rPr>
                <w:szCs w:val="21"/>
              </w:rPr>
            </w:pPr>
            <w:r>
              <w:rPr>
                <w:szCs w:val="21"/>
              </w:rPr>
              <w:t>0.34</w:t>
            </w:r>
          </w:p>
        </w:tc>
        <w:tc>
          <w:tcPr>
            <w:tcW w:w="1866" w:type="dxa"/>
            <w:vAlign w:val="center"/>
          </w:tcPr>
          <w:p w14:paraId="0892955B" w14:textId="77777777" w:rsidR="00550312" w:rsidRDefault="00000000">
            <w:pPr>
              <w:jc w:val="center"/>
              <w:rPr>
                <w:szCs w:val="21"/>
              </w:rPr>
            </w:pPr>
            <w:r>
              <w:rPr>
                <w:szCs w:val="21"/>
              </w:rPr>
              <w:t>0.33</w:t>
            </w:r>
          </w:p>
        </w:tc>
        <w:tc>
          <w:tcPr>
            <w:tcW w:w="1866" w:type="dxa"/>
            <w:vAlign w:val="center"/>
          </w:tcPr>
          <w:p w14:paraId="7A787F79" w14:textId="77777777" w:rsidR="00550312" w:rsidRDefault="00000000">
            <w:pPr>
              <w:jc w:val="center"/>
              <w:rPr>
                <w:szCs w:val="21"/>
              </w:rPr>
            </w:pPr>
            <w:r>
              <w:rPr>
                <w:szCs w:val="21"/>
              </w:rPr>
              <w:t>0.09</w:t>
            </w:r>
          </w:p>
        </w:tc>
        <w:tc>
          <w:tcPr>
            <w:tcW w:w="1866" w:type="dxa"/>
            <w:vAlign w:val="center"/>
          </w:tcPr>
          <w:p w14:paraId="7BBF46BB" w14:textId="77777777" w:rsidR="00550312" w:rsidRDefault="00000000">
            <w:pPr>
              <w:jc w:val="center"/>
              <w:rPr>
                <w:szCs w:val="21"/>
              </w:rPr>
            </w:pPr>
            <w:r>
              <w:rPr>
                <w:szCs w:val="21"/>
              </w:rPr>
              <w:t>0.26</w:t>
            </w:r>
          </w:p>
        </w:tc>
      </w:tr>
      <w:tr w:rsidR="00550312" w14:paraId="23C8CA6F" w14:textId="77777777">
        <w:tc>
          <w:tcPr>
            <w:tcW w:w="1866" w:type="dxa"/>
            <w:shd w:val="clear" w:color="auto" w:fill="E6E6E6"/>
            <w:vAlign w:val="center"/>
          </w:tcPr>
          <w:p w14:paraId="276ECED9" w14:textId="77777777" w:rsidR="00550312" w:rsidRDefault="00000000">
            <w:pPr>
              <w:jc w:val="center"/>
              <w:rPr>
                <w:szCs w:val="21"/>
              </w:rPr>
            </w:pPr>
            <w:r>
              <w:rPr>
                <w:szCs w:val="21"/>
              </w:rPr>
              <w:t>8</w:t>
            </w:r>
          </w:p>
        </w:tc>
        <w:tc>
          <w:tcPr>
            <w:tcW w:w="1866" w:type="dxa"/>
            <w:vAlign w:val="center"/>
          </w:tcPr>
          <w:p w14:paraId="6102119A" w14:textId="77777777" w:rsidR="00550312" w:rsidRDefault="00000000">
            <w:pPr>
              <w:jc w:val="center"/>
              <w:rPr>
                <w:szCs w:val="21"/>
              </w:rPr>
            </w:pPr>
            <w:r>
              <w:rPr>
                <w:szCs w:val="21"/>
              </w:rPr>
              <w:t>0.52</w:t>
            </w:r>
          </w:p>
        </w:tc>
        <w:tc>
          <w:tcPr>
            <w:tcW w:w="1866" w:type="dxa"/>
            <w:vAlign w:val="center"/>
          </w:tcPr>
          <w:p w14:paraId="276A38AF" w14:textId="77777777" w:rsidR="00550312" w:rsidRDefault="00000000">
            <w:pPr>
              <w:jc w:val="center"/>
              <w:rPr>
                <w:szCs w:val="21"/>
              </w:rPr>
            </w:pPr>
            <w:r>
              <w:rPr>
                <w:szCs w:val="21"/>
              </w:rPr>
              <w:t>0.43</w:t>
            </w:r>
          </w:p>
        </w:tc>
        <w:tc>
          <w:tcPr>
            <w:tcW w:w="1866" w:type="dxa"/>
            <w:vAlign w:val="center"/>
          </w:tcPr>
          <w:p w14:paraId="310D4F17" w14:textId="77777777" w:rsidR="00550312" w:rsidRDefault="00000000">
            <w:pPr>
              <w:jc w:val="center"/>
              <w:rPr>
                <w:szCs w:val="21"/>
              </w:rPr>
            </w:pPr>
            <w:r>
              <w:rPr>
                <w:szCs w:val="21"/>
              </w:rPr>
              <w:t>0.10</w:t>
            </w:r>
          </w:p>
        </w:tc>
        <w:tc>
          <w:tcPr>
            <w:tcW w:w="1866" w:type="dxa"/>
            <w:vAlign w:val="center"/>
          </w:tcPr>
          <w:p w14:paraId="66A00410" w14:textId="77777777" w:rsidR="00550312" w:rsidRDefault="00000000">
            <w:pPr>
              <w:jc w:val="center"/>
              <w:rPr>
                <w:szCs w:val="21"/>
              </w:rPr>
            </w:pPr>
            <w:r>
              <w:rPr>
                <w:szCs w:val="21"/>
              </w:rPr>
              <w:t>0.34</w:t>
            </w:r>
          </w:p>
        </w:tc>
      </w:tr>
      <w:tr w:rsidR="00550312" w14:paraId="4ECB7282" w14:textId="77777777">
        <w:tc>
          <w:tcPr>
            <w:tcW w:w="1866" w:type="dxa"/>
            <w:shd w:val="clear" w:color="auto" w:fill="E6E6E6"/>
            <w:vAlign w:val="center"/>
          </w:tcPr>
          <w:p w14:paraId="690AB806" w14:textId="77777777" w:rsidR="00550312" w:rsidRDefault="00000000">
            <w:pPr>
              <w:jc w:val="center"/>
              <w:rPr>
                <w:szCs w:val="21"/>
              </w:rPr>
            </w:pPr>
            <w:r>
              <w:rPr>
                <w:szCs w:val="21"/>
              </w:rPr>
              <w:t>9</w:t>
            </w:r>
          </w:p>
        </w:tc>
        <w:tc>
          <w:tcPr>
            <w:tcW w:w="1866" w:type="dxa"/>
            <w:vAlign w:val="center"/>
          </w:tcPr>
          <w:p w14:paraId="5B42A4C1" w14:textId="77777777" w:rsidR="00550312" w:rsidRDefault="00000000">
            <w:pPr>
              <w:jc w:val="center"/>
              <w:rPr>
                <w:szCs w:val="21"/>
              </w:rPr>
            </w:pPr>
            <w:r>
              <w:rPr>
                <w:szCs w:val="21"/>
              </w:rPr>
              <w:t>0.75</w:t>
            </w:r>
          </w:p>
        </w:tc>
        <w:tc>
          <w:tcPr>
            <w:tcW w:w="1866" w:type="dxa"/>
            <w:vAlign w:val="center"/>
          </w:tcPr>
          <w:p w14:paraId="26B77381" w14:textId="77777777" w:rsidR="00550312" w:rsidRDefault="00000000">
            <w:pPr>
              <w:jc w:val="center"/>
              <w:rPr>
                <w:szCs w:val="21"/>
              </w:rPr>
            </w:pPr>
            <w:r>
              <w:rPr>
                <w:szCs w:val="21"/>
              </w:rPr>
              <w:t>0.53</w:t>
            </w:r>
          </w:p>
        </w:tc>
        <w:tc>
          <w:tcPr>
            <w:tcW w:w="1866" w:type="dxa"/>
            <w:vAlign w:val="center"/>
          </w:tcPr>
          <w:p w14:paraId="66D6EB36" w14:textId="77777777" w:rsidR="00550312" w:rsidRDefault="00000000">
            <w:pPr>
              <w:jc w:val="center"/>
              <w:rPr>
                <w:szCs w:val="21"/>
              </w:rPr>
            </w:pPr>
            <w:r>
              <w:rPr>
                <w:szCs w:val="21"/>
              </w:rPr>
              <w:t>0.10</w:t>
            </w:r>
          </w:p>
        </w:tc>
        <w:tc>
          <w:tcPr>
            <w:tcW w:w="1866" w:type="dxa"/>
            <w:vAlign w:val="center"/>
          </w:tcPr>
          <w:p w14:paraId="5E0A5E2B" w14:textId="77777777" w:rsidR="00550312" w:rsidRDefault="00000000">
            <w:pPr>
              <w:jc w:val="center"/>
              <w:rPr>
                <w:szCs w:val="21"/>
              </w:rPr>
            </w:pPr>
            <w:r>
              <w:rPr>
                <w:szCs w:val="21"/>
              </w:rPr>
              <w:t>0.42</w:t>
            </w:r>
          </w:p>
        </w:tc>
      </w:tr>
      <w:tr w:rsidR="00550312" w14:paraId="629DCF22" w14:textId="77777777">
        <w:tc>
          <w:tcPr>
            <w:tcW w:w="1866" w:type="dxa"/>
            <w:shd w:val="clear" w:color="auto" w:fill="E6E6E6"/>
            <w:vAlign w:val="center"/>
          </w:tcPr>
          <w:p w14:paraId="6DF4CBBA" w14:textId="77777777" w:rsidR="00550312" w:rsidRDefault="00000000">
            <w:pPr>
              <w:jc w:val="center"/>
              <w:rPr>
                <w:szCs w:val="21"/>
              </w:rPr>
            </w:pPr>
            <w:r>
              <w:rPr>
                <w:szCs w:val="21"/>
              </w:rPr>
              <w:t>10</w:t>
            </w:r>
          </w:p>
        </w:tc>
        <w:tc>
          <w:tcPr>
            <w:tcW w:w="1866" w:type="dxa"/>
            <w:vAlign w:val="center"/>
          </w:tcPr>
          <w:p w14:paraId="63388AFD" w14:textId="77777777" w:rsidR="00550312" w:rsidRDefault="00000000">
            <w:pPr>
              <w:jc w:val="center"/>
              <w:rPr>
                <w:szCs w:val="21"/>
              </w:rPr>
            </w:pPr>
            <w:r>
              <w:rPr>
                <w:szCs w:val="21"/>
              </w:rPr>
              <w:t>0.89</w:t>
            </w:r>
          </w:p>
        </w:tc>
        <w:tc>
          <w:tcPr>
            <w:tcW w:w="1866" w:type="dxa"/>
            <w:vAlign w:val="center"/>
          </w:tcPr>
          <w:p w14:paraId="0B3905D2" w14:textId="77777777" w:rsidR="00550312" w:rsidRDefault="00000000">
            <w:pPr>
              <w:jc w:val="center"/>
              <w:rPr>
                <w:szCs w:val="21"/>
              </w:rPr>
            </w:pPr>
            <w:r>
              <w:rPr>
                <w:szCs w:val="21"/>
              </w:rPr>
              <w:t>0.55</w:t>
            </w:r>
          </w:p>
        </w:tc>
        <w:tc>
          <w:tcPr>
            <w:tcW w:w="1866" w:type="dxa"/>
            <w:vAlign w:val="center"/>
          </w:tcPr>
          <w:p w14:paraId="25A11113" w14:textId="77777777" w:rsidR="00550312" w:rsidRDefault="00000000">
            <w:pPr>
              <w:jc w:val="center"/>
              <w:rPr>
                <w:szCs w:val="21"/>
              </w:rPr>
            </w:pPr>
            <w:r>
              <w:rPr>
                <w:szCs w:val="21"/>
              </w:rPr>
              <w:t>0.10</w:t>
            </w:r>
          </w:p>
        </w:tc>
        <w:tc>
          <w:tcPr>
            <w:tcW w:w="1866" w:type="dxa"/>
            <w:vAlign w:val="center"/>
          </w:tcPr>
          <w:p w14:paraId="2F18B9D4" w14:textId="77777777" w:rsidR="00550312" w:rsidRDefault="00000000">
            <w:pPr>
              <w:jc w:val="center"/>
              <w:rPr>
                <w:szCs w:val="21"/>
              </w:rPr>
            </w:pPr>
            <w:r>
              <w:rPr>
                <w:szCs w:val="21"/>
              </w:rPr>
              <w:t>0.44</w:t>
            </w:r>
          </w:p>
        </w:tc>
      </w:tr>
      <w:tr w:rsidR="00550312" w14:paraId="4250C8CB" w14:textId="77777777">
        <w:tc>
          <w:tcPr>
            <w:tcW w:w="1866" w:type="dxa"/>
            <w:shd w:val="clear" w:color="auto" w:fill="E6E6E6"/>
            <w:vAlign w:val="center"/>
          </w:tcPr>
          <w:p w14:paraId="5B203260" w14:textId="77777777" w:rsidR="00550312" w:rsidRDefault="00000000">
            <w:pPr>
              <w:jc w:val="center"/>
              <w:rPr>
                <w:szCs w:val="21"/>
              </w:rPr>
            </w:pPr>
            <w:r>
              <w:rPr>
                <w:szCs w:val="21"/>
              </w:rPr>
              <w:t>11</w:t>
            </w:r>
          </w:p>
        </w:tc>
        <w:tc>
          <w:tcPr>
            <w:tcW w:w="1866" w:type="dxa"/>
            <w:vAlign w:val="center"/>
          </w:tcPr>
          <w:p w14:paraId="7D3983B5" w14:textId="77777777" w:rsidR="00550312" w:rsidRDefault="00000000">
            <w:pPr>
              <w:jc w:val="center"/>
              <w:rPr>
                <w:szCs w:val="21"/>
              </w:rPr>
            </w:pPr>
            <w:r>
              <w:rPr>
                <w:szCs w:val="21"/>
              </w:rPr>
              <w:t>1.05</w:t>
            </w:r>
          </w:p>
        </w:tc>
        <w:tc>
          <w:tcPr>
            <w:tcW w:w="1866" w:type="dxa"/>
            <w:vAlign w:val="center"/>
          </w:tcPr>
          <w:p w14:paraId="227EBA1B" w14:textId="77777777" w:rsidR="00550312" w:rsidRDefault="00000000">
            <w:pPr>
              <w:jc w:val="center"/>
              <w:rPr>
                <w:szCs w:val="21"/>
              </w:rPr>
            </w:pPr>
            <w:r>
              <w:rPr>
                <w:szCs w:val="21"/>
              </w:rPr>
              <w:t>0.54</w:t>
            </w:r>
          </w:p>
        </w:tc>
        <w:tc>
          <w:tcPr>
            <w:tcW w:w="1866" w:type="dxa"/>
            <w:vAlign w:val="center"/>
          </w:tcPr>
          <w:p w14:paraId="72B66151" w14:textId="77777777" w:rsidR="00550312" w:rsidRDefault="00000000">
            <w:pPr>
              <w:jc w:val="center"/>
              <w:rPr>
                <w:szCs w:val="21"/>
              </w:rPr>
            </w:pPr>
            <w:r>
              <w:rPr>
                <w:szCs w:val="21"/>
              </w:rPr>
              <w:t>0.10</w:t>
            </w:r>
          </w:p>
        </w:tc>
        <w:tc>
          <w:tcPr>
            <w:tcW w:w="1866" w:type="dxa"/>
            <w:vAlign w:val="center"/>
          </w:tcPr>
          <w:p w14:paraId="59C05384" w14:textId="77777777" w:rsidR="00550312" w:rsidRDefault="00000000">
            <w:pPr>
              <w:jc w:val="center"/>
              <w:rPr>
                <w:szCs w:val="21"/>
              </w:rPr>
            </w:pPr>
            <w:r>
              <w:rPr>
                <w:szCs w:val="21"/>
              </w:rPr>
              <w:t>0.43</w:t>
            </w:r>
          </w:p>
        </w:tc>
      </w:tr>
      <w:tr w:rsidR="00550312" w14:paraId="5E529411" w14:textId="77777777">
        <w:tc>
          <w:tcPr>
            <w:tcW w:w="1866" w:type="dxa"/>
            <w:shd w:val="clear" w:color="auto" w:fill="E6E6E6"/>
            <w:vAlign w:val="center"/>
          </w:tcPr>
          <w:p w14:paraId="3033E56B" w14:textId="77777777" w:rsidR="00550312" w:rsidRDefault="00000000">
            <w:pPr>
              <w:jc w:val="center"/>
              <w:rPr>
                <w:szCs w:val="21"/>
              </w:rPr>
            </w:pPr>
            <w:r>
              <w:rPr>
                <w:szCs w:val="21"/>
              </w:rPr>
              <w:t>12</w:t>
            </w:r>
          </w:p>
        </w:tc>
        <w:tc>
          <w:tcPr>
            <w:tcW w:w="1866" w:type="dxa"/>
            <w:vAlign w:val="center"/>
          </w:tcPr>
          <w:p w14:paraId="51F51343" w14:textId="77777777" w:rsidR="00550312" w:rsidRDefault="00000000">
            <w:pPr>
              <w:jc w:val="center"/>
              <w:rPr>
                <w:szCs w:val="21"/>
              </w:rPr>
            </w:pPr>
            <w:r>
              <w:rPr>
                <w:szCs w:val="21"/>
              </w:rPr>
              <w:t>1.11</w:t>
            </w:r>
          </w:p>
        </w:tc>
        <w:tc>
          <w:tcPr>
            <w:tcW w:w="1866" w:type="dxa"/>
            <w:vAlign w:val="center"/>
          </w:tcPr>
          <w:p w14:paraId="41F0BF91" w14:textId="77777777" w:rsidR="00550312" w:rsidRDefault="00000000">
            <w:pPr>
              <w:jc w:val="center"/>
              <w:rPr>
                <w:szCs w:val="21"/>
              </w:rPr>
            </w:pPr>
            <w:r>
              <w:rPr>
                <w:szCs w:val="21"/>
              </w:rPr>
              <w:t>0.50</w:t>
            </w:r>
          </w:p>
        </w:tc>
        <w:tc>
          <w:tcPr>
            <w:tcW w:w="1866" w:type="dxa"/>
            <w:vAlign w:val="center"/>
          </w:tcPr>
          <w:p w14:paraId="4BF1E96E" w14:textId="77777777" w:rsidR="00550312" w:rsidRDefault="00000000">
            <w:pPr>
              <w:jc w:val="center"/>
              <w:rPr>
                <w:szCs w:val="21"/>
              </w:rPr>
            </w:pPr>
            <w:r>
              <w:rPr>
                <w:szCs w:val="21"/>
              </w:rPr>
              <w:t>0.09</w:t>
            </w:r>
          </w:p>
        </w:tc>
        <w:tc>
          <w:tcPr>
            <w:tcW w:w="1866" w:type="dxa"/>
            <w:vAlign w:val="center"/>
          </w:tcPr>
          <w:p w14:paraId="1A94ECF1" w14:textId="77777777" w:rsidR="00550312" w:rsidRDefault="00000000">
            <w:pPr>
              <w:jc w:val="center"/>
              <w:rPr>
                <w:szCs w:val="21"/>
              </w:rPr>
            </w:pPr>
            <w:r>
              <w:rPr>
                <w:szCs w:val="21"/>
              </w:rPr>
              <w:t>0.40</w:t>
            </w:r>
          </w:p>
        </w:tc>
      </w:tr>
      <w:tr w:rsidR="00550312" w14:paraId="7EBCEC51" w14:textId="77777777">
        <w:tc>
          <w:tcPr>
            <w:tcW w:w="1866" w:type="dxa"/>
            <w:shd w:val="clear" w:color="auto" w:fill="E6E6E6"/>
            <w:vAlign w:val="center"/>
          </w:tcPr>
          <w:p w14:paraId="21074B0F" w14:textId="77777777" w:rsidR="00550312" w:rsidRDefault="00000000">
            <w:pPr>
              <w:jc w:val="center"/>
              <w:rPr>
                <w:szCs w:val="21"/>
              </w:rPr>
            </w:pPr>
            <w:r>
              <w:rPr>
                <w:szCs w:val="21"/>
              </w:rPr>
              <w:t>13</w:t>
            </w:r>
          </w:p>
        </w:tc>
        <w:tc>
          <w:tcPr>
            <w:tcW w:w="1866" w:type="dxa"/>
            <w:vAlign w:val="center"/>
          </w:tcPr>
          <w:p w14:paraId="2FD75418" w14:textId="77777777" w:rsidR="00550312" w:rsidRDefault="00000000">
            <w:pPr>
              <w:jc w:val="center"/>
              <w:rPr>
                <w:szCs w:val="21"/>
              </w:rPr>
            </w:pPr>
            <w:r>
              <w:rPr>
                <w:szCs w:val="21"/>
              </w:rPr>
              <w:t>1.03</w:t>
            </w:r>
          </w:p>
        </w:tc>
        <w:tc>
          <w:tcPr>
            <w:tcW w:w="1866" w:type="dxa"/>
            <w:vAlign w:val="center"/>
          </w:tcPr>
          <w:p w14:paraId="72C1E7CB" w14:textId="77777777" w:rsidR="00550312" w:rsidRDefault="00000000">
            <w:pPr>
              <w:jc w:val="center"/>
              <w:rPr>
                <w:szCs w:val="21"/>
              </w:rPr>
            </w:pPr>
            <w:r>
              <w:rPr>
                <w:szCs w:val="21"/>
              </w:rPr>
              <w:t>0.43</w:t>
            </w:r>
          </w:p>
        </w:tc>
        <w:tc>
          <w:tcPr>
            <w:tcW w:w="1866" w:type="dxa"/>
            <w:vAlign w:val="center"/>
          </w:tcPr>
          <w:p w14:paraId="13E6571A" w14:textId="77777777" w:rsidR="00550312" w:rsidRDefault="00000000">
            <w:pPr>
              <w:jc w:val="center"/>
              <w:rPr>
                <w:szCs w:val="21"/>
              </w:rPr>
            </w:pPr>
            <w:r>
              <w:rPr>
                <w:szCs w:val="21"/>
              </w:rPr>
              <w:t>0.09</w:t>
            </w:r>
          </w:p>
        </w:tc>
        <w:tc>
          <w:tcPr>
            <w:tcW w:w="1866" w:type="dxa"/>
            <w:vAlign w:val="center"/>
          </w:tcPr>
          <w:p w14:paraId="06A839C5" w14:textId="77777777" w:rsidR="00550312" w:rsidRDefault="00000000">
            <w:pPr>
              <w:jc w:val="center"/>
              <w:rPr>
                <w:szCs w:val="21"/>
              </w:rPr>
            </w:pPr>
            <w:r>
              <w:rPr>
                <w:szCs w:val="21"/>
              </w:rPr>
              <w:t>0.35</w:t>
            </w:r>
          </w:p>
        </w:tc>
      </w:tr>
      <w:tr w:rsidR="00550312" w14:paraId="7529CB22" w14:textId="77777777">
        <w:tc>
          <w:tcPr>
            <w:tcW w:w="1866" w:type="dxa"/>
            <w:shd w:val="clear" w:color="auto" w:fill="E6E6E6"/>
            <w:vAlign w:val="center"/>
          </w:tcPr>
          <w:p w14:paraId="30C2D0A5" w14:textId="77777777" w:rsidR="00550312" w:rsidRDefault="00000000">
            <w:pPr>
              <w:jc w:val="center"/>
              <w:rPr>
                <w:szCs w:val="21"/>
              </w:rPr>
            </w:pPr>
            <w:r>
              <w:rPr>
                <w:szCs w:val="21"/>
              </w:rPr>
              <w:t>14</w:t>
            </w:r>
          </w:p>
        </w:tc>
        <w:tc>
          <w:tcPr>
            <w:tcW w:w="1866" w:type="dxa"/>
            <w:vAlign w:val="center"/>
          </w:tcPr>
          <w:p w14:paraId="3CCB0F1A" w14:textId="77777777" w:rsidR="00550312" w:rsidRDefault="00000000">
            <w:pPr>
              <w:jc w:val="center"/>
              <w:rPr>
                <w:szCs w:val="21"/>
              </w:rPr>
            </w:pPr>
            <w:r>
              <w:rPr>
                <w:szCs w:val="21"/>
              </w:rPr>
              <w:t>0.92</w:t>
            </w:r>
          </w:p>
        </w:tc>
        <w:tc>
          <w:tcPr>
            <w:tcW w:w="1866" w:type="dxa"/>
            <w:vAlign w:val="center"/>
          </w:tcPr>
          <w:p w14:paraId="550F2505" w14:textId="77777777" w:rsidR="00550312" w:rsidRDefault="00000000">
            <w:pPr>
              <w:jc w:val="center"/>
              <w:rPr>
                <w:szCs w:val="21"/>
              </w:rPr>
            </w:pPr>
            <w:r>
              <w:rPr>
                <w:szCs w:val="21"/>
              </w:rPr>
              <w:t>0.34</w:t>
            </w:r>
          </w:p>
        </w:tc>
        <w:tc>
          <w:tcPr>
            <w:tcW w:w="1866" w:type="dxa"/>
            <w:vAlign w:val="center"/>
          </w:tcPr>
          <w:p w14:paraId="410C2315" w14:textId="77777777" w:rsidR="00550312" w:rsidRDefault="00000000">
            <w:pPr>
              <w:jc w:val="center"/>
              <w:rPr>
                <w:szCs w:val="21"/>
              </w:rPr>
            </w:pPr>
            <w:r>
              <w:rPr>
                <w:szCs w:val="21"/>
              </w:rPr>
              <w:t>0.06</w:t>
            </w:r>
          </w:p>
        </w:tc>
        <w:tc>
          <w:tcPr>
            <w:tcW w:w="1866" w:type="dxa"/>
            <w:vAlign w:val="center"/>
          </w:tcPr>
          <w:p w14:paraId="09AAB68C" w14:textId="77777777" w:rsidR="00550312" w:rsidRDefault="00000000">
            <w:pPr>
              <w:jc w:val="center"/>
              <w:rPr>
                <w:szCs w:val="21"/>
              </w:rPr>
            </w:pPr>
            <w:r>
              <w:rPr>
                <w:szCs w:val="21"/>
              </w:rPr>
              <w:t>0.27</w:t>
            </w:r>
          </w:p>
        </w:tc>
      </w:tr>
      <w:tr w:rsidR="00550312" w14:paraId="7C1E5CB0" w14:textId="77777777">
        <w:tc>
          <w:tcPr>
            <w:tcW w:w="1866" w:type="dxa"/>
            <w:shd w:val="clear" w:color="auto" w:fill="E6E6E6"/>
            <w:vAlign w:val="center"/>
          </w:tcPr>
          <w:p w14:paraId="5F62D2FB" w14:textId="77777777" w:rsidR="00550312" w:rsidRDefault="00000000">
            <w:pPr>
              <w:jc w:val="center"/>
              <w:rPr>
                <w:szCs w:val="21"/>
              </w:rPr>
            </w:pPr>
            <w:r>
              <w:rPr>
                <w:szCs w:val="21"/>
              </w:rPr>
              <w:t>15</w:t>
            </w:r>
          </w:p>
        </w:tc>
        <w:tc>
          <w:tcPr>
            <w:tcW w:w="1866" w:type="dxa"/>
            <w:vAlign w:val="center"/>
          </w:tcPr>
          <w:p w14:paraId="6D44DC4B" w14:textId="77777777" w:rsidR="00550312" w:rsidRDefault="00000000">
            <w:pPr>
              <w:jc w:val="center"/>
              <w:rPr>
                <w:szCs w:val="21"/>
              </w:rPr>
            </w:pPr>
            <w:r>
              <w:rPr>
                <w:szCs w:val="21"/>
              </w:rPr>
              <w:t>0.78</w:t>
            </w:r>
          </w:p>
        </w:tc>
        <w:tc>
          <w:tcPr>
            <w:tcW w:w="1866" w:type="dxa"/>
            <w:vAlign w:val="center"/>
          </w:tcPr>
          <w:p w14:paraId="05C425C8" w14:textId="77777777" w:rsidR="00550312" w:rsidRDefault="00000000">
            <w:pPr>
              <w:jc w:val="center"/>
              <w:rPr>
                <w:szCs w:val="21"/>
              </w:rPr>
            </w:pPr>
            <w:r>
              <w:rPr>
                <w:szCs w:val="21"/>
              </w:rPr>
              <w:t>0.29</w:t>
            </w:r>
          </w:p>
        </w:tc>
        <w:tc>
          <w:tcPr>
            <w:tcW w:w="1866" w:type="dxa"/>
            <w:vAlign w:val="center"/>
          </w:tcPr>
          <w:p w14:paraId="50EA18EF" w14:textId="77777777" w:rsidR="00550312" w:rsidRDefault="00000000">
            <w:pPr>
              <w:jc w:val="center"/>
              <w:rPr>
                <w:szCs w:val="21"/>
              </w:rPr>
            </w:pPr>
            <w:r>
              <w:rPr>
                <w:szCs w:val="21"/>
              </w:rPr>
              <w:t>0.04</w:t>
            </w:r>
          </w:p>
        </w:tc>
        <w:tc>
          <w:tcPr>
            <w:tcW w:w="1866" w:type="dxa"/>
            <w:vAlign w:val="center"/>
          </w:tcPr>
          <w:p w14:paraId="3FCB7A44" w14:textId="77777777" w:rsidR="00550312" w:rsidRDefault="00000000">
            <w:pPr>
              <w:jc w:val="center"/>
              <w:rPr>
                <w:szCs w:val="21"/>
              </w:rPr>
            </w:pPr>
            <w:r>
              <w:rPr>
                <w:szCs w:val="21"/>
              </w:rPr>
              <w:t>0.23</w:t>
            </w:r>
          </w:p>
        </w:tc>
      </w:tr>
      <w:tr w:rsidR="00550312" w14:paraId="445B8221" w14:textId="77777777">
        <w:tc>
          <w:tcPr>
            <w:tcW w:w="1866" w:type="dxa"/>
            <w:shd w:val="clear" w:color="auto" w:fill="E6E6E6"/>
            <w:vAlign w:val="center"/>
          </w:tcPr>
          <w:p w14:paraId="33D6D1E9" w14:textId="77777777" w:rsidR="00550312" w:rsidRDefault="00000000">
            <w:pPr>
              <w:jc w:val="center"/>
              <w:rPr>
                <w:szCs w:val="21"/>
              </w:rPr>
            </w:pPr>
            <w:r>
              <w:rPr>
                <w:szCs w:val="21"/>
              </w:rPr>
              <w:t>16</w:t>
            </w:r>
          </w:p>
        </w:tc>
        <w:tc>
          <w:tcPr>
            <w:tcW w:w="1866" w:type="dxa"/>
            <w:vAlign w:val="center"/>
          </w:tcPr>
          <w:p w14:paraId="533FA8CB" w14:textId="77777777" w:rsidR="00550312" w:rsidRDefault="00000000">
            <w:pPr>
              <w:jc w:val="center"/>
              <w:rPr>
                <w:szCs w:val="21"/>
              </w:rPr>
            </w:pPr>
            <w:r>
              <w:rPr>
                <w:szCs w:val="21"/>
              </w:rPr>
              <w:t>0.60</w:t>
            </w:r>
          </w:p>
        </w:tc>
        <w:tc>
          <w:tcPr>
            <w:tcW w:w="1866" w:type="dxa"/>
            <w:vAlign w:val="center"/>
          </w:tcPr>
          <w:p w14:paraId="4C3B42B8" w14:textId="77777777" w:rsidR="00550312" w:rsidRDefault="00000000">
            <w:pPr>
              <w:jc w:val="center"/>
              <w:rPr>
                <w:szCs w:val="21"/>
              </w:rPr>
            </w:pPr>
            <w:r>
              <w:rPr>
                <w:szCs w:val="21"/>
              </w:rPr>
              <w:t>0.22</w:t>
            </w:r>
          </w:p>
        </w:tc>
        <w:tc>
          <w:tcPr>
            <w:tcW w:w="1866" w:type="dxa"/>
            <w:vAlign w:val="center"/>
          </w:tcPr>
          <w:p w14:paraId="187B77EB" w14:textId="77777777" w:rsidR="00550312" w:rsidRDefault="00000000">
            <w:pPr>
              <w:jc w:val="center"/>
              <w:rPr>
                <w:szCs w:val="21"/>
              </w:rPr>
            </w:pPr>
            <w:r>
              <w:rPr>
                <w:szCs w:val="21"/>
              </w:rPr>
              <w:t>0.04</w:t>
            </w:r>
          </w:p>
        </w:tc>
        <w:tc>
          <w:tcPr>
            <w:tcW w:w="1866" w:type="dxa"/>
            <w:vAlign w:val="center"/>
          </w:tcPr>
          <w:p w14:paraId="53B43B80" w14:textId="77777777" w:rsidR="00550312" w:rsidRDefault="00000000">
            <w:pPr>
              <w:jc w:val="center"/>
              <w:rPr>
                <w:szCs w:val="21"/>
              </w:rPr>
            </w:pPr>
            <w:r>
              <w:rPr>
                <w:szCs w:val="21"/>
              </w:rPr>
              <w:t>0.17</w:t>
            </w:r>
          </w:p>
        </w:tc>
      </w:tr>
      <w:tr w:rsidR="00550312" w14:paraId="399A55DB" w14:textId="77777777">
        <w:tc>
          <w:tcPr>
            <w:tcW w:w="1866" w:type="dxa"/>
            <w:shd w:val="clear" w:color="auto" w:fill="E6E6E6"/>
            <w:vAlign w:val="center"/>
          </w:tcPr>
          <w:p w14:paraId="059C03A9" w14:textId="77777777" w:rsidR="00550312" w:rsidRDefault="00000000">
            <w:pPr>
              <w:jc w:val="center"/>
              <w:rPr>
                <w:szCs w:val="21"/>
              </w:rPr>
            </w:pPr>
            <w:r>
              <w:rPr>
                <w:szCs w:val="21"/>
              </w:rPr>
              <w:t>17</w:t>
            </w:r>
          </w:p>
        </w:tc>
        <w:tc>
          <w:tcPr>
            <w:tcW w:w="1866" w:type="dxa"/>
            <w:vAlign w:val="center"/>
          </w:tcPr>
          <w:p w14:paraId="4D450B70" w14:textId="77777777" w:rsidR="00550312" w:rsidRDefault="00000000">
            <w:pPr>
              <w:jc w:val="center"/>
              <w:rPr>
                <w:szCs w:val="21"/>
              </w:rPr>
            </w:pPr>
            <w:r>
              <w:rPr>
                <w:szCs w:val="21"/>
              </w:rPr>
              <w:t>0.39</w:t>
            </w:r>
          </w:p>
        </w:tc>
        <w:tc>
          <w:tcPr>
            <w:tcW w:w="1866" w:type="dxa"/>
            <w:vAlign w:val="center"/>
          </w:tcPr>
          <w:p w14:paraId="6CD4A57F" w14:textId="77777777" w:rsidR="00550312" w:rsidRDefault="00000000">
            <w:pPr>
              <w:jc w:val="center"/>
              <w:rPr>
                <w:szCs w:val="21"/>
              </w:rPr>
            </w:pPr>
            <w:r>
              <w:rPr>
                <w:szCs w:val="21"/>
              </w:rPr>
              <w:t>0.16</w:t>
            </w:r>
          </w:p>
        </w:tc>
        <w:tc>
          <w:tcPr>
            <w:tcW w:w="1866" w:type="dxa"/>
            <w:vAlign w:val="center"/>
          </w:tcPr>
          <w:p w14:paraId="34DDE2DD" w14:textId="77777777" w:rsidR="00550312" w:rsidRDefault="00000000">
            <w:pPr>
              <w:jc w:val="center"/>
              <w:rPr>
                <w:szCs w:val="21"/>
              </w:rPr>
            </w:pPr>
            <w:r>
              <w:rPr>
                <w:szCs w:val="21"/>
              </w:rPr>
              <w:t>0.02</w:t>
            </w:r>
          </w:p>
        </w:tc>
        <w:tc>
          <w:tcPr>
            <w:tcW w:w="1866" w:type="dxa"/>
            <w:vAlign w:val="center"/>
          </w:tcPr>
          <w:p w14:paraId="3F54F726" w14:textId="77777777" w:rsidR="00550312" w:rsidRDefault="00000000">
            <w:pPr>
              <w:jc w:val="center"/>
              <w:rPr>
                <w:szCs w:val="21"/>
              </w:rPr>
            </w:pPr>
            <w:r>
              <w:rPr>
                <w:szCs w:val="21"/>
              </w:rPr>
              <w:t>0.13</w:t>
            </w:r>
          </w:p>
        </w:tc>
      </w:tr>
      <w:tr w:rsidR="00550312" w14:paraId="6E775DB6" w14:textId="77777777">
        <w:tc>
          <w:tcPr>
            <w:tcW w:w="1866" w:type="dxa"/>
            <w:shd w:val="clear" w:color="auto" w:fill="E6E6E6"/>
            <w:vAlign w:val="center"/>
          </w:tcPr>
          <w:p w14:paraId="70DC7F5C" w14:textId="77777777" w:rsidR="00550312" w:rsidRDefault="00000000">
            <w:pPr>
              <w:jc w:val="center"/>
              <w:rPr>
                <w:szCs w:val="21"/>
              </w:rPr>
            </w:pPr>
            <w:r>
              <w:rPr>
                <w:szCs w:val="21"/>
              </w:rPr>
              <w:t>18</w:t>
            </w:r>
          </w:p>
        </w:tc>
        <w:tc>
          <w:tcPr>
            <w:tcW w:w="1866" w:type="dxa"/>
            <w:vAlign w:val="center"/>
          </w:tcPr>
          <w:p w14:paraId="560ECD3A" w14:textId="77777777" w:rsidR="00550312" w:rsidRDefault="00000000">
            <w:pPr>
              <w:jc w:val="center"/>
              <w:rPr>
                <w:szCs w:val="21"/>
              </w:rPr>
            </w:pPr>
            <w:r>
              <w:rPr>
                <w:szCs w:val="21"/>
              </w:rPr>
              <w:t>0.28</w:t>
            </w:r>
          </w:p>
        </w:tc>
        <w:tc>
          <w:tcPr>
            <w:tcW w:w="1866" w:type="dxa"/>
            <w:vAlign w:val="center"/>
          </w:tcPr>
          <w:p w14:paraId="10E41DFD" w14:textId="77777777" w:rsidR="00550312" w:rsidRDefault="00000000">
            <w:pPr>
              <w:jc w:val="center"/>
              <w:rPr>
                <w:szCs w:val="21"/>
              </w:rPr>
            </w:pPr>
            <w:r>
              <w:rPr>
                <w:szCs w:val="21"/>
              </w:rPr>
              <w:t>0.12</w:t>
            </w:r>
          </w:p>
        </w:tc>
        <w:tc>
          <w:tcPr>
            <w:tcW w:w="1866" w:type="dxa"/>
            <w:vAlign w:val="center"/>
          </w:tcPr>
          <w:p w14:paraId="1A5F2650" w14:textId="77777777" w:rsidR="00550312" w:rsidRDefault="00000000">
            <w:pPr>
              <w:jc w:val="center"/>
              <w:rPr>
                <w:szCs w:val="21"/>
              </w:rPr>
            </w:pPr>
            <w:r>
              <w:rPr>
                <w:szCs w:val="21"/>
              </w:rPr>
              <w:t>0.02</w:t>
            </w:r>
          </w:p>
        </w:tc>
        <w:tc>
          <w:tcPr>
            <w:tcW w:w="1866" w:type="dxa"/>
            <w:vAlign w:val="center"/>
          </w:tcPr>
          <w:p w14:paraId="4F4D95C4" w14:textId="77777777" w:rsidR="00550312" w:rsidRDefault="00000000">
            <w:pPr>
              <w:jc w:val="center"/>
              <w:rPr>
                <w:szCs w:val="21"/>
              </w:rPr>
            </w:pPr>
            <w:r>
              <w:rPr>
                <w:szCs w:val="21"/>
              </w:rPr>
              <w:t>0.09</w:t>
            </w:r>
          </w:p>
        </w:tc>
      </w:tr>
      <w:tr w:rsidR="00550312" w14:paraId="1340B277" w14:textId="77777777">
        <w:tc>
          <w:tcPr>
            <w:tcW w:w="1866" w:type="dxa"/>
            <w:shd w:val="clear" w:color="auto" w:fill="E6E6E6"/>
            <w:vAlign w:val="center"/>
          </w:tcPr>
          <w:p w14:paraId="74530354" w14:textId="77777777" w:rsidR="00550312" w:rsidRDefault="00000000">
            <w:pPr>
              <w:jc w:val="center"/>
              <w:rPr>
                <w:szCs w:val="21"/>
              </w:rPr>
            </w:pPr>
            <w:r>
              <w:rPr>
                <w:szCs w:val="21"/>
              </w:rPr>
              <w:t>19</w:t>
            </w:r>
          </w:p>
        </w:tc>
        <w:tc>
          <w:tcPr>
            <w:tcW w:w="1866" w:type="dxa"/>
            <w:vAlign w:val="center"/>
          </w:tcPr>
          <w:p w14:paraId="2FB3A33B" w14:textId="77777777" w:rsidR="00550312" w:rsidRDefault="00000000">
            <w:pPr>
              <w:jc w:val="center"/>
              <w:rPr>
                <w:szCs w:val="21"/>
              </w:rPr>
            </w:pPr>
            <w:r>
              <w:rPr>
                <w:szCs w:val="21"/>
              </w:rPr>
              <w:t>0.20</w:t>
            </w:r>
          </w:p>
        </w:tc>
        <w:tc>
          <w:tcPr>
            <w:tcW w:w="1866" w:type="dxa"/>
            <w:vAlign w:val="center"/>
          </w:tcPr>
          <w:p w14:paraId="1989CFB3" w14:textId="77777777" w:rsidR="00550312" w:rsidRDefault="00000000">
            <w:pPr>
              <w:jc w:val="center"/>
              <w:rPr>
                <w:szCs w:val="21"/>
              </w:rPr>
            </w:pPr>
            <w:r>
              <w:rPr>
                <w:szCs w:val="21"/>
              </w:rPr>
              <w:t>0.10</w:t>
            </w:r>
          </w:p>
        </w:tc>
        <w:tc>
          <w:tcPr>
            <w:tcW w:w="1866" w:type="dxa"/>
            <w:vAlign w:val="center"/>
          </w:tcPr>
          <w:p w14:paraId="56F1C185" w14:textId="77777777" w:rsidR="00550312" w:rsidRDefault="00000000">
            <w:pPr>
              <w:jc w:val="center"/>
              <w:rPr>
                <w:szCs w:val="21"/>
              </w:rPr>
            </w:pPr>
            <w:r>
              <w:rPr>
                <w:szCs w:val="21"/>
              </w:rPr>
              <w:t>0.01</w:t>
            </w:r>
          </w:p>
        </w:tc>
        <w:tc>
          <w:tcPr>
            <w:tcW w:w="1866" w:type="dxa"/>
            <w:vAlign w:val="center"/>
          </w:tcPr>
          <w:p w14:paraId="1399EDB3" w14:textId="77777777" w:rsidR="00550312" w:rsidRDefault="00000000">
            <w:pPr>
              <w:jc w:val="center"/>
              <w:rPr>
                <w:szCs w:val="21"/>
              </w:rPr>
            </w:pPr>
            <w:r>
              <w:rPr>
                <w:szCs w:val="21"/>
              </w:rPr>
              <w:t>0.08</w:t>
            </w:r>
          </w:p>
        </w:tc>
      </w:tr>
      <w:tr w:rsidR="00550312" w14:paraId="5C4252EB" w14:textId="77777777">
        <w:tc>
          <w:tcPr>
            <w:tcW w:w="1866" w:type="dxa"/>
            <w:shd w:val="clear" w:color="auto" w:fill="E6E6E6"/>
            <w:vAlign w:val="center"/>
          </w:tcPr>
          <w:p w14:paraId="340B28D1" w14:textId="77777777" w:rsidR="00550312" w:rsidRDefault="00000000">
            <w:pPr>
              <w:jc w:val="center"/>
              <w:rPr>
                <w:szCs w:val="21"/>
              </w:rPr>
            </w:pPr>
            <w:r>
              <w:rPr>
                <w:szCs w:val="21"/>
              </w:rPr>
              <w:t>20</w:t>
            </w:r>
          </w:p>
        </w:tc>
        <w:tc>
          <w:tcPr>
            <w:tcW w:w="1866" w:type="dxa"/>
            <w:vAlign w:val="center"/>
          </w:tcPr>
          <w:p w14:paraId="2B29AC80" w14:textId="77777777" w:rsidR="00550312" w:rsidRDefault="00000000">
            <w:pPr>
              <w:jc w:val="center"/>
              <w:rPr>
                <w:szCs w:val="21"/>
              </w:rPr>
            </w:pPr>
            <w:r>
              <w:rPr>
                <w:szCs w:val="21"/>
              </w:rPr>
              <w:t>0.15</w:t>
            </w:r>
          </w:p>
        </w:tc>
        <w:tc>
          <w:tcPr>
            <w:tcW w:w="1866" w:type="dxa"/>
            <w:vAlign w:val="center"/>
          </w:tcPr>
          <w:p w14:paraId="78CB646B" w14:textId="77777777" w:rsidR="00550312" w:rsidRDefault="00000000">
            <w:pPr>
              <w:jc w:val="center"/>
              <w:rPr>
                <w:szCs w:val="21"/>
              </w:rPr>
            </w:pPr>
            <w:r>
              <w:rPr>
                <w:szCs w:val="21"/>
              </w:rPr>
              <w:t>0.07</w:t>
            </w:r>
          </w:p>
        </w:tc>
        <w:tc>
          <w:tcPr>
            <w:tcW w:w="1866" w:type="dxa"/>
            <w:vAlign w:val="center"/>
          </w:tcPr>
          <w:p w14:paraId="2DD8465F" w14:textId="77777777" w:rsidR="00550312" w:rsidRDefault="00000000">
            <w:pPr>
              <w:jc w:val="center"/>
              <w:rPr>
                <w:szCs w:val="21"/>
              </w:rPr>
            </w:pPr>
            <w:r>
              <w:rPr>
                <w:szCs w:val="21"/>
              </w:rPr>
              <w:t>0.01</w:t>
            </w:r>
          </w:p>
        </w:tc>
        <w:tc>
          <w:tcPr>
            <w:tcW w:w="1866" w:type="dxa"/>
            <w:vAlign w:val="center"/>
          </w:tcPr>
          <w:p w14:paraId="5D107AC2" w14:textId="77777777" w:rsidR="00550312" w:rsidRDefault="00000000">
            <w:pPr>
              <w:jc w:val="center"/>
              <w:rPr>
                <w:szCs w:val="21"/>
              </w:rPr>
            </w:pPr>
            <w:r>
              <w:rPr>
                <w:szCs w:val="21"/>
              </w:rPr>
              <w:t>0.06</w:t>
            </w:r>
          </w:p>
        </w:tc>
      </w:tr>
      <w:tr w:rsidR="00550312" w14:paraId="244C58A2" w14:textId="77777777">
        <w:tc>
          <w:tcPr>
            <w:tcW w:w="1866" w:type="dxa"/>
            <w:shd w:val="clear" w:color="auto" w:fill="E6E6E6"/>
            <w:vAlign w:val="center"/>
          </w:tcPr>
          <w:p w14:paraId="7773F788" w14:textId="77777777" w:rsidR="00550312" w:rsidRDefault="00000000">
            <w:pPr>
              <w:jc w:val="center"/>
              <w:rPr>
                <w:szCs w:val="21"/>
              </w:rPr>
            </w:pPr>
            <w:r>
              <w:rPr>
                <w:szCs w:val="21"/>
              </w:rPr>
              <w:t>21</w:t>
            </w:r>
          </w:p>
        </w:tc>
        <w:tc>
          <w:tcPr>
            <w:tcW w:w="1866" w:type="dxa"/>
            <w:vAlign w:val="center"/>
          </w:tcPr>
          <w:p w14:paraId="36EC0768" w14:textId="77777777" w:rsidR="00550312" w:rsidRDefault="00000000">
            <w:pPr>
              <w:jc w:val="center"/>
              <w:rPr>
                <w:szCs w:val="21"/>
              </w:rPr>
            </w:pPr>
            <w:r>
              <w:rPr>
                <w:szCs w:val="21"/>
              </w:rPr>
              <w:t>0.14</w:t>
            </w:r>
          </w:p>
        </w:tc>
        <w:tc>
          <w:tcPr>
            <w:tcW w:w="1866" w:type="dxa"/>
            <w:vAlign w:val="center"/>
          </w:tcPr>
          <w:p w14:paraId="17E4E2F2" w14:textId="77777777" w:rsidR="00550312" w:rsidRDefault="00000000">
            <w:pPr>
              <w:jc w:val="center"/>
              <w:rPr>
                <w:szCs w:val="21"/>
              </w:rPr>
            </w:pPr>
            <w:r>
              <w:rPr>
                <w:szCs w:val="21"/>
              </w:rPr>
              <w:t>0.07</w:t>
            </w:r>
          </w:p>
        </w:tc>
        <w:tc>
          <w:tcPr>
            <w:tcW w:w="1866" w:type="dxa"/>
            <w:vAlign w:val="center"/>
          </w:tcPr>
          <w:p w14:paraId="42E3204D" w14:textId="77777777" w:rsidR="00550312" w:rsidRDefault="00000000">
            <w:pPr>
              <w:jc w:val="center"/>
              <w:rPr>
                <w:szCs w:val="21"/>
              </w:rPr>
            </w:pPr>
            <w:r>
              <w:rPr>
                <w:szCs w:val="21"/>
              </w:rPr>
              <w:t>0.00</w:t>
            </w:r>
          </w:p>
        </w:tc>
        <w:tc>
          <w:tcPr>
            <w:tcW w:w="1866" w:type="dxa"/>
            <w:vAlign w:val="center"/>
          </w:tcPr>
          <w:p w14:paraId="1E5B0144" w14:textId="77777777" w:rsidR="00550312" w:rsidRDefault="00000000">
            <w:pPr>
              <w:jc w:val="center"/>
              <w:rPr>
                <w:szCs w:val="21"/>
              </w:rPr>
            </w:pPr>
            <w:r>
              <w:rPr>
                <w:szCs w:val="21"/>
              </w:rPr>
              <w:t>0.05</w:t>
            </w:r>
          </w:p>
        </w:tc>
      </w:tr>
      <w:tr w:rsidR="00550312" w14:paraId="1BC61FFA" w14:textId="77777777">
        <w:tc>
          <w:tcPr>
            <w:tcW w:w="1866" w:type="dxa"/>
            <w:shd w:val="clear" w:color="auto" w:fill="E6E6E6"/>
            <w:vAlign w:val="center"/>
          </w:tcPr>
          <w:p w14:paraId="1FF10AE8" w14:textId="77777777" w:rsidR="00550312" w:rsidRDefault="00000000">
            <w:pPr>
              <w:jc w:val="center"/>
              <w:rPr>
                <w:szCs w:val="21"/>
              </w:rPr>
            </w:pPr>
            <w:r>
              <w:rPr>
                <w:szCs w:val="21"/>
              </w:rPr>
              <w:t>22</w:t>
            </w:r>
          </w:p>
        </w:tc>
        <w:tc>
          <w:tcPr>
            <w:tcW w:w="1866" w:type="dxa"/>
            <w:vAlign w:val="center"/>
          </w:tcPr>
          <w:p w14:paraId="7D3C27C4" w14:textId="77777777" w:rsidR="00550312" w:rsidRDefault="00000000">
            <w:pPr>
              <w:jc w:val="center"/>
              <w:rPr>
                <w:szCs w:val="21"/>
              </w:rPr>
            </w:pPr>
            <w:r>
              <w:rPr>
                <w:szCs w:val="21"/>
              </w:rPr>
              <w:t>0.11</w:t>
            </w:r>
          </w:p>
        </w:tc>
        <w:tc>
          <w:tcPr>
            <w:tcW w:w="1866" w:type="dxa"/>
            <w:vAlign w:val="center"/>
          </w:tcPr>
          <w:p w14:paraId="07CE80F8" w14:textId="77777777" w:rsidR="00550312" w:rsidRDefault="00000000">
            <w:pPr>
              <w:jc w:val="center"/>
              <w:rPr>
                <w:szCs w:val="21"/>
              </w:rPr>
            </w:pPr>
            <w:r>
              <w:rPr>
                <w:szCs w:val="21"/>
              </w:rPr>
              <w:t>0.07</w:t>
            </w:r>
          </w:p>
        </w:tc>
        <w:tc>
          <w:tcPr>
            <w:tcW w:w="1866" w:type="dxa"/>
            <w:vAlign w:val="center"/>
          </w:tcPr>
          <w:p w14:paraId="183659D3" w14:textId="77777777" w:rsidR="00550312" w:rsidRDefault="00000000">
            <w:pPr>
              <w:jc w:val="center"/>
              <w:rPr>
                <w:szCs w:val="21"/>
              </w:rPr>
            </w:pPr>
            <w:r>
              <w:rPr>
                <w:szCs w:val="21"/>
              </w:rPr>
              <w:t>0.01</w:t>
            </w:r>
          </w:p>
        </w:tc>
        <w:tc>
          <w:tcPr>
            <w:tcW w:w="1866" w:type="dxa"/>
            <w:vAlign w:val="center"/>
          </w:tcPr>
          <w:p w14:paraId="7820C22D" w14:textId="77777777" w:rsidR="00550312" w:rsidRDefault="00000000">
            <w:pPr>
              <w:jc w:val="center"/>
              <w:rPr>
                <w:szCs w:val="21"/>
              </w:rPr>
            </w:pPr>
            <w:r>
              <w:rPr>
                <w:szCs w:val="21"/>
              </w:rPr>
              <w:t>0.05</w:t>
            </w:r>
          </w:p>
        </w:tc>
      </w:tr>
      <w:tr w:rsidR="00550312" w14:paraId="43322E42" w14:textId="77777777">
        <w:tc>
          <w:tcPr>
            <w:tcW w:w="1866" w:type="dxa"/>
            <w:shd w:val="clear" w:color="auto" w:fill="E6E6E6"/>
            <w:vAlign w:val="center"/>
          </w:tcPr>
          <w:p w14:paraId="1AC57564" w14:textId="77777777" w:rsidR="00550312" w:rsidRDefault="00000000">
            <w:pPr>
              <w:jc w:val="center"/>
              <w:rPr>
                <w:szCs w:val="21"/>
              </w:rPr>
            </w:pPr>
            <w:r>
              <w:rPr>
                <w:szCs w:val="21"/>
              </w:rPr>
              <w:t>23</w:t>
            </w:r>
          </w:p>
        </w:tc>
        <w:tc>
          <w:tcPr>
            <w:tcW w:w="1866" w:type="dxa"/>
            <w:vAlign w:val="center"/>
          </w:tcPr>
          <w:p w14:paraId="24354051" w14:textId="77777777" w:rsidR="00550312" w:rsidRDefault="00000000">
            <w:pPr>
              <w:jc w:val="center"/>
              <w:rPr>
                <w:szCs w:val="21"/>
              </w:rPr>
            </w:pPr>
            <w:r>
              <w:rPr>
                <w:szCs w:val="21"/>
              </w:rPr>
              <w:t>0.11</w:t>
            </w:r>
          </w:p>
        </w:tc>
        <w:tc>
          <w:tcPr>
            <w:tcW w:w="1866" w:type="dxa"/>
            <w:vAlign w:val="center"/>
          </w:tcPr>
          <w:p w14:paraId="29F125BD" w14:textId="77777777" w:rsidR="00550312" w:rsidRDefault="00000000">
            <w:pPr>
              <w:jc w:val="center"/>
              <w:rPr>
                <w:szCs w:val="21"/>
              </w:rPr>
            </w:pPr>
            <w:r>
              <w:rPr>
                <w:szCs w:val="21"/>
              </w:rPr>
              <w:t>0.05</w:t>
            </w:r>
          </w:p>
        </w:tc>
        <w:tc>
          <w:tcPr>
            <w:tcW w:w="1866" w:type="dxa"/>
            <w:vAlign w:val="center"/>
          </w:tcPr>
          <w:p w14:paraId="234193FC" w14:textId="77777777" w:rsidR="00550312" w:rsidRDefault="00000000">
            <w:pPr>
              <w:jc w:val="center"/>
              <w:rPr>
                <w:szCs w:val="21"/>
              </w:rPr>
            </w:pPr>
            <w:r>
              <w:rPr>
                <w:szCs w:val="21"/>
              </w:rPr>
              <w:t>0.00</w:t>
            </w:r>
          </w:p>
        </w:tc>
        <w:tc>
          <w:tcPr>
            <w:tcW w:w="1866" w:type="dxa"/>
            <w:vAlign w:val="center"/>
          </w:tcPr>
          <w:p w14:paraId="25D6F999" w14:textId="77777777" w:rsidR="00550312" w:rsidRDefault="00000000">
            <w:pPr>
              <w:jc w:val="center"/>
              <w:rPr>
                <w:szCs w:val="21"/>
              </w:rPr>
            </w:pPr>
            <w:r>
              <w:rPr>
                <w:szCs w:val="21"/>
              </w:rPr>
              <w:t>0.04</w:t>
            </w:r>
          </w:p>
        </w:tc>
      </w:tr>
      <w:tr w:rsidR="00550312" w14:paraId="10E33B7E" w14:textId="77777777">
        <w:tc>
          <w:tcPr>
            <w:tcW w:w="1866" w:type="dxa"/>
            <w:shd w:val="clear" w:color="auto" w:fill="E6E6E6"/>
            <w:vAlign w:val="center"/>
          </w:tcPr>
          <w:p w14:paraId="77258559" w14:textId="77777777" w:rsidR="00550312"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75798C55" w14:textId="77777777" w:rsidR="00550312" w:rsidRDefault="00000000">
            <w:pPr>
              <w:jc w:val="center"/>
              <w:rPr>
                <w:szCs w:val="21"/>
              </w:rPr>
            </w:pPr>
            <w:r>
              <w:rPr>
                <w:szCs w:val="21"/>
              </w:rPr>
              <w:t>10.06</w:t>
            </w:r>
          </w:p>
        </w:tc>
        <w:tc>
          <w:tcPr>
            <w:tcW w:w="1866" w:type="dxa"/>
            <w:vAlign w:val="center"/>
          </w:tcPr>
          <w:p w14:paraId="53099363" w14:textId="77777777" w:rsidR="00550312" w:rsidRDefault="00000000">
            <w:pPr>
              <w:jc w:val="center"/>
              <w:rPr>
                <w:szCs w:val="21"/>
              </w:rPr>
            </w:pPr>
            <w:r>
              <w:rPr>
                <w:szCs w:val="21"/>
              </w:rPr>
              <w:t>6.03</w:t>
            </w:r>
          </w:p>
        </w:tc>
        <w:tc>
          <w:tcPr>
            <w:tcW w:w="1866" w:type="dxa"/>
            <w:vAlign w:val="center"/>
          </w:tcPr>
          <w:p w14:paraId="31681635" w14:textId="77777777" w:rsidR="00550312" w:rsidRDefault="00000000">
            <w:pPr>
              <w:jc w:val="center"/>
              <w:rPr>
                <w:szCs w:val="21"/>
              </w:rPr>
            </w:pPr>
            <w:r>
              <w:rPr>
                <w:szCs w:val="21"/>
              </w:rPr>
              <w:t>1.30</w:t>
            </w:r>
          </w:p>
        </w:tc>
        <w:tc>
          <w:tcPr>
            <w:tcW w:w="1866" w:type="dxa"/>
            <w:vAlign w:val="center"/>
          </w:tcPr>
          <w:p w14:paraId="0128AF8C" w14:textId="77777777" w:rsidR="00550312" w:rsidRDefault="00000000">
            <w:pPr>
              <w:jc w:val="center"/>
              <w:rPr>
                <w:szCs w:val="21"/>
              </w:rPr>
            </w:pPr>
            <w:r>
              <w:rPr>
                <w:szCs w:val="21"/>
              </w:rPr>
              <w:t>4.80</w:t>
            </w:r>
          </w:p>
        </w:tc>
      </w:tr>
    </w:tbl>
    <w:p w14:paraId="786E1C00" w14:textId="77777777" w:rsidR="00550312" w:rsidRDefault="00550312">
      <w:pPr>
        <w:pStyle w:val="a0"/>
        <w:ind w:firstLineChars="0" w:firstLine="0"/>
        <w:rPr>
          <w:lang w:val="en-US"/>
        </w:rPr>
      </w:pPr>
      <w:bookmarkStart w:id="38" w:name="蒸发量参数"/>
      <w:bookmarkEnd w:id="38"/>
    </w:p>
    <w:p w14:paraId="33351F6E" w14:textId="77777777" w:rsidR="00550312" w:rsidRDefault="00000000">
      <w:pPr>
        <w:pStyle w:val="1"/>
      </w:pPr>
      <w:bookmarkStart w:id="39" w:name="_Toc17536"/>
      <w:r>
        <w:rPr>
          <w:rFonts w:hint="eastAsia"/>
        </w:rPr>
        <w:t>指标概览</w:t>
      </w:r>
      <w:bookmarkEnd w:id="39"/>
    </w:p>
    <w:p w14:paraId="18037EBA" w14:textId="77777777" w:rsidR="00550312" w:rsidRDefault="00000000">
      <w:pPr>
        <w:pStyle w:val="2"/>
      </w:pPr>
      <w:bookmarkStart w:id="40" w:name="_Toc3118"/>
      <w:r>
        <w:rPr>
          <w:rFonts w:hint="eastAsia"/>
        </w:rPr>
        <w:t>建筑列表</w:t>
      </w:r>
      <w:bookmarkEnd w:id="40"/>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550312" w14:paraId="2093E7FC" w14:textId="77777777">
        <w:tc>
          <w:tcPr>
            <w:tcW w:w="1550" w:type="dxa"/>
            <w:shd w:val="clear" w:color="auto" w:fill="E6E6E6"/>
            <w:vAlign w:val="center"/>
          </w:tcPr>
          <w:p w14:paraId="59216F26" w14:textId="77777777" w:rsidR="00550312" w:rsidRDefault="00000000">
            <w:pPr>
              <w:jc w:val="center"/>
              <w:rPr>
                <w:szCs w:val="21"/>
              </w:rPr>
            </w:pPr>
            <w:r>
              <w:rPr>
                <w:szCs w:val="21"/>
              </w:rPr>
              <w:t>建筑名称</w:t>
            </w:r>
          </w:p>
        </w:tc>
        <w:tc>
          <w:tcPr>
            <w:tcW w:w="1556" w:type="dxa"/>
            <w:shd w:val="clear" w:color="auto" w:fill="E6E6E6"/>
            <w:vAlign w:val="center"/>
          </w:tcPr>
          <w:p w14:paraId="72B1ECE1" w14:textId="77777777" w:rsidR="00550312"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2ED9590B" w14:textId="77777777" w:rsidR="00550312" w:rsidRDefault="00000000">
            <w:pPr>
              <w:jc w:val="center"/>
              <w:rPr>
                <w:szCs w:val="21"/>
              </w:rPr>
            </w:pPr>
            <w:r>
              <w:rPr>
                <w:szCs w:val="21"/>
              </w:rPr>
              <w:t>建筑高度</w:t>
            </w:r>
            <w:r>
              <w:rPr>
                <w:szCs w:val="21"/>
              </w:rPr>
              <w:t>(m)</w:t>
            </w:r>
          </w:p>
        </w:tc>
        <w:tc>
          <w:tcPr>
            <w:tcW w:w="1556" w:type="dxa"/>
            <w:shd w:val="clear" w:color="auto" w:fill="E6E6E6"/>
            <w:vAlign w:val="center"/>
          </w:tcPr>
          <w:p w14:paraId="6339C4A6" w14:textId="77777777" w:rsidR="00550312"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3A3A0359" w14:textId="77777777" w:rsidR="00550312" w:rsidRDefault="00000000">
            <w:pPr>
              <w:jc w:val="center"/>
              <w:rPr>
                <w:szCs w:val="21"/>
              </w:rPr>
            </w:pPr>
            <w:r>
              <w:rPr>
                <w:szCs w:val="21"/>
              </w:rPr>
              <w:t>迎风面积比</w:t>
            </w:r>
          </w:p>
        </w:tc>
        <w:tc>
          <w:tcPr>
            <w:tcW w:w="1556" w:type="dxa"/>
            <w:shd w:val="clear" w:color="auto" w:fill="E6E6E6"/>
            <w:vAlign w:val="center"/>
          </w:tcPr>
          <w:p w14:paraId="5E9F4E83" w14:textId="77777777" w:rsidR="00550312" w:rsidRDefault="00000000">
            <w:pPr>
              <w:jc w:val="center"/>
              <w:rPr>
                <w:szCs w:val="21"/>
              </w:rPr>
            </w:pPr>
            <w:r>
              <w:rPr>
                <w:szCs w:val="21"/>
              </w:rPr>
              <w:t>通风架空率</w:t>
            </w:r>
            <w:r>
              <w:rPr>
                <w:szCs w:val="21"/>
              </w:rPr>
              <w:t>(%)</w:t>
            </w:r>
          </w:p>
        </w:tc>
      </w:tr>
      <w:tr w:rsidR="00550312" w14:paraId="3A1F9F6F" w14:textId="77777777">
        <w:tc>
          <w:tcPr>
            <w:tcW w:w="1550" w:type="dxa"/>
            <w:shd w:val="clear" w:color="auto" w:fill="E6E6E6"/>
            <w:vAlign w:val="center"/>
          </w:tcPr>
          <w:p w14:paraId="653773B4" w14:textId="77777777" w:rsidR="00550312" w:rsidRDefault="00000000">
            <w:pPr>
              <w:rPr>
                <w:szCs w:val="21"/>
              </w:rPr>
            </w:pPr>
            <w:r>
              <w:rPr>
                <w:szCs w:val="21"/>
              </w:rPr>
              <w:t>1</w:t>
            </w:r>
          </w:p>
        </w:tc>
        <w:tc>
          <w:tcPr>
            <w:tcW w:w="1556" w:type="dxa"/>
            <w:vAlign w:val="center"/>
          </w:tcPr>
          <w:p w14:paraId="1B5EB355" w14:textId="77777777" w:rsidR="00550312" w:rsidRDefault="00000000">
            <w:pPr>
              <w:rPr>
                <w:szCs w:val="21"/>
              </w:rPr>
            </w:pPr>
            <w:r>
              <w:rPr>
                <w:szCs w:val="21"/>
              </w:rPr>
              <w:t>4848.6</w:t>
            </w:r>
          </w:p>
        </w:tc>
        <w:tc>
          <w:tcPr>
            <w:tcW w:w="1556" w:type="dxa"/>
            <w:vAlign w:val="center"/>
          </w:tcPr>
          <w:p w14:paraId="1B128FC9" w14:textId="77777777" w:rsidR="00550312" w:rsidRDefault="00000000">
            <w:pPr>
              <w:rPr>
                <w:szCs w:val="21"/>
              </w:rPr>
            </w:pPr>
            <w:r>
              <w:rPr>
                <w:szCs w:val="21"/>
              </w:rPr>
              <w:t>7.0</w:t>
            </w:r>
          </w:p>
        </w:tc>
        <w:tc>
          <w:tcPr>
            <w:tcW w:w="1556" w:type="dxa"/>
            <w:vAlign w:val="center"/>
          </w:tcPr>
          <w:p w14:paraId="3222C592" w14:textId="77777777" w:rsidR="00550312" w:rsidRDefault="00000000">
            <w:pPr>
              <w:rPr>
                <w:szCs w:val="21"/>
              </w:rPr>
            </w:pPr>
            <w:r>
              <w:rPr>
                <w:szCs w:val="21"/>
              </w:rPr>
              <w:t>0.0</w:t>
            </w:r>
          </w:p>
        </w:tc>
        <w:tc>
          <w:tcPr>
            <w:tcW w:w="1556" w:type="dxa"/>
            <w:vAlign w:val="center"/>
          </w:tcPr>
          <w:p w14:paraId="7B024AAD" w14:textId="77777777" w:rsidR="00550312" w:rsidRDefault="00000000">
            <w:pPr>
              <w:rPr>
                <w:szCs w:val="21"/>
              </w:rPr>
            </w:pPr>
            <w:r>
              <w:rPr>
                <w:szCs w:val="21"/>
              </w:rPr>
              <w:t>0.88</w:t>
            </w:r>
          </w:p>
        </w:tc>
        <w:tc>
          <w:tcPr>
            <w:tcW w:w="1556" w:type="dxa"/>
            <w:vAlign w:val="center"/>
          </w:tcPr>
          <w:p w14:paraId="21F7CA7B" w14:textId="77777777" w:rsidR="00550312" w:rsidRDefault="00000000">
            <w:pPr>
              <w:rPr>
                <w:szCs w:val="21"/>
              </w:rPr>
            </w:pPr>
            <w:r>
              <w:rPr>
                <w:szCs w:val="21"/>
              </w:rPr>
              <w:t>0.0</w:t>
            </w:r>
          </w:p>
        </w:tc>
      </w:tr>
      <w:tr w:rsidR="00550312" w14:paraId="38188BDB" w14:textId="77777777">
        <w:tc>
          <w:tcPr>
            <w:tcW w:w="1550" w:type="dxa"/>
            <w:shd w:val="clear" w:color="auto" w:fill="E6E6E6"/>
            <w:vAlign w:val="center"/>
          </w:tcPr>
          <w:p w14:paraId="6A343B7D" w14:textId="77777777" w:rsidR="00550312" w:rsidRDefault="00000000">
            <w:pPr>
              <w:rPr>
                <w:szCs w:val="21"/>
              </w:rPr>
            </w:pPr>
            <w:r>
              <w:rPr>
                <w:szCs w:val="21"/>
              </w:rPr>
              <w:t>改造后新单体模型</w:t>
            </w:r>
            <w:r>
              <w:rPr>
                <w:szCs w:val="21"/>
              </w:rPr>
              <w:t>2222</w:t>
            </w:r>
          </w:p>
        </w:tc>
        <w:tc>
          <w:tcPr>
            <w:tcW w:w="1556" w:type="dxa"/>
            <w:vAlign w:val="center"/>
          </w:tcPr>
          <w:p w14:paraId="70DB2644" w14:textId="77777777" w:rsidR="00550312" w:rsidRDefault="00000000">
            <w:pPr>
              <w:rPr>
                <w:szCs w:val="21"/>
              </w:rPr>
            </w:pPr>
            <w:r>
              <w:rPr>
                <w:szCs w:val="21"/>
              </w:rPr>
              <w:t>1120.0</w:t>
            </w:r>
          </w:p>
        </w:tc>
        <w:tc>
          <w:tcPr>
            <w:tcW w:w="1556" w:type="dxa"/>
            <w:vAlign w:val="center"/>
          </w:tcPr>
          <w:p w14:paraId="2257E236" w14:textId="77777777" w:rsidR="00550312" w:rsidRDefault="00000000">
            <w:pPr>
              <w:rPr>
                <w:szCs w:val="21"/>
              </w:rPr>
            </w:pPr>
            <w:r>
              <w:rPr>
                <w:szCs w:val="21"/>
              </w:rPr>
              <w:t>12.0</w:t>
            </w:r>
          </w:p>
        </w:tc>
        <w:tc>
          <w:tcPr>
            <w:tcW w:w="1556" w:type="dxa"/>
            <w:vAlign w:val="center"/>
          </w:tcPr>
          <w:p w14:paraId="208DED7D" w14:textId="77777777" w:rsidR="00550312" w:rsidRDefault="00000000">
            <w:pPr>
              <w:rPr>
                <w:szCs w:val="21"/>
              </w:rPr>
            </w:pPr>
            <w:r>
              <w:rPr>
                <w:szCs w:val="21"/>
              </w:rPr>
              <w:t>0.0</w:t>
            </w:r>
          </w:p>
        </w:tc>
        <w:tc>
          <w:tcPr>
            <w:tcW w:w="1556" w:type="dxa"/>
            <w:vAlign w:val="center"/>
          </w:tcPr>
          <w:p w14:paraId="7FDC8CE7" w14:textId="77777777" w:rsidR="00550312" w:rsidRDefault="00000000">
            <w:pPr>
              <w:rPr>
                <w:szCs w:val="21"/>
              </w:rPr>
            </w:pPr>
            <w:r>
              <w:rPr>
                <w:szCs w:val="21"/>
              </w:rPr>
              <w:t>0.71</w:t>
            </w:r>
          </w:p>
        </w:tc>
        <w:tc>
          <w:tcPr>
            <w:tcW w:w="1556" w:type="dxa"/>
            <w:vAlign w:val="center"/>
          </w:tcPr>
          <w:p w14:paraId="4B167879" w14:textId="77777777" w:rsidR="00550312" w:rsidRDefault="00000000">
            <w:pPr>
              <w:rPr>
                <w:szCs w:val="21"/>
              </w:rPr>
            </w:pPr>
            <w:r>
              <w:rPr>
                <w:szCs w:val="21"/>
              </w:rPr>
              <w:t>0.0</w:t>
            </w:r>
          </w:p>
        </w:tc>
      </w:tr>
    </w:tbl>
    <w:p w14:paraId="20BA187E" w14:textId="77777777" w:rsidR="00550312" w:rsidRDefault="00550312">
      <w:pPr>
        <w:pStyle w:val="a0"/>
        <w:ind w:firstLine="420"/>
        <w:rPr>
          <w:lang w:val="en-US"/>
        </w:rPr>
      </w:pPr>
      <w:bookmarkStart w:id="41" w:name="建筑列表"/>
      <w:bookmarkEnd w:id="41"/>
    </w:p>
    <w:p w14:paraId="1E4A5BA3" w14:textId="77777777" w:rsidR="00550312" w:rsidRDefault="00000000">
      <w:pPr>
        <w:pStyle w:val="2"/>
      </w:pPr>
      <w:bookmarkStart w:id="42" w:name="_Toc22853"/>
      <w:r>
        <w:rPr>
          <w:rFonts w:hint="eastAsia"/>
        </w:rPr>
        <w:lastRenderedPageBreak/>
        <w:t>住区指标</w:t>
      </w:r>
      <w:bookmarkEnd w:id="4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550312" w14:paraId="1EF6E4C9" w14:textId="77777777">
        <w:tc>
          <w:tcPr>
            <w:tcW w:w="4666" w:type="dxa"/>
            <w:shd w:val="clear" w:color="auto" w:fill="E6E6E6"/>
            <w:vAlign w:val="center"/>
          </w:tcPr>
          <w:p w14:paraId="25AA4918" w14:textId="77777777" w:rsidR="00550312" w:rsidRDefault="00000000">
            <w:pPr>
              <w:jc w:val="center"/>
              <w:rPr>
                <w:szCs w:val="21"/>
              </w:rPr>
            </w:pPr>
            <w:r>
              <w:rPr>
                <w:szCs w:val="21"/>
              </w:rPr>
              <w:t>指标</w:t>
            </w:r>
          </w:p>
        </w:tc>
        <w:tc>
          <w:tcPr>
            <w:tcW w:w="4666" w:type="dxa"/>
            <w:shd w:val="clear" w:color="auto" w:fill="E6E6E6"/>
            <w:vAlign w:val="center"/>
          </w:tcPr>
          <w:p w14:paraId="10C2DF22" w14:textId="77777777" w:rsidR="00550312" w:rsidRDefault="00000000">
            <w:pPr>
              <w:jc w:val="center"/>
              <w:rPr>
                <w:szCs w:val="21"/>
              </w:rPr>
            </w:pPr>
            <w:r>
              <w:rPr>
                <w:szCs w:val="21"/>
              </w:rPr>
              <w:t>值</w:t>
            </w:r>
          </w:p>
        </w:tc>
      </w:tr>
      <w:tr w:rsidR="00550312" w14:paraId="71A8B126" w14:textId="77777777">
        <w:tc>
          <w:tcPr>
            <w:tcW w:w="4666" w:type="dxa"/>
            <w:shd w:val="clear" w:color="auto" w:fill="E6E6E6"/>
            <w:vAlign w:val="center"/>
          </w:tcPr>
          <w:p w14:paraId="00B3A6CD" w14:textId="77777777" w:rsidR="00550312" w:rsidRDefault="00000000">
            <w:pPr>
              <w:rPr>
                <w:szCs w:val="21"/>
              </w:rPr>
            </w:pPr>
            <w:r>
              <w:rPr>
                <w:szCs w:val="21"/>
              </w:rPr>
              <w:t>地块面积</w:t>
            </w:r>
            <w:r>
              <w:rPr>
                <w:szCs w:val="21"/>
              </w:rPr>
              <w:t>(</w:t>
            </w:r>
            <w:r>
              <w:rPr>
                <w:szCs w:val="21"/>
              </w:rPr>
              <w:t>㎡</w:t>
            </w:r>
            <w:r>
              <w:rPr>
                <w:szCs w:val="21"/>
              </w:rPr>
              <w:t>)</w:t>
            </w:r>
          </w:p>
        </w:tc>
        <w:tc>
          <w:tcPr>
            <w:tcW w:w="4666" w:type="dxa"/>
            <w:vAlign w:val="center"/>
          </w:tcPr>
          <w:p w14:paraId="0712A74C" w14:textId="77777777" w:rsidR="00550312" w:rsidRDefault="00000000">
            <w:pPr>
              <w:rPr>
                <w:szCs w:val="21"/>
              </w:rPr>
            </w:pPr>
            <w:r>
              <w:rPr>
                <w:szCs w:val="21"/>
              </w:rPr>
              <w:t>23420.70</w:t>
            </w:r>
          </w:p>
        </w:tc>
      </w:tr>
      <w:tr w:rsidR="00550312" w14:paraId="1C17566F" w14:textId="77777777">
        <w:tc>
          <w:tcPr>
            <w:tcW w:w="4666" w:type="dxa"/>
            <w:shd w:val="clear" w:color="auto" w:fill="E6E6E6"/>
            <w:vAlign w:val="center"/>
          </w:tcPr>
          <w:p w14:paraId="6FA10064" w14:textId="77777777" w:rsidR="00550312" w:rsidRDefault="00000000">
            <w:pPr>
              <w:rPr>
                <w:szCs w:val="21"/>
              </w:rPr>
            </w:pPr>
            <w:r>
              <w:rPr>
                <w:szCs w:val="21"/>
              </w:rPr>
              <w:t>建筑密度</w:t>
            </w:r>
          </w:p>
        </w:tc>
        <w:tc>
          <w:tcPr>
            <w:tcW w:w="4666" w:type="dxa"/>
            <w:vAlign w:val="center"/>
          </w:tcPr>
          <w:p w14:paraId="0E98EF0C" w14:textId="77777777" w:rsidR="00550312" w:rsidRDefault="00000000">
            <w:pPr>
              <w:rPr>
                <w:szCs w:val="21"/>
              </w:rPr>
            </w:pPr>
            <w:r>
              <w:rPr>
                <w:szCs w:val="21"/>
              </w:rPr>
              <w:t>0.25</w:t>
            </w:r>
          </w:p>
        </w:tc>
      </w:tr>
      <w:tr w:rsidR="00550312" w14:paraId="080A1384" w14:textId="77777777">
        <w:tc>
          <w:tcPr>
            <w:tcW w:w="4666" w:type="dxa"/>
            <w:shd w:val="clear" w:color="auto" w:fill="E6E6E6"/>
            <w:vAlign w:val="center"/>
          </w:tcPr>
          <w:p w14:paraId="465BA735" w14:textId="77777777" w:rsidR="00550312" w:rsidRDefault="00000000">
            <w:pPr>
              <w:rPr>
                <w:szCs w:val="21"/>
              </w:rPr>
            </w:pPr>
            <w:r>
              <w:rPr>
                <w:szCs w:val="21"/>
              </w:rPr>
              <w:t>室外面积</w:t>
            </w:r>
            <w:r>
              <w:rPr>
                <w:szCs w:val="21"/>
              </w:rPr>
              <w:t>(</w:t>
            </w:r>
            <w:r>
              <w:rPr>
                <w:szCs w:val="21"/>
              </w:rPr>
              <w:t>㎡</w:t>
            </w:r>
            <w:r>
              <w:rPr>
                <w:szCs w:val="21"/>
              </w:rPr>
              <w:t>)</w:t>
            </w:r>
          </w:p>
        </w:tc>
        <w:tc>
          <w:tcPr>
            <w:tcW w:w="4666" w:type="dxa"/>
            <w:vAlign w:val="center"/>
          </w:tcPr>
          <w:p w14:paraId="452A6FA6" w14:textId="77777777" w:rsidR="00550312" w:rsidRDefault="00000000">
            <w:pPr>
              <w:rPr>
                <w:szCs w:val="21"/>
              </w:rPr>
            </w:pPr>
            <w:r>
              <w:rPr>
                <w:szCs w:val="21"/>
              </w:rPr>
              <w:t>17452.14</w:t>
            </w:r>
          </w:p>
        </w:tc>
      </w:tr>
      <w:tr w:rsidR="00550312" w14:paraId="027A0690" w14:textId="77777777">
        <w:tc>
          <w:tcPr>
            <w:tcW w:w="4666" w:type="dxa"/>
            <w:shd w:val="clear" w:color="auto" w:fill="E6E6E6"/>
            <w:vAlign w:val="center"/>
          </w:tcPr>
          <w:p w14:paraId="059B6B20" w14:textId="77777777" w:rsidR="00550312" w:rsidRDefault="00000000">
            <w:pPr>
              <w:rPr>
                <w:szCs w:val="21"/>
              </w:rPr>
            </w:pPr>
            <w:r>
              <w:rPr>
                <w:szCs w:val="21"/>
              </w:rPr>
              <w:t>广场面积</w:t>
            </w:r>
            <w:r>
              <w:rPr>
                <w:szCs w:val="21"/>
              </w:rPr>
              <w:t>(</w:t>
            </w:r>
            <w:r>
              <w:rPr>
                <w:szCs w:val="21"/>
              </w:rPr>
              <w:t>㎡</w:t>
            </w:r>
            <w:r>
              <w:rPr>
                <w:szCs w:val="21"/>
              </w:rPr>
              <w:t>)</w:t>
            </w:r>
          </w:p>
        </w:tc>
        <w:tc>
          <w:tcPr>
            <w:tcW w:w="4666" w:type="dxa"/>
            <w:vAlign w:val="center"/>
          </w:tcPr>
          <w:p w14:paraId="366958A2" w14:textId="77777777" w:rsidR="00550312" w:rsidRDefault="00000000">
            <w:pPr>
              <w:rPr>
                <w:szCs w:val="21"/>
              </w:rPr>
            </w:pPr>
            <w:r>
              <w:rPr>
                <w:szCs w:val="21"/>
              </w:rPr>
              <w:t>0.00</w:t>
            </w:r>
          </w:p>
        </w:tc>
      </w:tr>
      <w:tr w:rsidR="00550312" w14:paraId="4D9944FD" w14:textId="77777777">
        <w:tc>
          <w:tcPr>
            <w:tcW w:w="4666" w:type="dxa"/>
            <w:shd w:val="clear" w:color="auto" w:fill="E6E6E6"/>
            <w:vAlign w:val="center"/>
          </w:tcPr>
          <w:p w14:paraId="1E5A6F46" w14:textId="77777777" w:rsidR="00550312" w:rsidRDefault="00000000">
            <w:pPr>
              <w:rPr>
                <w:szCs w:val="21"/>
              </w:rPr>
            </w:pPr>
            <w:r>
              <w:rPr>
                <w:szCs w:val="21"/>
              </w:rPr>
              <w:t>道路面积</w:t>
            </w:r>
            <w:r>
              <w:rPr>
                <w:szCs w:val="21"/>
              </w:rPr>
              <w:t>(</w:t>
            </w:r>
            <w:r>
              <w:rPr>
                <w:szCs w:val="21"/>
              </w:rPr>
              <w:t>㎡</w:t>
            </w:r>
            <w:r>
              <w:rPr>
                <w:szCs w:val="21"/>
              </w:rPr>
              <w:t>)</w:t>
            </w:r>
          </w:p>
        </w:tc>
        <w:tc>
          <w:tcPr>
            <w:tcW w:w="4666" w:type="dxa"/>
            <w:vAlign w:val="center"/>
          </w:tcPr>
          <w:p w14:paraId="0E6B8350" w14:textId="77777777" w:rsidR="00550312" w:rsidRDefault="00000000">
            <w:pPr>
              <w:rPr>
                <w:szCs w:val="21"/>
              </w:rPr>
            </w:pPr>
            <w:r>
              <w:rPr>
                <w:szCs w:val="21"/>
              </w:rPr>
              <w:t>0.00</w:t>
            </w:r>
          </w:p>
        </w:tc>
      </w:tr>
      <w:tr w:rsidR="00550312" w14:paraId="18AACA67" w14:textId="77777777">
        <w:tc>
          <w:tcPr>
            <w:tcW w:w="4666" w:type="dxa"/>
            <w:shd w:val="clear" w:color="auto" w:fill="E6E6E6"/>
            <w:vAlign w:val="center"/>
          </w:tcPr>
          <w:p w14:paraId="0BF88F35" w14:textId="77777777" w:rsidR="00550312" w:rsidRDefault="00000000">
            <w:pPr>
              <w:rPr>
                <w:szCs w:val="21"/>
              </w:rPr>
            </w:pPr>
            <w:r>
              <w:rPr>
                <w:szCs w:val="21"/>
              </w:rPr>
              <w:t>绿地面积</w:t>
            </w:r>
            <w:r>
              <w:rPr>
                <w:szCs w:val="21"/>
              </w:rPr>
              <w:t>(</w:t>
            </w:r>
            <w:r>
              <w:rPr>
                <w:szCs w:val="21"/>
              </w:rPr>
              <w:t>㎡</w:t>
            </w:r>
            <w:r>
              <w:rPr>
                <w:szCs w:val="21"/>
              </w:rPr>
              <w:t>)</w:t>
            </w:r>
          </w:p>
        </w:tc>
        <w:tc>
          <w:tcPr>
            <w:tcW w:w="4666" w:type="dxa"/>
            <w:vAlign w:val="center"/>
          </w:tcPr>
          <w:p w14:paraId="599A89F1" w14:textId="77777777" w:rsidR="00550312" w:rsidRDefault="00000000">
            <w:pPr>
              <w:rPr>
                <w:szCs w:val="21"/>
              </w:rPr>
            </w:pPr>
            <w:r>
              <w:rPr>
                <w:szCs w:val="21"/>
              </w:rPr>
              <w:t>1913.34</w:t>
            </w:r>
          </w:p>
        </w:tc>
      </w:tr>
      <w:tr w:rsidR="00550312" w14:paraId="13DB9F79" w14:textId="77777777">
        <w:tc>
          <w:tcPr>
            <w:tcW w:w="4666" w:type="dxa"/>
            <w:shd w:val="clear" w:color="auto" w:fill="E6E6E6"/>
            <w:vAlign w:val="center"/>
          </w:tcPr>
          <w:p w14:paraId="6B23A1D0" w14:textId="77777777" w:rsidR="00550312" w:rsidRDefault="00000000">
            <w:pPr>
              <w:rPr>
                <w:szCs w:val="21"/>
              </w:rPr>
            </w:pPr>
            <w:r>
              <w:rPr>
                <w:szCs w:val="21"/>
              </w:rPr>
              <w:t>水面面积</w:t>
            </w:r>
            <w:r>
              <w:rPr>
                <w:szCs w:val="21"/>
              </w:rPr>
              <w:t>(</w:t>
            </w:r>
            <w:r>
              <w:rPr>
                <w:szCs w:val="21"/>
              </w:rPr>
              <w:t>㎡</w:t>
            </w:r>
            <w:r>
              <w:rPr>
                <w:szCs w:val="21"/>
              </w:rPr>
              <w:t>)</w:t>
            </w:r>
          </w:p>
        </w:tc>
        <w:tc>
          <w:tcPr>
            <w:tcW w:w="4666" w:type="dxa"/>
            <w:vAlign w:val="center"/>
          </w:tcPr>
          <w:p w14:paraId="5103A4F1" w14:textId="77777777" w:rsidR="00550312" w:rsidRDefault="00000000">
            <w:pPr>
              <w:rPr>
                <w:szCs w:val="21"/>
              </w:rPr>
            </w:pPr>
            <w:r>
              <w:rPr>
                <w:szCs w:val="21"/>
              </w:rPr>
              <w:t>0.00</w:t>
            </w:r>
          </w:p>
        </w:tc>
      </w:tr>
      <w:tr w:rsidR="00550312" w14:paraId="45AD0AF8" w14:textId="77777777">
        <w:tc>
          <w:tcPr>
            <w:tcW w:w="4666" w:type="dxa"/>
            <w:shd w:val="clear" w:color="auto" w:fill="E6E6E6"/>
            <w:vAlign w:val="center"/>
          </w:tcPr>
          <w:p w14:paraId="6B81AA57" w14:textId="77777777" w:rsidR="00550312"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6870AD16" w14:textId="77777777" w:rsidR="00550312" w:rsidRDefault="00000000">
            <w:pPr>
              <w:rPr>
                <w:szCs w:val="21"/>
              </w:rPr>
            </w:pPr>
            <w:r>
              <w:rPr>
                <w:szCs w:val="21"/>
              </w:rPr>
              <w:t>0.00</w:t>
            </w:r>
          </w:p>
        </w:tc>
      </w:tr>
      <w:tr w:rsidR="00550312" w14:paraId="757E5E9B" w14:textId="77777777">
        <w:tc>
          <w:tcPr>
            <w:tcW w:w="4666" w:type="dxa"/>
            <w:shd w:val="clear" w:color="auto" w:fill="E6E6E6"/>
            <w:vAlign w:val="center"/>
          </w:tcPr>
          <w:p w14:paraId="1A8AAE1A" w14:textId="77777777" w:rsidR="00550312"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5545E566" w14:textId="77777777" w:rsidR="00550312" w:rsidRDefault="00000000">
            <w:pPr>
              <w:rPr>
                <w:szCs w:val="21"/>
              </w:rPr>
            </w:pPr>
            <w:r>
              <w:rPr>
                <w:szCs w:val="21"/>
              </w:rPr>
              <w:t>21070.74</w:t>
            </w:r>
          </w:p>
        </w:tc>
      </w:tr>
      <w:tr w:rsidR="00550312" w14:paraId="0C9273F1" w14:textId="77777777">
        <w:tc>
          <w:tcPr>
            <w:tcW w:w="4666" w:type="dxa"/>
            <w:shd w:val="clear" w:color="auto" w:fill="E6E6E6"/>
            <w:vAlign w:val="center"/>
          </w:tcPr>
          <w:p w14:paraId="0C005760" w14:textId="77777777" w:rsidR="00550312" w:rsidRDefault="00000000">
            <w:pPr>
              <w:rPr>
                <w:szCs w:val="21"/>
              </w:rPr>
            </w:pPr>
            <w:r>
              <w:rPr>
                <w:szCs w:val="21"/>
              </w:rPr>
              <w:t>亭廊面积</w:t>
            </w:r>
            <w:r>
              <w:rPr>
                <w:szCs w:val="21"/>
              </w:rPr>
              <w:t>(</w:t>
            </w:r>
            <w:r>
              <w:rPr>
                <w:szCs w:val="21"/>
              </w:rPr>
              <w:t>㎡</w:t>
            </w:r>
            <w:r>
              <w:rPr>
                <w:szCs w:val="21"/>
              </w:rPr>
              <w:t>)</w:t>
            </w:r>
          </w:p>
        </w:tc>
        <w:tc>
          <w:tcPr>
            <w:tcW w:w="4666" w:type="dxa"/>
            <w:vAlign w:val="center"/>
          </w:tcPr>
          <w:p w14:paraId="0424A31E" w14:textId="77777777" w:rsidR="00550312" w:rsidRDefault="00000000">
            <w:pPr>
              <w:rPr>
                <w:szCs w:val="21"/>
              </w:rPr>
            </w:pPr>
            <w:r>
              <w:rPr>
                <w:szCs w:val="21"/>
              </w:rPr>
              <w:t>1763.85</w:t>
            </w:r>
          </w:p>
        </w:tc>
      </w:tr>
      <w:tr w:rsidR="00550312" w14:paraId="22847711" w14:textId="77777777">
        <w:tc>
          <w:tcPr>
            <w:tcW w:w="4666" w:type="dxa"/>
            <w:shd w:val="clear" w:color="auto" w:fill="E6E6E6"/>
            <w:vAlign w:val="center"/>
          </w:tcPr>
          <w:p w14:paraId="6976A74F" w14:textId="77777777" w:rsidR="00550312"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07FD7BD6" w14:textId="77777777" w:rsidR="00550312" w:rsidRDefault="00000000">
            <w:pPr>
              <w:rPr>
                <w:szCs w:val="21"/>
              </w:rPr>
            </w:pPr>
            <w:r>
              <w:rPr>
                <w:szCs w:val="21"/>
              </w:rPr>
              <w:t>0.00</w:t>
            </w:r>
          </w:p>
        </w:tc>
      </w:tr>
      <w:tr w:rsidR="00550312" w14:paraId="650B2866" w14:textId="77777777">
        <w:tc>
          <w:tcPr>
            <w:tcW w:w="4666" w:type="dxa"/>
            <w:shd w:val="clear" w:color="auto" w:fill="E6E6E6"/>
            <w:vAlign w:val="center"/>
          </w:tcPr>
          <w:p w14:paraId="4ED8951A" w14:textId="77777777" w:rsidR="00550312" w:rsidRDefault="00000000">
            <w:pPr>
              <w:rPr>
                <w:szCs w:val="21"/>
              </w:rPr>
            </w:pPr>
            <w:r>
              <w:rPr>
                <w:szCs w:val="21"/>
              </w:rPr>
              <w:t>地表平均太阳辐射吸收系数</w:t>
            </w:r>
          </w:p>
        </w:tc>
        <w:tc>
          <w:tcPr>
            <w:tcW w:w="4666" w:type="dxa"/>
            <w:vAlign w:val="center"/>
          </w:tcPr>
          <w:p w14:paraId="65DCDCB0" w14:textId="77777777" w:rsidR="00550312" w:rsidRDefault="00000000">
            <w:pPr>
              <w:rPr>
                <w:szCs w:val="21"/>
              </w:rPr>
            </w:pPr>
            <w:r>
              <w:rPr>
                <w:szCs w:val="21"/>
              </w:rPr>
              <w:t>0.80</w:t>
            </w:r>
          </w:p>
        </w:tc>
      </w:tr>
      <w:tr w:rsidR="00550312" w14:paraId="6F5C6795" w14:textId="77777777">
        <w:tc>
          <w:tcPr>
            <w:tcW w:w="4666" w:type="dxa"/>
            <w:shd w:val="clear" w:color="auto" w:fill="E6E6E6"/>
            <w:vAlign w:val="center"/>
          </w:tcPr>
          <w:p w14:paraId="7819B06F" w14:textId="77777777" w:rsidR="00550312" w:rsidRDefault="00000000">
            <w:pPr>
              <w:rPr>
                <w:szCs w:val="21"/>
              </w:rPr>
            </w:pPr>
            <w:r>
              <w:rPr>
                <w:szCs w:val="21"/>
              </w:rPr>
              <w:t>地面粗糙系数</w:t>
            </w:r>
          </w:p>
        </w:tc>
        <w:tc>
          <w:tcPr>
            <w:tcW w:w="4666" w:type="dxa"/>
            <w:vAlign w:val="center"/>
          </w:tcPr>
          <w:p w14:paraId="0C929B4C" w14:textId="77777777" w:rsidR="00550312" w:rsidRDefault="00000000">
            <w:pPr>
              <w:rPr>
                <w:szCs w:val="21"/>
              </w:rPr>
            </w:pPr>
            <w:r>
              <w:rPr>
                <w:szCs w:val="21"/>
              </w:rPr>
              <w:t>0.16</w:t>
            </w:r>
          </w:p>
        </w:tc>
      </w:tr>
      <w:tr w:rsidR="00550312" w14:paraId="20DA6DD4" w14:textId="77777777">
        <w:tc>
          <w:tcPr>
            <w:tcW w:w="4666" w:type="dxa"/>
            <w:shd w:val="clear" w:color="auto" w:fill="E6E6E6"/>
            <w:vAlign w:val="center"/>
          </w:tcPr>
          <w:p w14:paraId="46FEA914" w14:textId="77777777" w:rsidR="00550312" w:rsidRDefault="00000000">
            <w:pPr>
              <w:rPr>
                <w:szCs w:val="21"/>
              </w:rPr>
            </w:pPr>
            <w:r>
              <w:rPr>
                <w:szCs w:val="21"/>
              </w:rPr>
              <w:t>平均迎风面积比</w:t>
            </w:r>
          </w:p>
        </w:tc>
        <w:tc>
          <w:tcPr>
            <w:tcW w:w="4666" w:type="dxa"/>
            <w:vAlign w:val="center"/>
          </w:tcPr>
          <w:p w14:paraId="32A9381D" w14:textId="77777777" w:rsidR="00550312" w:rsidRDefault="00000000">
            <w:pPr>
              <w:rPr>
                <w:szCs w:val="21"/>
              </w:rPr>
            </w:pPr>
            <w:r>
              <w:rPr>
                <w:szCs w:val="21"/>
              </w:rPr>
              <w:t>0.79</w:t>
            </w:r>
          </w:p>
        </w:tc>
      </w:tr>
      <w:tr w:rsidR="00550312" w14:paraId="5B199238" w14:textId="77777777">
        <w:tc>
          <w:tcPr>
            <w:tcW w:w="4666" w:type="dxa"/>
            <w:shd w:val="clear" w:color="auto" w:fill="E6E6E6"/>
            <w:vAlign w:val="center"/>
          </w:tcPr>
          <w:p w14:paraId="76B427D1" w14:textId="77777777" w:rsidR="00550312" w:rsidRDefault="00000000">
            <w:pPr>
              <w:rPr>
                <w:szCs w:val="21"/>
              </w:rPr>
            </w:pPr>
            <w:r>
              <w:rPr>
                <w:szCs w:val="21"/>
              </w:rPr>
              <w:t>CTTC</w:t>
            </w:r>
            <w:r>
              <w:rPr>
                <w:szCs w:val="21"/>
              </w:rPr>
              <w:t>居住区热时间常数</w:t>
            </w:r>
            <w:r>
              <w:rPr>
                <w:szCs w:val="21"/>
              </w:rPr>
              <w:t>(h)</w:t>
            </w:r>
          </w:p>
        </w:tc>
        <w:tc>
          <w:tcPr>
            <w:tcW w:w="4666" w:type="dxa"/>
            <w:vAlign w:val="center"/>
          </w:tcPr>
          <w:p w14:paraId="786879E7" w14:textId="77777777" w:rsidR="00550312" w:rsidRDefault="00000000">
            <w:pPr>
              <w:rPr>
                <w:szCs w:val="21"/>
              </w:rPr>
            </w:pPr>
            <w:r>
              <w:rPr>
                <w:szCs w:val="21"/>
              </w:rPr>
              <w:t>12.98</w:t>
            </w:r>
          </w:p>
        </w:tc>
      </w:tr>
      <w:tr w:rsidR="00550312" w14:paraId="15DCFAD1" w14:textId="77777777">
        <w:tc>
          <w:tcPr>
            <w:tcW w:w="4666" w:type="dxa"/>
            <w:shd w:val="clear" w:color="auto" w:fill="E6E6E6"/>
            <w:vAlign w:val="center"/>
          </w:tcPr>
          <w:p w14:paraId="7F0B5F8F" w14:textId="77777777" w:rsidR="00550312" w:rsidRDefault="00000000">
            <w:pPr>
              <w:rPr>
                <w:szCs w:val="21"/>
              </w:rPr>
            </w:pPr>
            <w:r>
              <w:rPr>
                <w:szCs w:val="21"/>
              </w:rPr>
              <w:t>绿化遮阳覆盖率</w:t>
            </w:r>
            <w:r>
              <w:rPr>
                <w:szCs w:val="21"/>
              </w:rPr>
              <w:t>(%)</w:t>
            </w:r>
          </w:p>
        </w:tc>
        <w:tc>
          <w:tcPr>
            <w:tcW w:w="4666" w:type="dxa"/>
            <w:vAlign w:val="center"/>
          </w:tcPr>
          <w:p w14:paraId="725DDC65" w14:textId="77777777" w:rsidR="00550312" w:rsidRDefault="00000000">
            <w:pPr>
              <w:rPr>
                <w:szCs w:val="21"/>
              </w:rPr>
            </w:pPr>
            <w:r>
              <w:rPr>
                <w:szCs w:val="21"/>
              </w:rPr>
              <w:t>121</w:t>
            </w:r>
          </w:p>
        </w:tc>
      </w:tr>
      <w:tr w:rsidR="00550312" w14:paraId="7442E19F" w14:textId="77777777">
        <w:tc>
          <w:tcPr>
            <w:tcW w:w="4666" w:type="dxa"/>
            <w:shd w:val="clear" w:color="auto" w:fill="E6E6E6"/>
            <w:vAlign w:val="center"/>
          </w:tcPr>
          <w:p w14:paraId="598EDB99" w14:textId="77777777" w:rsidR="00550312" w:rsidRDefault="00000000">
            <w:pPr>
              <w:rPr>
                <w:szCs w:val="21"/>
              </w:rPr>
            </w:pPr>
            <w:r>
              <w:rPr>
                <w:szCs w:val="21"/>
              </w:rPr>
              <w:t>构筑物遮阳覆盖率</w:t>
            </w:r>
            <w:r>
              <w:rPr>
                <w:szCs w:val="21"/>
              </w:rPr>
              <w:t>(%)</w:t>
            </w:r>
          </w:p>
        </w:tc>
        <w:tc>
          <w:tcPr>
            <w:tcW w:w="4666" w:type="dxa"/>
            <w:vAlign w:val="center"/>
          </w:tcPr>
          <w:p w14:paraId="588B54D9" w14:textId="77777777" w:rsidR="00550312" w:rsidRDefault="00000000">
            <w:pPr>
              <w:rPr>
                <w:szCs w:val="21"/>
              </w:rPr>
            </w:pPr>
            <w:r>
              <w:rPr>
                <w:szCs w:val="21"/>
              </w:rPr>
              <w:t>10</w:t>
            </w:r>
          </w:p>
        </w:tc>
      </w:tr>
      <w:tr w:rsidR="00550312" w14:paraId="1229A620" w14:textId="77777777">
        <w:tc>
          <w:tcPr>
            <w:tcW w:w="4666" w:type="dxa"/>
            <w:shd w:val="clear" w:color="auto" w:fill="E6E6E6"/>
            <w:vAlign w:val="center"/>
          </w:tcPr>
          <w:p w14:paraId="44D673F8" w14:textId="77777777" w:rsidR="00550312" w:rsidRDefault="00000000">
            <w:pPr>
              <w:rPr>
                <w:szCs w:val="21"/>
              </w:rPr>
            </w:pPr>
            <w:r>
              <w:rPr>
                <w:szCs w:val="21"/>
              </w:rPr>
              <w:t>平均天空角系数</w:t>
            </w:r>
          </w:p>
        </w:tc>
        <w:tc>
          <w:tcPr>
            <w:tcW w:w="4666" w:type="dxa"/>
            <w:vAlign w:val="center"/>
          </w:tcPr>
          <w:p w14:paraId="722BB773" w14:textId="77777777" w:rsidR="00550312" w:rsidRDefault="00000000">
            <w:pPr>
              <w:rPr>
                <w:szCs w:val="21"/>
              </w:rPr>
            </w:pPr>
            <w:r>
              <w:rPr>
                <w:szCs w:val="21"/>
              </w:rPr>
              <w:t>0.78</w:t>
            </w:r>
          </w:p>
        </w:tc>
      </w:tr>
      <w:tr w:rsidR="00550312" w14:paraId="534D3CA9" w14:textId="77777777">
        <w:tc>
          <w:tcPr>
            <w:tcW w:w="4666" w:type="dxa"/>
            <w:shd w:val="clear" w:color="auto" w:fill="E6E6E6"/>
            <w:vAlign w:val="center"/>
          </w:tcPr>
          <w:p w14:paraId="62D6CA1A" w14:textId="77777777" w:rsidR="00550312" w:rsidRDefault="00000000">
            <w:pPr>
              <w:rPr>
                <w:szCs w:val="21"/>
              </w:rPr>
            </w:pPr>
            <w:r>
              <w:rPr>
                <w:szCs w:val="21"/>
              </w:rPr>
              <w:t>通风架空率</w:t>
            </w:r>
            <w:r>
              <w:rPr>
                <w:szCs w:val="21"/>
              </w:rPr>
              <w:t>()</w:t>
            </w:r>
          </w:p>
        </w:tc>
        <w:tc>
          <w:tcPr>
            <w:tcW w:w="4666" w:type="dxa"/>
            <w:vAlign w:val="center"/>
          </w:tcPr>
          <w:p w14:paraId="6514354A" w14:textId="77777777" w:rsidR="00550312" w:rsidRDefault="00000000">
            <w:pPr>
              <w:rPr>
                <w:szCs w:val="21"/>
              </w:rPr>
            </w:pPr>
            <w:r>
              <w:rPr>
                <w:szCs w:val="21"/>
              </w:rPr>
              <w:t>0</w:t>
            </w:r>
          </w:p>
        </w:tc>
      </w:tr>
    </w:tbl>
    <w:p w14:paraId="551D04FF" w14:textId="77777777" w:rsidR="00550312" w:rsidRDefault="00550312">
      <w:pPr>
        <w:pStyle w:val="a0"/>
        <w:ind w:firstLine="420"/>
        <w:rPr>
          <w:lang w:val="en-US"/>
        </w:rPr>
      </w:pPr>
      <w:bookmarkStart w:id="43" w:name="住区指标概览"/>
      <w:bookmarkEnd w:id="43"/>
    </w:p>
    <w:p w14:paraId="5555902A" w14:textId="77777777" w:rsidR="00550312" w:rsidRDefault="00000000">
      <w:pPr>
        <w:pStyle w:val="1"/>
      </w:pPr>
      <w:bookmarkStart w:id="44" w:name="_Toc16494776"/>
      <w:bookmarkStart w:id="45" w:name="_Toc138"/>
      <w:r>
        <w:rPr>
          <w:rFonts w:hint="eastAsia"/>
        </w:rPr>
        <w:t>强</w:t>
      </w:r>
      <w:bookmarkEnd w:id="44"/>
      <w:r>
        <w:rPr>
          <w:rFonts w:hint="eastAsia"/>
        </w:rPr>
        <w:t>条</w:t>
      </w:r>
      <w:r>
        <w:t>检查</w:t>
      </w:r>
      <w:bookmarkEnd w:id="45"/>
    </w:p>
    <w:p w14:paraId="4E8879D1" w14:textId="77777777" w:rsidR="00550312" w:rsidRDefault="00000000">
      <w:pPr>
        <w:pStyle w:val="2"/>
      </w:pPr>
      <w:bookmarkStart w:id="46" w:name="_Toc16494777"/>
      <w:bookmarkStart w:id="47" w:name="_Toc11854"/>
      <w:r>
        <w:rPr>
          <w:rFonts w:hint="eastAsia"/>
        </w:rPr>
        <w:t>平均迎风面积比</w:t>
      </w:r>
      <w:bookmarkEnd w:id="46"/>
      <w:bookmarkEnd w:id="4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550312" w14:paraId="4268D129" w14:textId="77777777">
        <w:tc>
          <w:tcPr>
            <w:tcW w:w="1866" w:type="dxa"/>
            <w:shd w:val="clear" w:color="auto" w:fill="E6E6E6"/>
            <w:vAlign w:val="center"/>
          </w:tcPr>
          <w:p w14:paraId="64B6299B" w14:textId="77777777" w:rsidR="00550312" w:rsidRDefault="00000000">
            <w:pPr>
              <w:jc w:val="center"/>
              <w:rPr>
                <w:szCs w:val="21"/>
              </w:rPr>
            </w:pPr>
            <w:r>
              <w:rPr>
                <w:szCs w:val="21"/>
              </w:rPr>
              <w:t>建筑名称</w:t>
            </w:r>
          </w:p>
        </w:tc>
        <w:tc>
          <w:tcPr>
            <w:tcW w:w="1866" w:type="dxa"/>
            <w:shd w:val="clear" w:color="auto" w:fill="E6E6E6"/>
            <w:vAlign w:val="center"/>
          </w:tcPr>
          <w:p w14:paraId="3B67019D" w14:textId="77777777" w:rsidR="00550312" w:rsidRDefault="00000000">
            <w:pPr>
              <w:jc w:val="center"/>
              <w:rPr>
                <w:szCs w:val="21"/>
              </w:rPr>
            </w:pPr>
            <w:r>
              <w:rPr>
                <w:szCs w:val="21"/>
              </w:rPr>
              <w:t>迎风面积</w:t>
            </w:r>
            <w:r>
              <w:rPr>
                <w:szCs w:val="21"/>
              </w:rPr>
              <w:t>(</w:t>
            </w:r>
            <w:r>
              <w:rPr>
                <w:szCs w:val="21"/>
              </w:rPr>
              <w:t>㎡</w:t>
            </w:r>
            <w:r>
              <w:rPr>
                <w:szCs w:val="21"/>
              </w:rPr>
              <w:t>)</w:t>
            </w:r>
          </w:p>
        </w:tc>
        <w:tc>
          <w:tcPr>
            <w:tcW w:w="1866" w:type="dxa"/>
            <w:shd w:val="clear" w:color="auto" w:fill="E6E6E6"/>
            <w:vAlign w:val="center"/>
          </w:tcPr>
          <w:p w14:paraId="79B5C9DC" w14:textId="77777777" w:rsidR="00550312" w:rsidRDefault="00000000">
            <w:pPr>
              <w:jc w:val="center"/>
              <w:rPr>
                <w:szCs w:val="21"/>
              </w:rPr>
            </w:pPr>
            <w:r>
              <w:rPr>
                <w:szCs w:val="21"/>
              </w:rPr>
              <w:t>最大可能</w:t>
            </w:r>
            <w:r>
              <w:rPr>
                <w:szCs w:val="21"/>
              </w:rPr>
              <w:br/>
            </w:r>
            <w:r>
              <w:rPr>
                <w:szCs w:val="21"/>
              </w:rPr>
              <w:t>迎风面积</w:t>
            </w:r>
            <w:r>
              <w:rPr>
                <w:szCs w:val="21"/>
              </w:rPr>
              <w:t>(</w:t>
            </w:r>
            <w:r>
              <w:rPr>
                <w:szCs w:val="21"/>
              </w:rPr>
              <w:t>㎡</w:t>
            </w:r>
            <w:r>
              <w:rPr>
                <w:szCs w:val="21"/>
              </w:rPr>
              <w:t>)</w:t>
            </w:r>
          </w:p>
        </w:tc>
        <w:tc>
          <w:tcPr>
            <w:tcW w:w="1866" w:type="dxa"/>
            <w:shd w:val="clear" w:color="auto" w:fill="E6E6E6"/>
            <w:vAlign w:val="center"/>
          </w:tcPr>
          <w:p w14:paraId="4E0DF75B" w14:textId="77777777" w:rsidR="00550312" w:rsidRDefault="00000000">
            <w:pPr>
              <w:jc w:val="center"/>
              <w:rPr>
                <w:szCs w:val="21"/>
              </w:rPr>
            </w:pPr>
            <w:r>
              <w:rPr>
                <w:szCs w:val="21"/>
              </w:rPr>
              <w:t>最大可能</w:t>
            </w:r>
            <w:r>
              <w:rPr>
                <w:szCs w:val="21"/>
              </w:rPr>
              <w:br/>
            </w:r>
            <w:r>
              <w:rPr>
                <w:szCs w:val="21"/>
              </w:rPr>
              <w:t>迎风方向</w:t>
            </w:r>
            <w:r>
              <w:rPr>
                <w:szCs w:val="21"/>
              </w:rPr>
              <w:t>(°)</w:t>
            </w:r>
          </w:p>
        </w:tc>
        <w:tc>
          <w:tcPr>
            <w:tcW w:w="1866" w:type="dxa"/>
            <w:shd w:val="clear" w:color="auto" w:fill="E6E6E6"/>
            <w:vAlign w:val="center"/>
          </w:tcPr>
          <w:p w14:paraId="08D73069" w14:textId="77777777" w:rsidR="00550312" w:rsidRDefault="00000000">
            <w:pPr>
              <w:jc w:val="center"/>
              <w:rPr>
                <w:szCs w:val="21"/>
              </w:rPr>
            </w:pPr>
            <w:r>
              <w:rPr>
                <w:szCs w:val="21"/>
              </w:rPr>
              <w:t>迎风面积比</w:t>
            </w:r>
          </w:p>
        </w:tc>
      </w:tr>
      <w:tr w:rsidR="00550312" w14:paraId="74B830F6" w14:textId="77777777">
        <w:tc>
          <w:tcPr>
            <w:tcW w:w="1866" w:type="dxa"/>
            <w:shd w:val="clear" w:color="auto" w:fill="E6E6E6"/>
            <w:vAlign w:val="center"/>
          </w:tcPr>
          <w:p w14:paraId="4A2CE165" w14:textId="77777777" w:rsidR="00550312" w:rsidRDefault="00000000">
            <w:pPr>
              <w:rPr>
                <w:szCs w:val="21"/>
              </w:rPr>
            </w:pPr>
            <w:r>
              <w:rPr>
                <w:szCs w:val="21"/>
              </w:rPr>
              <w:t>1</w:t>
            </w:r>
          </w:p>
        </w:tc>
        <w:tc>
          <w:tcPr>
            <w:tcW w:w="1866" w:type="dxa"/>
            <w:vAlign w:val="center"/>
          </w:tcPr>
          <w:p w14:paraId="36CFAED1" w14:textId="77777777" w:rsidR="00550312" w:rsidRDefault="00000000">
            <w:pPr>
              <w:rPr>
                <w:szCs w:val="21"/>
              </w:rPr>
            </w:pPr>
            <w:r>
              <w:rPr>
                <w:szCs w:val="21"/>
              </w:rPr>
              <w:t>1077.30</w:t>
            </w:r>
          </w:p>
        </w:tc>
        <w:tc>
          <w:tcPr>
            <w:tcW w:w="1866" w:type="dxa"/>
            <w:vAlign w:val="center"/>
          </w:tcPr>
          <w:p w14:paraId="58725A92" w14:textId="77777777" w:rsidR="00550312" w:rsidRDefault="00000000">
            <w:pPr>
              <w:rPr>
                <w:szCs w:val="21"/>
              </w:rPr>
            </w:pPr>
            <w:r>
              <w:rPr>
                <w:szCs w:val="21"/>
              </w:rPr>
              <w:t>1230.41</w:t>
            </w:r>
          </w:p>
        </w:tc>
        <w:tc>
          <w:tcPr>
            <w:tcW w:w="1866" w:type="dxa"/>
            <w:vAlign w:val="center"/>
          </w:tcPr>
          <w:p w14:paraId="36097A4B" w14:textId="77777777" w:rsidR="00550312" w:rsidRDefault="00000000">
            <w:pPr>
              <w:rPr>
                <w:szCs w:val="21"/>
              </w:rPr>
            </w:pPr>
            <w:r>
              <w:rPr>
                <w:szCs w:val="21"/>
              </w:rPr>
              <w:t>115.00</w:t>
            </w:r>
          </w:p>
        </w:tc>
        <w:tc>
          <w:tcPr>
            <w:tcW w:w="1866" w:type="dxa"/>
            <w:vAlign w:val="center"/>
          </w:tcPr>
          <w:p w14:paraId="24A54E43" w14:textId="77777777" w:rsidR="00550312" w:rsidRDefault="00000000">
            <w:pPr>
              <w:rPr>
                <w:szCs w:val="21"/>
              </w:rPr>
            </w:pPr>
            <w:r>
              <w:rPr>
                <w:szCs w:val="21"/>
              </w:rPr>
              <w:t>0.8756</w:t>
            </w:r>
          </w:p>
        </w:tc>
      </w:tr>
      <w:tr w:rsidR="00550312" w14:paraId="06A49B1D" w14:textId="77777777">
        <w:tc>
          <w:tcPr>
            <w:tcW w:w="1866" w:type="dxa"/>
            <w:shd w:val="clear" w:color="auto" w:fill="E6E6E6"/>
            <w:vAlign w:val="center"/>
          </w:tcPr>
          <w:p w14:paraId="593B384A" w14:textId="77777777" w:rsidR="00550312" w:rsidRDefault="00000000">
            <w:pPr>
              <w:rPr>
                <w:szCs w:val="21"/>
              </w:rPr>
            </w:pPr>
            <w:r>
              <w:rPr>
                <w:szCs w:val="21"/>
              </w:rPr>
              <w:t>改造后新单体模型</w:t>
            </w:r>
            <w:r>
              <w:rPr>
                <w:szCs w:val="21"/>
              </w:rPr>
              <w:t>2222</w:t>
            </w:r>
          </w:p>
        </w:tc>
        <w:tc>
          <w:tcPr>
            <w:tcW w:w="1866" w:type="dxa"/>
            <w:vAlign w:val="center"/>
          </w:tcPr>
          <w:p w14:paraId="4FEB5084" w14:textId="77777777" w:rsidR="00550312" w:rsidRDefault="00000000">
            <w:pPr>
              <w:rPr>
                <w:szCs w:val="21"/>
              </w:rPr>
            </w:pPr>
            <w:r>
              <w:rPr>
                <w:szCs w:val="21"/>
              </w:rPr>
              <w:t>368.98</w:t>
            </w:r>
          </w:p>
        </w:tc>
        <w:tc>
          <w:tcPr>
            <w:tcW w:w="1866" w:type="dxa"/>
            <w:vAlign w:val="center"/>
          </w:tcPr>
          <w:p w14:paraId="117CA56F" w14:textId="77777777" w:rsidR="00550312" w:rsidRDefault="00000000">
            <w:pPr>
              <w:rPr>
                <w:szCs w:val="21"/>
              </w:rPr>
            </w:pPr>
            <w:r>
              <w:rPr>
                <w:szCs w:val="21"/>
              </w:rPr>
              <w:t>520.19</w:t>
            </w:r>
          </w:p>
        </w:tc>
        <w:tc>
          <w:tcPr>
            <w:tcW w:w="1866" w:type="dxa"/>
            <w:vAlign w:val="center"/>
          </w:tcPr>
          <w:p w14:paraId="75E33FC1" w14:textId="77777777" w:rsidR="00550312" w:rsidRDefault="00000000">
            <w:pPr>
              <w:rPr>
                <w:szCs w:val="21"/>
              </w:rPr>
            </w:pPr>
            <w:r>
              <w:rPr>
                <w:szCs w:val="21"/>
              </w:rPr>
              <w:t>135.00</w:t>
            </w:r>
          </w:p>
        </w:tc>
        <w:tc>
          <w:tcPr>
            <w:tcW w:w="1866" w:type="dxa"/>
            <w:vAlign w:val="center"/>
          </w:tcPr>
          <w:p w14:paraId="2A11C44E" w14:textId="77777777" w:rsidR="00550312" w:rsidRDefault="00000000">
            <w:pPr>
              <w:rPr>
                <w:szCs w:val="21"/>
              </w:rPr>
            </w:pPr>
            <w:r>
              <w:rPr>
                <w:szCs w:val="21"/>
              </w:rPr>
              <w:t>0.7093</w:t>
            </w:r>
          </w:p>
        </w:tc>
      </w:tr>
      <w:tr w:rsidR="00550312" w14:paraId="7F8C7BA8" w14:textId="77777777">
        <w:tc>
          <w:tcPr>
            <w:tcW w:w="1866" w:type="dxa"/>
            <w:shd w:val="clear" w:color="auto" w:fill="E6E6E6"/>
            <w:vAlign w:val="center"/>
          </w:tcPr>
          <w:p w14:paraId="73DF528B" w14:textId="77777777" w:rsidR="00550312" w:rsidRDefault="00000000">
            <w:pPr>
              <w:rPr>
                <w:szCs w:val="21"/>
              </w:rPr>
            </w:pPr>
            <w:r>
              <w:rPr>
                <w:szCs w:val="21"/>
              </w:rPr>
              <w:t>平均迎风面积比</w:t>
            </w:r>
          </w:p>
        </w:tc>
        <w:tc>
          <w:tcPr>
            <w:tcW w:w="7464" w:type="dxa"/>
            <w:gridSpan w:val="4"/>
            <w:vAlign w:val="center"/>
          </w:tcPr>
          <w:p w14:paraId="596E8260" w14:textId="77777777" w:rsidR="00550312" w:rsidRDefault="00000000">
            <w:pPr>
              <w:rPr>
                <w:szCs w:val="21"/>
              </w:rPr>
            </w:pPr>
            <w:r>
              <w:rPr>
                <w:b/>
                <w:szCs w:val="21"/>
              </w:rPr>
              <w:t>0.792</w:t>
            </w:r>
          </w:p>
        </w:tc>
      </w:tr>
      <w:tr w:rsidR="00550312" w14:paraId="572C328E" w14:textId="77777777">
        <w:tc>
          <w:tcPr>
            <w:tcW w:w="1866" w:type="dxa"/>
            <w:shd w:val="clear" w:color="auto" w:fill="E6E6E6"/>
            <w:vAlign w:val="center"/>
          </w:tcPr>
          <w:p w14:paraId="4B70D39E" w14:textId="77777777" w:rsidR="00550312" w:rsidRDefault="00000000">
            <w:pPr>
              <w:rPr>
                <w:szCs w:val="21"/>
              </w:rPr>
            </w:pPr>
            <w:r>
              <w:rPr>
                <w:szCs w:val="21"/>
              </w:rPr>
              <w:t>依据</w:t>
            </w:r>
          </w:p>
        </w:tc>
        <w:tc>
          <w:tcPr>
            <w:tcW w:w="7464" w:type="dxa"/>
            <w:gridSpan w:val="4"/>
            <w:vAlign w:val="center"/>
          </w:tcPr>
          <w:p w14:paraId="42732A57" w14:textId="77777777" w:rsidR="00550312" w:rsidRDefault="00000000">
            <w:pPr>
              <w:rPr>
                <w:szCs w:val="21"/>
              </w:rPr>
            </w:pPr>
            <w:r>
              <w:rPr>
                <w:b/>
                <w:szCs w:val="21"/>
              </w:rPr>
              <w:t>《城市居住区热环境设计标准》</w:t>
            </w:r>
            <w:r>
              <w:rPr>
                <w:b/>
                <w:szCs w:val="21"/>
              </w:rPr>
              <w:t>4.1.1</w:t>
            </w:r>
            <w:r>
              <w:rPr>
                <w:b/>
                <w:szCs w:val="21"/>
              </w:rPr>
              <w:t>条</w:t>
            </w:r>
          </w:p>
        </w:tc>
      </w:tr>
      <w:tr w:rsidR="00550312" w14:paraId="7D6BDA4F" w14:textId="77777777">
        <w:tc>
          <w:tcPr>
            <w:tcW w:w="1866" w:type="dxa"/>
            <w:shd w:val="clear" w:color="auto" w:fill="E6E6E6"/>
            <w:vAlign w:val="center"/>
          </w:tcPr>
          <w:p w14:paraId="559C6174" w14:textId="77777777" w:rsidR="00550312" w:rsidRDefault="00000000">
            <w:pPr>
              <w:rPr>
                <w:szCs w:val="21"/>
              </w:rPr>
            </w:pPr>
            <w:r>
              <w:rPr>
                <w:szCs w:val="21"/>
              </w:rPr>
              <w:t>标准要求</w:t>
            </w:r>
          </w:p>
        </w:tc>
        <w:tc>
          <w:tcPr>
            <w:tcW w:w="7464" w:type="dxa"/>
            <w:gridSpan w:val="4"/>
            <w:vAlign w:val="center"/>
          </w:tcPr>
          <w:p w14:paraId="6B53803F" w14:textId="77777777" w:rsidR="00550312" w:rsidRDefault="00000000">
            <w:pPr>
              <w:rPr>
                <w:szCs w:val="21"/>
              </w:rPr>
            </w:pPr>
            <w:r>
              <w:rPr>
                <w:b/>
                <w:szCs w:val="21"/>
              </w:rPr>
              <w:t>平均迎风面积比</w:t>
            </w:r>
            <w:r>
              <w:rPr>
                <w:b/>
                <w:szCs w:val="21"/>
              </w:rPr>
              <w:t>≤0.80</w:t>
            </w:r>
          </w:p>
        </w:tc>
      </w:tr>
      <w:tr w:rsidR="00550312" w14:paraId="6B41F52B" w14:textId="77777777">
        <w:tc>
          <w:tcPr>
            <w:tcW w:w="1866" w:type="dxa"/>
            <w:shd w:val="clear" w:color="auto" w:fill="E6E6E6"/>
            <w:vAlign w:val="center"/>
          </w:tcPr>
          <w:p w14:paraId="2DA2F86B" w14:textId="77777777" w:rsidR="00550312" w:rsidRDefault="00000000">
            <w:pPr>
              <w:rPr>
                <w:szCs w:val="21"/>
              </w:rPr>
            </w:pPr>
            <w:r>
              <w:rPr>
                <w:szCs w:val="21"/>
              </w:rPr>
              <w:t>结论</w:t>
            </w:r>
          </w:p>
        </w:tc>
        <w:tc>
          <w:tcPr>
            <w:tcW w:w="7464" w:type="dxa"/>
            <w:gridSpan w:val="4"/>
            <w:vAlign w:val="center"/>
          </w:tcPr>
          <w:p w14:paraId="6020F41D" w14:textId="77777777" w:rsidR="00550312" w:rsidRDefault="00000000">
            <w:pPr>
              <w:rPr>
                <w:szCs w:val="21"/>
              </w:rPr>
            </w:pPr>
            <w:r>
              <w:rPr>
                <w:b/>
                <w:szCs w:val="21"/>
              </w:rPr>
              <w:t>满足</w:t>
            </w:r>
          </w:p>
        </w:tc>
      </w:tr>
    </w:tbl>
    <w:p w14:paraId="5C675D64" w14:textId="77777777" w:rsidR="00550312" w:rsidRDefault="00550312">
      <w:pPr>
        <w:pStyle w:val="a0"/>
        <w:ind w:firstLine="420"/>
        <w:rPr>
          <w:lang w:val="en-US"/>
        </w:rPr>
      </w:pPr>
      <w:bookmarkStart w:id="48" w:name="平均迎风面积比"/>
      <w:bookmarkEnd w:id="48"/>
    </w:p>
    <w:p w14:paraId="0476BF64" w14:textId="77777777" w:rsidR="00550312" w:rsidRDefault="00000000">
      <w:pPr>
        <w:pStyle w:val="2"/>
      </w:pPr>
      <w:bookmarkStart w:id="49" w:name="_Toc16494778"/>
      <w:bookmarkStart w:id="50" w:name="_Toc3260"/>
      <w:r>
        <w:rPr>
          <w:rFonts w:hint="eastAsia"/>
        </w:rPr>
        <w:t>活动场地遮阳覆盖率</w:t>
      </w:r>
      <w:bookmarkEnd w:id="49"/>
      <w:bookmarkEnd w:id="50"/>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550312" w14:paraId="2EED45DD" w14:textId="77777777">
        <w:tc>
          <w:tcPr>
            <w:tcW w:w="1866" w:type="dxa"/>
            <w:shd w:val="clear" w:color="auto" w:fill="E6E6E6"/>
            <w:vAlign w:val="center"/>
          </w:tcPr>
          <w:p w14:paraId="5A990EAE" w14:textId="77777777" w:rsidR="00550312" w:rsidRDefault="00000000">
            <w:pPr>
              <w:jc w:val="center"/>
              <w:rPr>
                <w:szCs w:val="21"/>
              </w:rPr>
            </w:pPr>
            <w:r>
              <w:rPr>
                <w:szCs w:val="21"/>
              </w:rPr>
              <w:t>场地</w:t>
            </w:r>
          </w:p>
        </w:tc>
        <w:tc>
          <w:tcPr>
            <w:tcW w:w="1866" w:type="dxa"/>
            <w:shd w:val="clear" w:color="auto" w:fill="E6E6E6"/>
            <w:vAlign w:val="center"/>
          </w:tcPr>
          <w:p w14:paraId="3CD5219F" w14:textId="77777777" w:rsidR="00550312" w:rsidRDefault="00000000">
            <w:pPr>
              <w:jc w:val="center"/>
              <w:rPr>
                <w:szCs w:val="21"/>
              </w:rPr>
            </w:pPr>
            <w:r>
              <w:rPr>
                <w:szCs w:val="21"/>
              </w:rPr>
              <w:t>遮阳面积</w:t>
            </w:r>
            <w:r>
              <w:rPr>
                <w:szCs w:val="21"/>
              </w:rPr>
              <w:t>(</w:t>
            </w:r>
            <w:r>
              <w:rPr>
                <w:szCs w:val="21"/>
              </w:rPr>
              <w:t>㎡</w:t>
            </w:r>
            <w:r>
              <w:rPr>
                <w:szCs w:val="21"/>
              </w:rPr>
              <w:t>)</w:t>
            </w:r>
          </w:p>
        </w:tc>
        <w:tc>
          <w:tcPr>
            <w:tcW w:w="1866" w:type="dxa"/>
            <w:shd w:val="clear" w:color="auto" w:fill="E6E6E6"/>
            <w:vAlign w:val="center"/>
          </w:tcPr>
          <w:p w14:paraId="5777A6A1" w14:textId="77777777" w:rsidR="00550312" w:rsidRDefault="00000000">
            <w:pPr>
              <w:jc w:val="center"/>
              <w:rPr>
                <w:szCs w:val="21"/>
              </w:rPr>
            </w:pPr>
            <w:r>
              <w:rPr>
                <w:szCs w:val="21"/>
              </w:rPr>
              <w:t>场地面积</w:t>
            </w:r>
            <w:r>
              <w:rPr>
                <w:szCs w:val="21"/>
              </w:rPr>
              <w:t>(</w:t>
            </w:r>
            <w:r>
              <w:rPr>
                <w:szCs w:val="21"/>
              </w:rPr>
              <w:t>㎡</w:t>
            </w:r>
            <w:r>
              <w:rPr>
                <w:szCs w:val="21"/>
              </w:rPr>
              <w:t>)</w:t>
            </w:r>
          </w:p>
        </w:tc>
        <w:tc>
          <w:tcPr>
            <w:tcW w:w="1866" w:type="dxa"/>
            <w:shd w:val="clear" w:color="auto" w:fill="E6E6E6"/>
            <w:vAlign w:val="center"/>
          </w:tcPr>
          <w:p w14:paraId="24404E79" w14:textId="77777777" w:rsidR="00550312" w:rsidRDefault="00000000">
            <w:pPr>
              <w:jc w:val="center"/>
              <w:rPr>
                <w:szCs w:val="21"/>
              </w:rPr>
            </w:pPr>
            <w:r>
              <w:rPr>
                <w:szCs w:val="21"/>
              </w:rPr>
              <w:t>遮阳覆盖率</w:t>
            </w:r>
            <w:r>
              <w:rPr>
                <w:szCs w:val="21"/>
              </w:rPr>
              <w:t>(%)</w:t>
            </w:r>
          </w:p>
        </w:tc>
        <w:tc>
          <w:tcPr>
            <w:tcW w:w="1866" w:type="dxa"/>
            <w:shd w:val="clear" w:color="auto" w:fill="E6E6E6"/>
            <w:vAlign w:val="center"/>
          </w:tcPr>
          <w:p w14:paraId="520F4595" w14:textId="77777777" w:rsidR="00550312" w:rsidRDefault="00000000">
            <w:pPr>
              <w:jc w:val="center"/>
              <w:rPr>
                <w:szCs w:val="21"/>
              </w:rPr>
            </w:pPr>
            <w:r>
              <w:rPr>
                <w:szCs w:val="21"/>
              </w:rPr>
              <w:t>覆盖率限值</w:t>
            </w:r>
            <w:r>
              <w:rPr>
                <w:szCs w:val="21"/>
              </w:rPr>
              <w:t>(%)</w:t>
            </w:r>
          </w:p>
        </w:tc>
      </w:tr>
      <w:tr w:rsidR="00550312" w14:paraId="4FD60919" w14:textId="77777777">
        <w:tc>
          <w:tcPr>
            <w:tcW w:w="1866" w:type="dxa"/>
            <w:shd w:val="clear" w:color="auto" w:fill="E6E6E6"/>
            <w:vAlign w:val="center"/>
          </w:tcPr>
          <w:p w14:paraId="5F9DF5DE" w14:textId="77777777" w:rsidR="00550312" w:rsidRDefault="00000000">
            <w:pPr>
              <w:rPr>
                <w:szCs w:val="21"/>
              </w:rPr>
            </w:pPr>
            <w:r>
              <w:rPr>
                <w:szCs w:val="21"/>
              </w:rPr>
              <w:t>依据</w:t>
            </w:r>
          </w:p>
        </w:tc>
        <w:tc>
          <w:tcPr>
            <w:tcW w:w="7464" w:type="dxa"/>
            <w:gridSpan w:val="4"/>
            <w:vAlign w:val="center"/>
          </w:tcPr>
          <w:p w14:paraId="49EE2389" w14:textId="77777777" w:rsidR="00550312" w:rsidRDefault="00000000">
            <w:pPr>
              <w:rPr>
                <w:szCs w:val="21"/>
              </w:rPr>
            </w:pPr>
            <w:r>
              <w:rPr>
                <w:b/>
                <w:szCs w:val="21"/>
              </w:rPr>
              <w:t>《城市居住区热环境设计标准》</w:t>
            </w:r>
            <w:r>
              <w:rPr>
                <w:b/>
                <w:szCs w:val="21"/>
              </w:rPr>
              <w:t>4.2.1</w:t>
            </w:r>
            <w:r>
              <w:rPr>
                <w:b/>
                <w:szCs w:val="21"/>
              </w:rPr>
              <w:t>条</w:t>
            </w:r>
          </w:p>
        </w:tc>
      </w:tr>
      <w:tr w:rsidR="00550312" w14:paraId="1674BCAD" w14:textId="77777777">
        <w:tc>
          <w:tcPr>
            <w:tcW w:w="1866" w:type="dxa"/>
            <w:shd w:val="clear" w:color="auto" w:fill="E6E6E6"/>
            <w:vAlign w:val="center"/>
          </w:tcPr>
          <w:p w14:paraId="6127E51D" w14:textId="77777777" w:rsidR="00550312" w:rsidRDefault="00000000">
            <w:pPr>
              <w:rPr>
                <w:szCs w:val="21"/>
              </w:rPr>
            </w:pPr>
            <w:r>
              <w:rPr>
                <w:szCs w:val="21"/>
              </w:rPr>
              <w:t>标准要求</w:t>
            </w:r>
          </w:p>
        </w:tc>
        <w:tc>
          <w:tcPr>
            <w:tcW w:w="7464" w:type="dxa"/>
            <w:gridSpan w:val="4"/>
            <w:vAlign w:val="center"/>
          </w:tcPr>
          <w:p w14:paraId="528D6BFD" w14:textId="77777777" w:rsidR="00550312" w:rsidRDefault="00000000">
            <w:pPr>
              <w:rPr>
                <w:szCs w:val="21"/>
              </w:rPr>
            </w:pPr>
            <w:r>
              <w:rPr>
                <w:b/>
                <w:szCs w:val="21"/>
              </w:rPr>
              <w:t>各类活动场地遮阳覆盖率不得低于标准要求限值</w:t>
            </w:r>
          </w:p>
        </w:tc>
      </w:tr>
      <w:tr w:rsidR="00550312" w14:paraId="7EFECF81" w14:textId="77777777">
        <w:tc>
          <w:tcPr>
            <w:tcW w:w="1866" w:type="dxa"/>
            <w:shd w:val="clear" w:color="auto" w:fill="E6E6E6"/>
            <w:vAlign w:val="center"/>
          </w:tcPr>
          <w:p w14:paraId="177704AE" w14:textId="77777777" w:rsidR="00550312" w:rsidRDefault="00000000">
            <w:pPr>
              <w:rPr>
                <w:szCs w:val="21"/>
              </w:rPr>
            </w:pPr>
            <w:r>
              <w:rPr>
                <w:szCs w:val="21"/>
              </w:rPr>
              <w:lastRenderedPageBreak/>
              <w:t>结论</w:t>
            </w:r>
          </w:p>
        </w:tc>
        <w:tc>
          <w:tcPr>
            <w:tcW w:w="7464" w:type="dxa"/>
            <w:gridSpan w:val="4"/>
            <w:vAlign w:val="center"/>
          </w:tcPr>
          <w:p w14:paraId="4BFB33CB" w14:textId="77777777" w:rsidR="00550312" w:rsidRDefault="00000000">
            <w:pPr>
              <w:rPr>
                <w:szCs w:val="21"/>
              </w:rPr>
            </w:pPr>
            <w:r>
              <w:rPr>
                <w:b/>
                <w:szCs w:val="21"/>
              </w:rPr>
              <w:t>满足</w:t>
            </w:r>
          </w:p>
        </w:tc>
      </w:tr>
    </w:tbl>
    <w:p w14:paraId="106B8320" w14:textId="77777777" w:rsidR="00550312" w:rsidRDefault="00550312">
      <w:pPr>
        <w:pStyle w:val="a0"/>
        <w:ind w:firstLine="420"/>
        <w:rPr>
          <w:lang w:val="en-US"/>
        </w:rPr>
      </w:pPr>
      <w:bookmarkStart w:id="51" w:name="活动场地遮阳覆盖率"/>
      <w:bookmarkEnd w:id="51"/>
    </w:p>
    <w:p w14:paraId="07920E76" w14:textId="77777777" w:rsidR="00550312" w:rsidRDefault="00550312">
      <w:pPr>
        <w:pStyle w:val="a0"/>
        <w:ind w:firstLine="420"/>
        <w:rPr>
          <w:lang w:val="en-US"/>
        </w:rPr>
      </w:pPr>
    </w:p>
    <w:p w14:paraId="09418250" w14:textId="77777777" w:rsidR="00550312" w:rsidRDefault="00000000">
      <w:pPr>
        <w:pStyle w:val="1"/>
      </w:pPr>
      <w:bookmarkStart w:id="52" w:name="_Toc16494783"/>
      <w:bookmarkStart w:id="53" w:name="_Toc753"/>
      <w:r>
        <w:rPr>
          <w:rFonts w:hint="eastAsia"/>
        </w:rPr>
        <w:t>评价性设计</w:t>
      </w:r>
      <w:bookmarkEnd w:id="52"/>
      <w:bookmarkEnd w:id="53"/>
    </w:p>
    <w:p w14:paraId="3130E871" w14:textId="77777777" w:rsidR="00550312" w:rsidRDefault="00000000">
      <w:pPr>
        <w:pStyle w:val="2"/>
      </w:pPr>
      <w:bookmarkStart w:id="54" w:name="_Toc16494784"/>
      <w:bookmarkStart w:id="55" w:name="_Toc20928"/>
      <w:r>
        <w:rPr>
          <w:rFonts w:hint="eastAsia"/>
        </w:rPr>
        <w:t>平均热岛强度</w:t>
      </w:r>
      <w:bookmarkEnd w:id="54"/>
      <w:bookmarkEnd w:id="55"/>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550312" w14:paraId="0E47441F" w14:textId="77777777">
        <w:tc>
          <w:tcPr>
            <w:tcW w:w="1166" w:type="dxa"/>
            <w:shd w:val="clear" w:color="auto" w:fill="E6E6E6"/>
            <w:vAlign w:val="center"/>
          </w:tcPr>
          <w:p w14:paraId="3C52056D" w14:textId="77777777" w:rsidR="00550312" w:rsidRDefault="00000000">
            <w:pPr>
              <w:jc w:val="center"/>
              <w:rPr>
                <w:szCs w:val="21"/>
              </w:rPr>
            </w:pPr>
            <w:r>
              <w:rPr>
                <w:szCs w:val="21"/>
              </w:rPr>
              <w:t>时刻</w:t>
            </w:r>
          </w:p>
        </w:tc>
        <w:tc>
          <w:tcPr>
            <w:tcW w:w="1166" w:type="dxa"/>
            <w:shd w:val="clear" w:color="auto" w:fill="E6E6E6"/>
            <w:vAlign w:val="center"/>
          </w:tcPr>
          <w:p w14:paraId="31A7004A" w14:textId="77777777" w:rsidR="00550312" w:rsidRDefault="00000000">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14:paraId="6EC2DA9E" w14:textId="77777777" w:rsidR="00550312" w:rsidRDefault="00000000">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14:paraId="4449C108" w14:textId="77777777" w:rsidR="00550312" w:rsidRDefault="00000000">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14:paraId="5C7F1D75" w14:textId="77777777" w:rsidR="00550312" w:rsidRDefault="00000000">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14:paraId="1399EB45" w14:textId="77777777" w:rsidR="00550312" w:rsidRDefault="00000000">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14:paraId="12E380C6" w14:textId="77777777" w:rsidR="00550312" w:rsidRDefault="00000000">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14:paraId="3CCFE314" w14:textId="77777777" w:rsidR="00550312" w:rsidRDefault="00000000">
            <w:pPr>
              <w:jc w:val="center"/>
              <w:rPr>
                <w:szCs w:val="21"/>
              </w:rPr>
            </w:pPr>
            <w:r>
              <w:rPr>
                <w:szCs w:val="21"/>
              </w:rPr>
              <w:t>温差</w:t>
            </w:r>
            <w:r>
              <w:rPr>
                <w:szCs w:val="21"/>
              </w:rPr>
              <w:t>(℃)</w:t>
            </w:r>
          </w:p>
        </w:tc>
      </w:tr>
      <w:tr w:rsidR="00550312" w14:paraId="25DA1A90" w14:textId="77777777">
        <w:tc>
          <w:tcPr>
            <w:tcW w:w="1166" w:type="dxa"/>
            <w:shd w:val="clear" w:color="auto" w:fill="E6E6E6"/>
            <w:vAlign w:val="center"/>
          </w:tcPr>
          <w:p w14:paraId="5F0D022C" w14:textId="77777777" w:rsidR="00550312" w:rsidRDefault="00000000">
            <w:pPr>
              <w:rPr>
                <w:szCs w:val="21"/>
              </w:rPr>
            </w:pPr>
            <w:r>
              <w:rPr>
                <w:szCs w:val="21"/>
              </w:rPr>
              <w:t>9:00</w:t>
            </w:r>
          </w:p>
        </w:tc>
        <w:tc>
          <w:tcPr>
            <w:tcW w:w="1166" w:type="dxa"/>
            <w:vAlign w:val="center"/>
          </w:tcPr>
          <w:p w14:paraId="11193292" w14:textId="77777777" w:rsidR="00550312" w:rsidRDefault="00000000">
            <w:pPr>
              <w:rPr>
                <w:szCs w:val="21"/>
              </w:rPr>
            </w:pPr>
            <w:r>
              <w:rPr>
                <w:szCs w:val="21"/>
              </w:rPr>
              <w:t>28.05</w:t>
            </w:r>
          </w:p>
        </w:tc>
        <w:tc>
          <w:tcPr>
            <w:tcW w:w="1166" w:type="dxa"/>
            <w:vAlign w:val="center"/>
          </w:tcPr>
          <w:p w14:paraId="0EB5C3B0" w14:textId="77777777" w:rsidR="00550312" w:rsidRDefault="00000000">
            <w:pPr>
              <w:rPr>
                <w:szCs w:val="21"/>
              </w:rPr>
            </w:pPr>
            <w:r>
              <w:rPr>
                <w:szCs w:val="21"/>
              </w:rPr>
              <w:t>2.09</w:t>
            </w:r>
          </w:p>
        </w:tc>
        <w:tc>
          <w:tcPr>
            <w:tcW w:w="1166" w:type="dxa"/>
            <w:vAlign w:val="center"/>
          </w:tcPr>
          <w:p w14:paraId="6E20F6B3" w14:textId="77777777" w:rsidR="00550312" w:rsidRDefault="00000000">
            <w:pPr>
              <w:rPr>
                <w:szCs w:val="21"/>
              </w:rPr>
            </w:pPr>
            <w:r>
              <w:rPr>
                <w:szCs w:val="21"/>
              </w:rPr>
              <w:t>2.78</w:t>
            </w:r>
          </w:p>
        </w:tc>
        <w:tc>
          <w:tcPr>
            <w:tcW w:w="1166" w:type="dxa"/>
            <w:vAlign w:val="center"/>
          </w:tcPr>
          <w:p w14:paraId="01A520F9" w14:textId="77777777" w:rsidR="00550312" w:rsidRDefault="00000000">
            <w:pPr>
              <w:rPr>
                <w:szCs w:val="21"/>
              </w:rPr>
            </w:pPr>
            <w:r>
              <w:rPr>
                <w:szCs w:val="21"/>
              </w:rPr>
              <w:t>0.22</w:t>
            </w:r>
          </w:p>
        </w:tc>
        <w:tc>
          <w:tcPr>
            <w:tcW w:w="1166" w:type="dxa"/>
            <w:vAlign w:val="center"/>
          </w:tcPr>
          <w:p w14:paraId="36EEB252" w14:textId="77777777" w:rsidR="00550312" w:rsidRDefault="00000000">
            <w:pPr>
              <w:rPr>
                <w:szCs w:val="21"/>
              </w:rPr>
            </w:pPr>
            <w:r>
              <w:rPr>
                <w:szCs w:val="21"/>
              </w:rPr>
              <w:t>27.15</w:t>
            </w:r>
          </w:p>
        </w:tc>
        <w:tc>
          <w:tcPr>
            <w:tcW w:w="1166" w:type="dxa"/>
            <w:vAlign w:val="center"/>
          </w:tcPr>
          <w:p w14:paraId="7E3BC0AA" w14:textId="77777777" w:rsidR="00550312" w:rsidRDefault="00000000">
            <w:pPr>
              <w:rPr>
                <w:szCs w:val="21"/>
              </w:rPr>
            </w:pPr>
            <w:r>
              <w:rPr>
                <w:szCs w:val="21"/>
              </w:rPr>
              <w:t>28.30</w:t>
            </w:r>
          </w:p>
        </w:tc>
        <w:tc>
          <w:tcPr>
            <w:tcW w:w="1166" w:type="dxa"/>
            <w:vAlign w:val="center"/>
          </w:tcPr>
          <w:p w14:paraId="555B2CFF" w14:textId="77777777" w:rsidR="00550312" w:rsidRDefault="00000000">
            <w:pPr>
              <w:rPr>
                <w:szCs w:val="21"/>
              </w:rPr>
            </w:pPr>
            <w:r>
              <w:rPr>
                <w:szCs w:val="21"/>
              </w:rPr>
              <w:t>-1.15</w:t>
            </w:r>
          </w:p>
        </w:tc>
      </w:tr>
      <w:tr w:rsidR="00550312" w14:paraId="052705A1" w14:textId="77777777">
        <w:tc>
          <w:tcPr>
            <w:tcW w:w="1166" w:type="dxa"/>
            <w:shd w:val="clear" w:color="auto" w:fill="E6E6E6"/>
            <w:vAlign w:val="center"/>
          </w:tcPr>
          <w:p w14:paraId="3B39DDAE" w14:textId="77777777" w:rsidR="00550312" w:rsidRDefault="00000000">
            <w:pPr>
              <w:rPr>
                <w:szCs w:val="21"/>
              </w:rPr>
            </w:pPr>
            <w:r>
              <w:rPr>
                <w:szCs w:val="21"/>
              </w:rPr>
              <w:t>10:00</w:t>
            </w:r>
          </w:p>
        </w:tc>
        <w:tc>
          <w:tcPr>
            <w:tcW w:w="1166" w:type="dxa"/>
            <w:vAlign w:val="center"/>
          </w:tcPr>
          <w:p w14:paraId="35FA2E1C" w14:textId="77777777" w:rsidR="00550312" w:rsidRDefault="00000000">
            <w:pPr>
              <w:rPr>
                <w:szCs w:val="21"/>
              </w:rPr>
            </w:pPr>
            <w:r>
              <w:rPr>
                <w:szCs w:val="21"/>
              </w:rPr>
              <w:t>28.05</w:t>
            </w:r>
          </w:p>
        </w:tc>
        <w:tc>
          <w:tcPr>
            <w:tcW w:w="1166" w:type="dxa"/>
            <w:vAlign w:val="center"/>
          </w:tcPr>
          <w:p w14:paraId="59C7B01A" w14:textId="77777777" w:rsidR="00550312" w:rsidRDefault="00000000">
            <w:pPr>
              <w:rPr>
                <w:szCs w:val="21"/>
              </w:rPr>
            </w:pPr>
            <w:r>
              <w:rPr>
                <w:szCs w:val="21"/>
              </w:rPr>
              <w:t>3.15</w:t>
            </w:r>
          </w:p>
        </w:tc>
        <w:tc>
          <w:tcPr>
            <w:tcW w:w="1166" w:type="dxa"/>
            <w:vAlign w:val="center"/>
          </w:tcPr>
          <w:p w14:paraId="5CBBBDAB" w14:textId="77777777" w:rsidR="00550312" w:rsidRDefault="00000000">
            <w:pPr>
              <w:rPr>
                <w:szCs w:val="21"/>
              </w:rPr>
            </w:pPr>
            <w:r>
              <w:rPr>
                <w:szCs w:val="21"/>
              </w:rPr>
              <w:t>2.82</w:t>
            </w:r>
          </w:p>
        </w:tc>
        <w:tc>
          <w:tcPr>
            <w:tcW w:w="1166" w:type="dxa"/>
            <w:vAlign w:val="center"/>
          </w:tcPr>
          <w:p w14:paraId="29683C5D" w14:textId="77777777" w:rsidR="00550312" w:rsidRDefault="00000000">
            <w:pPr>
              <w:rPr>
                <w:szCs w:val="21"/>
              </w:rPr>
            </w:pPr>
            <w:r>
              <w:rPr>
                <w:szCs w:val="21"/>
              </w:rPr>
              <w:t>0.23</w:t>
            </w:r>
          </w:p>
        </w:tc>
        <w:tc>
          <w:tcPr>
            <w:tcW w:w="1166" w:type="dxa"/>
            <w:vAlign w:val="center"/>
          </w:tcPr>
          <w:p w14:paraId="1EE07D33" w14:textId="77777777" w:rsidR="00550312" w:rsidRDefault="00000000">
            <w:pPr>
              <w:rPr>
                <w:szCs w:val="21"/>
              </w:rPr>
            </w:pPr>
            <w:r>
              <w:rPr>
                <w:szCs w:val="21"/>
              </w:rPr>
              <w:t>28.15</w:t>
            </w:r>
          </w:p>
        </w:tc>
        <w:tc>
          <w:tcPr>
            <w:tcW w:w="1166" w:type="dxa"/>
            <w:vAlign w:val="center"/>
          </w:tcPr>
          <w:p w14:paraId="252FD6F6" w14:textId="77777777" w:rsidR="00550312" w:rsidRDefault="00000000">
            <w:pPr>
              <w:rPr>
                <w:szCs w:val="21"/>
              </w:rPr>
            </w:pPr>
            <w:r>
              <w:rPr>
                <w:szCs w:val="21"/>
              </w:rPr>
              <w:t>29.20</w:t>
            </w:r>
          </w:p>
        </w:tc>
        <w:tc>
          <w:tcPr>
            <w:tcW w:w="1166" w:type="dxa"/>
            <w:vAlign w:val="center"/>
          </w:tcPr>
          <w:p w14:paraId="37564F25" w14:textId="77777777" w:rsidR="00550312" w:rsidRDefault="00000000">
            <w:pPr>
              <w:rPr>
                <w:szCs w:val="21"/>
              </w:rPr>
            </w:pPr>
            <w:r>
              <w:rPr>
                <w:szCs w:val="21"/>
              </w:rPr>
              <w:t>-1.05</w:t>
            </w:r>
          </w:p>
        </w:tc>
      </w:tr>
      <w:tr w:rsidR="00550312" w14:paraId="43D053BD" w14:textId="77777777">
        <w:tc>
          <w:tcPr>
            <w:tcW w:w="1166" w:type="dxa"/>
            <w:shd w:val="clear" w:color="auto" w:fill="E6E6E6"/>
            <w:vAlign w:val="center"/>
          </w:tcPr>
          <w:p w14:paraId="450F9408" w14:textId="77777777" w:rsidR="00550312" w:rsidRDefault="00000000">
            <w:pPr>
              <w:rPr>
                <w:szCs w:val="21"/>
              </w:rPr>
            </w:pPr>
            <w:r>
              <w:rPr>
                <w:szCs w:val="21"/>
              </w:rPr>
              <w:t>11:00</w:t>
            </w:r>
          </w:p>
        </w:tc>
        <w:tc>
          <w:tcPr>
            <w:tcW w:w="1166" w:type="dxa"/>
            <w:vAlign w:val="center"/>
          </w:tcPr>
          <w:p w14:paraId="01AEC6A2" w14:textId="77777777" w:rsidR="00550312" w:rsidRDefault="00000000">
            <w:pPr>
              <w:rPr>
                <w:szCs w:val="21"/>
              </w:rPr>
            </w:pPr>
            <w:r>
              <w:rPr>
                <w:szCs w:val="21"/>
              </w:rPr>
              <w:t>28.05</w:t>
            </w:r>
          </w:p>
        </w:tc>
        <w:tc>
          <w:tcPr>
            <w:tcW w:w="1166" w:type="dxa"/>
            <w:vAlign w:val="center"/>
          </w:tcPr>
          <w:p w14:paraId="2906F285" w14:textId="77777777" w:rsidR="00550312" w:rsidRDefault="00000000">
            <w:pPr>
              <w:rPr>
                <w:szCs w:val="21"/>
              </w:rPr>
            </w:pPr>
            <w:r>
              <w:rPr>
                <w:szCs w:val="21"/>
              </w:rPr>
              <w:t>4.30</w:t>
            </w:r>
          </w:p>
        </w:tc>
        <w:tc>
          <w:tcPr>
            <w:tcW w:w="1166" w:type="dxa"/>
            <w:vAlign w:val="center"/>
          </w:tcPr>
          <w:p w14:paraId="0A929E9B" w14:textId="77777777" w:rsidR="00550312" w:rsidRDefault="00000000">
            <w:pPr>
              <w:rPr>
                <w:szCs w:val="21"/>
              </w:rPr>
            </w:pPr>
            <w:r>
              <w:rPr>
                <w:szCs w:val="21"/>
              </w:rPr>
              <w:t>2.83</w:t>
            </w:r>
          </w:p>
        </w:tc>
        <w:tc>
          <w:tcPr>
            <w:tcW w:w="1166" w:type="dxa"/>
            <w:vAlign w:val="center"/>
          </w:tcPr>
          <w:p w14:paraId="35DB52F6" w14:textId="77777777" w:rsidR="00550312" w:rsidRDefault="00000000">
            <w:pPr>
              <w:rPr>
                <w:szCs w:val="21"/>
              </w:rPr>
            </w:pPr>
            <w:r>
              <w:rPr>
                <w:szCs w:val="21"/>
              </w:rPr>
              <w:t>0.23</w:t>
            </w:r>
          </w:p>
        </w:tc>
        <w:tc>
          <w:tcPr>
            <w:tcW w:w="1166" w:type="dxa"/>
            <w:vAlign w:val="center"/>
          </w:tcPr>
          <w:p w14:paraId="3A0A791D" w14:textId="77777777" w:rsidR="00550312" w:rsidRDefault="00000000">
            <w:pPr>
              <w:rPr>
                <w:szCs w:val="21"/>
              </w:rPr>
            </w:pPr>
            <w:r>
              <w:rPr>
                <w:szCs w:val="21"/>
              </w:rPr>
              <w:t>29.30</w:t>
            </w:r>
          </w:p>
        </w:tc>
        <w:tc>
          <w:tcPr>
            <w:tcW w:w="1166" w:type="dxa"/>
            <w:vAlign w:val="center"/>
          </w:tcPr>
          <w:p w14:paraId="3ED52DE5" w14:textId="77777777" w:rsidR="00550312" w:rsidRDefault="00000000">
            <w:pPr>
              <w:rPr>
                <w:szCs w:val="21"/>
              </w:rPr>
            </w:pPr>
            <w:r>
              <w:rPr>
                <w:szCs w:val="21"/>
              </w:rPr>
              <w:t>30.10</w:t>
            </w:r>
          </w:p>
        </w:tc>
        <w:tc>
          <w:tcPr>
            <w:tcW w:w="1166" w:type="dxa"/>
            <w:vAlign w:val="center"/>
          </w:tcPr>
          <w:p w14:paraId="134E744C" w14:textId="77777777" w:rsidR="00550312" w:rsidRDefault="00000000">
            <w:pPr>
              <w:rPr>
                <w:szCs w:val="21"/>
              </w:rPr>
            </w:pPr>
            <w:r>
              <w:rPr>
                <w:szCs w:val="21"/>
              </w:rPr>
              <w:t>-0.80</w:t>
            </w:r>
          </w:p>
        </w:tc>
      </w:tr>
      <w:tr w:rsidR="00550312" w14:paraId="43CC06D4" w14:textId="77777777">
        <w:tc>
          <w:tcPr>
            <w:tcW w:w="1166" w:type="dxa"/>
            <w:shd w:val="clear" w:color="auto" w:fill="E6E6E6"/>
            <w:vAlign w:val="center"/>
          </w:tcPr>
          <w:p w14:paraId="2A29421E" w14:textId="77777777" w:rsidR="00550312" w:rsidRDefault="00000000">
            <w:pPr>
              <w:rPr>
                <w:szCs w:val="21"/>
              </w:rPr>
            </w:pPr>
            <w:r>
              <w:rPr>
                <w:szCs w:val="21"/>
              </w:rPr>
              <w:t>12:00</w:t>
            </w:r>
          </w:p>
        </w:tc>
        <w:tc>
          <w:tcPr>
            <w:tcW w:w="1166" w:type="dxa"/>
            <w:vAlign w:val="center"/>
          </w:tcPr>
          <w:p w14:paraId="0BDA452E" w14:textId="77777777" w:rsidR="00550312" w:rsidRDefault="00000000">
            <w:pPr>
              <w:rPr>
                <w:szCs w:val="21"/>
              </w:rPr>
            </w:pPr>
            <w:r>
              <w:rPr>
                <w:szCs w:val="21"/>
              </w:rPr>
              <w:t>28.05</w:t>
            </w:r>
          </w:p>
        </w:tc>
        <w:tc>
          <w:tcPr>
            <w:tcW w:w="1166" w:type="dxa"/>
            <w:vAlign w:val="center"/>
          </w:tcPr>
          <w:p w14:paraId="4F9CA5BD" w14:textId="77777777" w:rsidR="00550312" w:rsidRDefault="00000000">
            <w:pPr>
              <w:rPr>
                <w:szCs w:val="21"/>
              </w:rPr>
            </w:pPr>
            <w:r>
              <w:rPr>
                <w:szCs w:val="21"/>
              </w:rPr>
              <w:t>5.42</w:t>
            </w:r>
          </w:p>
        </w:tc>
        <w:tc>
          <w:tcPr>
            <w:tcW w:w="1166" w:type="dxa"/>
            <w:vAlign w:val="center"/>
          </w:tcPr>
          <w:p w14:paraId="478F2E0F" w14:textId="77777777" w:rsidR="00550312" w:rsidRDefault="00000000">
            <w:pPr>
              <w:rPr>
                <w:szCs w:val="21"/>
              </w:rPr>
            </w:pPr>
            <w:r>
              <w:rPr>
                <w:szCs w:val="21"/>
              </w:rPr>
              <w:t>2.61</w:t>
            </w:r>
          </w:p>
        </w:tc>
        <w:tc>
          <w:tcPr>
            <w:tcW w:w="1166" w:type="dxa"/>
            <w:vAlign w:val="center"/>
          </w:tcPr>
          <w:p w14:paraId="5AE6CC97" w14:textId="77777777" w:rsidR="00550312" w:rsidRDefault="00000000">
            <w:pPr>
              <w:rPr>
                <w:szCs w:val="21"/>
              </w:rPr>
            </w:pPr>
            <w:r>
              <w:rPr>
                <w:szCs w:val="21"/>
              </w:rPr>
              <w:t>0.21</w:t>
            </w:r>
          </w:p>
        </w:tc>
        <w:tc>
          <w:tcPr>
            <w:tcW w:w="1166" w:type="dxa"/>
            <w:vAlign w:val="center"/>
          </w:tcPr>
          <w:p w14:paraId="6343A035" w14:textId="77777777" w:rsidR="00550312" w:rsidRDefault="00000000">
            <w:pPr>
              <w:rPr>
                <w:szCs w:val="21"/>
              </w:rPr>
            </w:pPr>
            <w:r>
              <w:rPr>
                <w:szCs w:val="21"/>
              </w:rPr>
              <w:t>30.66</w:t>
            </w:r>
          </w:p>
        </w:tc>
        <w:tc>
          <w:tcPr>
            <w:tcW w:w="1166" w:type="dxa"/>
            <w:vAlign w:val="center"/>
          </w:tcPr>
          <w:p w14:paraId="34660BEA" w14:textId="77777777" w:rsidR="00550312" w:rsidRDefault="00000000">
            <w:pPr>
              <w:rPr>
                <w:szCs w:val="21"/>
              </w:rPr>
            </w:pPr>
            <w:r>
              <w:rPr>
                <w:szCs w:val="21"/>
              </w:rPr>
              <w:t>30.80</w:t>
            </w:r>
          </w:p>
        </w:tc>
        <w:tc>
          <w:tcPr>
            <w:tcW w:w="1166" w:type="dxa"/>
            <w:vAlign w:val="center"/>
          </w:tcPr>
          <w:p w14:paraId="49E3D0BF" w14:textId="77777777" w:rsidR="00550312" w:rsidRDefault="00000000">
            <w:pPr>
              <w:rPr>
                <w:szCs w:val="21"/>
              </w:rPr>
            </w:pPr>
            <w:r>
              <w:rPr>
                <w:szCs w:val="21"/>
              </w:rPr>
              <w:t>-0.14</w:t>
            </w:r>
          </w:p>
        </w:tc>
      </w:tr>
      <w:tr w:rsidR="00550312" w14:paraId="37AADE5B" w14:textId="77777777">
        <w:tc>
          <w:tcPr>
            <w:tcW w:w="1166" w:type="dxa"/>
            <w:shd w:val="clear" w:color="auto" w:fill="E6E6E6"/>
            <w:vAlign w:val="center"/>
          </w:tcPr>
          <w:p w14:paraId="052ECBE2" w14:textId="77777777" w:rsidR="00550312" w:rsidRDefault="00000000">
            <w:pPr>
              <w:rPr>
                <w:szCs w:val="21"/>
              </w:rPr>
            </w:pPr>
            <w:r>
              <w:rPr>
                <w:szCs w:val="21"/>
              </w:rPr>
              <w:t>13:00</w:t>
            </w:r>
          </w:p>
        </w:tc>
        <w:tc>
          <w:tcPr>
            <w:tcW w:w="1166" w:type="dxa"/>
            <w:vAlign w:val="center"/>
          </w:tcPr>
          <w:p w14:paraId="6F5060E9" w14:textId="77777777" w:rsidR="00550312" w:rsidRDefault="00000000">
            <w:pPr>
              <w:rPr>
                <w:szCs w:val="21"/>
              </w:rPr>
            </w:pPr>
            <w:r>
              <w:rPr>
                <w:szCs w:val="21"/>
              </w:rPr>
              <w:t>28.05</w:t>
            </w:r>
          </w:p>
        </w:tc>
        <w:tc>
          <w:tcPr>
            <w:tcW w:w="1166" w:type="dxa"/>
            <w:vAlign w:val="center"/>
          </w:tcPr>
          <w:p w14:paraId="79A2B33E" w14:textId="77777777" w:rsidR="00550312" w:rsidRDefault="00000000">
            <w:pPr>
              <w:rPr>
                <w:szCs w:val="21"/>
              </w:rPr>
            </w:pPr>
            <w:r>
              <w:rPr>
                <w:szCs w:val="21"/>
              </w:rPr>
              <w:t>6.37</w:t>
            </w:r>
          </w:p>
        </w:tc>
        <w:tc>
          <w:tcPr>
            <w:tcW w:w="1166" w:type="dxa"/>
            <w:vAlign w:val="center"/>
          </w:tcPr>
          <w:p w14:paraId="71C3413D" w14:textId="77777777" w:rsidR="00550312" w:rsidRDefault="00000000">
            <w:pPr>
              <w:rPr>
                <w:szCs w:val="21"/>
              </w:rPr>
            </w:pPr>
            <w:r>
              <w:rPr>
                <w:szCs w:val="21"/>
              </w:rPr>
              <w:t>2.61</w:t>
            </w:r>
          </w:p>
        </w:tc>
        <w:tc>
          <w:tcPr>
            <w:tcW w:w="1166" w:type="dxa"/>
            <w:vAlign w:val="center"/>
          </w:tcPr>
          <w:p w14:paraId="6AAABAC4" w14:textId="77777777" w:rsidR="00550312" w:rsidRDefault="00000000">
            <w:pPr>
              <w:rPr>
                <w:szCs w:val="21"/>
              </w:rPr>
            </w:pPr>
            <w:r>
              <w:rPr>
                <w:szCs w:val="21"/>
              </w:rPr>
              <w:t>0.18</w:t>
            </w:r>
          </w:p>
        </w:tc>
        <w:tc>
          <w:tcPr>
            <w:tcW w:w="1166" w:type="dxa"/>
            <w:vAlign w:val="center"/>
          </w:tcPr>
          <w:p w14:paraId="32CBE9EA" w14:textId="77777777" w:rsidR="00550312" w:rsidRDefault="00000000">
            <w:pPr>
              <w:rPr>
                <w:szCs w:val="21"/>
              </w:rPr>
            </w:pPr>
            <w:r>
              <w:rPr>
                <w:szCs w:val="21"/>
              </w:rPr>
              <w:t>31.62</w:t>
            </w:r>
          </w:p>
        </w:tc>
        <w:tc>
          <w:tcPr>
            <w:tcW w:w="1166" w:type="dxa"/>
            <w:vAlign w:val="center"/>
          </w:tcPr>
          <w:p w14:paraId="53D98163" w14:textId="77777777" w:rsidR="00550312" w:rsidRDefault="00000000">
            <w:pPr>
              <w:rPr>
                <w:szCs w:val="21"/>
              </w:rPr>
            </w:pPr>
            <w:r>
              <w:rPr>
                <w:szCs w:val="21"/>
              </w:rPr>
              <w:t>31.10</w:t>
            </w:r>
          </w:p>
        </w:tc>
        <w:tc>
          <w:tcPr>
            <w:tcW w:w="1166" w:type="dxa"/>
            <w:vAlign w:val="center"/>
          </w:tcPr>
          <w:p w14:paraId="5A458276" w14:textId="77777777" w:rsidR="00550312" w:rsidRDefault="00000000">
            <w:pPr>
              <w:rPr>
                <w:szCs w:val="21"/>
              </w:rPr>
            </w:pPr>
            <w:r>
              <w:rPr>
                <w:szCs w:val="21"/>
              </w:rPr>
              <w:t>0.52</w:t>
            </w:r>
          </w:p>
        </w:tc>
      </w:tr>
      <w:tr w:rsidR="00550312" w14:paraId="14065494" w14:textId="77777777">
        <w:tc>
          <w:tcPr>
            <w:tcW w:w="1166" w:type="dxa"/>
            <w:shd w:val="clear" w:color="auto" w:fill="E6E6E6"/>
            <w:vAlign w:val="center"/>
          </w:tcPr>
          <w:p w14:paraId="31211BB5" w14:textId="77777777" w:rsidR="00550312" w:rsidRDefault="00000000">
            <w:pPr>
              <w:rPr>
                <w:szCs w:val="21"/>
              </w:rPr>
            </w:pPr>
            <w:r>
              <w:rPr>
                <w:szCs w:val="21"/>
              </w:rPr>
              <w:t>14:00</w:t>
            </w:r>
          </w:p>
        </w:tc>
        <w:tc>
          <w:tcPr>
            <w:tcW w:w="1166" w:type="dxa"/>
            <w:vAlign w:val="center"/>
          </w:tcPr>
          <w:p w14:paraId="5E30AFA4" w14:textId="77777777" w:rsidR="00550312" w:rsidRDefault="00000000">
            <w:pPr>
              <w:rPr>
                <w:szCs w:val="21"/>
              </w:rPr>
            </w:pPr>
            <w:r>
              <w:rPr>
                <w:szCs w:val="21"/>
              </w:rPr>
              <w:t>28.05</w:t>
            </w:r>
          </w:p>
        </w:tc>
        <w:tc>
          <w:tcPr>
            <w:tcW w:w="1166" w:type="dxa"/>
            <w:vAlign w:val="center"/>
          </w:tcPr>
          <w:p w14:paraId="0CCF0BF6" w14:textId="77777777" w:rsidR="00550312" w:rsidRDefault="00000000">
            <w:pPr>
              <w:rPr>
                <w:szCs w:val="21"/>
              </w:rPr>
            </w:pPr>
            <w:r>
              <w:rPr>
                <w:szCs w:val="21"/>
              </w:rPr>
              <w:t>7.06</w:t>
            </w:r>
          </w:p>
        </w:tc>
        <w:tc>
          <w:tcPr>
            <w:tcW w:w="1166" w:type="dxa"/>
            <w:vAlign w:val="center"/>
          </w:tcPr>
          <w:p w14:paraId="7E0A86A0" w14:textId="77777777" w:rsidR="00550312" w:rsidRDefault="00000000">
            <w:pPr>
              <w:rPr>
                <w:szCs w:val="21"/>
              </w:rPr>
            </w:pPr>
            <w:r>
              <w:rPr>
                <w:szCs w:val="21"/>
              </w:rPr>
              <w:t>2.62</w:t>
            </w:r>
          </w:p>
        </w:tc>
        <w:tc>
          <w:tcPr>
            <w:tcW w:w="1166" w:type="dxa"/>
            <w:vAlign w:val="center"/>
          </w:tcPr>
          <w:p w14:paraId="74DB930B" w14:textId="77777777" w:rsidR="00550312" w:rsidRDefault="00000000">
            <w:pPr>
              <w:rPr>
                <w:szCs w:val="21"/>
              </w:rPr>
            </w:pPr>
            <w:r>
              <w:rPr>
                <w:szCs w:val="21"/>
              </w:rPr>
              <w:t>0.14</w:t>
            </w:r>
          </w:p>
        </w:tc>
        <w:tc>
          <w:tcPr>
            <w:tcW w:w="1166" w:type="dxa"/>
            <w:vAlign w:val="center"/>
          </w:tcPr>
          <w:p w14:paraId="26A514FE" w14:textId="77777777" w:rsidR="00550312" w:rsidRDefault="00000000">
            <w:pPr>
              <w:rPr>
                <w:szCs w:val="21"/>
              </w:rPr>
            </w:pPr>
            <w:r>
              <w:rPr>
                <w:szCs w:val="21"/>
              </w:rPr>
              <w:t>32.34</w:t>
            </w:r>
          </w:p>
        </w:tc>
        <w:tc>
          <w:tcPr>
            <w:tcW w:w="1166" w:type="dxa"/>
            <w:vAlign w:val="center"/>
          </w:tcPr>
          <w:p w14:paraId="262321D3" w14:textId="77777777" w:rsidR="00550312" w:rsidRDefault="00000000">
            <w:pPr>
              <w:rPr>
                <w:szCs w:val="21"/>
              </w:rPr>
            </w:pPr>
            <w:r>
              <w:rPr>
                <w:szCs w:val="21"/>
              </w:rPr>
              <w:t>31.00</w:t>
            </w:r>
          </w:p>
        </w:tc>
        <w:tc>
          <w:tcPr>
            <w:tcW w:w="1166" w:type="dxa"/>
            <w:vAlign w:val="center"/>
          </w:tcPr>
          <w:p w14:paraId="2CD5756B" w14:textId="77777777" w:rsidR="00550312" w:rsidRDefault="00000000">
            <w:pPr>
              <w:rPr>
                <w:szCs w:val="21"/>
              </w:rPr>
            </w:pPr>
            <w:r>
              <w:rPr>
                <w:szCs w:val="21"/>
              </w:rPr>
              <w:t>1.34</w:t>
            </w:r>
          </w:p>
        </w:tc>
      </w:tr>
      <w:tr w:rsidR="00550312" w14:paraId="7A9A2666" w14:textId="77777777">
        <w:tc>
          <w:tcPr>
            <w:tcW w:w="1166" w:type="dxa"/>
            <w:shd w:val="clear" w:color="auto" w:fill="E6E6E6"/>
            <w:vAlign w:val="center"/>
          </w:tcPr>
          <w:p w14:paraId="51E768E9" w14:textId="77777777" w:rsidR="00550312" w:rsidRDefault="00000000">
            <w:pPr>
              <w:rPr>
                <w:szCs w:val="21"/>
              </w:rPr>
            </w:pPr>
            <w:r>
              <w:rPr>
                <w:szCs w:val="21"/>
              </w:rPr>
              <w:t>15:00</w:t>
            </w:r>
          </w:p>
        </w:tc>
        <w:tc>
          <w:tcPr>
            <w:tcW w:w="1166" w:type="dxa"/>
            <w:vAlign w:val="center"/>
          </w:tcPr>
          <w:p w14:paraId="35B0A6DC" w14:textId="77777777" w:rsidR="00550312" w:rsidRDefault="00000000">
            <w:pPr>
              <w:rPr>
                <w:szCs w:val="21"/>
              </w:rPr>
            </w:pPr>
            <w:r>
              <w:rPr>
                <w:szCs w:val="21"/>
              </w:rPr>
              <w:t>28.05</w:t>
            </w:r>
          </w:p>
        </w:tc>
        <w:tc>
          <w:tcPr>
            <w:tcW w:w="1166" w:type="dxa"/>
            <w:vAlign w:val="center"/>
          </w:tcPr>
          <w:p w14:paraId="54FE1532" w14:textId="77777777" w:rsidR="00550312" w:rsidRDefault="00000000">
            <w:pPr>
              <w:rPr>
                <w:szCs w:val="21"/>
              </w:rPr>
            </w:pPr>
            <w:r>
              <w:rPr>
                <w:szCs w:val="21"/>
              </w:rPr>
              <w:t>7.47</w:t>
            </w:r>
          </w:p>
        </w:tc>
        <w:tc>
          <w:tcPr>
            <w:tcW w:w="1166" w:type="dxa"/>
            <w:vAlign w:val="center"/>
          </w:tcPr>
          <w:p w14:paraId="327FFFBF" w14:textId="77777777" w:rsidR="00550312" w:rsidRDefault="00000000">
            <w:pPr>
              <w:rPr>
                <w:szCs w:val="21"/>
              </w:rPr>
            </w:pPr>
            <w:r>
              <w:rPr>
                <w:szCs w:val="21"/>
              </w:rPr>
              <w:t>2.58</w:t>
            </w:r>
          </w:p>
        </w:tc>
        <w:tc>
          <w:tcPr>
            <w:tcW w:w="1166" w:type="dxa"/>
            <w:vAlign w:val="center"/>
          </w:tcPr>
          <w:p w14:paraId="73832165" w14:textId="77777777" w:rsidR="00550312" w:rsidRDefault="00000000">
            <w:pPr>
              <w:rPr>
                <w:szCs w:val="21"/>
              </w:rPr>
            </w:pPr>
            <w:r>
              <w:rPr>
                <w:szCs w:val="21"/>
              </w:rPr>
              <w:t>0.12</w:t>
            </w:r>
          </w:p>
        </w:tc>
        <w:tc>
          <w:tcPr>
            <w:tcW w:w="1166" w:type="dxa"/>
            <w:vAlign w:val="center"/>
          </w:tcPr>
          <w:p w14:paraId="08A505D3" w14:textId="77777777" w:rsidR="00550312" w:rsidRDefault="00000000">
            <w:pPr>
              <w:rPr>
                <w:szCs w:val="21"/>
              </w:rPr>
            </w:pPr>
            <w:r>
              <w:rPr>
                <w:szCs w:val="21"/>
              </w:rPr>
              <w:t>32.82</w:t>
            </w:r>
          </w:p>
        </w:tc>
        <w:tc>
          <w:tcPr>
            <w:tcW w:w="1166" w:type="dxa"/>
            <w:vAlign w:val="center"/>
          </w:tcPr>
          <w:p w14:paraId="3DDD12F2" w14:textId="77777777" w:rsidR="00550312" w:rsidRDefault="00000000">
            <w:pPr>
              <w:rPr>
                <w:szCs w:val="21"/>
              </w:rPr>
            </w:pPr>
            <w:r>
              <w:rPr>
                <w:szCs w:val="21"/>
              </w:rPr>
              <w:t>30.70</w:t>
            </w:r>
          </w:p>
        </w:tc>
        <w:tc>
          <w:tcPr>
            <w:tcW w:w="1166" w:type="dxa"/>
            <w:vAlign w:val="center"/>
          </w:tcPr>
          <w:p w14:paraId="652C9698" w14:textId="77777777" w:rsidR="00550312" w:rsidRDefault="00000000">
            <w:pPr>
              <w:rPr>
                <w:szCs w:val="21"/>
              </w:rPr>
            </w:pPr>
            <w:r>
              <w:rPr>
                <w:szCs w:val="21"/>
              </w:rPr>
              <w:t>2.12</w:t>
            </w:r>
          </w:p>
        </w:tc>
      </w:tr>
      <w:tr w:rsidR="00550312" w14:paraId="3FD9AD97" w14:textId="77777777">
        <w:tc>
          <w:tcPr>
            <w:tcW w:w="1166" w:type="dxa"/>
            <w:shd w:val="clear" w:color="auto" w:fill="E6E6E6"/>
            <w:vAlign w:val="center"/>
          </w:tcPr>
          <w:p w14:paraId="06C00773" w14:textId="77777777" w:rsidR="00550312" w:rsidRDefault="00000000">
            <w:pPr>
              <w:rPr>
                <w:szCs w:val="21"/>
              </w:rPr>
            </w:pPr>
            <w:r>
              <w:rPr>
                <w:szCs w:val="21"/>
              </w:rPr>
              <w:t>16:00</w:t>
            </w:r>
          </w:p>
        </w:tc>
        <w:tc>
          <w:tcPr>
            <w:tcW w:w="1166" w:type="dxa"/>
            <w:vAlign w:val="center"/>
          </w:tcPr>
          <w:p w14:paraId="0FEA8BF0" w14:textId="77777777" w:rsidR="00550312" w:rsidRDefault="00000000">
            <w:pPr>
              <w:rPr>
                <w:szCs w:val="21"/>
              </w:rPr>
            </w:pPr>
            <w:r>
              <w:rPr>
                <w:szCs w:val="21"/>
              </w:rPr>
              <w:t>28.05</w:t>
            </w:r>
          </w:p>
        </w:tc>
        <w:tc>
          <w:tcPr>
            <w:tcW w:w="1166" w:type="dxa"/>
            <w:vAlign w:val="center"/>
          </w:tcPr>
          <w:p w14:paraId="340742C4" w14:textId="77777777" w:rsidR="00550312" w:rsidRDefault="00000000">
            <w:pPr>
              <w:rPr>
                <w:szCs w:val="21"/>
              </w:rPr>
            </w:pPr>
            <w:r>
              <w:rPr>
                <w:szCs w:val="21"/>
              </w:rPr>
              <w:t>7.62</w:t>
            </w:r>
          </w:p>
        </w:tc>
        <w:tc>
          <w:tcPr>
            <w:tcW w:w="1166" w:type="dxa"/>
            <w:vAlign w:val="center"/>
          </w:tcPr>
          <w:p w14:paraId="1599251C" w14:textId="77777777" w:rsidR="00550312" w:rsidRDefault="00000000">
            <w:pPr>
              <w:rPr>
                <w:szCs w:val="21"/>
              </w:rPr>
            </w:pPr>
            <w:r>
              <w:rPr>
                <w:szCs w:val="21"/>
              </w:rPr>
              <w:t>2.57</w:t>
            </w:r>
          </w:p>
        </w:tc>
        <w:tc>
          <w:tcPr>
            <w:tcW w:w="1166" w:type="dxa"/>
            <w:vAlign w:val="center"/>
          </w:tcPr>
          <w:p w14:paraId="2F3156B9" w14:textId="77777777" w:rsidR="00550312" w:rsidRDefault="00000000">
            <w:pPr>
              <w:rPr>
                <w:szCs w:val="21"/>
              </w:rPr>
            </w:pPr>
            <w:r>
              <w:rPr>
                <w:szCs w:val="21"/>
              </w:rPr>
              <w:t>0.09</w:t>
            </w:r>
          </w:p>
        </w:tc>
        <w:tc>
          <w:tcPr>
            <w:tcW w:w="1166" w:type="dxa"/>
            <w:vAlign w:val="center"/>
          </w:tcPr>
          <w:p w14:paraId="12D8CFDA" w14:textId="77777777" w:rsidR="00550312" w:rsidRDefault="00000000">
            <w:pPr>
              <w:rPr>
                <w:szCs w:val="21"/>
              </w:rPr>
            </w:pPr>
            <w:r>
              <w:rPr>
                <w:szCs w:val="21"/>
              </w:rPr>
              <w:t>33.00</w:t>
            </w:r>
          </w:p>
        </w:tc>
        <w:tc>
          <w:tcPr>
            <w:tcW w:w="1166" w:type="dxa"/>
            <w:vAlign w:val="center"/>
          </w:tcPr>
          <w:p w14:paraId="22AA8D1A" w14:textId="77777777" w:rsidR="00550312" w:rsidRDefault="00000000">
            <w:pPr>
              <w:rPr>
                <w:szCs w:val="21"/>
              </w:rPr>
            </w:pPr>
            <w:r>
              <w:rPr>
                <w:szCs w:val="21"/>
              </w:rPr>
              <w:t>30.10</w:t>
            </w:r>
          </w:p>
        </w:tc>
        <w:tc>
          <w:tcPr>
            <w:tcW w:w="1166" w:type="dxa"/>
            <w:vAlign w:val="center"/>
          </w:tcPr>
          <w:p w14:paraId="03F3ED0D" w14:textId="77777777" w:rsidR="00550312" w:rsidRDefault="00000000">
            <w:pPr>
              <w:rPr>
                <w:szCs w:val="21"/>
              </w:rPr>
            </w:pPr>
            <w:r>
              <w:rPr>
                <w:szCs w:val="21"/>
              </w:rPr>
              <w:t>2.90</w:t>
            </w:r>
          </w:p>
        </w:tc>
      </w:tr>
      <w:tr w:rsidR="00550312" w14:paraId="32A344DC" w14:textId="77777777">
        <w:tc>
          <w:tcPr>
            <w:tcW w:w="1166" w:type="dxa"/>
            <w:shd w:val="clear" w:color="auto" w:fill="E6E6E6"/>
            <w:vAlign w:val="center"/>
          </w:tcPr>
          <w:p w14:paraId="1CE55798" w14:textId="77777777" w:rsidR="00550312" w:rsidRDefault="00000000">
            <w:pPr>
              <w:rPr>
                <w:szCs w:val="21"/>
              </w:rPr>
            </w:pPr>
            <w:r>
              <w:rPr>
                <w:szCs w:val="21"/>
              </w:rPr>
              <w:t>17:00</w:t>
            </w:r>
          </w:p>
        </w:tc>
        <w:tc>
          <w:tcPr>
            <w:tcW w:w="1166" w:type="dxa"/>
            <w:vAlign w:val="center"/>
          </w:tcPr>
          <w:p w14:paraId="255E1E9D" w14:textId="77777777" w:rsidR="00550312" w:rsidRDefault="00000000">
            <w:pPr>
              <w:rPr>
                <w:szCs w:val="21"/>
              </w:rPr>
            </w:pPr>
            <w:r>
              <w:rPr>
                <w:szCs w:val="21"/>
              </w:rPr>
              <w:t>28.05</w:t>
            </w:r>
          </w:p>
        </w:tc>
        <w:tc>
          <w:tcPr>
            <w:tcW w:w="1166" w:type="dxa"/>
            <w:vAlign w:val="center"/>
          </w:tcPr>
          <w:p w14:paraId="26C92FF3" w14:textId="77777777" w:rsidR="00550312" w:rsidRDefault="00000000">
            <w:pPr>
              <w:rPr>
                <w:szCs w:val="21"/>
              </w:rPr>
            </w:pPr>
            <w:r>
              <w:rPr>
                <w:szCs w:val="21"/>
              </w:rPr>
              <w:t>7.53</w:t>
            </w:r>
          </w:p>
        </w:tc>
        <w:tc>
          <w:tcPr>
            <w:tcW w:w="1166" w:type="dxa"/>
            <w:vAlign w:val="center"/>
          </w:tcPr>
          <w:p w14:paraId="0F4138A0" w14:textId="77777777" w:rsidR="00550312" w:rsidRDefault="00000000">
            <w:pPr>
              <w:rPr>
                <w:szCs w:val="21"/>
              </w:rPr>
            </w:pPr>
            <w:r>
              <w:rPr>
                <w:szCs w:val="21"/>
              </w:rPr>
              <w:t>2.51</w:t>
            </w:r>
          </w:p>
        </w:tc>
        <w:tc>
          <w:tcPr>
            <w:tcW w:w="1166" w:type="dxa"/>
            <w:vAlign w:val="center"/>
          </w:tcPr>
          <w:p w14:paraId="54260034" w14:textId="77777777" w:rsidR="00550312" w:rsidRDefault="00000000">
            <w:pPr>
              <w:rPr>
                <w:szCs w:val="21"/>
              </w:rPr>
            </w:pPr>
            <w:r>
              <w:rPr>
                <w:szCs w:val="21"/>
              </w:rPr>
              <w:t>0.07</w:t>
            </w:r>
          </w:p>
        </w:tc>
        <w:tc>
          <w:tcPr>
            <w:tcW w:w="1166" w:type="dxa"/>
            <w:vAlign w:val="center"/>
          </w:tcPr>
          <w:p w14:paraId="50E2BFEE" w14:textId="77777777" w:rsidR="00550312" w:rsidRDefault="00000000">
            <w:pPr>
              <w:rPr>
                <w:szCs w:val="21"/>
              </w:rPr>
            </w:pPr>
            <w:r>
              <w:rPr>
                <w:szCs w:val="21"/>
              </w:rPr>
              <w:t>33.01</w:t>
            </w:r>
          </w:p>
        </w:tc>
        <w:tc>
          <w:tcPr>
            <w:tcW w:w="1166" w:type="dxa"/>
            <w:vAlign w:val="center"/>
          </w:tcPr>
          <w:p w14:paraId="25E9DCA9" w14:textId="77777777" w:rsidR="00550312" w:rsidRDefault="00000000">
            <w:pPr>
              <w:rPr>
                <w:szCs w:val="21"/>
              </w:rPr>
            </w:pPr>
            <w:r>
              <w:rPr>
                <w:szCs w:val="21"/>
              </w:rPr>
              <w:t>29.40</w:t>
            </w:r>
          </w:p>
        </w:tc>
        <w:tc>
          <w:tcPr>
            <w:tcW w:w="1166" w:type="dxa"/>
            <w:vAlign w:val="center"/>
          </w:tcPr>
          <w:p w14:paraId="17C31903" w14:textId="77777777" w:rsidR="00550312" w:rsidRDefault="00000000">
            <w:pPr>
              <w:rPr>
                <w:szCs w:val="21"/>
              </w:rPr>
            </w:pPr>
            <w:r>
              <w:rPr>
                <w:szCs w:val="21"/>
              </w:rPr>
              <w:t>3.61</w:t>
            </w:r>
          </w:p>
        </w:tc>
      </w:tr>
      <w:tr w:rsidR="00550312" w14:paraId="24E8F752" w14:textId="77777777">
        <w:tc>
          <w:tcPr>
            <w:tcW w:w="1166" w:type="dxa"/>
            <w:shd w:val="clear" w:color="auto" w:fill="E6E6E6"/>
            <w:vAlign w:val="center"/>
          </w:tcPr>
          <w:p w14:paraId="3C956B50" w14:textId="77777777" w:rsidR="00550312" w:rsidRDefault="00000000">
            <w:pPr>
              <w:rPr>
                <w:szCs w:val="21"/>
              </w:rPr>
            </w:pPr>
            <w:r>
              <w:rPr>
                <w:szCs w:val="21"/>
              </w:rPr>
              <w:t>18:00</w:t>
            </w:r>
          </w:p>
        </w:tc>
        <w:tc>
          <w:tcPr>
            <w:tcW w:w="1166" w:type="dxa"/>
            <w:vAlign w:val="center"/>
          </w:tcPr>
          <w:p w14:paraId="4B42A92A" w14:textId="77777777" w:rsidR="00550312" w:rsidRDefault="00000000">
            <w:pPr>
              <w:rPr>
                <w:szCs w:val="21"/>
              </w:rPr>
            </w:pPr>
            <w:r>
              <w:rPr>
                <w:szCs w:val="21"/>
              </w:rPr>
              <w:t>28.05</w:t>
            </w:r>
          </w:p>
        </w:tc>
        <w:tc>
          <w:tcPr>
            <w:tcW w:w="1166" w:type="dxa"/>
            <w:vAlign w:val="center"/>
          </w:tcPr>
          <w:p w14:paraId="57608693" w14:textId="77777777" w:rsidR="00550312" w:rsidRDefault="00000000">
            <w:pPr>
              <w:rPr>
                <w:szCs w:val="21"/>
              </w:rPr>
            </w:pPr>
            <w:r>
              <w:rPr>
                <w:szCs w:val="21"/>
              </w:rPr>
              <w:t>7.27</w:t>
            </w:r>
          </w:p>
        </w:tc>
        <w:tc>
          <w:tcPr>
            <w:tcW w:w="1166" w:type="dxa"/>
            <w:vAlign w:val="center"/>
          </w:tcPr>
          <w:p w14:paraId="2D1798D5" w14:textId="77777777" w:rsidR="00550312" w:rsidRDefault="00000000">
            <w:pPr>
              <w:rPr>
                <w:szCs w:val="21"/>
              </w:rPr>
            </w:pPr>
            <w:r>
              <w:rPr>
                <w:szCs w:val="21"/>
              </w:rPr>
              <w:t>2.48</w:t>
            </w:r>
          </w:p>
        </w:tc>
        <w:tc>
          <w:tcPr>
            <w:tcW w:w="1166" w:type="dxa"/>
            <w:vAlign w:val="center"/>
          </w:tcPr>
          <w:p w14:paraId="7D4EFEA3" w14:textId="77777777" w:rsidR="00550312" w:rsidRDefault="00000000">
            <w:pPr>
              <w:rPr>
                <w:szCs w:val="21"/>
              </w:rPr>
            </w:pPr>
            <w:r>
              <w:rPr>
                <w:szCs w:val="21"/>
              </w:rPr>
              <w:t>0.05</w:t>
            </w:r>
          </w:p>
        </w:tc>
        <w:tc>
          <w:tcPr>
            <w:tcW w:w="1166" w:type="dxa"/>
            <w:vAlign w:val="center"/>
          </w:tcPr>
          <w:p w14:paraId="5A8BBC8F" w14:textId="77777777" w:rsidR="00550312" w:rsidRDefault="00000000">
            <w:pPr>
              <w:rPr>
                <w:szCs w:val="21"/>
              </w:rPr>
            </w:pPr>
            <w:r>
              <w:rPr>
                <w:szCs w:val="21"/>
              </w:rPr>
              <w:t>32.79</w:t>
            </w:r>
          </w:p>
        </w:tc>
        <w:tc>
          <w:tcPr>
            <w:tcW w:w="1166" w:type="dxa"/>
            <w:vAlign w:val="center"/>
          </w:tcPr>
          <w:p w14:paraId="3DCD91D7" w14:textId="77777777" w:rsidR="00550312" w:rsidRDefault="00000000">
            <w:pPr>
              <w:rPr>
                <w:szCs w:val="21"/>
              </w:rPr>
            </w:pPr>
            <w:r>
              <w:rPr>
                <w:szCs w:val="21"/>
              </w:rPr>
              <w:t>28.70</w:t>
            </w:r>
          </w:p>
        </w:tc>
        <w:tc>
          <w:tcPr>
            <w:tcW w:w="1166" w:type="dxa"/>
            <w:vAlign w:val="center"/>
          </w:tcPr>
          <w:p w14:paraId="1260C16C" w14:textId="77777777" w:rsidR="00550312" w:rsidRDefault="00000000">
            <w:pPr>
              <w:rPr>
                <w:szCs w:val="21"/>
              </w:rPr>
            </w:pPr>
            <w:r>
              <w:rPr>
                <w:szCs w:val="21"/>
              </w:rPr>
              <w:t>4.09</w:t>
            </w:r>
          </w:p>
        </w:tc>
      </w:tr>
      <w:tr w:rsidR="00550312" w14:paraId="1F135CC3" w14:textId="77777777">
        <w:tc>
          <w:tcPr>
            <w:tcW w:w="1166" w:type="dxa"/>
            <w:shd w:val="clear" w:color="auto" w:fill="E6E6E6"/>
            <w:vAlign w:val="center"/>
          </w:tcPr>
          <w:p w14:paraId="1864C947" w14:textId="77777777" w:rsidR="00550312" w:rsidRDefault="00000000">
            <w:pPr>
              <w:rPr>
                <w:szCs w:val="21"/>
              </w:rPr>
            </w:pPr>
            <w:r>
              <w:rPr>
                <w:szCs w:val="21"/>
              </w:rPr>
              <w:t>19:00</w:t>
            </w:r>
          </w:p>
        </w:tc>
        <w:tc>
          <w:tcPr>
            <w:tcW w:w="1166" w:type="dxa"/>
            <w:vAlign w:val="center"/>
          </w:tcPr>
          <w:p w14:paraId="6D8A5D04" w14:textId="77777777" w:rsidR="00550312" w:rsidRDefault="00000000">
            <w:pPr>
              <w:rPr>
                <w:szCs w:val="21"/>
              </w:rPr>
            </w:pPr>
            <w:r>
              <w:rPr>
                <w:szCs w:val="21"/>
              </w:rPr>
              <w:t>28.05</w:t>
            </w:r>
          </w:p>
        </w:tc>
        <w:tc>
          <w:tcPr>
            <w:tcW w:w="1166" w:type="dxa"/>
            <w:vAlign w:val="center"/>
          </w:tcPr>
          <w:p w14:paraId="701F5371" w14:textId="77777777" w:rsidR="00550312" w:rsidRDefault="00000000">
            <w:pPr>
              <w:rPr>
                <w:szCs w:val="21"/>
              </w:rPr>
            </w:pPr>
            <w:r>
              <w:rPr>
                <w:szCs w:val="21"/>
              </w:rPr>
              <w:t>6.95</w:t>
            </w:r>
          </w:p>
        </w:tc>
        <w:tc>
          <w:tcPr>
            <w:tcW w:w="1166" w:type="dxa"/>
            <w:vAlign w:val="center"/>
          </w:tcPr>
          <w:p w14:paraId="7CD112F4" w14:textId="77777777" w:rsidR="00550312" w:rsidRDefault="00000000">
            <w:pPr>
              <w:rPr>
                <w:szCs w:val="21"/>
              </w:rPr>
            </w:pPr>
            <w:r>
              <w:rPr>
                <w:szCs w:val="21"/>
              </w:rPr>
              <w:t>2.45</w:t>
            </w:r>
          </w:p>
        </w:tc>
        <w:tc>
          <w:tcPr>
            <w:tcW w:w="1166" w:type="dxa"/>
            <w:vAlign w:val="center"/>
          </w:tcPr>
          <w:p w14:paraId="7BD1130C" w14:textId="77777777" w:rsidR="00550312" w:rsidRDefault="00000000">
            <w:pPr>
              <w:rPr>
                <w:szCs w:val="21"/>
              </w:rPr>
            </w:pPr>
            <w:r>
              <w:rPr>
                <w:szCs w:val="21"/>
              </w:rPr>
              <w:t>0.04</w:t>
            </w:r>
          </w:p>
        </w:tc>
        <w:tc>
          <w:tcPr>
            <w:tcW w:w="1166" w:type="dxa"/>
            <w:vAlign w:val="center"/>
          </w:tcPr>
          <w:p w14:paraId="1ED4AFAB" w14:textId="77777777" w:rsidR="00550312" w:rsidRDefault="00000000">
            <w:pPr>
              <w:rPr>
                <w:szCs w:val="21"/>
              </w:rPr>
            </w:pPr>
            <w:r>
              <w:rPr>
                <w:szCs w:val="21"/>
              </w:rPr>
              <w:t>32.51</w:t>
            </w:r>
          </w:p>
        </w:tc>
        <w:tc>
          <w:tcPr>
            <w:tcW w:w="1166" w:type="dxa"/>
            <w:vAlign w:val="center"/>
          </w:tcPr>
          <w:p w14:paraId="6063F3C8" w14:textId="77777777" w:rsidR="00550312" w:rsidRDefault="00000000">
            <w:pPr>
              <w:rPr>
                <w:szCs w:val="21"/>
              </w:rPr>
            </w:pPr>
            <w:r>
              <w:rPr>
                <w:szCs w:val="21"/>
              </w:rPr>
              <w:t>28.10</w:t>
            </w:r>
          </w:p>
        </w:tc>
        <w:tc>
          <w:tcPr>
            <w:tcW w:w="1166" w:type="dxa"/>
            <w:vAlign w:val="center"/>
          </w:tcPr>
          <w:p w14:paraId="758C367D" w14:textId="77777777" w:rsidR="00550312" w:rsidRDefault="00000000">
            <w:pPr>
              <w:rPr>
                <w:szCs w:val="21"/>
              </w:rPr>
            </w:pPr>
            <w:r>
              <w:rPr>
                <w:szCs w:val="21"/>
              </w:rPr>
              <w:t>4.41</w:t>
            </w:r>
          </w:p>
        </w:tc>
      </w:tr>
      <w:tr w:rsidR="00550312" w14:paraId="40C33613" w14:textId="77777777">
        <w:tc>
          <w:tcPr>
            <w:tcW w:w="1166" w:type="dxa"/>
            <w:shd w:val="clear" w:color="auto" w:fill="E6E6E6"/>
            <w:vAlign w:val="center"/>
          </w:tcPr>
          <w:p w14:paraId="44DA685A" w14:textId="77777777" w:rsidR="00550312" w:rsidRDefault="00000000">
            <w:pPr>
              <w:rPr>
                <w:szCs w:val="21"/>
              </w:rPr>
            </w:pPr>
            <w:r>
              <w:rPr>
                <w:szCs w:val="21"/>
              </w:rPr>
              <w:t>平均热岛</w:t>
            </w:r>
            <w:r>
              <w:rPr>
                <w:szCs w:val="21"/>
              </w:rPr>
              <w:br/>
            </w:r>
            <w:r>
              <w:rPr>
                <w:szCs w:val="21"/>
              </w:rPr>
              <w:t>强度</w:t>
            </w:r>
            <w:r>
              <w:rPr>
                <w:szCs w:val="21"/>
              </w:rPr>
              <w:t>(℃)</w:t>
            </w:r>
          </w:p>
        </w:tc>
        <w:tc>
          <w:tcPr>
            <w:tcW w:w="8162" w:type="dxa"/>
            <w:gridSpan w:val="7"/>
            <w:vAlign w:val="center"/>
          </w:tcPr>
          <w:p w14:paraId="09E2116D" w14:textId="77777777" w:rsidR="00550312" w:rsidRDefault="00000000">
            <w:pPr>
              <w:rPr>
                <w:szCs w:val="21"/>
              </w:rPr>
            </w:pPr>
            <w:r>
              <w:rPr>
                <w:szCs w:val="21"/>
              </w:rPr>
              <w:t>1.44</w:t>
            </w:r>
          </w:p>
        </w:tc>
      </w:tr>
      <w:tr w:rsidR="00550312" w14:paraId="11E521F9" w14:textId="77777777">
        <w:tc>
          <w:tcPr>
            <w:tcW w:w="1166" w:type="dxa"/>
            <w:shd w:val="clear" w:color="auto" w:fill="E6E6E6"/>
            <w:vAlign w:val="center"/>
          </w:tcPr>
          <w:p w14:paraId="1BFE4894" w14:textId="77777777" w:rsidR="00550312" w:rsidRDefault="00000000">
            <w:pPr>
              <w:rPr>
                <w:szCs w:val="21"/>
              </w:rPr>
            </w:pPr>
            <w:r>
              <w:rPr>
                <w:szCs w:val="21"/>
              </w:rPr>
              <w:t>依据</w:t>
            </w:r>
          </w:p>
        </w:tc>
        <w:tc>
          <w:tcPr>
            <w:tcW w:w="8162" w:type="dxa"/>
            <w:gridSpan w:val="7"/>
            <w:vAlign w:val="center"/>
          </w:tcPr>
          <w:p w14:paraId="053308CC" w14:textId="77777777" w:rsidR="00550312" w:rsidRDefault="00000000">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550312" w14:paraId="56B1C01A" w14:textId="77777777">
        <w:tc>
          <w:tcPr>
            <w:tcW w:w="1166" w:type="dxa"/>
            <w:shd w:val="clear" w:color="auto" w:fill="E6E6E6"/>
            <w:vAlign w:val="center"/>
          </w:tcPr>
          <w:p w14:paraId="1E551936" w14:textId="77777777" w:rsidR="00550312" w:rsidRDefault="00000000">
            <w:pPr>
              <w:rPr>
                <w:szCs w:val="21"/>
              </w:rPr>
            </w:pPr>
            <w:r>
              <w:rPr>
                <w:szCs w:val="21"/>
              </w:rPr>
              <w:t>标准要求</w:t>
            </w:r>
          </w:p>
        </w:tc>
        <w:tc>
          <w:tcPr>
            <w:tcW w:w="8162" w:type="dxa"/>
            <w:gridSpan w:val="7"/>
            <w:vAlign w:val="center"/>
          </w:tcPr>
          <w:p w14:paraId="41B4F898" w14:textId="77777777" w:rsidR="00550312" w:rsidRDefault="00000000">
            <w:pPr>
              <w:rPr>
                <w:szCs w:val="21"/>
              </w:rPr>
            </w:pPr>
            <w:r>
              <w:rPr>
                <w:szCs w:val="21"/>
              </w:rPr>
              <w:t>居住区夏季平均热岛强度不应大于</w:t>
            </w:r>
            <w:r>
              <w:rPr>
                <w:szCs w:val="21"/>
              </w:rPr>
              <w:t>1.5℃</w:t>
            </w:r>
          </w:p>
        </w:tc>
      </w:tr>
      <w:tr w:rsidR="00550312" w14:paraId="519C0407" w14:textId="77777777">
        <w:tc>
          <w:tcPr>
            <w:tcW w:w="1166" w:type="dxa"/>
            <w:shd w:val="clear" w:color="auto" w:fill="E6E6E6"/>
            <w:vAlign w:val="center"/>
          </w:tcPr>
          <w:p w14:paraId="7C2379F6" w14:textId="77777777" w:rsidR="00550312" w:rsidRDefault="00000000">
            <w:pPr>
              <w:rPr>
                <w:szCs w:val="21"/>
              </w:rPr>
            </w:pPr>
            <w:r>
              <w:rPr>
                <w:szCs w:val="21"/>
              </w:rPr>
              <w:t>结论</w:t>
            </w:r>
          </w:p>
        </w:tc>
        <w:tc>
          <w:tcPr>
            <w:tcW w:w="8162" w:type="dxa"/>
            <w:gridSpan w:val="7"/>
            <w:vAlign w:val="center"/>
          </w:tcPr>
          <w:p w14:paraId="780ACE5F" w14:textId="77777777" w:rsidR="00550312" w:rsidRDefault="00000000">
            <w:pPr>
              <w:rPr>
                <w:szCs w:val="21"/>
              </w:rPr>
            </w:pPr>
            <w:r>
              <w:rPr>
                <w:szCs w:val="21"/>
              </w:rPr>
              <w:t>满足</w:t>
            </w:r>
          </w:p>
        </w:tc>
      </w:tr>
    </w:tbl>
    <w:p w14:paraId="69536193" w14:textId="77777777" w:rsidR="00550312" w:rsidRDefault="00550312">
      <w:pPr>
        <w:pStyle w:val="a0"/>
        <w:ind w:firstLine="420"/>
        <w:rPr>
          <w:lang w:val="en-US"/>
        </w:rPr>
      </w:pPr>
      <w:bookmarkStart w:id="56" w:name="平均热岛强度"/>
      <w:bookmarkEnd w:id="56"/>
    </w:p>
    <w:p w14:paraId="3ED326DC" w14:textId="77777777" w:rsidR="00550312" w:rsidRDefault="00000000">
      <w:pPr>
        <w:pStyle w:val="a0"/>
        <w:ind w:firstLineChars="0" w:firstLine="0"/>
        <w:rPr>
          <w:lang w:val="en-US"/>
        </w:rPr>
      </w:pPr>
      <w:bookmarkStart w:id="57" w:name="平均热岛强度图片"/>
      <w:bookmarkEnd w:id="57"/>
      <w:r>
        <w:rPr>
          <w:noProof/>
        </w:rPr>
        <w:drawing>
          <wp:inline distT="0" distB="0" distL="0" distR="0" wp14:anchorId="71AB7C0D" wp14:editId="5AC2DFDE">
            <wp:extent cx="5667375" cy="27813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4"/>
                    <a:stretch>
                      <a:fillRect/>
                    </a:stretch>
                  </pic:blipFill>
                  <pic:spPr>
                    <a:xfrm>
                      <a:off x="0" y="0"/>
                      <a:ext cx="5667375" cy="2781300"/>
                    </a:xfrm>
                    <a:prstGeom prst="rect">
                      <a:avLst/>
                    </a:prstGeom>
                  </pic:spPr>
                </pic:pic>
              </a:graphicData>
            </a:graphic>
          </wp:inline>
        </w:drawing>
      </w:r>
    </w:p>
    <w:p w14:paraId="45869353" w14:textId="77777777" w:rsidR="00550312" w:rsidRDefault="00000000">
      <w:pPr>
        <w:pStyle w:val="2"/>
      </w:pPr>
      <w:bookmarkStart w:id="58" w:name="_Toc16494785"/>
      <w:bookmarkStart w:id="59" w:name="_Toc24379"/>
      <w:r>
        <w:rPr>
          <w:rFonts w:hint="eastAsia"/>
        </w:rPr>
        <w:lastRenderedPageBreak/>
        <w:t>湿球黑球温度</w:t>
      </w:r>
      <w:bookmarkEnd w:id="58"/>
      <w:bookmarkEnd w:id="5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550312" w14:paraId="099E542C" w14:textId="77777777">
        <w:tc>
          <w:tcPr>
            <w:tcW w:w="1550" w:type="dxa"/>
            <w:shd w:val="clear" w:color="auto" w:fill="E6E6E6"/>
            <w:vAlign w:val="center"/>
          </w:tcPr>
          <w:p w14:paraId="56CEA2FB" w14:textId="77777777" w:rsidR="00550312" w:rsidRDefault="00000000">
            <w:pPr>
              <w:jc w:val="center"/>
              <w:rPr>
                <w:szCs w:val="21"/>
              </w:rPr>
            </w:pPr>
            <w:r>
              <w:rPr>
                <w:szCs w:val="21"/>
              </w:rPr>
              <w:t>时刻</w:t>
            </w:r>
          </w:p>
        </w:tc>
        <w:tc>
          <w:tcPr>
            <w:tcW w:w="1556" w:type="dxa"/>
            <w:shd w:val="clear" w:color="auto" w:fill="E6E6E6"/>
            <w:vAlign w:val="center"/>
          </w:tcPr>
          <w:p w14:paraId="504F4A21" w14:textId="77777777" w:rsidR="00550312" w:rsidRDefault="00000000">
            <w:pPr>
              <w:jc w:val="center"/>
              <w:rPr>
                <w:szCs w:val="21"/>
              </w:rPr>
            </w:pPr>
            <w:r>
              <w:rPr>
                <w:szCs w:val="21"/>
              </w:rPr>
              <w:t>居住区温度</w:t>
            </w:r>
            <w:r>
              <w:rPr>
                <w:szCs w:val="21"/>
              </w:rPr>
              <w:br/>
              <w:t>(℃)</w:t>
            </w:r>
          </w:p>
        </w:tc>
        <w:tc>
          <w:tcPr>
            <w:tcW w:w="1556" w:type="dxa"/>
            <w:shd w:val="clear" w:color="auto" w:fill="E6E6E6"/>
            <w:vAlign w:val="center"/>
          </w:tcPr>
          <w:p w14:paraId="0CDBB0C1" w14:textId="77777777" w:rsidR="00550312" w:rsidRDefault="00000000">
            <w:pPr>
              <w:jc w:val="center"/>
              <w:rPr>
                <w:szCs w:val="21"/>
              </w:rPr>
            </w:pPr>
            <w:r>
              <w:rPr>
                <w:szCs w:val="21"/>
              </w:rPr>
              <w:t>空气相对湿度</w:t>
            </w:r>
          </w:p>
        </w:tc>
        <w:tc>
          <w:tcPr>
            <w:tcW w:w="1556" w:type="dxa"/>
            <w:shd w:val="clear" w:color="auto" w:fill="E6E6E6"/>
            <w:vAlign w:val="center"/>
          </w:tcPr>
          <w:p w14:paraId="63188AA4" w14:textId="77777777" w:rsidR="00550312" w:rsidRDefault="00000000">
            <w:pPr>
              <w:jc w:val="center"/>
              <w:rPr>
                <w:szCs w:val="21"/>
              </w:rPr>
            </w:pPr>
            <w:r>
              <w:rPr>
                <w:szCs w:val="21"/>
              </w:rPr>
              <w:t>太阳辐射照度</w:t>
            </w:r>
            <w:r>
              <w:rPr>
                <w:szCs w:val="21"/>
              </w:rPr>
              <w:br/>
              <w:t>(W/</w:t>
            </w:r>
            <w:r>
              <w:rPr>
                <w:szCs w:val="21"/>
              </w:rPr>
              <w:t>㎡</w:t>
            </w:r>
            <w:r>
              <w:rPr>
                <w:szCs w:val="21"/>
              </w:rPr>
              <w:t>)</w:t>
            </w:r>
          </w:p>
        </w:tc>
        <w:tc>
          <w:tcPr>
            <w:tcW w:w="1556" w:type="dxa"/>
            <w:shd w:val="clear" w:color="auto" w:fill="E6E6E6"/>
            <w:vAlign w:val="center"/>
          </w:tcPr>
          <w:p w14:paraId="3F8BAE10" w14:textId="77777777" w:rsidR="00550312" w:rsidRDefault="00000000">
            <w:pPr>
              <w:jc w:val="center"/>
              <w:rPr>
                <w:szCs w:val="21"/>
              </w:rPr>
            </w:pPr>
            <w:r>
              <w:rPr>
                <w:szCs w:val="21"/>
              </w:rPr>
              <w:t>地表短波辐射</w:t>
            </w:r>
            <w:r>
              <w:rPr>
                <w:szCs w:val="21"/>
              </w:rPr>
              <w:br/>
              <w:t>(W/</w:t>
            </w:r>
            <w:r>
              <w:rPr>
                <w:szCs w:val="21"/>
              </w:rPr>
              <w:t>㎡</w:t>
            </w:r>
            <w:r>
              <w:rPr>
                <w:szCs w:val="21"/>
              </w:rPr>
              <w:t>)</w:t>
            </w:r>
          </w:p>
        </w:tc>
        <w:tc>
          <w:tcPr>
            <w:tcW w:w="1556" w:type="dxa"/>
            <w:shd w:val="clear" w:color="auto" w:fill="E6E6E6"/>
            <w:vAlign w:val="center"/>
          </w:tcPr>
          <w:p w14:paraId="6CA178A5" w14:textId="77777777" w:rsidR="00550312" w:rsidRDefault="00000000">
            <w:pPr>
              <w:jc w:val="center"/>
              <w:rPr>
                <w:szCs w:val="21"/>
              </w:rPr>
            </w:pPr>
            <w:r>
              <w:rPr>
                <w:szCs w:val="21"/>
              </w:rPr>
              <w:t>湿球黑球温度</w:t>
            </w:r>
            <w:r>
              <w:rPr>
                <w:szCs w:val="21"/>
              </w:rPr>
              <w:br/>
              <w:t>(℃)</w:t>
            </w:r>
          </w:p>
        </w:tc>
      </w:tr>
      <w:tr w:rsidR="00550312" w14:paraId="5F9712D2" w14:textId="77777777">
        <w:tc>
          <w:tcPr>
            <w:tcW w:w="1550" w:type="dxa"/>
            <w:shd w:val="clear" w:color="auto" w:fill="E6E6E6"/>
            <w:vAlign w:val="center"/>
          </w:tcPr>
          <w:p w14:paraId="1A0FC3C6" w14:textId="77777777" w:rsidR="00550312" w:rsidRDefault="00000000">
            <w:pPr>
              <w:rPr>
                <w:szCs w:val="21"/>
              </w:rPr>
            </w:pPr>
            <w:r>
              <w:rPr>
                <w:szCs w:val="21"/>
              </w:rPr>
              <w:t>9:00</w:t>
            </w:r>
          </w:p>
        </w:tc>
        <w:tc>
          <w:tcPr>
            <w:tcW w:w="1556" w:type="dxa"/>
            <w:vAlign w:val="center"/>
          </w:tcPr>
          <w:p w14:paraId="69D647B6" w14:textId="77777777" w:rsidR="00550312" w:rsidRDefault="00000000">
            <w:pPr>
              <w:rPr>
                <w:szCs w:val="21"/>
              </w:rPr>
            </w:pPr>
            <w:r>
              <w:rPr>
                <w:szCs w:val="21"/>
              </w:rPr>
              <w:t>27.15</w:t>
            </w:r>
          </w:p>
        </w:tc>
        <w:tc>
          <w:tcPr>
            <w:tcW w:w="1556" w:type="dxa"/>
            <w:vAlign w:val="center"/>
          </w:tcPr>
          <w:p w14:paraId="5C8A0794" w14:textId="77777777" w:rsidR="00550312" w:rsidRDefault="00000000">
            <w:pPr>
              <w:rPr>
                <w:szCs w:val="21"/>
              </w:rPr>
            </w:pPr>
            <w:r>
              <w:rPr>
                <w:szCs w:val="21"/>
              </w:rPr>
              <w:t>0.78</w:t>
            </w:r>
          </w:p>
        </w:tc>
        <w:tc>
          <w:tcPr>
            <w:tcW w:w="1556" w:type="dxa"/>
            <w:vAlign w:val="center"/>
          </w:tcPr>
          <w:p w14:paraId="36519946" w14:textId="77777777" w:rsidR="00550312" w:rsidRDefault="00000000">
            <w:pPr>
              <w:rPr>
                <w:szCs w:val="21"/>
              </w:rPr>
            </w:pPr>
            <w:r>
              <w:rPr>
                <w:szCs w:val="21"/>
              </w:rPr>
              <w:t>314.69</w:t>
            </w:r>
          </w:p>
        </w:tc>
        <w:tc>
          <w:tcPr>
            <w:tcW w:w="1556" w:type="dxa"/>
            <w:vAlign w:val="center"/>
          </w:tcPr>
          <w:p w14:paraId="7371EA78" w14:textId="77777777" w:rsidR="00550312" w:rsidRDefault="00000000">
            <w:pPr>
              <w:rPr>
                <w:szCs w:val="21"/>
              </w:rPr>
            </w:pPr>
            <w:r>
              <w:rPr>
                <w:szCs w:val="21"/>
              </w:rPr>
              <w:t>72.62</w:t>
            </w:r>
          </w:p>
        </w:tc>
        <w:tc>
          <w:tcPr>
            <w:tcW w:w="1556" w:type="dxa"/>
            <w:vAlign w:val="center"/>
          </w:tcPr>
          <w:p w14:paraId="743CE7D7" w14:textId="77777777" w:rsidR="00550312" w:rsidRDefault="00000000">
            <w:pPr>
              <w:rPr>
                <w:szCs w:val="21"/>
              </w:rPr>
            </w:pPr>
            <w:r>
              <w:rPr>
                <w:szCs w:val="21"/>
              </w:rPr>
              <w:t>25.94</w:t>
            </w:r>
          </w:p>
        </w:tc>
      </w:tr>
      <w:tr w:rsidR="00550312" w14:paraId="1D5798F6" w14:textId="77777777">
        <w:tc>
          <w:tcPr>
            <w:tcW w:w="1550" w:type="dxa"/>
            <w:shd w:val="clear" w:color="auto" w:fill="E6E6E6"/>
            <w:vAlign w:val="center"/>
          </w:tcPr>
          <w:p w14:paraId="41B9FBE6" w14:textId="77777777" w:rsidR="00550312" w:rsidRDefault="00000000">
            <w:pPr>
              <w:rPr>
                <w:szCs w:val="21"/>
              </w:rPr>
            </w:pPr>
            <w:r>
              <w:rPr>
                <w:szCs w:val="21"/>
              </w:rPr>
              <w:t>10:00</w:t>
            </w:r>
          </w:p>
        </w:tc>
        <w:tc>
          <w:tcPr>
            <w:tcW w:w="1556" w:type="dxa"/>
            <w:vAlign w:val="center"/>
          </w:tcPr>
          <w:p w14:paraId="170178D4" w14:textId="77777777" w:rsidR="00550312" w:rsidRDefault="00000000">
            <w:pPr>
              <w:rPr>
                <w:szCs w:val="21"/>
              </w:rPr>
            </w:pPr>
            <w:r>
              <w:rPr>
                <w:szCs w:val="21"/>
              </w:rPr>
              <w:t>28.15</w:t>
            </w:r>
          </w:p>
        </w:tc>
        <w:tc>
          <w:tcPr>
            <w:tcW w:w="1556" w:type="dxa"/>
            <w:vAlign w:val="center"/>
          </w:tcPr>
          <w:p w14:paraId="2E85216D" w14:textId="77777777" w:rsidR="00550312" w:rsidRDefault="00000000">
            <w:pPr>
              <w:rPr>
                <w:szCs w:val="21"/>
              </w:rPr>
            </w:pPr>
            <w:r>
              <w:rPr>
                <w:szCs w:val="21"/>
              </w:rPr>
              <w:t>0.72</w:t>
            </w:r>
          </w:p>
        </w:tc>
        <w:tc>
          <w:tcPr>
            <w:tcW w:w="1556" w:type="dxa"/>
            <w:vAlign w:val="center"/>
          </w:tcPr>
          <w:p w14:paraId="44602638" w14:textId="77777777" w:rsidR="00550312" w:rsidRDefault="00000000">
            <w:pPr>
              <w:rPr>
                <w:szCs w:val="21"/>
              </w:rPr>
            </w:pPr>
            <w:r>
              <w:rPr>
                <w:szCs w:val="21"/>
              </w:rPr>
              <w:t>394.39</w:t>
            </w:r>
          </w:p>
        </w:tc>
        <w:tc>
          <w:tcPr>
            <w:tcW w:w="1556" w:type="dxa"/>
            <w:vAlign w:val="center"/>
          </w:tcPr>
          <w:p w14:paraId="37A70118" w14:textId="77777777" w:rsidR="00550312" w:rsidRDefault="00000000">
            <w:pPr>
              <w:rPr>
                <w:szCs w:val="21"/>
              </w:rPr>
            </w:pPr>
            <w:r>
              <w:rPr>
                <w:szCs w:val="21"/>
              </w:rPr>
              <w:t>91.01</w:t>
            </w:r>
          </w:p>
        </w:tc>
        <w:tc>
          <w:tcPr>
            <w:tcW w:w="1556" w:type="dxa"/>
            <w:vAlign w:val="center"/>
          </w:tcPr>
          <w:p w14:paraId="1CE1CBE4" w14:textId="77777777" w:rsidR="00550312" w:rsidRDefault="00000000">
            <w:pPr>
              <w:rPr>
                <w:szCs w:val="21"/>
              </w:rPr>
            </w:pPr>
            <w:r>
              <w:rPr>
                <w:szCs w:val="21"/>
              </w:rPr>
              <w:t>26.65</w:t>
            </w:r>
          </w:p>
        </w:tc>
      </w:tr>
      <w:tr w:rsidR="00550312" w14:paraId="63FFE36E" w14:textId="77777777">
        <w:tc>
          <w:tcPr>
            <w:tcW w:w="1550" w:type="dxa"/>
            <w:shd w:val="clear" w:color="auto" w:fill="E6E6E6"/>
            <w:vAlign w:val="center"/>
          </w:tcPr>
          <w:p w14:paraId="4493D282" w14:textId="77777777" w:rsidR="00550312" w:rsidRDefault="00000000">
            <w:pPr>
              <w:rPr>
                <w:szCs w:val="21"/>
              </w:rPr>
            </w:pPr>
            <w:r>
              <w:rPr>
                <w:szCs w:val="21"/>
              </w:rPr>
              <w:t>11:00</w:t>
            </w:r>
          </w:p>
        </w:tc>
        <w:tc>
          <w:tcPr>
            <w:tcW w:w="1556" w:type="dxa"/>
            <w:vAlign w:val="center"/>
          </w:tcPr>
          <w:p w14:paraId="75FFA774" w14:textId="77777777" w:rsidR="00550312" w:rsidRDefault="00000000">
            <w:pPr>
              <w:rPr>
                <w:szCs w:val="21"/>
              </w:rPr>
            </w:pPr>
            <w:r>
              <w:rPr>
                <w:szCs w:val="21"/>
              </w:rPr>
              <w:t>29.30</w:t>
            </w:r>
          </w:p>
        </w:tc>
        <w:tc>
          <w:tcPr>
            <w:tcW w:w="1556" w:type="dxa"/>
            <w:vAlign w:val="center"/>
          </w:tcPr>
          <w:p w14:paraId="6BC8125C" w14:textId="77777777" w:rsidR="00550312" w:rsidRDefault="00000000">
            <w:pPr>
              <w:rPr>
                <w:szCs w:val="21"/>
              </w:rPr>
            </w:pPr>
            <w:r>
              <w:rPr>
                <w:szCs w:val="21"/>
              </w:rPr>
              <w:t>0.67</w:t>
            </w:r>
          </w:p>
        </w:tc>
        <w:tc>
          <w:tcPr>
            <w:tcW w:w="1556" w:type="dxa"/>
            <w:vAlign w:val="center"/>
          </w:tcPr>
          <w:p w14:paraId="7575521F" w14:textId="77777777" w:rsidR="00550312" w:rsidRDefault="00000000">
            <w:pPr>
              <w:rPr>
                <w:szCs w:val="21"/>
              </w:rPr>
            </w:pPr>
            <w:r>
              <w:rPr>
                <w:szCs w:val="21"/>
              </w:rPr>
              <w:t>448.64</w:t>
            </w:r>
          </w:p>
        </w:tc>
        <w:tc>
          <w:tcPr>
            <w:tcW w:w="1556" w:type="dxa"/>
            <w:vAlign w:val="center"/>
          </w:tcPr>
          <w:p w14:paraId="30DC7576" w14:textId="77777777" w:rsidR="00550312" w:rsidRDefault="00000000">
            <w:pPr>
              <w:rPr>
                <w:szCs w:val="21"/>
              </w:rPr>
            </w:pPr>
            <w:r>
              <w:rPr>
                <w:szCs w:val="21"/>
              </w:rPr>
              <w:t>103.53</w:t>
            </w:r>
          </w:p>
        </w:tc>
        <w:tc>
          <w:tcPr>
            <w:tcW w:w="1556" w:type="dxa"/>
            <w:vAlign w:val="center"/>
          </w:tcPr>
          <w:p w14:paraId="1492EFA2" w14:textId="77777777" w:rsidR="00550312" w:rsidRDefault="00000000">
            <w:pPr>
              <w:rPr>
                <w:szCs w:val="21"/>
              </w:rPr>
            </w:pPr>
            <w:r>
              <w:rPr>
                <w:szCs w:val="21"/>
              </w:rPr>
              <w:t>27.56</w:t>
            </w:r>
          </w:p>
        </w:tc>
      </w:tr>
      <w:tr w:rsidR="00550312" w14:paraId="1B59359D" w14:textId="77777777">
        <w:tc>
          <w:tcPr>
            <w:tcW w:w="1550" w:type="dxa"/>
            <w:shd w:val="clear" w:color="auto" w:fill="E6E6E6"/>
            <w:vAlign w:val="center"/>
          </w:tcPr>
          <w:p w14:paraId="6AC4DB09" w14:textId="77777777" w:rsidR="00550312" w:rsidRDefault="00000000">
            <w:pPr>
              <w:rPr>
                <w:szCs w:val="21"/>
              </w:rPr>
            </w:pPr>
            <w:r>
              <w:rPr>
                <w:szCs w:val="21"/>
              </w:rPr>
              <w:t>12:00</w:t>
            </w:r>
          </w:p>
        </w:tc>
        <w:tc>
          <w:tcPr>
            <w:tcW w:w="1556" w:type="dxa"/>
            <w:vAlign w:val="center"/>
          </w:tcPr>
          <w:p w14:paraId="1D13CD93" w14:textId="77777777" w:rsidR="00550312" w:rsidRDefault="00000000">
            <w:pPr>
              <w:rPr>
                <w:szCs w:val="21"/>
              </w:rPr>
            </w:pPr>
            <w:r>
              <w:rPr>
                <w:szCs w:val="21"/>
              </w:rPr>
              <w:t>30.66</w:t>
            </w:r>
          </w:p>
        </w:tc>
        <w:tc>
          <w:tcPr>
            <w:tcW w:w="1556" w:type="dxa"/>
            <w:vAlign w:val="center"/>
          </w:tcPr>
          <w:p w14:paraId="1BC24A0F" w14:textId="77777777" w:rsidR="00550312" w:rsidRDefault="00000000">
            <w:pPr>
              <w:rPr>
                <w:szCs w:val="21"/>
              </w:rPr>
            </w:pPr>
            <w:r>
              <w:rPr>
                <w:szCs w:val="21"/>
              </w:rPr>
              <w:t>0.61</w:t>
            </w:r>
          </w:p>
        </w:tc>
        <w:tc>
          <w:tcPr>
            <w:tcW w:w="1556" w:type="dxa"/>
            <w:vAlign w:val="center"/>
          </w:tcPr>
          <w:p w14:paraId="079FEA22" w14:textId="77777777" w:rsidR="00550312" w:rsidRDefault="00000000">
            <w:pPr>
              <w:rPr>
                <w:szCs w:val="21"/>
              </w:rPr>
            </w:pPr>
            <w:r>
              <w:rPr>
                <w:szCs w:val="21"/>
              </w:rPr>
              <w:t>465.75</w:t>
            </w:r>
          </w:p>
        </w:tc>
        <w:tc>
          <w:tcPr>
            <w:tcW w:w="1556" w:type="dxa"/>
            <w:vAlign w:val="center"/>
          </w:tcPr>
          <w:p w14:paraId="1CE5D52C" w14:textId="77777777" w:rsidR="00550312" w:rsidRDefault="00000000">
            <w:pPr>
              <w:rPr>
                <w:szCs w:val="21"/>
              </w:rPr>
            </w:pPr>
            <w:r>
              <w:rPr>
                <w:szCs w:val="21"/>
              </w:rPr>
              <w:t>107.47</w:t>
            </w:r>
          </w:p>
        </w:tc>
        <w:tc>
          <w:tcPr>
            <w:tcW w:w="1556" w:type="dxa"/>
            <w:vAlign w:val="center"/>
          </w:tcPr>
          <w:p w14:paraId="382FC304" w14:textId="77777777" w:rsidR="00550312" w:rsidRDefault="00000000">
            <w:pPr>
              <w:rPr>
                <w:szCs w:val="21"/>
              </w:rPr>
            </w:pPr>
            <w:r>
              <w:rPr>
                <w:szCs w:val="21"/>
              </w:rPr>
              <w:t>28.40</w:t>
            </w:r>
          </w:p>
        </w:tc>
      </w:tr>
      <w:tr w:rsidR="00550312" w14:paraId="61C9FBC8" w14:textId="77777777">
        <w:tc>
          <w:tcPr>
            <w:tcW w:w="1550" w:type="dxa"/>
            <w:shd w:val="clear" w:color="auto" w:fill="E6E6E6"/>
            <w:vAlign w:val="center"/>
          </w:tcPr>
          <w:p w14:paraId="486A949D" w14:textId="77777777" w:rsidR="00550312" w:rsidRDefault="00000000">
            <w:pPr>
              <w:rPr>
                <w:szCs w:val="21"/>
              </w:rPr>
            </w:pPr>
            <w:r>
              <w:rPr>
                <w:szCs w:val="21"/>
              </w:rPr>
              <w:t>13:00</w:t>
            </w:r>
          </w:p>
        </w:tc>
        <w:tc>
          <w:tcPr>
            <w:tcW w:w="1556" w:type="dxa"/>
            <w:vAlign w:val="center"/>
          </w:tcPr>
          <w:p w14:paraId="3BD416F0" w14:textId="77777777" w:rsidR="00550312" w:rsidRDefault="00000000">
            <w:pPr>
              <w:rPr>
                <w:szCs w:val="21"/>
              </w:rPr>
            </w:pPr>
            <w:r>
              <w:rPr>
                <w:szCs w:val="21"/>
              </w:rPr>
              <w:t>31.62</w:t>
            </w:r>
          </w:p>
        </w:tc>
        <w:tc>
          <w:tcPr>
            <w:tcW w:w="1556" w:type="dxa"/>
            <w:vAlign w:val="center"/>
          </w:tcPr>
          <w:p w14:paraId="5280CF1A" w14:textId="77777777" w:rsidR="00550312" w:rsidRDefault="00000000">
            <w:pPr>
              <w:rPr>
                <w:szCs w:val="21"/>
              </w:rPr>
            </w:pPr>
            <w:r>
              <w:rPr>
                <w:szCs w:val="21"/>
              </w:rPr>
              <w:t>0.57</w:t>
            </w:r>
          </w:p>
        </w:tc>
        <w:tc>
          <w:tcPr>
            <w:tcW w:w="1556" w:type="dxa"/>
            <w:vAlign w:val="center"/>
          </w:tcPr>
          <w:p w14:paraId="3295F116" w14:textId="77777777" w:rsidR="00550312" w:rsidRDefault="00000000">
            <w:pPr>
              <w:rPr>
                <w:szCs w:val="21"/>
              </w:rPr>
            </w:pPr>
            <w:r>
              <w:rPr>
                <w:szCs w:val="21"/>
              </w:rPr>
              <w:t>435.35</w:t>
            </w:r>
          </w:p>
        </w:tc>
        <w:tc>
          <w:tcPr>
            <w:tcW w:w="1556" w:type="dxa"/>
            <w:vAlign w:val="center"/>
          </w:tcPr>
          <w:p w14:paraId="3D4EAE43" w14:textId="77777777" w:rsidR="00550312" w:rsidRDefault="00000000">
            <w:pPr>
              <w:rPr>
                <w:szCs w:val="21"/>
              </w:rPr>
            </w:pPr>
            <w:r>
              <w:rPr>
                <w:szCs w:val="21"/>
              </w:rPr>
              <w:t>100.46</w:t>
            </w:r>
          </w:p>
        </w:tc>
        <w:tc>
          <w:tcPr>
            <w:tcW w:w="1556" w:type="dxa"/>
            <w:vAlign w:val="center"/>
          </w:tcPr>
          <w:p w14:paraId="0E800EF1" w14:textId="77777777" w:rsidR="00550312" w:rsidRDefault="00000000">
            <w:pPr>
              <w:rPr>
                <w:szCs w:val="21"/>
              </w:rPr>
            </w:pPr>
            <w:r>
              <w:rPr>
                <w:szCs w:val="21"/>
              </w:rPr>
              <w:t>29.01</w:t>
            </w:r>
          </w:p>
        </w:tc>
      </w:tr>
      <w:tr w:rsidR="00550312" w14:paraId="3D10D0B0" w14:textId="77777777">
        <w:tc>
          <w:tcPr>
            <w:tcW w:w="1550" w:type="dxa"/>
            <w:shd w:val="clear" w:color="auto" w:fill="E6E6E6"/>
            <w:vAlign w:val="center"/>
          </w:tcPr>
          <w:p w14:paraId="1CCD0565" w14:textId="77777777" w:rsidR="00550312" w:rsidRDefault="00000000">
            <w:pPr>
              <w:rPr>
                <w:szCs w:val="21"/>
              </w:rPr>
            </w:pPr>
            <w:r>
              <w:rPr>
                <w:szCs w:val="21"/>
              </w:rPr>
              <w:t>14:00</w:t>
            </w:r>
          </w:p>
        </w:tc>
        <w:tc>
          <w:tcPr>
            <w:tcW w:w="1556" w:type="dxa"/>
            <w:vAlign w:val="center"/>
          </w:tcPr>
          <w:p w14:paraId="0054B016" w14:textId="77777777" w:rsidR="00550312" w:rsidRDefault="00000000">
            <w:pPr>
              <w:rPr>
                <w:szCs w:val="21"/>
              </w:rPr>
            </w:pPr>
            <w:r>
              <w:rPr>
                <w:szCs w:val="21"/>
              </w:rPr>
              <w:t>32.34</w:t>
            </w:r>
          </w:p>
        </w:tc>
        <w:tc>
          <w:tcPr>
            <w:tcW w:w="1556" w:type="dxa"/>
            <w:vAlign w:val="center"/>
          </w:tcPr>
          <w:p w14:paraId="4BF3FEE7" w14:textId="77777777" w:rsidR="00550312" w:rsidRDefault="00000000">
            <w:pPr>
              <w:rPr>
                <w:szCs w:val="21"/>
              </w:rPr>
            </w:pPr>
            <w:r>
              <w:rPr>
                <w:szCs w:val="21"/>
              </w:rPr>
              <w:t>0.54</w:t>
            </w:r>
          </w:p>
        </w:tc>
        <w:tc>
          <w:tcPr>
            <w:tcW w:w="1556" w:type="dxa"/>
            <w:vAlign w:val="center"/>
          </w:tcPr>
          <w:p w14:paraId="6A86C5A0" w14:textId="77777777" w:rsidR="00550312" w:rsidRDefault="00000000">
            <w:pPr>
              <w:rPr>
                <w:szCs w:val="21"/>
              </w:rPr>
            </w:pPr>
            <w:r>
              <w:rPr>
                <w:szCs w:val="21"/>
              </w:rPr>
              <w:t>368.95</w:t>
            </w:r>
          </w:p>
        </w:tc>
        <w:tc>
          <w:tcPr>
            <w:tcW w:w="1556" w:type="dxa"/>
            <w:vAlign w:val="center"/>
          </w:tcPr>
          <w:p w14:paraId="4F586DF4" w14:textId="77777777" w:rsidR="00550312" w:rsidRDefault="00000000">
            <w:pPr>
              <w:rPr>
                <w:szCs w:val="21"/>
              </w:rPr>
            </w:pPr>
            <w:r>
              <w:rPr>
                <w:szCs w:val="21"/>
              </w:rPr>
              <w:t>85.14</w:t>
            </w:r>
          </w:p>
        </w:tc>
        <w:tc>
          <w:tcPr>
            <w:tcW w:w="1556" w:type="dxa"/>
            <w:vAlign w:val="center"/>
          </w:tcPr>
          <w:p w14:paraId="0E7F19E3" w14:textId="77777777" w:rsidR="00550312" w:rsidRDefault="00000000">
            <w:pPr>
              <w:rPr>
                <w:szCs w:val="21"/>
              </w:rPr>
            </w:pPr>
            <w:r>
              <w:rPr>
                <w:szCs w:val="21"/>
              </w:rPr>
              <w:t>29.30</w:t>
            </w:r>
          </w:p>
        </w:tc>
      </w:tr>
      <w:tr w:rsidR="00550312" w14:paraId="49919AA1" w14:textId="77777777">
        <w:tc>
          <w:tcPr>
            <w:tcW w:w="1550" w:type="dxa"/>
            <w:shd w:val="clear" w:color="auto" w:fill="E6E6E6"/>
            <w:vAlign w:val="center"/>
          </w:tcPr>
          <w:p w14:paraId="4922C4C2" w14:textId="77777777" w:rsidR="00550312" w:rsidRDefault="00000000">
            <w:pPr>
              <w:rPr>
                <w:szCs w:val="21"/>
              </w:rPr>
            </w:pPr>
            <w:r>
              <w:rPr>
                <w:szCs w:val="21"/>
              </w:rPr>
              <w:t>15:00</w:t>
            </w:r>
          </w:p>
        </w:tc>
        <w:tc>
          <w:tcPr>
            <w:tcW w:w="1556" w:type="dxa"/>
            <w:vAlign w:val="center"/>
          </w:tcPr>
          <w:p w14:paraId="55E311A1" w14:textId="77777777" w:rsidR="00550312" w:rsidRDefault="00000000">
            <w:pPr>
              <w:rPr>
                <w:szCs w:val="21"/>
              </w:rPr>
            </w:pPr>
            <w:r>
              <w:rPr>
                <w:szCs w:val="21"/>
              </w:rPr>
              <w:t>32.82</w:t>
            </w:r>
          </w:p>
        </w:tc>
        <w:tc>
          <w:tcPr>
            <w:tcW w:w="1556" w:type="dxa"/>
            <w:vAlign w:val="center"/>
          </w:tcPr>
          <w:p w14:paraId="03282E73" w14:textId="77777777" w:rsidR="00550312" w:rsidRDefault="00000000">
            <w:pPr>
              <w:rPr>
                <w:szCs w:val="21"/>
              </w:rPr>
            </w:pPr>
            <w:r>
              <w:rPr>
                <w:szCs w:val="21"/>
              </w:rPr>
              <w:t>0.53</w:t>
            </w:r>
          </w:p>
        </w:tc>
        <w:tc>
          <w:tcPr>
            <w:tcW w:w="1556" w:type="dxa"/>
            <w:vAlign w:val="center"/>
          </w:tcPr>
          <w:p w14:paraId="378AA6E7" w14:textId="77777777" w:rsidR="00550312" w:rsidRDefault="00000000">
            <w:pPr>
              <w:rPr>
                <w:szCs w:val="21"/>
              </w:rPr>
            </w:pPr>
            <w:r>
              <w:rPr>
                <w:szCs w:val="21"/>
              </w:rPr>
              <w:t>282.86</w:t>
            </w:r>
          </w:p>
        </w:tc>
        <w:tc>
          <w:tcPr>
            <w:tcW w:w="1556" w:type="dxa"/>
            <w:vAlign w:val="center"/>
          </w:tcPr>
          <w:p w14:paraId="5D31BD71" w14:textId="77777777" w:rsidR="00550312" w:rsidRDefault="00000000">
            <w:pPr>
              <w:rPr>
                <w:szCs w:val="21"/>
              </w:rPr>
            </w:pPr>
            <w:r>
              <w:rPr>
                <w:szCs w:val="21"/>
              </w:rPr>
              <w:t>65.27</w:t>
            </w:r>
          </w:p>
        </w:tc>
        <w:tc>
          <w:tcPr>
            <w:tcW w:w="1556" w:type="dxa"/>
            <w:vAlign w:val="center"/>
          </w:tcPr>
          <w:p w14:paraId="583D7A81" w14:textId="77777777" w:rsidR="00550312" w:rsidRDefault="00000000">
            <w:pPr>
              <w:rPr>
                <w:szCs w:val="21"/>
              </w:rPr>
            </w:pPr>
            <w:r>
              <w:rPr>
                <w:szCs w:val="21"/>
              </w:rPr>
              <w:t>29.53</w:t>
            </w:r>
          </w:p>
        </w:tc>
      </w:tr>
      <w:tr w:rsidR="00550312" w14:paraId="4DF4B62E" w14:textId="77777777">
        <w:tc>
          <w:tcPr>
            <w:tcW w:w="1550" w:type="dxa"/>
            <w:shd w:val="clear" w:color="auto" w:fill="E6E6E6"/>
            <w:vAlign w:val="center"/>
          </w:tcPr>
          <w:p w14:paraId="71E5DE50" w14:textId="77777777" w:rsidR="00550312" w:rsidRDefault="00000000">
            <w:pPr>
              <w:rPr>
                <w:szCs w:val="21"/>
              </w:rPr>
            </w:pPr>
            <w:r>
              <w:rPr>
                <w:szCs w:val="21"/>
              </w:rPr>
              <w:t>16:00</w:t>
            </w:r>
          </w:p>
        </w:tc>
        <w:tc>
          <w:tcPr>
            <w:tcW w:w="1556" w:type="dxa"/>
            <w:vAlign w:val="center"/>
          </w:tcPr>
          <w:p w14:paraId="1A8E9C60" w14:textId="77777777" w:rsidR="00550312" w:rsidRDefault="00000000">
            <w:pPr>
              <w:rPr>
                <w:szCs w:val="21"/>
              </w:rPr>
            </w:pPr>
            <w:r>
              <w:rPr>
                <w:szCs w:val="21"/>
              </w:rPr>
              <w:t>33.00</w:t>
            </w:r>
          </w:p>
        </w:tc>
        <w:tc>
          <w:tcPr>
            <w:tcW w:w="1556" w:type="dxa"/>
            <w:vAlign w:val="center"/>
          </w:tcPr>
          <w:p w14:paraId="6C11C558" w14:textId="77777777" w:rsidR="00550312" w:rsidRDefault="00000000">
            <w:pPr>
              <w:rPr>
                <w:szCs w:val="21"/>
              </w:rPr>
            </w:pPr>
            <w:r>
              <w:rPr>
                <w:szCs w:val="21"/>
              </w:rPr>
              <w:t>0.52</w:t>
            </w:r>
          </w:p>
        </w:tc>
        <w:tc>
          <w:tcPr>
            <w:tcW w:w="1556" w:type="dxa"/>
            <w:vAlign w:val="center"/>
          </w:tcPr>
          <w:p w14:paraId="00CCC333" w14:textId="77777777" w:rsidR="00550312" w:rsidRDefault="00000000">
            <w:pPr>
              <w:rPr>
                <w:szCs w:val="21"/>
              </w:rPr>
            </w:pPr>
            <w:r>
              <w:rPr>
                <w:szCs w:val="21"/>
              </w:rPr>
              <w:t>191.90</w:t>
            </w:r>
          </w:p>
        </w:tc>
        <w:tc>
          <w:tcPr>
            <w:tcW w:w="1556" w:type="dxa"/>
            <w:vAlign w:val="center"/>
          </w:tcPr>
          <w:p w14:paraId="4A692350" w14:textId="77777777" w:rsidR="00550312" w:rsidRDefault="00000000">
            <w:pPr>
              <w:rPr>
                <w:szCs w:val="21"/>
              </w:rPr>
            </w:pPr>
            <w:r>
              <w:rPr>
                <w:szCs w:val="21"/>
              </w:rPr>
              <w:t>44.28</w:t>
            </w:r>
          </w:p>
        </w:tc>
        <w:tc>
          <w:tcPr>
            <w:tcW w:w="1556" w:type="dxa"/>
            <w:vAlign w:val="center"/>
          </w:tcPr>
          <w:p w14:paraId="3E7C9F36" w14:textId="77777777" w:rsidR="00550312" w:rsidRDefault="00000000">
            <w:pPr>
              <w:rPr>
                <w:szCs w:val="21"/>
              </w:rPr>
            </w:pPr>
            <w:r>
              <w:rPr>
                <w:szCs w:val="21"/>
              </w:rPr>
              <w:t>29.35</w:t>
            </w:r>
          </w:p>
        </w:tc>
      </w:tr>
      <w:tr w:rsidR="00550312" w14:paraId="789B9F3B" w14:textId="77777777">
        <w:tc>
          <w:tcPr>
            <w:tcW w:w="1550" w:type="dxa"/>
            <w:shd w:val="clear" w:color="auto" w:fill="E6E6E6"/>
            <w:vAlign w:val="center"/>
          </w:tcPr>
          <w:p w14:paraId="3FFDDB34" w14:textId="77777777" w:rsidR="00550312" w:rsidRDefault="00000000">
            <w:pPr>
              <w:rPr>
                <w:szCs w:val="21"/>
              </w:rPr>
            </w:pPr>
            <w:r>
              <w:rPr>
                <w:szCs w:val="21"/>
              </w:rPr>
              <w:t>17:00</w:t>
            </w:r>
          </w:p>
        </w:tc>
        <w:tc>
          <w:tcPr>
            <w:tcW w:w="1556" w:type="dxa"/>
            <w:vAlign w:val="center"/>
          </w:tcPr>
          <w:p w14:paraId="08CF213A" w14:textId="77777777" w:rsidR="00550312" w:rsidRDefault="00000000">
            <w:pPr>
              <w:rPr>
                <w:szCs w:val="21"/>
              </w:rPr>
            </w:pPr>
            <w:r>
              <w:rPr>
                <w:szCs w:val="21"/>
              </w:rPr>
              <w:t>33.01</w:t>
            </w:r>
          </w:p>
        </w:tc>
        <w:tc>
          <w:tcPr>
            <w:tcW w:w="1556" w:type="dxa"/>
            <w:vAlign w:val="center"/>
          </w:tcPr>
          <w:p w14:paraId="0D3A5E8D" w14:textId="77777777" w:rsidR="00550312" w:rsidRDefault="00000000">
            <w:pPr>
              <w:rPr>
                <w:szCs w:val="21"/>
              </w:rPr>
            </w:pPr>
            <w:r>
              <w:rPr>
                <w:szCs w:val="21"/>
              </w:rPr>
              <w:t>0.53</w:t>
            </w:r>
          </w:p>
        </w:tc>
        <w:tc>
          <w:tcPr>
            <w:tcW w:w="1556" w:type="dxa"/>
            <w:vAlign w:val="center"/>
          </w:tcPr>
          <w:p w14:paraId="134A0EB5" w14:textId="77777777" w:rsidR="00550312" w:rsidRDefault="00000000">
            <w:pPr>
              <w:rPr>
                <w:szCs w:val="21"/>
              </w:rPr>
            </w:pPr>
            <w:r>
              <w:rPr>
                <w:szCs w:val="21"/>
              </w:rPr>
              <w:t>103.04</w:t>
            </w:r>
          </w:p>
        </w:tc>
        <w:tc>
          <w:tcPr>
            <w:tcW w:w="1556" w:type="dxa"/>
            <w:vAlign w:val="center"/>
          </w:tcPr>
          <w:p w14:paraId="1B22F42C" w14:textId="77777777" w:rsidR="00550312" w:rsidRDefault="00000000">
            <w:pPr>
              <w:rPr>
                <w:szCs w:val="21"/>
              </w:rPr>
            </w:pPr>
            <w:r>
              <w:rPr>
                <w:szCs w:val="21"/>
              </w:rPr>
              <w:t>23.78</w:t>
            </w:r>
          </w:p>
        </w:tc>
        <w:tc>
          <w:tcPr>
            <w:tcW w:w="1556" w:type="dxa"/>
            <w:vAlign w:val="center"/>
          </w:tcPr>
          <w:p w14:paraId="26FDFB3A" w14:textId="77777777" w:rsidR="00550312" w:rsidRDefault="00000000">
            <w:pPr>
              <w:rPr>
                <w:szCs w:val="21"/>
              </w:rPr>
            </w:pPr>
            <w:r>
              <w:rPr>
                <w:szCs w:val="21"/>
              </w:rPr>
              <w:t>29.22</w:t>
            </w:r>
          </w:p>
        </w:tc>
      </w:tr>
      <w:tr w:rsidR="00550312" w14:paraId="2FDEAB78" w14:textId="77777777">
        <w:tc>
          <w:tcPr>
            <w:tcW w:w="1550" w:type="dxa"/>
            <w:shd w:val="clear" w:color="auto" w:fill="E6E6E6"/>
            <w:vAlign w:val="center"/>
          </w:tcPr>
          <w:p w14:paraId="05389F5C" w14:textId="77777777" w:rsidR="00550312" w:rsidRDefault="00000000">
            <w:pPr>
              <w:rPr>
                <w:szCs w:val="21"/>
              </w:rPr>
            </w:pPr>
            <w:r>
              <w:rPr>
                <w:szCs w:val="21"/>
              </w:rPr>
              <w:t>18:00</w:t>
            </w:r>
          </w:p>
        </w:tc>
        <w:tc>
          <w:tcPr>
            <w:tcW w:w="1556" w:type="dxa"/>
            <w:vAlign w:val="center"/>
          </w:tcPr>
          <w:p w14:paraId="684648E3" w14:textId="77777777" w:rsidR="00550312" w:rsidRDefault="00000000">
            <w:pPr>
              <w:rPr>
                <w:szCs w:val="21"/>
              </w:rPr>
            </w:pPr>
            <w:r>
              <w:rPr>
                <w:szCs w:val="21"/>
              </w:rPr>
              <w:t>32.79</w:t>
            </w:r>
          </w:p>
        </w:tc>
        <w:tc>
          <w:tcPr>
            <w:tcW w:w="1556" w:type="dxa"/>
            <w:vAlign w:val="center"/>
          </w:tcPr>
          <w:p w14:paraId="6B671CB5" w14:textId="77777777" w:rsidR="00550312" w:rsidRDefault="00000000">
            <w:pPr>
              <w:rPr>
                <w:szCs w:val="21"/>
              </w:rPr>
            </w:pPr>
            <w:r>
              <w:rPr>
                <w:szCs w:val="21"/>
              </w:rPr>
              <w:t>0.54</w:t>
            </w:r>
          </w:p>
        </w:tc>
        <w:tc>
          <w:tcPr>
            <w:tcW w:w="1556" w:type="dxa"/>
            <w:vAlign w:val="center"/>
          </w:tcPr>
          <w:p w14:paraId="6DC52956" w14:textId="77777777" w:rsidR="00550312" w:rsidRDefault="00000000">
            <w:pPr>
              <w:rPr>
                <w:szCs w:val="21"/>
              </w:rPr>
            </w:pPr>
            <w:r>
              <w:rPr>
                <w:szCs w:val="21"/>
              </w:rPr>
              <w:t>30.84</w:t>
            </w:r>
          </w:p>
        </w:tc>
        <w:tc>
          <w:tcPr>
            <w:tcW w:w="1556" w:type="dxa"/>
            <w:vAlign w:val="center"/>
          </w:tcPr>
          <w:p w14:paraId="3FCFC380" w14:textId="77777777" w:rsidR="00550312" w:rsidRDefault="00000000">
            <w:pPr>
              <w:rPr>
                <w:szCs w:val="21"/>
              </w:rPr>
            </w:pPr>
            <w:r>
              <w:rPr>
                <w:szCs w:val="21"/>
              </w:rPr>
              <w:t>7.12</w:t>
            </w:r>
          </w:p>
        </w:tc>
        <w:tc>
          <w:tcPr>
            <w:tcW w:w="1556" w:type="dxa"/>
            <w:vAlign w:val="center"/>
          </w:tcPr>
          <w:p w14:paraId="208BD7B3" w14:textId="77777777" w:rsidR="00550312" w:rsidRDefault="00000000">
            <w:pPr>
              <w:rPr>
                <w:szCs w:val="21"/>
              </w:rPr>
            </w:pPr>
            <w:r>
              <w:rPr>
                <w:szCs w:val="21"/>
              </w:rPr>
              <w:t>28.80</w:t>
            </w:r>
          </w:p>
        </w:tc>
      </w:tr>
      <w:tr w:rsidR="00550312" w14:paraId="63AF12C2" w14:textId="77777777">
        <w:tc>
          <w:tcPr>
            <w:tcW w:w="1550" w:type="dxa"/>
            <w:shd w:val="clear" w:color="auto" w:fill="E6E6E6"/>
            <w:vAlign w:val="center"/>
          </w:tcPr>
          <w:p w14:paraId="0C64F257" w14:textId="77777777" w:rsidR="00550312" w:rsidRDefault="00000000">
            <w:pPr>
              <w:rPr>
                <w:szCs w:val="21"/>
              </w:rPr>
            </w:pPr>
            <w:r>
              <w:rPr>
                <w:szCs w:val="21"/>
              </w:rPr>
              <w:t>19:00</w:t>
            </w:r>
          </w:p>
        </w:tc>
        <w:tc>
          <w:tcPr>
            <w:tcW w:w="1556" w:type="dxa"/>
            <w:vAlign w:val="center"/>
          </w:tcPr>
          <w:p w14:paraId="17B19B9F" w14:textId="77777777" w:rsidR="00550312" w:rsidRDefault="00000000">
            <w:pPr>
              <w:rPr>
                <w:szCs w:val="21"/>
              </w:rPr>
            </w:pPr>
            <w:r>
              <w:rPr>
                <w:szCs w:val="21"/>
              </w:rPr>
              <w:t>32.51</w:t>
            </w:r>
          </w:p>
        </w:tc>
        <w:tc>
          <w:tcPr>
            <w:tcW w:w="1556" w:type="dxa"/>
            <w:vAlign w:val="center"/>
          </w:tcPr>
          <w:p w14:paraId="13ABD617" w14:textId="77777777" w:rsidR="00550312" w:rsidRDefault="00000000">
            <w:pPr>
              <w:rPr>
                <w:szCs w:val="21"/>
              </w:rPr>
            </w:pPr>
            <w:r>
              <w:rPr>
                <w:szCs w:val="21"/>
              </w:rPr>
              <w:t>0.56</w:t>
            </w:r>
          </w:p>
        </w:tc>
        <w:tc>
          <w:tcPr>
            <w:tcW w:w="1556" w:type="dxa"/>
            <w:vAlign w:val="center"/>
          </w:tcPr>
          <w:p w14:paraId="4240F417" w14:textId="77777777" w:rsidR="00550312" w:rsidRDefault="00000000">
            <w:pPr>
              <w:rPr>
                <w:szCs w:val="21"/>
              </w:rPr>
            </w:pPr>
            <w:r>
              <w:rPr>
                <w:szCs w:val="21"/>
              </w:rPr>
              <w:t>0.00</w:t>
            </w:r>
          </w:p>
        </w:tc>
        <w:tc>
          <w:tcPr>
            <w:tcW w:w="1556" w:type="dxa"/>
            <w:vAlign w:val="center"/>
          </w:tcPr>
          <w:p w14:paraId="50E0F7FC" w14:textId="77777777" w:rsidR="00550312" w:rsidRDefault="00000000">
            <w:pPr>
              <w:rPr>
                <w:szCs w:val="21"/>
              </w:rPr>
            </w:pPr>
            <w:r>
              <w:rPr>
                <w:szCs w:val="21"/>
              </w:rPr>
              <w:t>0.00</w:t>
            </w:r>
          </w:p>
        </w:tc>
        <w:tc>
          <w:tcPr>
            <w:tcW w:w="1556" w:type="dxa"/>
            <w:vAlign w:val="center"/>
          </w:tcPr>
          <w:p w14:paraId="61967262" w14:textId="77777777" w:rsidR="00550312" w:rsidRDefault="00000000">
            <w:pPr>
              <w:rPr>
                <w:szCs w:val="21"/>
              </w:rPr>
            </w:pPr>
            <w:r>
              <w:rPr>
                <w:szCs w:val="21"/>
              </w:rPr>
              <w:t>28.50</w:t>
            </w:r>
          </w:p>
        </w:tc>
      </w:tr>
      <w:tr w:rsidR="00550312" w14:paraId="4B863990" w14:textId="77777777">
        <w:tc>
          <w:tcPr>
            <w:tcW w:w="1550" w:type="dxa"/>
            <w:shd w:val="clear" w:color="auto" w:fill="E6E6E6"/>
            <w:vAlign w:val="center"/>
          </w:tcPr>
          <w:p w14:paraId="4E6F91AA" w14:textId="77777777" w:rsidR="00550312" w:rsidRDefault="00000000">
            <w:pPr>
              <w:rPr>
                <w:szCs w:val="21"/>
              </w:rPr>
            </w:pPr>
            <w:r>
              <w:rPr>
                <w:szCs w:val="21"/>
              </w:rPr>
              <w:t>最大湿球</w:t>
            </w:r>
            <w:r>
              <w:rPr>
                <w:szCs w:val="21"/>
              </w:rPr>
              <w:br/>
            </w:r>
            <w:r>
              <w:rPr>
                <w:szCs w:val="21"/>
              </w:rPr>
              <w:t>黑球强度</w:t>
            </w:r>
            <w:r>
              <w:rPr>
                <w:szCs w:val="21"/>
              </w:rPr>
              <w:t>(℃)</w:t>
            </w:r>
          </w:p>
        </w:tc>
        <w:tc>
          <w:tcPr>
            <w:tcW w:w="7780" w:type="dxa"/>
            <w:gridSpan w:val="5"/>
            <w:vAlign w:val="center"/>
          </w:tcPr>
          <w:p w14:paraId="293403E5" w14:textId="77777777" w:rsidR="00550312" w:rsidRDefault="00000000">
            <w:pPr>
              <w:rPr>
                <w:szCs w:val="21"/>
              </w:rPr>
            </w:pPr>
            <w:r>
              <w:rPr>
                <w:szCs w:val="21"/>
              </w:rPr>
              <w:t>29.53</w:t>
            </w:r>
          </w:p>
        </w:tc>
      </w:tr>
      <w:tr w:rsidR="00550312" w14:paraId="0B4B5ED9" w14:textId="77777777">
        <w:tc>
          <w:tcPr>
            <w:tcW w:w="1550" w:type="dxa"/>
            <w:shd w:val="clear" w:color="auto" w:fill="E6E6E6"/>
            <w:vAlign w:val="center"/>
          </w:tcPr>
          <w:p w14:paraId="775B2D30" w14:textId="77777777" w:rsidR="00550312" w:rsidRDefault="00000000">
            <w:pPr>
              <w:rPr>
                <w:szCs w:val="21"/>
              </w:rPr>
            </w:pPr>
            <w:r>
              <w:rPr>
                <w:szCs w:val="21"/>
              </w:rPr>
              <w:t>依据</w:t>
            </w:r>
          </w:p>
        </w:tc>
        <w:tc>
          <w:tcPr>
            <w:tcW w:w="7780" w:type="dxa"/>
            <w:gridSpan w:val="5"/>
            <w:vAlign w:val="center"/>
          </w:tcPr>
          <w:p w14:paraId="7FE18F82" w14:textId="77777777" w:rsidR="00550312" w:rsidRDefault="00000000">
            <w:pPr>
              <w:rPr>
                <w:szCs w:val="21"/>
              </w:rPr>
            </w:pPr>
            <w:r>
              <w:rPr>
                <w:szCs w:val="21"/>
              </w:rPr>
              <w:t>《城市居住区热环境设计标准》</w:t>
            </w:r>
            <w:r>
              <w:rPr>
                <w:szCs w:val="21"/>
              </w:rPr>
              <w:t>3.3.1</w:t>
            </w:r>
            <w:r>
              <w:rPr>
                <w:szCs w:val="21"/>
              </w:rPr>
              <w:t>条规定指标，按照</w:t>
            </w:r>
            <w:r>
              <w:rPr>
                <w:szCs w:val="21"/>
              </w:rPr>
              <w:t>5.0.1</w:t>
            </w:r>
            <w:r>
              <w:rPr>
                <w:szCs w:val="21"/>
              </w:rPr>
              <w:t>条的公式计算</w:t>
            </w:r>
          </w:p>
        </w:tc>
      </w:tr>
      <w:tr w:rsidR="00550312" w14:paraId="69DB9376" w14:textId="77777777">
        <w:tc>
          <w:tcPr>
            <w:tcW w:w="1550" w:type="dxa"/>
            <w:shd w:val="clear" w:color="auto" w:fill="E6E6E6"/>
            <w:vAlign w:val="center"/>
          </w:tcPr>
          <w:p w14:paraId="65825E9B" w14:textId="77777777" w:rsidR="00550312" w:rsidRDefault="00000000">
            <w:pPr>
              <w:rPr>
                <w:szCs w:val="21"/>
              </w:rPr>
            </w:pPr>
            <w:r>
              <w:rPr>
                <w:szCs w:val="21"/>
              </w:rPr>
              <w:t>标准要求</w:t>
            </w:r>
          </w:p>
        </w:tc>
        <w:tc>
          <w:tcPr>
            <w:tcW w:w="7780" w:type="dxa"/>
            <w:gridSpan w:val="5"/>
            <w:vAlign w:val="center"/>
          </w:tcPr>
          <w:p w14:paraId="55744DDA" w14:textId="77777777" w:rsidR="00550312" w:rsidRDefault="00000000">
            <w:pPr>
              <w:rPr>
                <w:szCs w:val="21"/>
              </w:rPr>
            </w:pPr>
            <w:r>
              <w:rPr>
                <w:szCs w:val="21"/>
              </w:rPr>
              <w:t>居住区逐时湿球黑球温度不应大于</w:t>
            </w:r>
            <w:r>
              <w:rPr>
                <w:szCs w:val="21"/>
              </w:rPr>
              <w:t>33℃</w:t>
            </w:r>
          </w:p>
        </w:tc>
      </w:tr>
      <w:tr w:rsidR="00550312" w14:paraId="5E9A53C4" w14:textId="77777777">
        <w:tc>
          <w:tcPr>
            <w:tcW w:w="1550" w:type="dxa"/>
            <w:shd w:val="clear" w:color="auto" w:fill="E6E6E6"/>
            <w:vAlign w:val="center"/>
          </w:tcPr>
          <w:p w14:paraId="27B50BF5" w14:textId="77777777" w:rsidR="00550312" w:rsidRDefault="00000000">
            <w:pPr>
              <w:rPr>
                <w:szCs w:val="21"/>
              </w:rPr>
            </w:pPr>
            <w:r>
              <w:rPr>
                <w:szCs w:val="21"/>
              </w:rPr>
              <w:t>结论</w:t>
            </w:r>
          </w:p>
        </w:tc>
        <w:tc>
          <w:tcPr>
            <w:tcW w:w="7780" w:type="dxa"/>
            <w:gridSpan w:val="5"/>
            <w:vAlign w:val="center"/>
          </w:tcPr>
          <w:p w14:paraId="679873AB" w14:textId="77777777" w:rsidR="00550312" w:rsidRDefault="00000000">
            <w:pPr>
              <w:rPr>
                <w:szCs w:val="21"/>
              </w:rPr>
            </w:pPr>
            <w:r>
              <w:rPr>
                <w:szCs w:val="21"/>
              </w:rPr>
              <w:t>满足</w:t>
            </w:r>
          </w:p>
        </w:tc>
      </w:tr>
    </w:tbl>
    <w:p w14:paraId="618C6E94" w14:textId="77777777" w:rsidR="00550312" w:rsidRDefault="00550312">
      <w:pPr>
        <w:pStyle w:val="a0"/>
        <w:ind w:firstLine="420"/>
        <w:rPr>
          <w:lang w:val="en-US"/>
        </w:rPr>
      </w:pPr>
      <w:bookmarkStart w:id="60" w:name="湿球黑球温度"/>
      <w:bookmarkEnd w:id="60"/>
    </w:p>
    <w:p w14:paraId="637AFE94" w14:textId="77777777" w:rsidR="00550312" w:rsidRDefault="00000000">
      <w:pPr>
        <w:pStyle w:val="a0"/>
        <w:ind w:firstLineChars="0" w:firstLine="0"/>
        <w:rPr>
          <w:lang w:val="en-US"/>
        </w:rPr>
      </w:pPr>
      <w:bookmarkStart w:id="61" w:name="湿球黑球温度图片"/>
      <w:bookmarkEnd w:id="61"/>
      <w:r>
        <w:rPr>
          <w:noProof/>
        </w:rPr>
        <w:drawing>
          <wp:inline distT="0" distB="0" distL="0" distR="0" wp14:anchorId="0113217E" wp14:editId="55F88A15">
            <wp:extent cx="5667375" cy="3019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5"/>
                    <a:stretch>
                      <a:fillRect/>
                    </a:stretch>
                  </pic:blipFill>
                  <pic:spPr>
                    <a:xfrm>
                      <a:off x="0" y="0"/>
                      <a:ext cx="5667375" cy="3019425"/>
                    </a:xfrm>
                    <a:prstGeom prst="rect">
                      <a:avLst/>
                    </a:prstGeom>
                  </pic:spPr>
                </pic:pic>
              </a:graphicData>
            </a:graphic>
          </wp:inline>
        </w:drawing>
      </w:r>
    </w:p>
    <w:p w14:paraId="0085534E" w14:textId="77777777" w:rsidR="00550312" w:rsidRDefault="00000000">
      <w:pPr>
        <w:pStyle w:val="1"/>
      </w:pPr>
      <w:bookmarkStart w:id="62" w:name="_Toc16494786"/>
      <w:bookmarkStart w:id="63" w:name="_Toc24199"/>
      <w:r>
        <w:rPr>
          <w:rFonts w:hint="eastAsia"/>
        </w:rPr>
        <w:t>结论</w:t>
      </w:r>
      <w:bookmarkEnd w:id="62"/>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550312" w14:paraId="75AF8CAB" w14:textId="77777777">
        <w:tc>
          <w:tcPr>
            <w:tcW w:w="1867" w:type="dxa"/>
            <w:shd w:val="clear" w:color="auto" w:fill="E6E6E6"/>
            <w:vAlign w:val="center"/>
          </w:tcPr>
          <w:p w14:paraId="15D97B28" w14:textId="77777777" w:rsidR="00550312" w:rsidRDefault="00000000">
            <w:pPr>
              <w:jc w:val="center"/>
            </w:pPr>
            <w:bookmarkStart w:id="64" w:name="结论"/>
            <w:bookmarkEnd w:id="64"/>
            <w:r>
              <w:t>类别</w:t>
            </w:r>
          </w:p>
        </w:tc>
        <w:tc>
          <w:tcPr>
            <w:tcW w:w="2800" w:type="dxa"/>
            <w:shd w:val="clear" w:color="auto" w:fill="E6E6E6"/>
            <w:vAlign w:val="center"/>
          </w:tcPr>
          <w:p w14:paraId="53565A44" w14:textId="77777777" w:rsidR="00550312" w:rsidRDefault="00000000">
            <w:pPr>
              <w:jc w:val="center"/>
            </w:pPr>
            <w:r>
              <w:t>检查项</w:t>
            </w:r>
          </w:p>
        </w:tc>
        <w:tc>
          <w:tcPr>
            <w:tcW w:w="1866" w:type="dxa"/>
            <w:shd w:val="clear" w:color="auto" w:fill="E6E6E6"/>
            <w:vAlign w:val="center"/>
          </w:tcPr>
          <w:p w14:paraId="32D1B28A" w14:textId="77777777" w:rsidR="00550312" w:rsidRDefault="00000000">
            <w:pPr>
              <w:jc w:val="center"/>
            </w:pPr>
            <w:r>
              <w:t>结论</w:t>
            </w:r>
          </w:p>
        </w:tc>
        <w:tc>
          <w:tcPr>
            <w:tcW w:w="2800" w:type="dxa"/>
            <w:shd w:val="clear" w:color="auto" w:fill="E6E6E6"/>
            <w:vAlign w:val="center"/>
          </w:tcPr>
          <w:p w14:paraId="31BB3366" w14:textId="77777777" w:rsidR="00550312" w:rsidRDefault="00000000">
            <w:pPr>
              <w:jc w:val="center"/>
            </w:pPr>
            <w:r>
              <w:t>备注</w:t>
            </w:r>
          </w:p>
        </w:tc>
      </w:tr>
      <w:tr w:rsidR="00550312" w14:paraId="249C7C80" w14:textId="77777777">
        <w:tc>
          <w:tcPr>
            <w:tcW w:w="1867" w:type="dxa"/>
            <w:vMerge w:val="restart"/>
            <w:shd w:val="clear" w:color="auto" w:fill="E6E6E6"/>
            <w:vAlign w:val="center"/>
          </w:tcPr>
          <w:p w14:paraId="6AB47A4C" w14:textId="77777777" w:rsidR="00550312" w:rsidRDefault="00000000">
            <w:r>
              <w:rPr>
                <w:rFonts w:hint="eastAsia"/>
                <w:b/>
              </w:rPr>
              <w:t>强制</w:t>
            </w:r>
            <w:r>
              <w:rPr>
                <w:b/>
              </w:rPr>
              <w:t>性条</w:t>
            </w:r>
            <w:r>
              <w:rPr>
                <w:rFonts w:hint="eastAsia"/>
                <w:b/>
              </w:rPr>
              <w:t>文</w:t>
            </w:r>
          </w:p>
        </w:tc>
        <w:tc>
          <w:tcPr>
            <w:tcW w:w="2800" w:type="dxa"/>
            <w:vAlign w:val="center"/>
          </w:tcPr>
          <w:p w14:paraId="28C4B151" w14:textId="77777777" w:rsidR="00550312" w:rsidRDefault="00000000">
            <w:r>
              <w:rPr>
                <w:b/>
              </w:rPr>
              <w:t>平均迎风面积比</w:t>
            </w:r>
          </w:p>
        </w:tc>
        <w:tc>
          <w:tcPr>
            <w:tcW w:w="1866" w:type="dxa"/>
            <w:vAlign w:val="center"/>
          </w:tcPr>
          <w:p w14:paraId="1CD345FF" w14:textId="77777777" w:rsidR="00550312" w:rsidRDefault="00000000">
            <w:pPr>
              <w:rPr>
                <w:b/>
              </w:rPr>
            </w:pPr>
            <w:bookmarkStart w:id="65" w:name="平均迎风面积比结论"/>
            <w:r>
              <w:rPr>
                <w:rFonts w:hint="eastAsia"/>
                <w:b/>
              </w:rPr>
              <w:t>满足</w:t>
            </w:r>
            <w:bookmarkEnd w:id="65"/>
          </w:p>
        </w:tc>
        <w:tc>
          <w:tcPr>
            <w:tcW w:w="2800" w:type="dxa"/>
            <w:vMerge w:val="restart"/>
            <w:vAlign w:val="center"/>
          </w:tcPr>
          <w:p w14:paraId="70310BBE" w14:textId="77777777" w:rsidR="00550312" w:rsidRDefault="00000000">
            <w:r>
              <w:rPr>
                <w:b/>
              </w:rPr>
              <w:t>强制条文，必须满足</w:t>
            </w:r>
          </w:p>
        </w:tc>
      </w:tr>
      <w:tr w:rsidR="00550312" w14:paraId="3AB5A03D" w14:textId="77777777">
        <w:tc>
          <w:tcPr>
            <w:tcW w:w="1867" w:type="dxa"/>
            <w:vMerge/>
            <w:shd w:val="clear" w:color="auto" w:fill="E6E6E6"/>
            <w:vAlign w:val="center"/>
          </w:tcPr>
          <w:p w14:paraId="2260F35F" w14:textId="77777777" w:rsidR="00550312" w:rsidRDefault="00550312"/>
        </w:tc>
        <w:tc>
          <w:tcPr>
            <w:tcW w:w="2800" w:type="dxa"/>
            <w:vAlign w:val="center"/>
          </w:tcPr>
          <w:p w14:paraId="7C65582D" w14:textId="77777777" w:rsidR="00550312" w:rsidRDefault="00000000">
            <w:r>
              <w:rPr>
                <w:b/>
              </w:rPr>
              <w:t>活动场地遮阳覆盖率</w:t>
            </w:r>
          </w:p>
        </w:tc>
        <w:tc>
          <w:tcPr>
            <w:tcW w:w="1866" w:type="dxa"/>
            <w:vAlign w:val="center"/>
          </w:tcPr>
          <w:p w14:paraId="56F4C04A" w14:textId="77777777" w:rsidR="00550312" w:rsidRDefault="00000000">
            <w:pPr>
              <w:rPr>
                <w:b/>
              </w:rPr>
            </w:pPr>
            <w:bookmarkStart w:id="66" w:name="活动场地遮阳覆盖率结论"/>
            <w:r>
              <w:rPr>
                <w:rFonts w:hint="eastAsia"/>
                <w:b/>
              </w:rPr>
              <w:t>满足</w:t>
            </w:r>
            <w:bookmarkEnd w:id="66"/>
          </w:p>
        </w:tc>
        <w:tc>
          <w:tcPr>
            <w:tcW w:w="2800" w:type="dxa"/>
            <w:vMerge/>
            <w:vAlign w:val="center"/>
          </w:tcPr>
          <w:p w14:paraId="0681C029" w14:textId="77777777" w:rsidR="00550312" w:rsidRDefault="00550312"/>
        </w:tc>
      </w:tr>
      <w:tr w:rsidR="00550312" w14:paraId="74E33A21" w14:textId="77777777">
        <w:tc>
          <w:tcPr>
            <w:tcW w:w="1867" w:type="dxa"/>
            <w:vMerge w:val="restart"/>
            <w:shd w:val="clear" w:color="auto" w:fill="E6E6E6"/>
            <w:vAlign w:val="center"/>
          </w:tcPr>
          <w:p w14:paraId="64D1189A" w14:textId="77777777" w:rsidR="00550312" w:rsidRDefault="00000000">
            <w:r>
              <w:rPr>
                <w:rFonts w:hint="eastAsia"/>
              </w:rPr>
              <w:t>评价</w:t>
            </w:r>
            <w:r>
              <w:t>性设计</w:t>
            </w:r>
          </w:p>
        </w:tc>
        <w:tc>
          <w:tcPr>
            <w:tcW w:w="2800" w:type="dxa"/>
            <w:vAlign w:val="center"/>
          </w:tcPr>
          <w:p w14:paraId="44A9C0FC" w14:textId="77777777" w:rsidR="00550312" w:rsidRDefault="00000000">
            <w:r>
              <w:t>平均热岛强度</w:t>
            </w:r>
          </w:p>
        </w:tc>
        <w:tc>
          <w:tcPr>
            <w:tcW w:w="1866" w:type="dxa"/>
            <w:vAlign w:val="center"/>
          </w:tcPr>
          <w:p w14:paraId="3F5D52BF" w14:textId="77777777" w:rsidR="00550312" w:rsidRDefault="00000000">
            <w:bookmarkStart w:id="67" w:name="平均热岛强度结论"/>
            <w:r>
              <w:t>满足</w:t>
            </w:r>
            <w:bookmarkEnd w:id="67"/>
          </w:p>
        </w:tc>
        <w:tc>
          <w:tcPr>
            <w:tcW w:w="2800" w:type="dxa"/>
            <w:vMerge w:val="restart"/>
            <w:vAlign w:val="center"/>
          </w:tcPr>
          <w:p w14:paraId="7A3C42FF" w14:textId="77777777" w:rsidR="00550312" w:rsidRDefault="00000000">
            <w:r>
              <w:t>需同时满足强制条文</w:t>
            </w:r>
          </w:p>
        </w:tc>
      </w:tr>
      <w:tr w:rsidR="00550312" w14:paraId="5025A018" w14:textId="77777777">
        <w:tc>
          <w:tcPr>
            <w:tcW w:w="1867" w:type="dxa"/>
            <w:vMerge/>
            <w:shd w:val="clear" w:color="auto" w:fill="E6E6E6"/>
            <w:vAlign w:val="center"/>
          </w:tcPr>
          <w:p w14:paraId="4C39E9D1" w14:textId="77777777" w:rsidR="00550312" w:rsidRDefault="00550312"/>
        </w:tc>
        <w:tc>
          <w:tcPr>
            <w:tcW w:w="2800" w:type="dxa"/>
            <w:vAlign w:val="center"/>
          </w:tcPr>
          <w:p w14:paraId="64CBCB11" w14:textId="77777777" w:rsidR="00550312" w:rsidRDefault="00000000">
            <w:r>
              <w:t>湿球黑球温度</w:t>
            </w:r>
          </w:p>
        </w:tc>
        <w:tc>
          <w:tcPr>
            <w:tcW w:w="1866" w:type="dxa"/>
            <w:vAlign w:val="center"/>
          </w:tcPr>
          <w:p w14:paraId="793A4AB3" w14:textId="77777777" w:rsidR="00550312" w:rsidRDefault="00000000">
            <w:bookmarkStart w:id="68" w:name="湿球黑球温度结论"/>
            <w:r>
              <w:t>满足</w:t>
            </w:r>
            <w:bookmarkEnd w:id="68"/>
          </w:p>
        </w:tc>
        <w:tc>
          <w:tcPr>
            <w:tcW w:w="2800" w:type="dxa"/>
            <w:vMerge/>
            <w:vAlign w:val="center"/>
          </w:tcPr>
          <w:p w14:paraId="4C50BB13" w14:textId="77777777" w:rsidR="00550312" w:rsidRDefault="00550312"/>
        </w:tc>
      </w:tr>
      <w:tr w:rsidR="00550312" w14:paraId="3C50EFDA" w14:textId="77777777">
        <w:tc>
          <w:tcPr>
            <w:tcW w:w="4667" w:type="dxa"/>
            <w:gridSpan w:val="2"/>
            <w:shd w:val="clear" w:color="auto" w:fill="E6E6E6"/>
            <w:vAlign w:val="center"/>
          </w:tcPr>
          <w:p w14:paraId="4E7B8A8A" w14:textId="77777777" w:rsidR="00550312" w:rsidRDefault="00000000">
            <w:r>
              <w:t>结论</w:t>
            </w:r>
          </w:p>
        </w:tc>
        <w:tc>
          <w:tcPr>
            <w:tcW w:w="4666" w:type="dxa"/>
            <w:gridSpan w:val="2"/>
            <w:vAlign w:val="center"/>
          </w:tcPr>
          <w:p w14:paraId="747EB775" w14:textId="77777777" w:rsidR="00550312" w:rsidRDefault="00000000">
            <w:pPr>
              <w:rPr>
                <w:b/>
              </w:rPr>
            </w:pPr>
            <w:bookmarkStart w:id="69" w:name="总结论"/>
            <w:r>
              <w:rPr>
                <w:rFonts w:hint="eastAsia"/>
                <w:b/>
              </w:rPr>
              <w:t>满足</w:t>
            </w:r>
            <w:bookmarkEnd w:id="69"/>
          </w:p>
        </w:tc>
      </w:tr>
    </w:tbl>
    <w:p w14:paraId="080E4ADA" w14:textId="77777777" w:rsidR="00550312" w:rsidRDefault="00550312">
      <w:pPr>
        <w:pStyle w:val="a0"/>
        <w:ind w:firstLine="420"/>
        <w:rPr>
          <w:lang w:val="en-US"/>
        </w:rPr>
      </w:pPr>
    </w:p>
    <w:p w14:paraId="275A39B4" w14:textId="77777777" w:rsidR="00550312" w:rsidRDefault="00550312">
      <w:pPr>
        <w:pStyle w:val="a0"/>
        <w:ind w:firstLine="420"/>
        <w:rPr>
          <w:lang w:val="en-US"/>
        </w:rPr>
      </w:pPr>
    </w:p>
    <w:sectPr w:rsidR="00550312">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33E71" w14:textId="77777777" w:rsidR="00EB61BD" w:rsidRDefault="00EB61BD">
      <w:r>
        <w:separator/>
      </w:r>
    </w:p>
  </w:endnote>
  <w:endnote w:type="continuationSeparator" w:id="0">
    <w:p w14:paraId="05624E41" w14:textId="77777777" w:rsidR="00EB61BD" w:rsidRDefault="00EB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35407" w14:textId="77777777" w:rsidR="00550312" w:rsidRDefault="00000000">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2B6B6F" w14:textId="77777777" w:rsidR="00550312" w:rsidRDefault="005503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D384A" w14:textId="77777777" w:rsidR="00550312" w:rsidRDefault="00000000">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7</w:t>
    </w:r>
    <w:r>
      <w:rPr>
        <w:rStyle w:val="ac"/>
      </w:rPr>
      <w:fldChar w:fldCharType="end"/>
    </w:r>
  </w:p>
  <w:p w14:paraId="4F15426D" w14:textId="77777777" w:rsidR="00550312" w:rsidRDefault="005503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7378B" w14:textId="77777777" w:rsidR="00EB61BD" w:rsidRDefault="00EB61BD">
      <w:r>
        <w:separator/>
      </w:r>
    </w:p>
  </w:footnote>
  <w:footnote w:type="continuationSeparator" w:id="0">
    <w:p w14:paraId="27AAF4BF" w14:textId="77777777" w:rsidR="00EB61BD" w:rsidRDefault="00EB6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787E" w14:textId="77777777" w:rsidR="00550312" w:rsidRDefault="00000000">
    <w:pPr>
      <w:pStyle w:val="a6"/>
      <w:jc w:val="left"/>
    </w:pPr>
    <w:r>
      <w:rPr>
        <w:noProof/>
        <w:lang w:val="en-US"/>
      </w:rPr>
      <w:drawing>
        <wp:inline distT="0" distB="0" distL="0" distR="0" wp14:anchorId="09D8DE42" wp14:editId="5FD3519B">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52358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B11EAE"/>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50312"/>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0F0E"/>
    <w:rsid w:val="00C22165"/>
    <w:rsid w:val="00C22E6B"/>
    <w:rsid w:val="00C30366"/>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15528"/>
    <w:rsid w:val="00D25124"/>
    <w:rsid w:val="00D31D7E"/>
    <w:rsid w:val="00D40158"/>
    <w:rsid w:val="00D43C46"/>
    <w:rsid w:val="00D478B3"/>
    <w:rsid w:val="00D61312"/>
    <w:rsid w:val="00D62A9A"/>
    <w:rsid w:val="00D96AE9"/>
    <w:rsid w:val="00DC106F"/>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B61BD"/>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03FF3D9A"/>
    <w:rsid w:val="0DB11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7B58B"/>
  <w15:docId w15:val="{9AD1D1B3-36EA-467C-A79C-F2456073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Hyperlink" w:uiPriority="99"/>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5">
    <w:name w:val="footer"/>
    <w:basedOn w:val="a"/>
    <w:pPr>
      <w:tabs>
        <w:tab w:val="center" w:pos="4153"/>
        <w:tab w:val="right" w:pos="8306"/>
      </w:tabs>
      <w:snapToGrid w:val="0"/>
    </w:pPr>
    <w:rPr>
      <w:szCs w:val="18"/>
    </w:rPr>
  </w:style>
  <w:style w:type="paragraph" w:styleId="a6">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paragraph" w:styleId="a7">
    <w:name w:val="Normal (Web)"/>
    <w:basedOn w:val="a"/>
    <w:uiPriority w:val="99"/>
    <w:unhideWhenUsed/>
    <w:pPr>
      <w:spacing w:before="100" w:beforeAutospacing="1" w:after="100" w:afterAutospacing="1"/>
    </w:pPr>
    <w:rPr>
      <w:rFonts w:ascii="宋体" w:hAnsi="宋体" w:cs="宋体"/>
      <w:sz w:val="24"/>
      <w:szCs w:val="24"/>
      <w:lang w:val="en-US"/>
    </w:rPr>
  </w:style>
  <w:style w:type="paragraph" w:styleId="a8">
    <w:name w:val="Title"/>
    <w:basedOn w:val="a"/>
    <w:next w:val="a"/>
    <w:link w:val="a9"/>
    <w:qFormat/>
    <w:pPr>
      <w:spacing w:before="240" w:after="60"/>
      <w:jc w:val="center"/>
      <w:outlineLvl w:val="0"/>
    </w:pPr>
    <w:rPr>
      <w:rFonts w:asciiTheme="majorHAnsi" w:hAnsiTheme="majorHAnsi" w:cstheme="majorBidi"/>
      <w:b/>
      <w:bCs/>
      <w:sz w:val="32"/>
      <w:szCs w:val="32"/>
    </w:rPr>
  </w:style>
  <w:style w:type="table" w:styleId="aa">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uiPriority w:val="22"/>
    <w:qFormat/>
    <w:rPr>
      <w:b/>
      <w:bCs/>
    </w:rPr>
  </w:style>
  <w:style w:type="character" w:styleId="ac">
    <w:name w:val="page number"/>
    <w:basedOn w:val="a1"/>
  </w:style>
  <w:style w:type="character" w:styleId="ad">
    <w:name w:val="Hyperlink"/>
    <w:uiPriority w:val="99"/>
    <w:rPr>
      <w:color w:val="0000FF"/>
      <w:u w:val="single"/>
    </w:rPr>
  </w:style>
  <w:style w:type="character" w:customStyle="1" w:styleId="a9">
    <w:name w:val="标题 字符"/>
    <w:basedOn w:val="a1"/>
    <w:link w:val="a8"/>
    <w:rPr>
      <w:rFonts w:asciiTheme="majorHAnsi"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62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tmp11.dotx</Template>
  <TotalTime>0</TotalTime>
  <Pages>12</Pages>
  <Words>1107</Words>
  <Characters>6312</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creator>WPS_1669465095</dc:creator>
  <cp:lastModifiedBy>钦威 范</cp:lastModifiedBy>
  <cp:revision>9</cp:revision>
  <dcterms:created xsi:type="dcterms:W3CDTF">2024-12-29T05:43:00Z</dcterms:created>
  <dcterms:modified xsi:type="dcterms:W3CDTF">2024-12-30T14:47:00Z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76335586C04C414EA8557343C41F90A7_13</vt:lpwstr>
  </property>
  <property fmtid="{D5CDD505-2E9C-101B-9397-08002B2CF9AE}" pid="3" name="KSOTemplateDocerSaveRecord">
    <vt:lpwstr>eyJoZGlkIjoiYjVjYzllNzk2YzViZjI0NzMwNzc0ZTZkZTdiMzljZWMiLCJ1c2VySWQiOiIxNDQ5MTA1MjAzIn0=</vt:lpwstr>
  </property>
  <property fmtid="{D5CDD505-2E9C-101B-9397-08002B2CF9AE}" pid="4" name="KSOProductBuildVer">
    <vt:lpwstr>2052-12.1.0.19770</vt:lpwstr>
  </property>
</Properties>
</file>