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5336" w14:textId="77777777" w:rsidR="00773958" w:rsidRDefault="00000000">
      <w:pPr>
        <w:pStyle w:val="4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5.2.6</w:t>
      </w:r>
      <w:r>
        <w:rPr>
          <w:rFonts w:eastAsiaTheme="minorEastAsia" w:hint="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采取措施优化主要功能房间的室内声环境。（</w:t>
      </w:r>
      <w:r>
        <w:rPr>
          <w:rFonts w:eastAsiaTheme="minorEastAsia"/>
          <w:sz w:val="24"/>
          <w:szCs w:val="40"/>
        </w:rPr>
        <w:t>8</w:t>
      </w:r>
      <w:r>
        <w:rPr>
          <w:rFonts w:eastAsiaTheme="minorEastAsia"/>
          <w:sz w:val="24"/>
          <w:szCs w:val="40"/>
        </w:rPr>
        <w:t>分）</w:t>
      </w:r>
    </w:p>
    <w:p w14:paraId="56651FA6" w14:textId="77777777" w:rsidR="00773958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8"/>
        <w:gridCol w:w="3002"/>
        <w:gridCol w:w="1533"/>
        <w:gridCol w:w="1326"/>
      </w:tblGrid>
      <w:tr w:rsidR="00773958" w14:paraId="1381D887" w14:textId="77777777">
        <w:trPr>
          <w:jc w:val="center"/>
        </w:trPr>
        <w:tc>
          <w:tcPr>
            <w:tcW w:w="443" w:type="pct"/>
            <w:vAlign w:val="center"/>
          </w:tcPr>
          <w:p w14:paraId="007C05C4" w14:textId="77777777" w:rsidR="0077395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 w14:paraId="30F5D73E" w14:textId="77777777" w:rsidR="0077395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 w14:paraId="624F315A" w14:textId="77777777" w:rsidR="0077395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 w14:paraId="13252825" w14:textId="77777777" w:rsidR="0077395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773958" w14:paraId="1D41C97F" w14:textId="77777777">
        <w:trPr>
          <w:jc w:val="center"/>
        </w:trPr>
        <w:tc>
          <w:tcPr>
            <w:tcW w:w="443" w:type="pct"/>
            <w:vAlign w:val="center"/>
          </w:tcPr>
          <w:p w14:paraId="775C78A6" w14:textId="77777777" w:rsidR="0077395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 w14:paraId="318D6EB1" w14:textId="77777777" w:rsidR="00773958" w:rsidRDefault="0000000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 w14:paraId="19DC55D8" w14:textId="77777777" w:rsidR="00773958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vAlign w:val="center"/>
          </w:tcPr>
          <w:p w14:paraId="34D5F545" w14:textId="77777777" w:rsidR="0077395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 w14:paraId="0F2F1B95" w14:textId="77777777" w:rsidR="00773958" w:rsidRDefault="00000000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8  </w:t>
                </w:r>
              </w:p>
            </w:tc>
          </w:sdtContent>
        </w:sdt>
      </w:tr>
      <w:tr w:rsidR="00773958" w14:paraId="6B8F32C1" w14:textId="77777777">
        <w:trPr>
          <w:jc w:val="center"/>
        </w:trPr>
        <w:tc>
          <w:tcPr>
            <w:tcW w:w="443" w:type="pct"/>
            <w:vAlign w:val="center"/>
          </w:tcPr>
          <w:p w14:paraId="7FDBC09C" w14:textId="77777777" w:rsidR="0077395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26" w:type="pct"/>
            <w:vMerge/>
            <w:vAlign w:val="center"/>
          </w:tcPr>
          <w:p w14:paraId="2C7918B5" w14:textId="77777777" w:rsidR="00773958" w:rsidRDefault="0077395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 w14:paraId="3CB5B14B" w14:textId="77777777" w:rsidR="00773958" w:rsidRDefault="000000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 w14:paraId="215F6669" w14:textId="77777777" w:rsidR="0077395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844" w:type="pct"/>
            <w:vMerge/>
            <w:vAlign w:val="center"/>
          </w:tcPr>
          <w:p w14:paraId="63E88DA7" w14:textId="77777777" w:rsidR="00773958" w:rsidRDefault="0077395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F9B1650" w14:textId="77777777" w:rsidR="00773958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970"/>
      <w:bookmarkStart w:id="1" w:name="_Toc9945397"/>
      <w:bookmarkStart w:id="2" w:name="_Toc9945256"/>
      <w:bookmarkStart w:id="3" w:name="_Toc9945114"/>
      <w:bookmarkStart w:id="4" w:name="_Toc9944690"/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14:paraId="2BB3F32D" w14:textId="77777777" w:rsidR="00773958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0"/>
      <w:bookmarkStart w:id="6" w:name="OLE_LINK231"/>
      <w:bookmarkStart w:id="7" w:name="_Toc9945398"/>
      <w:bookmarkStart w:id="8" w:name="_Toc9944691"/>
      <w:bookmarkStart w:id="9" w:name="_Toc9944971"/>
      <w:bookmarkStart w:id="10" w:name="_Toc9945115"/>
      <w:bookmarkStart w:id="11" w:name="_Toc9945257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73958" w14:paraId="5A4E4190" w14:textId="77777777">
        <w:trPr>
          <w:trHeight w:val="2014"/>
          <w:jc w:val="center"/>
        </w:trPr>
        <w:tc>
          <w:tcPr>
            <w:tcW w:w="9356" w:type="dxa"/>
          </w:tcPr>
          <w:p w14:paraId="3184BF6B" w14:textId="77777777" w:rsidR="0077395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 w14:paraId="4CB03CF1" w14:textId="77777777" w:rsidR="0077395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室外噪声源主要为公路的交通噪声。室内噪声源主要为生活噪声。传播途径：空气传播、楼板共振。降噪措施：经过距离和绿化、围护结构衰减，达到规范要求。</w:t>
            </w:r>
          </w:p>
          <w:p w14:paraId="201ED7EC" w14:textId="77777777" w:rsidR="00773958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围护结构降噪措施：内墙为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200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厚钢筋混凝土墙。楼板为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100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厚钢筋混凝土板、豆石混凝土、面层。室外噪声的降噪措施主要依靠外墙和外门窗的隔断。外墙采用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200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厚钢筋混凝土墙，外门窗为断桥铝框，玻璃采用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5+12A+5 +12A+5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，很好的阻断室外噪声的传播。车辆进出禁止鸣笛、减速慢行。为提高楼板撞击声隔声性能楼板增加挤塑聚苯板。</w:t>
            </w:r>
          </w:p>
        </w:tc>
      </w:tr>
    </w:tbl>
    <w:p w14:paraId="0736206F" w14:textId="77777777" w:rsidR="00773958" w:rsidRDefault="00000000">
      <w:r>
        <w:rPr>
          <w:rFonts w:hint="eastAsia"/>
        </w:rPr>
        <w:t>主要功能房间室内噪声值列表</w:t>
      </w:r>
      <w:bookmarkEnd w:id="5"/>
      <w:bookmarkEnd w:id="6"/>
      <w:r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2126"/>
        <w:gridCol w:w="2829"/>
        <w:gridCol w:w="2548"/>
      </w:tblGrid>
      <w:tr w:rsidR="00773958" w14:paraId="0789258B" w14:textId="77777777">
        <w:trPr>
          <w:jc w:val="center"/>
        </w:trPr>
        <w:tc>
          <w:tcPr>
            <w:tcW w:w="1897" w:type="dxa"/>
            <w:vAlign w:val="center"/>
          </w:tcPr>
          <w:p w14:paraId="4287041D" w14:textId="77777777" w:rsidR="00773958" w:rsidRDefault="00000000">
            <w:pPr>
              <w:jc w:val="center"/>
            </w:pPr>
            <w:r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 w14:paraId="50B59271" w14:textId="77777777" w:rsidR="00773958" w:rsidRDefault="00000000">
            <w:pPr>
              <w:jc w:val="center"/>
            </w:pPr>
            <w:r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 w14:paraId="60BFE4F2" w14:textId="77777777" w:rsidR="00773958" w:rsidRDefault="00000000">
            <w:pPr>
              <w:jc w:val="center"/>
            </w:pPr>
            <w:r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 w14:paraId="3CBF0755" w14:textId="77777777" w:rsidR="00773958" w:rsidRDefault="00000000">
            <w:pPr>
              <w:jc w:val="center"/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 w:rsidR="00773958" w14:paraId="1B82A094" w14:textId="77777777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3371FAEC" w14:textId="77777777" w:rsidR="00773958" w:rsidRDefault="00000000">
                <w:pPr>
                  <w:jc w:val="center"/>
                  <w:rPr>
                    <w:rFonts w:asciiTheme="minorEastAsia" w:hAnsiTheme="minorEastAsia" w:hint="eastAsia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 xml:space="preserve">  开架书库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36B3F6C4" w14:textId="77777777" w:rsidR="00773958" w:rsidRDefault="00000000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28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310E9E89" w14:textId="77777777" w:rsidR="00773958" w:rsidRDefault="00000000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37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18E4C5BD" w14:textId="77777777" w:rsidR="00773958" w:rsidRDefault="00000000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≤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40  </w:t>
                </w:r>
              </w:p>
            </w:tc>
          </w:sdtContent>
        </w:sdt>
      </w:tr>
      <w:tr w:rsidR="00773958" w14:paraId="69A4EC82" w14:textId="77777777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512654466"/>
            <w:placeholder>
              <w:docPart w:val="B561169A05F14A62B712B7F9A6E92E2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7D571B17" w14:textId="77777777" w:rsidR="00773958" w:rsidRDefault="00000000">
                <w:pPr>
                  <w:jc w:val="center"/>
                  <w:rPr>
                    <w:rFonts w:asciiTheme="minorEastAsia" w:hAnsiTheme="minorEastAsia" w:hint="eastAsia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 xml:space="preserve">  阅览室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11B72C95" w14:textId="77777777" w:rsidR="00773958" w:rsidRDefault="00000000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28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3B3600E8" w14:textId="77777777" w:rsidR="00773958" w:rsidRDefault="00000000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37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21CDA7A3" w14:textId="77777777" w:rsidR="00773958" w:rsidRDefault="00000000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≤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40  </w:t>
                </w:r>
              </w:p>
            </w:tc>
          </w:sdtContent>
        </w:sdt>
      </w:tr>
    </w:tbl>
    <w:p w14:paraId="77121E53" w14:textId="77777777" w:rsidR="00773958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14:paraId="0D2253F6" w14:textId="77777777" w:rsidR="00773958" w:rsidRDefault="00000000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14:paraId="78FBB6F1" w14:textId="77777777" w:rsidR="00773958" w:rsidRDefault="00000000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、建筑围护结构的构造说明、施工大样；</w:t>
      </w:r>
    </w:p>
    <w:p w14:paraId="6BA62CB1" w14:textId="77777777" w:rsidR="00773958" w:rsidRDefault="00000000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10D66EE" w14:textId="77777777" w:rsidR="00773958" w:rsidRDefault="00000000">
      <w:pPr>
        <w:spacing w:line="300" w:lineRule="exact"/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噪声分析报告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 w14:paraId="5A329033" w14:textId="77777777" w:rsidR="00773958" w:rsidRDefault="00000000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ascii="Times New Roman" w:eastAsia="宋体" w:hAnsi="Times New Roman" w:cs="Times New Roman"/>
          <w:szCs w:val="21"/>
        </w:rPr>
        <w:t>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（典型时间、主要功能房间）。</w:t>
      </w:r>
    </w:p>
    <w:p w14:paraId="60D2E944" w14:textId="77777777" w:rsidR="00773958" w:rsidRDefault="00773958">
      <w:pPr>
        <w:spacing w:line="300" w:lineRule="exact"/>
        <w:rPr>
          <w:rFonts w:ascii="Times New Roman" w:eastAsia="宋体" w:hAnsi="Times New Roman" w:cs="Times New Roman"/>
          <w:szCs w:val="21"/>
        </w:rPr>
      </w:pPr>
    </w:p>
    <w:p w14:paraId="164BAF65" w14:textId="77777777" w:rsidR="00773958" w:rsidRDefault="00000000">
      <w:pPr>
        <w:widowControl/>
        <w:spacing w:line="300" w:lineRule="exac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73958" w14:paraId="0B032C3C" w14:textId="77777777">
        <w:trPr>
          <w:trHeight w:val="2079"/>
          <w:jc w:val="center"/>
        </w:trPr>
        <w:tc>
          <w:tcPr>
            <w:tcW w:w="9356" w:type="dxa"/>
          </w:tcPr>
          <w:p w14:paraId="7094796D" w14:textId="0210A01D" w:rsidR="00773958" w:rsidRDefault="00773958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</w:tbl>
    <w:p w14:paraId="13C4A0FD" w14:textId="77777777" w:rsidR="00773958" w:rsidRDefault="00773958"/>
    <w:sectPr w:rsidR="00773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EEF3B" w14:textId="77777777" w:rsidR="0002634D" w:rsidRDefault="0002634D" w:rsidP="00A11079">
      <w:r>
        <w:separator/>
      </w:r>
    </w:p>
  </w:endnote>
  <w:endnote w:type="continuationSeparator" w:id="0">
    <w:p w14:paraId="10F7BB58" w14:textId="77777777" w:rsidR="0002634D" w:rsidRDefault="0002634D" w:rsidP="00A1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D511" w14:textId="77777777" w:rsidR="0002634D" w:rsidRDefault="0002634D" w:rsidP="00A11079">
      <w:r>
        <w:separator/>
      </w:r>
    </w:p>
  </w:footnote>
  <w:footnote w:type="continuationSeparator" w:id="0">
    <w:p w14:paraId="3A371463" w14:textId="77777777" w:rsidR="0002634D" w:rsidRDefault="0002634D" w:rsidP="00A11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0"/>
    <w:rsid w:val="0002634D"/>
    <w:rsid w:val="00074A38"/>
    <w:rsid w:val="002213D4"/>
    <w:rsid w:val="004C6389"/>
    <w:rsid w:val="00773958"/>
    <w:rsid w:val="007C70D4"/>
    <w:rsid w:val="00917000"/>
    <w:rsid w:val="00953975"/>
    <w:rsid w:val="00A11079"/>
    <w:rsid w:val="00A2554A"/>
    <w:rsid w:val="00A4407B"/>
    <w:rsid w:val="00A65FE5"/>
    <w:rsid w:val="00B12BB6"/>
    <w:rsid w:val="00FA7B50"/>
    <w:rsid w:val="5D33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8F1B7"/>
  <w15:docId w15:val="{E5EE7850-C9E9-42B6-BDB8-CC1502E5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40">
    <w:name w:val="标题 4 字符"/>
    <w:basedOn w:val="a0"/>
    <w:link w:val="4"/>
    <w:qFormat/>
    <w:rPr>
      <w:rFonts w:ascii="Times New Roman" w:eastAsia="宋体" w:hAnsi="Times New Roman" w:cs="Times New Roman"/>
      <w:b/>
      <w:bCs/>
      <w:szCs w:val="32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table" w:customStyle="1" w:styleId="1">
    <w:name w:val="网格型1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qFormat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05FCA4D80A4824AEE71F59378142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12CBF-00F4-4D21-BEE4-B56E1FF8E8F7}"/>
      </w:docPartPr>
      <w:docPartBody>
        <w:p w:rsidR="00A41C3C" w:rsidRDefault="00000000">
          <w:pPr>
            <w:pStyle w:val="AE05FCA4D80A4824AEE71F5937814281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68B82-4A0B-4834-AFE1-F59B75BD669D}"/>
      </w:docPartPr>
      <w:docPartBody>
        <w:p w:rsidR="00A41C3C" w:rsidRDefault="00000000">
          <w:pPr>
            <w:pStyle w:val="D04991A658034C3AB38331935A486B19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A55FCE-C519-4BF3-A69A-E61F3411B926}"/>
      </w:docPartPr>
      <w:docPartBody>
        <w:p w:rsidR="00A41C3C" w:rsidRDefault="00000000">
          <w:pPr>
            <w:pStyle w:val="DA923C1760C84ED29EFF8DE3A83CACC2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5C741E-972A-44DD-A04E-603410F7E878}"/>
      </w:docPartPr>
      <w:docPartBody>
        <w:p w:rsidR="00A41C3C" w:rsidRDefault="00000000">
          <w:pPr>
            <w:pStyle w:val="B41DF30CA39F4DB1BCD53BAD19609DAB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DBED63-A359-4D60-ABCC-48D40AE16972}"/>
      </w:docPartPr>
      <w:docPartBody>
        <w:p w:rsidR="00A41C3C" w:rsidRDefault="00000000">
          <w:pPr>
            <w:pStyle w:val="86B0550C9EF9429A868907B3FA05CC86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5D8735-931C-4D5A-BDBE-C04B71A55110}"/>
      </w:docPartPr>
      <w:docPartBody>
        <w:p w:rsidR="00A41C3C" w:rsidRDefault="00000000">
          <w:pPr>
            <w:pStyle w:val="B561169A05F14A62B712B7F9A6E92E28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CBFCD-0EDD-4D0D-9DD8-ABB6C0777FE0}"/>
      </w:docPartPr>
      <w:docPartBody>
        <w:p w:rsidR="00A41C3C" w:rsidRDefault="00000000">
          <w:pPr>
            <w:pStyle w:val="65C0A26683554899807A544AEEAA1E10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BA617-A141-4F04-B945-7E0BEC20AD55}"/>
      </w:docPartPr>
      <w:docPartBody>
        <w:p w:rsidR="00A41C3C" w:rsidRDefault="00000000">
          <w:pPr>
            <w:pStyle w:val="C43EDAC398C949E9993CCC467314B4D3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0E62E6-6FD9-4D3E-9144-93D57E014635}"/>
      </w:docPartPr>
      <w:docPartBody>
        <w:p w:rsidR="00A41C3C" w:rsidRDefault="00000000">
          <w:pPr>
            <w:pStyle w:val="BE51A03BC9724E7D91320766922E249A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0E"/>
    <w:rsid w:val="002136AF"/>
    <w:rsid w:val="005F5F94"/>
    <w:rsid w:val="00645102"/>
    <w:rsid w:val="007C70D4"/>
    <w:rsid w:val="00A41C3C"/>
    <w:rsid w:val="00A6580E"/>
    <w:rsid w:val="00B652E5"/>
    <w:rsid w:val="00EC4313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AE05FCA4D80A4824AEE71F5937814281">
    <w:name w:val="AE05FCA4D80A4824AEE71F593781428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991A658034C3AB38331935A486B19">
    <w:name w:val="D04991A658034C3AB38331935A486B1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A923C1760C84ED29EFF8DE3A83CACC2">
    <w:name w:val="DA923C1760C84ED29EFF8DE3A83CACC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41DF30CA39F4DB1BCD53BAD19609DAB">
    <w:name w:val="B41DF30CA39F4DB1BCD53BAD19609DA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6B0550C9EF9429A868907B3FA05CC86">
    <w:name w:val="86B0550C9EF9429A868907B3FA05CC8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561169A05F14A62B712B7F9A6E92E28">
    <w:name w:val="B561169A05F14A62B712B7F9A6E92E2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5C0A26683554899807A544AEEAA1E10">
    <w:name w:val="65C0A26683554899807A544AEEAA1E1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43EDAC398C949E9993CCC467314B4D3">
    <w:name w:val="C43EDAC398C949E9993CCC467314B4D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E51A03BC9724E7D91320766922E249A">
    <w:name w:val="BE51A03BC9724E7D91320766922E249A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t24685</cp:lastModifiedBy>
  <cp:revision>7</cp:revision>
  <dcterms:created xsi:type="dcterms:W3CDTF">2019-07-12T07:52:00Z</dcterms:created>
  <dcterms:modified xsi:type="dcterms:W3CDTF">2025-03-16T09:51:00Z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F572D72225A94EFB93740042AF963D5F_12</vt:lpwstr>
  </property>
</Properties>
</file>