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4554">
      <w:pPr>
        <w:spacing w:before="312" w:beforeLines="100" w:line="276" w:lineRule="auto"/>
        <w:rPr>
          <w:rFonts w:ascii="黑体" w:hAnsi="宋体" w:eastAsia="黑体"/>
          <w:b/>
          <w:bCs/>
          <w:sz w:val="72"/>
          <w:szCs w:val="72"/>
        </w:rPr>
      </w:pPr>
    </w:p>
    <w:p w14:paraId="78416FAB">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0165F04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博物馆建筑</w:t>
      </w:r>
      <w:bookmarkEnd w:id="0"/>
    </w:p>
    <w:p w14:paraId="3EBEAE47">
      <w:pPr>
        <w:spacing w:line="180" w:lineRule="atLeast"/>
        <w:rPr>
          <w:rFonts w:ascii="宋体" w:hAnsi="宋体"/>
          <w:b/>
          <w:bCs/>
          <w:szCs w:val="21"/>
          <w:lang w:val="en-US"/>
        </w:rPr>
      </w:pPr>
    </w:p>
    <w:p w14:paraId="3430AA45">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CF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00DB27">
            <w:pPr>
              <w:pStyle w:val="3"/>
            </w:pPr>
            <w:r>
              <w:rPr>
                <w:rFonts w:hint="eastAsia"/>
              </w:rPr>
              <w:t>工程名称</w:t>
            </w:r>
          </w:p>
        </w:tc>
        <w:tc>
          <w:tcPr>
            <w:tcW w:w="3780" w:type="dxa"/>
          </w:tcPr>
          <w:p w14:paraId="1DE448F4">
            <w:pPr>
              <w:pStyle w:val="3"/>
            </w:pPr>
            <w:bookmarkStart w:id="1" w:name="项目名称"/>
            <w:r>
              <w:rPr>
                <w:rFonts w:hint="eastAsia"/>
              </w:rPr>
              <w:t>新建项目</w:t>
            </w:r>
            <w:bookmarkEnd w:id="1"/>
          </w:p>
        </w:tc>
      </w:tr>
      <w:tr w14:paraId="6DA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FE9DC">
            <w:pPr>
              <w:pStyle w:val="3"/>
            </w:pPr>
            <w:r>
              <w:rPr>
                <w:rFonts w:hint="eastAsia"/>
              </w:rPr>
              <w:t>设计编号</w:t>
            </w:r>
          </w:p>
        </w:tc>
        <w:tc>
          <w:tcPr>
            <w:tcW w:w="3780" w:type="dxa"/>
          </w:tcPr>
          <w:p w14:paraId="48AB4622">
            <w:pPr>
              <w:pStyle w:val="3"/>
            </w:pPr>
            <w:bookmarkStart w:id="2" w:name="设计编号"/>
            <w:bookmarkEnd w:id="2"/>
          </w:p>
        </w:tc>
      </w:tr>
      <w:tr w14:paraId="2536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D4FF0">
            <w:pPr>
              <w:pStyle w:val="3"/>
            </w:pPr>
            <w:r>
              <w:rPr>
                <w:rFonts w:hint="eastAsia"/>
              </w:rPr>
              <w:t>建设单位</w:t>
            </w:r>
          </w:p>
        </w:tc>
        <w:tc>
          <w:tcPr>
            <w:tcW w:w="3780" w:type="dxa"/>
          </w:tcPr>
          <w:p w14:paraId="609091D0">
            <w:pPr>
              <w:pStyle w:val="3"/>
            </w:pPr>
            <w:bookmarkStart w:id="3" w:name="建设单位"/>
            <w:bookmarkEnd w:id="3"/>
          </w:p>
        </w:tc>
      </w:tr>
      <w:tr w14:paraId="0B69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9A7D41">
            <w:pPr>
              <w:pStyle w:val="3"/>
            </w:pPr>
            <w:r>
              <w:rPr>
                <w:rFonts w:hint="eastAsia"/>
              </w:rPr>
              <w:t>设计单位</w:t>
            </w:r>
          </w:p>
        </w:tc>
        <w:tc>
          <w:tcPr>
            <w:tcW w:w="3780" w:type="dxa"/>
          </w:tcPr>
          <w:p w14:paraId="24C3ED0C">
            <w:pPr>
              <w:pStyle w:val="3"/>
            </w:pPr>
            <w:bookmarkStart w:id="4" w:name="设计单位"/>
            <w:bookmarkEnd w:id="4"/>
          </w:p>
        </w:tc>
      </w:tr>
      <w:tr w14:paraId="744D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D6A44">
            <w:pPr>
              <w:pStyle w:val="3"/>
            </w:pPr>
            <w:r>
              <w:rPr>
                <w:rFonts w:hint="eastAsia"/>
              </w:rPr>
              <w:t>设 计 人</w:t>
            </w:r>
          </w:p>
        </w:tc>
        <w:tc>
          <w:tcPr>
            <w:tcW w:w="3780" w:type="dxa"/>
          </w:tcPr>
          <w:p w14:paraId="27C2B95A">
            <w:pPr>
              <w:pStyle w:val="3"/>
            </w:pPr>
          </w:p>
        </w:tc>
      </w:tr>
      <w:tr w14:paraId="3A986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ABF7F">
            <w:pPr>
              <w:pStyle w:val="3"/>
            </w:pPr>
            <w:r>
              <w:rPr>
                <w:rFonts w:hint="eastAsia"/>
              </w:rPr>
              <w:t>审 核 人</w:t>
            </w:r>
          </w:p>
        </w:tc>
        <w:tc>
          <w:tcPr>
            <w:tcW w:w="3780" w:type="dxa"/>
          </w:tcPr>
          <w:p w14:paraId="17E15576">
            <w:pPr>
              <w:pStyle w:val="3"/>
            </w:pPr>
          </w:p>
        </w:tc>
      </w:tr>
      <w:tr w14:paraId="0077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9471D">
            <w:pPr>
              <w:pStyle w:val="3"/>
            </w:pPr>
            <w:r>
              <w:rPr>
                <w:rFonts w:hint="eastAsia"/>
              </w:rPr>
              <w:t>审 定 人</w:t>
            </w:r>
          </w:p>
        </w:tc>
        <w:tc>
          <w:tcPr>
            <w:tcW w:w="3780" w:type="dxa"/>
          </w:tcPr>
          <w:p w14:paraId="3319D118">
            <w:pPr>
              <w:pStyle w:val="3"/>
            </w:pPr>
          </w:p>
        </w:tc>
      </w:tr>
      <w:tr w14:paraId="1A9D9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5DFEDE">
            <w:pPr>
              <w:pStyle w:val="3"/>
            </w:pPr>
            <w:r>
              <w:rPr>
                <w:rFonts w:hint="eastAsia"/>
              </w:rPr>
              <w:t>设计日期</w:t>
            </w:r>
          </w:p>
        </w:tc>
        <w:tc>
          <w:tcPr>
            <w:tcW w:w="3780" w:type="dxa"/>
          </w:tcPr>
          <w:p w14:paraId="60077EF0">
            <w:pPr>
              <w:pStyle w:val="3"/>
            </w:pPr>
            <w:bookmarkStart w:id="5" w:name="报告日期"/>
            <w:r>
              <w:rPr>
                <w:rFonts w:hint="eastAsia"/>
              </w:rPr>
              <w:t>2024年12月28日</w:t>
            </w:r>
            <w:bookmarkEnd w:id="5"/>
          </w:p>
        </w:tc>
      </w:tr>
    </w:tbl>
    <w:p w14:paraId="2BE86B82">
      <w:pPr>
        <w:rPr>
          <w:rFonts w:ascii="宋体" w:hAnsi="宋体"/>
          <w:lang w:val="en-US"/>
        </w:rPr>
      </w:pPr>
    </w:p>
    <w:p w14:paraId="0E7124C9">
      <w:pPr>
        <w:rPr>
          <w:rFonts w:ascii="宋体" w:hAnsi="宋体"/>
          <w:lang w:val="en-US"/>
        </w:rPr>
      </w:pPr>
    </w:p>
    <w:p w14:paraId="259CDC3B">
      <w:pPr>
        <w:jc w:val="center"/>
        <w:rPr>
          <w:rFonts w:ascii="宋体" w:hAnsi="宋体"/>
          <w:lang w:val="en-US"/>
        </w:rPr>
      </w:pPr>
      <w:bookmarkStart w:id="6"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36215F8E">
      <w:pPr>
        <w:jc w:val="center"/>
        <w:rPr>
          <w:rFonts w:ascii="宋体" w:hAnsi="宋体"/>
          <w:lang w:val="en-US"/>
        </w:rPr>
      </w:pPr>
    </w:p>
    <w:bookmarkEnd w:id="6"/>
    <w:p w14:paraId="0DB99988">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765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4439E92">
            <w:pPr>
              <w:pStyle w:val="3"/>
            </w:pPr>
            <w:r>
              <w:rPr>
                <w:rFonts w:hint="eastAsia"/>
              </w:rPr>
              <w:t>采用软件</w:t>
            </w:r>
          </w:p>
        </w:tc>
        <w:tc>
          <w:tcPr>
            <w:tcW w:w="3780" w:type="dxa"/>
            <w:shd w:val="clear" w:color="auto" w:fill="auto"/>
            <w:vAlign w:val="center"/>
          </w:tcPr>
          <w:p w14:paraId="5127084D">
            <w:pPr>
              <w:pStyle w:val="3"/>
            </w:pPr>
            <w:bookmarkStart w:id="7" w:name="软件全称"/>
            <w:r>
              <w:rPr>
                <w:rFonts w:hint="eastAsia"/>
              </w:rPr>
              <w:t>建筑声环境SEDU2024</w:t>
            </w:r>
            <w:bookmarkEnd w:id="7"/>
          </w:p>
        </w:tc>
      </w:tr>
      <w:tr w14:paraId="460C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ACE66">
            <w:pPr>
              <w:pStyle w:val="3"/>
            </w:pPr>
            <w:r>
              <w:rPr>
                <w:rFonts w:hint="eastAsia"/>
              </w:rPr>
              <w:t>软件版本</w:t>
            </w:r>
          </w:p>
        </w:tc>
        <w:tc>
          <w:tcPr>
            <w:tcW w:w="3780" w:type="dxa"/>
            <w:vAlign w:val="center"/>
          </w:tcPr>
          <w:p w14:paraId="694CE57C">
            <w:pPr>
              <w:pStyle w:val="3"/>
            </w:pPr>
            <w:bookmarkStart w:id="8" w:name="软件版本"/>
            <w:r>
              <w:rPr>
                <w:rFonts w:hint="eastAsia"/>
              </w:rPr>
              <w:t>20240730(SP1)</w:t>
            </w:r>
            <w:bookmarkEnd w:id="8"/>
          </w:p>
        </w:tc>
      </w:tr>
      <w:tr w14:paraId="62B5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71A2E7FD">
            <w:pPr>
              <w:pStyle w:val="3"/>
            </w:pPr>
            <w:r>
              <w:rPr>
                <w:rFonts w:hint="eastAsia"/>
              </w:rPr>
              <w:t>研发单位</w:t>
            </w:r>
          </w:p>
        </w:tc>
        <w:tc>
          <w:tcPr>
            <w:tcW w:w="3780" w:type="dxa"/>
            <w:vAlign w:val="bottom"/>
          </w:tcPr>
          <w:p w14:paraId="11AADB8F">
            <w:pPr>
              <w:pStyle w:val="3"/>
            </w:pPr>
            <w:r>
              <w:rPr>
                <w:rFonts w:hint="eastAsia" w:cs="宋体"/>
                <w:lang w:val="zh-CN"/>
              </w:rPr>
              <w:t>北京绿建软件股份有限公司</w:t>
            </w:r>
          </w:p>
        </w:tc>
      </w:tr>
      <w:tr w14:paraId="6FF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7199BC1C">
            <w:pPr>
              <w:pStyle w:val="3"/>
            </w:pPr>
            <w:r>
              <w:rPr>
                <w:rFonts w:hint="eastAsia"/>
              </w:rPr>
              <w:t>正版授权码</w:t>
            </w:r>
          </w:p>
        </w:tc>
        <w:tc>
          <w:tcPr>
            <w:tcW w:w="3780" w:type="dxa"/>
            <w:vAlign w:val="center"/>
          </w:tcPr>
          <w:p w14:paraId="31D2687F">
            <w:pPr>
              <w:pStyle w:val="3"/>
            </w:pPr>
            <w:bookmarkStart w:id="9" w:name="加密锁号"/>
            <w:r>
              <w:rPr>
                <w:rFonts w:hint="eastAsia"/>
              </w:rPr>
              <w:t>SP57932059</w:t>
            </w:r>
            <w:bookmarkEnd w:id="9"/>
          </w:p>
        </w:tc>
      </w:tr>
    </w:tbl>
    <w:p w14:paraId="3CB8BE0C">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ascii="宋体" w:hAnsi="宋体"/>
          <w:szCs w:val="20"/>
        </w:rPr>
      </w:pPr>
    </w:p>
    <w:p w14:paraId="78C66125">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_Toc6609 </w:instrText>
      </w:r>
      <w:r>
        <w:rPr>
          <w:rFonts w:ascii="宋体" w:hAnsi="宋体"/>
          <w:caps/>
        </w:rPr>
        <w:fldChar w:fldCharType="separate"/>
      </w:r>
      <w:r>
        <w:t xml:space="preserve">1 </w:t>
      </w:r>
      <w:r>
        <w:rPr>
          <w:rFonts w:hint="eastAsia"/>
        </w:rPr>
        <w:t>建筑概况</w:t>
      </w:r>
      <w:r>
        <w:tab/>
      </w:r>
      <w:r>
        <w:fldChar w:fldCharType="begin"/>
      </w:r>
      <w:r>
        <w:instrText xml:space="preserve"> PAGEREF _Toc6609 \h </w:instrText>
      </w:r>
      <w:r>
        <w:fldChar w:fldCharType="separate"/>
      </w:r>
      <w:r>
        <w:t>1</w:t>
      </w:r>
      <w:r>
        <w:fldChar w:fldCharType="end"/>
      </w:r>
      <w:r>
        <w:rPr>
          <w:rFonts w:ascii="宋体" w:hAnsi="宋体"/>
          <w:caps/>
        </w:rPr>
        <w:fldChar w:fldCharType="end"/>
      </w:r>
    </w:p>
    <w:p w14:paraId="0904F592">
      <w:pPr>
        <w:pStyle w:val="18"/>
        <w:tabs>
          <w:tab w:val="right" w:leader="dot" w:pos="9070"/>
          <w:tab w:val="clear" w:pos="180"/>
          <w:tab w:val="clear" w:pos="9360"/>
        </w:tabs>
      </w:pPr>
      <w:r>
        <w:fldChar w:fldCharType="begin"/>
      </w:r>
      <w:r>
        <w:instrText xml:space="preserve"> HYPERLINK \l _Toc2172 </w:instrText>
      </w:r>
      <w:r>
        <w:fldChar w:fldCharType="separate"/>
      </w:r>
      <w:r>
        <w:t xml:space="preserve">2 </w:t>
      </w:r>
      <w:r>
        <w:rPr>
          <w:rFonts w:hint="eastAsia"/>
        </w:rPr>
        <w:t>评价依据</w:t>
      </w:r>
      <w:r>
        <w:tab/>
      </w:r>
      <w:r>
        <w:fldChar w:fldCharType="begin"/>
      </w:r>
      <w:r>
        <w:instrText xml:space="preserve"> PAGEREF _Toc2172 \h </w:instrText>
      </w:r>
      <w:r>
        <w:fldChar w:fldCharType="separate"/>
      </w:r>
      <w:r>
        <w:t>1</w:t>
      </w:r>
      <w:r>
        <w:fldChar w:fldCharType="end"/>
      </w:r>
      <w:r>
        <w:fldChar w:fldCharType="end"/>
      </w:r>
    </w:p>
    <w:p w14:paraId="257DBF07">
      <w:pPr>
        <w:pStyle w:val="18"/>
        <w:tabs>
          <w:tab w:val="right" w:leader="dot" w:pos="9070"/>
          <w:tab w:val="clear" w:pos="180"/>
          <w:tab w:val="clear" w:pos="9360"/>
        </w:tabs>
      </w:pPr>
      <w:r>
        <w:fldChar w:fldCharType="begin"/>
      </w:r>
      <w:r>
        <w:instrText xml:space="preserve"> HYPERLINK \l _Toc23241 </w:instrText>
      </w:r>
      <w:r>
        <w:fldChar w:fldCharType="separate"/>
      </w:r>
      <w:r>
        <w:t xml:space="preserve">3 </w:t>
      </w:r>
      <w:r>
        <w:rPr>
          <w:rFonts w:hint="eastAsia"/>
        </w:rPr>
        <w:t>标准</w:t>
      </w:r>
      <w:r>
        <w:t>要求</w:t>
      </w:r>
      <w:r>
        <w:tab/>
      </w:r>
      <w:r>
        <w:fldChar w:fldCharType="begin"/>
      </w:r>
      <w:r>
        <w:instrText xml:space="preserve"> PAGEREF _Toc23241 \h </w:instrText>
      </w:r>
      <w:r>
        <w:fldChar w:fldCharType="separate"/>
      </w:r>
      <w:r>
        <w:t>1</w:t>
      </w:r>
      <w:r>
        <w:fldChar w:fldCharType="end"/>
      </w:r>
      <w:r>
        <w:fldChar w:fldCharType="end"/>
      </w:r>
    </w:p>
    <w:p w14:paraId="25E596D7">
      <w:pPr>
        <w:pStyle w:val="18"/>
        <w:tabs>
          <w:tab w:val="right" w:leader="dot" w:pos="9070"/>
          <w:tab w:val="clear" w:pos="180"/>
          <w:tab w:val="clear" w:pos="9360"/>
        </w:tabs>
      </w:pPr>
      <w:r>
        <w:fldChar w:fldCharType="begin"/>
      </w:r>
      <w:r>
        <w:instrText xml:space="preserve"> HYPERLINK \l _Toc5927 </w:instrText>
      </w:r>
      <w:r>
        <w:fldChar w:fldCharType="separate"/>
      </w:r>
      <w:r>
        <w:rPr>
          <w:kern w:val="2"/>
        </w:rPr>
        <w:t xml:space="preserve">4 </w:t>
      </w:r>
      <w:r>
        <w:rPr>
          <w:rFonts w:hint="eastAsia"/>
          <w:kern w:val="2"/>
        </w:rPr>
        <w:t>计算原理</w:t>
      </w:r>
      <w:r>
        <w:tab/>
      </w:r>
      <w:r>
        <w:fldChar w:fldCharType="begin"/>
      </w:r>
      <w:r>
        <w:instrText xml:space="preserve"> PAGEREF _Toc5927 \h </w:instrText>
      </w:r>
      <w:r>
        <w:fldChar w:fldCharType="separate"/>
      </w:r>
      <w:r>
        <w:t>1</w:t>
      </w:r>
      <w:r>
        <w:fldChar w:fldCharType="end"/>
      </w:r>
      <w:r>
        <w:fldChar w:fldCharType="end"/>
      </w:r>
    </w:p>
    <w:p w14:paraId="71A54013">
      <w:pPr>
        <w:pStyle w:val="19"/>
        <w:tabs>
          <w:tab w:val="right" w:leader="dot" w:pos="9070"/>
          <w:tab w:val="clear" w:pos="540"/>
          <w:tab w:val="clear" w:pos="9360"/>
        </w:tabs>
      </w:pPr>
      <w:r>
        <w:fldChar w:fldCharType="begin"/>
      </w:r>
      <w:r>
        <w:instrText xml:space="preserve"> HYPERLINK \l _Toc23977 </w:instrText>
      </w:r>
      <w:r>
        <w:fldChar w:fldCharType="separate"/>
      </w:r>
      <w:r>
        <w:t xml:space="preserve">4.1 </w:t>
      </w:r>
      <w:r>
        <w:rPr>
          <w:rFonts w:hint="eastAsia"/>
        </w:rPr>
        <w:t>典型</w:t>
      </w:r>
      <w:r>
        <w:t>房间确定</w:t>
      </w:r>
      <w:r>
        <w:tab/>
      </w:r>
      <w:r>
        <w:fldChar w:fldCharType="begin"/>
      </w:r>
      <w:r>
        <w:instrText xml:space="preserve"> PAGEREF _Toc23977 \h </w:instrText>
      </w:r>
      <w:r>
        <w:fldChar w:fldCharType="separate"/>
      </w:r>
      <w:r>
        <w:t>1</w:t>
      </w:r>
      <w:r>
        <w:fldChar w:fldCharType="end"/>
      </w:r>
      <w:r>
        <w:fldChar w:fldCharType="end"/>
      </w:r>
    </w:p>
    <w:p w14:paraId="7979B0C6">
      <w:pPr>
        <w:pStyle w:val="19"/>
        <w:tabs>
          <w:tab w:val="right" w:leader="dot" w:pos="9070"/>
          <w:tab w:val="clear" w:pos="540"/>
          <w:tab w:val="clear" w:pos="9360"/>
        </w:tabs>
      </w:pPr>
      <w:r>
        <w:fldChar w:fldCharType="begin"/>
      </w:r>
      <w:r>
        <w:instrText xml:space="preserve"> HYPERLINK \l _Toc5886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_Toc5886 \h </w:instrText>
      </w:r>
      <w:r>
        <w:fldChar w:fldCharType="separate"/>
      </w:r>
      <w:r>
        <w:t>2</w:t>
      </w:r>
      <w:r>
        <w:fldChar w:fldCharType="end"/>
      </w:r>
      <w:r>
        <w:fldChar w:fldCharType="end"/>
      </w:r>
    </w:p>
    <w:p w14:paraId="573889A5">
      <w:pPr>
        <w:pStyle w:val="18"/>
        <w:tabs>
          <w:tab w:val="right" w:leader="dot" w:pos="9070"/>
          <w:tab w:val="clear" w:pos="180"/>
          <w:tab w:val="clear" w:pos="9360"/>
        </w:tabs>
      </w:pPr>
      <w:r>
        <w:fldChar w:fldCharType="begin"/>
      </w:r>
      <w:r>
        <w:instrText xml:space="preserve"> HYPERLINK \l _Toc1373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_Toc1373 \h </w:instrText>
      </w:r>
      <w:r>
        <w:fldChar w:fldCharType="separate"/>
      </w:r>
      <w:r>
        <w:t>2</w:t>
      </w:r>
      <w:r>
        <w:fldChar w:fldCharType="end"/>
      </w:r>
      <w:r>
        <w:fldChar w:fldCharType="end"/>
      </w:r>
    </w:p>
    <w:p w14:paraId="0B5C5095">
      <w:pPr>
        <w:pStyle w:val="19"/>
        <w:tabs>
          <w:tab w:val="right" w:leader="dot" w:pos="9070"/>
          <w:tab w:val="clear" w:pos="540"/>
          <w:tab w:val="clear" w:pos="9360"/>
        </w:tabs>
      </w:pPr>
      <w:r>
        <w:fldChar w:fldCharType="begin"/>
      </w:r>
      <w:r>
        <w:instrText xml:space="preserve"> HYPERLINK \l _Toc26713 </w:instrText>
      </w:r>
      <w:r>
        <w:fldChar w:fldCharType="separate"/>
      </w:r>
      <w:r>
        <w:t xml:space="preserve">5.1 </w:t>
      </w:r>
      <w:r>
        <w:rPr>
          <w:rFonts w:hint="eastAsia"/>
        </w:rPr>
        <w:t>室外边界噪声</w:t>
      </w:r>
      <w:r>
        <w:tab/>
      </w:r>
      <w:r>
        <w:fldChar w:fldCharType="begin"/>
      </w:r>
      <w:r>
        <w:instrText xml:space="preserve"> PAGEREF _Toc26713 \h </w:instrText>
      </w:r>
      <w:r>
        <w:fldChar w:fldCharType="separate"/>
      </w:r>
      <w:r>
        <w:t>2</w:t>
      </w:r>
      <w:r>
        <w:fldChar w:fldCharType="end"/>
      </w:r>
      <w:r>
        <w:fldChar w:fldCharType="end"/>
      </w:r>
    </w:p>
    <w:p w14:paraId="385393D6">
      <w:pPr>
        <w:pStyle w:val="14"/>
        <w:tabs>
          <w:tab w:val="right" w:leader="dot" w:pos="9070"/>
          <w:tab w:val="clear" w:pos="900"/>
          <w:tab w:val="clear" w:pos="9360"/>
        </w:tabs>
      </w:pPr>
      <w:r>
        <w:fldChar w:fldCharType="begin"/>
      </w:r>
      <w:r>
        <w:instrText xml:space="preserve"> HYPERLINK \l _Toc32143 </w:instrText>
      </w:r>
      <w:r>
        <w:fldChar w:fldCharType="separate"/>
      </w:r>
      <w:r>
        <w:t xml:space="preserve">5.1.1 </w:t>
      </w:r>
      <w:r>
        <w:rPr>
          <w:rFonts w:hint="eastAsia"/>
        </w:rPr>
        <w:t>环境</w:t>
      </w:r>
      <w:r>
        <w:t>噪声分析</w:t>
      </w:r>
      <w:r>
        <w:tab/>
      </w:r>
      <w:r>
        <w:fldChar w:fldCharType="begin"/>
      </w:r>
      <w:r>
        <w:instrText xml:space="preserve"> PAGEREF _Toc32143 \h </w:instrText>
      </w:r>
      <w:r>
        <w:fldChar w:fldCharType="separate"/>
      </w:r>
      <w:r>
        <w:t>2</w:t>
      </w:r>
      <w:r>
        <w:fldChar w:fldCharType="end"/>
      </w:r>
      <w:r>
        <w:fldChar w:fldCharType="end"/>
      </w:r>
    </w:p>
    <w:p w14:paraId="38A30A30">
      <w:pPr>
        <w:pStyle w:val="14"/>
        <w:tabs>
          <w:tab w:val="right" w:leader="dot" w:pos="9070"/>
          <w:tab w:val="clear" w:pos="900"/>
          <w:tab w:val="clear" w:pos="9360"/>
        </w:tabs>
      </w:pPr>
      <w:r>
        <w:fldChar w:fldCharType="begin"/>
      </w:r>
      <w:r>
        <w:instrText xml:space="preserve"> HYPERLINK \l _Toc27166 </w:instrText>
      </w:r>
      <w:r>
        <w:fldChar w:fldCharType="separate"/>
      </w:r>
      <w:r>
        <w:t xml:space="preserve">5.1.2 </w:t>
      </w:r>
      <w:r>
        <w:rPr>
          <w:rFonts w:hint="eastAsia"/>
        </w:rPr>
        <w:t>房间</w:t>
      </w:r>
      <w:r>
        <w:t>边界噪声</w:t>
      </w:r>
      <w:r>
        <w:tab/>
      </w:r>
      <w:r>
        <w:fldChar w:fldCharType="begin"/>
      </w:r>
      <w:r>
        <w:instrText xml:space="preserve"> PAGEREF _Toc27166 \h </w:instrText>
      </w:r>
      <w:r>
        <w:fldChar w:fldCharType="separate"/>
      </w:r>
      <w:r>
        <w:t>5</w:t>
      </w:r>
      <w:r>
        <w:fldChar w:fldCharType="end"/>
      </w:r>
      <w:r>
        <w:fldChar w:fldCharType="end"/>
      </w:r>
    </w:p>
    <w:p w14:paraId="1654AB54">
      <w:pPr>
        <w:pStyle w:val="19"/>
        <w:tabs>
          <w:tab w:val="right" w:leader="dot" w:pos="9070"/>
          <w:tab w:val="clear" w:pos="540"/>
          <w:tab w:val="clear" w:pos="9360"/>
        </w:tabs>
      </w:pPr>
      <w:r>
        <w:fldChar w:fldCharType="begin"/>
      </w:r>
      <w:r>
        <w:instrText xml:space="preserve"> HYPERLINK \l _Toc11211 </w:instrText>
      </w:r>
      <w:r>
        <w:fldChar w:fldCharType="separate"/>
      </w:r>
      <w:r>
        <w:t>5.2 构件空气声隔声</w:t>
      </w:r>
      <w:r>
        <w:tab/>
      </w:r>
      <w:r>
        <w:fldChar w:fldCharType="begin"/>
      </w:r>
      <w:r>
        <w:instrText xml:space="preserve"> PAGEREF _Toc11211 \h </w:instrText>
      </w:r>
      <w:r>
        <w:fldChar w:fldCharType="separate"/>
      </w:r>
      <w:r>
        <w:t>6</w:t>
      </w:r>
      <w:r>
        <w:fldChar w:fldCharType="end"/>
      </w:r>
      <w:r>
        <w:fldChar w:fldCharType="end"/>
      </w:r>
    </w:p>
    <w:p w14:paraId="0706E65E">
      <w:pPr>
        <w:pStyle w:val="19"/>
        <w:tabs>
          <w:tab w:val="right" w:leader="dot" w:pos="9070"/>
          <w:tab w:val="clear" w:pos="540"/>
          <w:tab w:val="clear" w:pos="9360"/>
        </w:tabs>
      </w:pPr>
      <w:r>
        <w:fldChar w:fldCharType="begin"/>
      </w:r>
      <w:r>
        <w:instrText xml:space="preserve"> HYPERLINK \l _Toc27879 </w:instrText>
      </w:r>
      <w:r>
        <w:fldChar w:fldCharType="separate"/>
      </w:r>
      <w:r>
        <w:t xml:space="preserve">5.3 </w:t>
      </w:r>
      <w:r>
        <w:rPr>
          <w:rFonts w:hint="eastAsia"/>
        </w:rPr>
        <w:t>房间</w:t>
      </w:r>
      <w:r>
        <w:t>总吸声量计算</w:t>
      </w:r>
      <w:r>
        <w:tab/>
      </w:r>
      <w:r>
        <w:fldChar w:fldCharType="begin"/>
      </w:r>
      <w:r>
        <w:instrText xml:space="preserve"> PAGEREF _Toc27879 \h </w:instrText>
      </w:r>
      <w:r>
        <w:fldChar w:fldCharType="separate"/>
      </w:r>
      <w:r>
        <w:t>7</w:t>
      </w:r>
      <w:r>
        <w:fldChar w:fldCharType="end"/>
      </w:r>
      <w:r>
        <w:fldChar w:fldCharType="end"/>
      </w:r>
    </w:p>
    <w:p w14:paraId="3F70259F">
      <w:pPr>
        <w:pStyle w:val="19"/>
        <w:tabs>
          <w:tab w:val="right" w:leader="dot" w:pos="9070"/>
          <w:tab w:val="clear" w:pos="540"/>
          <w:tab w:val="clear" w:pos="9360"/>
        </w:tabs>
      </w:pPr>
      <w:r>
        <w:fldChar w:fldCharType="begin"/>
      </w:r>
      <w:r>
        <w:instrText xml:space="preserve"> HYPERLINK \l _Toc665 </w:instrText>
      </w:r>
      <w:r>
        <w:fldChar w:fldCharType="separate"/>
      </w:r>
      <w:r>
        <w:t xml:space="preserve">5.4 </w:t>
      </w:r>
      <w:r>
        <w:rPr>
          <w:rFonts w:hint="eastAsia"/>
        </w:rPr>
        <w:t>组合墙</w:t>
      </w:r>
      <w:r>
        <w:t>空气声隔声量计算</w:t>
      </w:r>
      <w:r>
        <w:tab/>
      </w:r>
      <w:r>
        <w:fldChar w:fldCharType="begin"/>
      </w:r>
      <w:r>
        <w:instrText xml:space="preserve"> PAGEREF _Toc665 \h </w:instrText>
      </w:r>
      <w:r>
        <w:fldChar w:fldCharType="separate"/>
      </w:r>
      <w:r>
        <w:t>8</w:t>
      </w:r>
      <w:r>
        <w:fldChar w:fldCharType="end"/>
      </w:r>
      <w:r>
        <w:fldChar w:fldCharType="end"/>
      </w:r>
    </w:p>
    <w:p w14:paraId="30199392">
      <w:pPr>
        <w:pStyle w:val="14"/>
        <w:tabs>
          <w:tab w:val="right" w:leader="dot" w:pos="9070"/>
          <w:tab w:val="clear" w:pos="900"/>
          <w:tab w:val="clear" w:pos="9360"/>
        </w:tabs>
      </w:pPr>
      <w:r>
        <w:fldChar w:fldCharType="begin"/>
      </w:r>
      <w:r>
        <w:instrText xml:space="preserve"> HYPERLINK \l _Toc13352 </w:instrText>
      </w:r>
      <w:r>
        <w:fldChar w:fldCharType="separate"/>
      </w:r>
      <w:r>
        <w:t xml:space="preserve">5.4.1 </w:t>
      </w:r>
      <w:r>
        <w:rPr>
          <w:rFonts w:hint="eastAsia"/>
        </w:rPr>
        <w:t>组合墙</w:t>
      </w:r>
      <w:r>
        <w:t>有效隔声量</w:t>
      </w:r>
      <w:r>
        <w:tab/>
      </w:r>
      <w:r>
        <w:fldChar w:fldCharType="begin"/>
      </w:r>
      <w:r>
        <w:instrText xml:space="preserve"> PAGEREF _Toc13352 \h </w:instrText>
      </w:r>
      <w:r>
        <w:fldChar w:fldCharType="separate"/>
      </w:r>
      <w:r>
        <w:t>8</w:t>
      </w:r>
      <w:r>
        <w:fldChar w:fldCharType="end"/>
      </w:r>
      <w:r>
        <w:fldChar w:fldCharType="end"/>
      </w:r>
    </w:p>
    <w:p w14:paraId="5BD39AB8">
      <w:pPr>
        <w:pStyle w:val="14"/>
        <w:tabs>
          <w:tab w:val="right" w:leader="dot" w:pos="9070"/>
          <w:tab w:val="clear" w:pos="900"/>
          <w:tab w:val="clear" w:pos="9360"/>
        </w:tabs>
      </w:pPr>
      <w:r>
        <w:fldChar w:fldCharType="begin"/>
      </w:r>
      <w:r>
        <w:instrText xml:space="preserve"> HYPERLINK \l _Toc3708 </w:instrText>
      </w:r>
      <w:r>
        <w:fldChar w:fldCharType="separate"/>
      </w:r>
      <w:r>
        <w:t xml:space="preserve">5.4.2 </w:t>
      </w:r>
      <w:r>
        <w:rPr>
          <w:rFonts w:hint="eastAsia"/>
        </w:rPr>
        <w:t>组合墙</w:t>
      </w:r>
      <w:r>
        <w:t>隔声单值评价量、频谱修正量</w:t>
      </w:r>
      <w:r>
        <w:tab/>
      </w:r>
      <w:r>
        <w:fldChar w:fldCharType="begin"/>
      </w:r>
      <w:r>
        <w:instrText xml:space="preserve"> PAGEREF _Toc3708 \h </w:instrText>
      </w:r>
      <w:r>
        <w:fldChar w:fldCharType="separate"/>
      </w:r>
      <w:r>
        <w:t>8</w:t>
      </w:r>
      <w:r>
        <w:fldChar w:fldCharType="end"/>
      </w:r>
      <w:r>
        <w:fldChar w:fldCharType="end"/>
      </w:r>
    </w:p>
    <w:p w14:paraId="43E22587">
      <w:pPr>
        <w:pStyle w:val="14"/>
        <w:tabs>
          <w:tab w:val="right" w:leader="dot" w:pos="9070"/>
          <w:tab w:val="clear" w:pos="900"/>
          <w:tab w:val="clear" w:pos="9360"/>
        </w:tabs>
      </w:pPr>
      <w:r>
        <w:fldChar w:fldCharType="begin"/>
      </w:r>
      <w:r>
        <w:instrText xml:space="preserve"> HYPERLINK \l _Toc7595 </w:instrText>
      </w:r>
      <w:r>
        <w:fldChar w:fldCharType="separate"/>
      </w:r>
      <w:r>
        <w:t xml:space="preserve">5.4.3 </w:t>
      </w:r>
      <w:r>
        <w:rPr>
          <w:rFonts w:hint="eastAsia"/>
        </w:rPr>
        <w:t>缝隙对组合墙隔声量的影响</w:t>
      </w:r>
      <w:r>
        <w:tab/>
      </w:r>
      <w:r>
        <w:fldChar w:fldCharType="begin"/>
      </w:r>
      <w:r>
        <w:instrText xml:space="preserve"> PAGEREF _Toc7595 \h </w:instrText>
      </w:r>
      <w:r>
        <w:fldChar w:fldCharType="separate"/>
      </w:r>
      <w:r>
        <w:t>9</w:t>
      </w:r>
      <w:r>
        <w:fldChar w:fldCharType="end"/>
      </w:r>
      <w:r>
        <w:fldChar w:fldCharType="end"/>
      </w:r>
    </w:p>
    <w:p w14:paraId="2FE88B11">
      <w:pPr>
        <w:pStyle w:val="14"/>
        <w:tabs>
          <w:tab w:val="right" w:leader="dot" w:pos="9070"/>
          <w:tab w:val="clear" w:pos="900"/>
          <w:tab w:val="clear" w:pos="9360"/>
        </w:tabs>
      </w:pPr>
      <w:r>
        <w:fldChar w:fldCharType="begin"/>
      </w:r>
      <w:r>
        <w:instrText xml:space="preserve"> HYPERLINK \l _Toc5127 </w:instrText>
      </w:r>
      <w:r>
        <w:fldChar w:fldCharType="separate"/>
      </w:r>
      <w:r>
        <w:t xml:space="preserve">5.4.4 </w:t>
      </w:r>
      <w:r>
        <w:rPr>
          <w:rFonts w:hint="eastAsia"/>
        </w:rPr>
        <w:t>组合墙隔声量计算过程</w:t>
      </w:r>
      <w:r>
        <w:tab/>
      </w:r>
      <w:r>
        <w:fldChar w:fldCharType="begin"/>
      </w:r>
      <w:r>
        <w:instrText xml:space="preserve"> PAGEREF _Toc5127 \h </w:instrText>
      </w:r>
      <w:r>
        <w:fldChar w:fldCharType="separate"/>
      </w:r>
      <w:r>
        <w:t>10</w:t>
      </w:r>
      <w:r>
        <w:fldChar w:fldCharType="end"/>
      </w:r>
      <w:r>
        <w:fldChar w:fldCharType="end"/>
      </w:r>
    </w:p>
    <w:p w14:paraId="6EC5664B">
      <w:pPr>
        <w:pStyle w:val="19"/>
        <w:tabs>
          <w:tab w:val="right" w:leader="dot" w:pos="9070"/>
          <w:tab w:val="clear" w:pos="540"/>
          <w:tab w:val="clear" w:pos="9360"/>
        </w:tabs>
      </w:pPr>
      <w:r>
        <w:fldChar w:fldCharType="begin"/>
      </w:r>
      <w:r>
        <w:instrText xml:space="preserve"> HYPERLINK \l _Toc2535 </w:instrText>
      </w:r>
      <w:r>
        <w:fldChar w:fldCharType="separate"/>
      </w:r>
      <w:r>
        <w:t xml:space="preserve">5.5 </w:t>
      </w:r>
      <w:r>
        <w:rPr>
          <w:rFonts w:hint="eastAsia"/>
        </w:rPr>
        <w:t>室外环境噪声通过组合墙传到室内的噪声级计算</w:t>
      </w:r>
      <w:r>
        <w:tab/>
      </w:r>
      <w:r>
        <w:fldChar w:fldCharType="begin"/>
      </w:r>
      <w:r>
        <w:instrText xml:space="preserve"> PAGEREF _Toc2535 \h </w:instrText>
      </w:r>
      <w:r>
        <w:fldChar w:fldCharType="separate"/>
      </w:r>
      <w:r>
        <w:t>11</w:t>
      </w:r>
      <w:r>
        <w:fldChar w:fldCharType="end"/>
      </w:r>
      <w:r>
        <w:fldChar w:fldCharType="end"/>
      </w:r>
    </w:p>
    <w:p w14:paraId="2037EBDA">
      <w:pPr>
        <w:pStyle w:val="19"/>
        <w:tabs>
          <w:tab w:val="right" w:leader="dot" w:pos="9070"/>
          <w:tab w:val="clear" w:pos="540"/>
          <w:tab w:val="clear" w:pos="9360"/>
        </w:tabs>
      </w:pPr>
      <w:r>
        <w:fldChar w:fldCharType="begin"/>
      </w:r>
      <w:r>
        <w:instrText xml:space="preserve"> HYPERLINK \l _Toc3931 </w:instrText>
      </w:r>
      <w:r>
        <w:fldChar w:fldCharType="separate"/>
      </w:r>
      <w:r>
        <w:t xml:space="preserve">5.6 </w:t>
      </w:r>
      <w:r>
        <w:rPr>
          <w:rFonts w:hint="eastAsia"/>
        </w:rPr>
        <w:t>室内声源的影响</w:t>
      </w:r>
      <w:r>
        <w:tab/>
      </w:r>
      <w:r>
        <w:fldChar w:fldCharType="begin"/>
      </w:r>
      <w:r>
        <w:instrText xml:space="preserve"> PAGEREF _Toc3931 \h </w:instrText>
      </w:r>
      <w:r>
        <w:fldChar w:fldCharType="separate"/>
      </w:r>
      <w:r>
        <w:t>11</w:t>
      </w:r>
      <w:r>
        <w:fldChar w:fldCharType="end"/>
      </w:r>
      <w:r>
        <w:fldChar w:fldCharType="end"/>
      </w:r>
    </w:p>
    <w:p w14:paraId="24D44BDA">
      <w:pPr>
        <w:pStyle w:val="19"/>
        <w:tabs>
          <w:tab w:val="right" w:leader="dot" w:pos="9070"/>
          <w:tab w:val="clear" w:pos="540"/>
          <w:tab w:val="clear" w:pos="9360"/>
        </w:tabs>
      </w:pPr>
      <w:r>
        <w:fldChar w:fldCharType="begin"/>
      </w:r>
      <w:r>
        <w:instrText xml:space="preserve"> HYPERLINK \l _Toc13297 </w:instrText>
      </w:r>
      <w:r>
        <w:fldChar w:fldCharType="separate"/>
      </w:r>
      <w:r>
        <w:t xml:space="preserve">5.7 </w:t>
      </w:r>
      <w:r>
        <w:rPr>
          <w:rFonts w:hint="eastAsia"/>
        </w:rPr>
        <w:t>室内噪声级计算</w:t>
      </w:r>
      <w:r>
        <w:tab/>
      </w:r>
      <w:r>
        <w:fldChar w:fldCharType="begin"/>
      </w:r>
      <w:r>
        <w:instrText xml:space="preserve"> PAGEREF _Toc13297 \h </w:instrText>
      </w:r>
      <w:r>
        <w:fldChar w:fldCharType="separate"/>
      </w:r>
      <w:r>
        <w:t>12</w:t>
      </w:r>
      <w:r>
        <w:fldChar w:fldCharType="end"/>
      </w:r>
      <w:r>
        <w:fldChar w:fldCharType="end"/>
      </w:r>
    </w:p>
    <w:p w14:paraId="50FEC48F">
      <w:pPr>
        <w:pStyle w:val="19"/>
        <w:tabs>
          <w:tab w:val="right" w:leader="dot" w:pos="9070"/>
          <w:tab w:val="clear" w:pos="540"/>
          <w:tab w:val="clear" w:pos="9360"/>
        </w:tabs>
      </w:pPr>
      <w:r>
        <w:fldChar w:fldCharType="begin"/>
      </w:r>
      <w:r>
        <w:instrText xml:space="preserve"> HYPERLINK \l _Toc10443 </w:instrText>
      </w:r>
      <w:r>
        <w:fldChar w:fldCharType="separate"/>
      </w:r>
      <w:r>
        <w:t xml:space="preserve">5.8 </w:t>
      </w:r>
      <w:r>
        <w:rPr>
          <w:rFonts w:hint="eastAsia"/>
        </w:rPr>
        <w:t>小结</w:t>
      </w:r>
      <w:r>
        <w:tab/>
      </w:r>
      <w:r>
        <w:fldChar w:fldCharType="begin"/>
      </w:r>
      <w:r>
        <w:instrText xml:space="preserve"> PAGEREF _Toc10443 \h </w:instrText>
      </w:r>
      <w:r>
        <w:fldChar w:fldCharType="separate"/>
      </w:r>
      <w:r>
        <w:t>12</w:t>
      </w:r>
      <w:r>
        <w:fldChar w:fldCharType="end"/>
      </w:r>
      <w:r>
        <w:fldChar w:fldCharType="end"/>
      </w:r>
    </w:p>
    <w:p w14:paraId="2883BC36">
      <w:pPr>
        <w:pStyle w:val="18"/>
        <w:tabs>
          <w:tab w:val="right" w:leader="dot" w:pos="9070"/>
          <w:tab w:val="clear" w:pos="180"/>
          <w:tab w:val="clear" w:pos="9360"/>
        </w:tabs>
      </w:pPr>
      <w:r>
        <w:fldChar w:fldCharType="begin"/>
      </w:r>
      <w:r>
        <w:instrText xml:space="preserve"> HYPERLINK \l _Toc24091 </w:instrText>
      </w:r>
      <w:r>
        <w:fldChar w:fldCharType="separate"/>
      </w:r>
      <w:r>
        <w:rPr>
          <w:kern w:val="2"/>
        </w:rPr>
        <w:t xml:space="preserve">6 </w:t>
      </w:r>
      <w:r>
        <w:rPr>
          <w:rFonts w:hint="eastAsia"/>
          <w:kern w:val="2"/>
        </w:rPr>
        <w:t>结论</w:t>
      </w:r>
      <w:r>
        <w:tab/>
      </w:r>
      <w:r>
        <w:fldChar w:fldCharType="begin"/>
      </w:r>
      <w:r>
        <w:instrText xml:space="preserve"> PAGEREF _Toc24091 \h </w:instrText>
      </w:r>
      <w:r>
        <w:fldChar w:fldCharType="separate"/>
      </w:r>
      <w:r>
        <w:t>13</w:t>
      </w:r>
      <w:r>
        <w:fldChar w:fldCharType="end"/>
      </w:r>
      <w:r>
        <w:fldChar w:fldCharType="end"/>
      </w:r>
    </w:p>
    <w:p w14:paraId="7BF7E73A">
      <w:pPr>
        <w:pStyle w:val="18"/>
        <w:tabs>
          <w:tab w:val="right" w:leader="dot" w:pos="9070"/>
          <w:tab w:val="clear" w:pos="180"/>
          <w:tab w:val="clear" w:pos="9360"/>
        </w:tabs>
      </w:pPr>
      <w:r>
        <w:fldChar w:fldCharType="begin"/>
      </w:r>
      <w:r>
        <w:instrText xml:space="preserve"> HYPERLINK \l _Toc3967 </w:instrText>
      </w:r>
      <w:r>
        <w:fldChar w:fldCharType="separate"/>
      </w:r>
      <w:r>
        <w:rPr>
          <w:kern w:val="2"/>
        </w:rPr>
        <w:t xml:space="preserve">7 </w:t>
      </w:r>
      <w:r>
        <w:rPr>
          <w:rFonts w:hint="eastAsia"/>
          <w:kern w:val="2"/>
        </w:rPr>
        <w:t>附录：室内噪声级详表</w:t>
      </w:r>
      <w:r>
        <w:tab/>
      </w:r>
      <w:r>
        <w:fldChar w:fldCharType="begin"/>
      </w:r>
      <w:r>
        <w:instrText xml:space="preserve"> PAGEREF _Toc3967 \h </w:instrText>
      </w:r>
      <w:r>
        <w:fldChar w:fldCharType="separate"/>
      </w:r>
      <w:r>
        <w:t>14</w:t>
      </w:r>
      <w:r>
        <w:fldChar w:fldCharType="end"/>
      </w:r>
      <w:r>
        <w:fldChar w:fldCharType="end"/>
      </w:r>
    </w:p>
    <w:p w14:paraId="3BE5259C">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28CBBD59">
      <w:pPr>
        <w:pStyle w:val="2"/>
      </w:pPr>
      <w:bookmarkStart w:id="11" w:name="_Toc6609"/>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2BD640">
            <w:pPr>
              <w:pStyle w:val="3"/>
              <w:rPr>
                <w:rFonts w:ascii="宋体" w:hAnsi="宋体"/>
                <w:lang w:val="en-US"/>
              </w:rPr>
            </w:pPr>
            <w:r>
              <w:rPr>
                <w:rFonts w:hint="eastAsia" w:ascii="宋体" w:hAnsi="宋体"/>
                <w:lang w:val="en-US"/>
              </w:rPr>
              <w:t>工程名称</w:t>
            </w:r>
          </w:p>
        </w:tc>
        <w:tc>
          <w:tcPr>
            <w:tcW w:w="6231" w:type="dxa"/>
          </w:tcPr>
          <w:p w14:paraId="4BC723B3">
            <w:pPr>
              <w:pStyle w:val="3"/>
            </w:pPr>
            <w:bookmarkStart w:id="12" w:name="工程名称"/>
            <w:r>
              <w:t>新建项目</w:t>
            </w:r>
            <w:bookmarkEnd w:id="12"/>
          </w:p>
        </w:tc>
      </w:tr>
      <w:tr w14:paraId="48C4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6A18C">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pPr>
            <w:r>
              <w:rPr>
                <w:rFonts w:hint="eastAsia"/>
              </w:rPr>
              <w:t>地上</w:t>
            </w:r>
            <w:bookmarkStart w:id="13" w:name="地上建筑面积"/>
            <w:r>
              <w:t>6569</w:t>
            </w:r>
            <w:bookmarkEnd w:id="13"/>
            <w:r>
              <w:rPr>
                <w:rFonts w:hint="eastAsia"/>
              </w:rPr>
              <w:t xml:space="preserve">          地下</w:t>
            </w:r>
            <w:bookmarkStart w:id="14" w:name="地下建筑面积"/>
            <w:r>
              <w:t>0</w:t>
            </w:r>
            <w:bookmarkEnd w:id="14"/>
            <w:r>
              <w:rPr>
                <w:rFonts w:hint="eastAsia"/>
              </w:rPr>
              <w:t xml:space="preserve">      </w:t>
            </w:r>
          </w:p>
        </w:tc>
      </w:tr>
      <w:tr w14:paraId="320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1B785">
            <w:pPr>
              <w:pStyle w:val="3"/>
              <w:rPr>
                <w:rFonts w:ascii="宋体" w:hAnsi="宋体"/>
                <w:lang w:val="en-US"/>
              </w:rPr>
            </w:pPr>
            <w:r>
              <w:rPr>
                <w:rFonts w:hint="eastAsia" w:ascii="宋体" w:hAnsi="宋体"/>
                <w:lang w:val="en-US"/>
              </w:rPr>
              <w:t>建筑层数</w:t>
            </w:r>
          </w:p>
        </w:tc>
        <w:tc>
          <w:tcPr>
            <w:tcW w:w="6231" w:type="dxa"/>
          </w:tcPr>
          <w:p w14:paraId="1F2A3A04">
            <w:pPr>
              <w:pStyle w:val="3"/>
            </w:pPr>
            <w:r>
              <w:rPr>
                <w:rFonts w:hint="eastAsia"/>
              </w:rPr>
              <w:t>地上</w:t>
            </w:r>
            <w:bookmarkStart w:id="15" w:name="地上建筑层数"/>
            <w:r>
              <w:t>4</w:t>
            </w:r>
            <w:bookmarkEnd w:id="15"/>
            <w:r>
              <w:rPr>
                <w:rFonts w:hint="eastAsia"/>
              </w:rPr>
              <w:t xml:space="preserve">          地下</w:t>
            </w:r>
            <w:bookmarkStart w:id="16" w:name="地下建筑层数"/>
            <w:r>
              <w:t>0</w:t>
            </w:r>
            <w:bookmarkEnd w:id="16"/>
          </w:p>
        </w:tc>
      </w:tr>
      <w:tr w14:paraId="2333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E1589E">
            <w:pPr>
              <w:pStyle w:val="3"/>
              <w:rPr>
                <w:rFonts w:ascii="宋体" w:hAnsi="宋体"/>
                <w:lang w:val="en-US"/>
              </w:rPr>
            </w:pPr>
            <w:r>
              <w:rPr>
                <w:rFonts w:hint="eastAsia" w:ascii="宋体" w:hAnsi="宋体"/>
                <w:lang w:val="en-US"/>
              </w:rPr>
              <w:t>建筑高度</w:t>
            </w:r>
            <w:r>
              <w:rPr>
                <w:lang w:val="en-US"/>
              </w:rPr>
              <w:t>（m）</w:t>
            </w:r>
          </w:p>
        </w:tc>
        <w:tc>
          <w:tcPr>
            <w:tcW w:w="6231" w:type="dxa"/>
          </w:tcPr>
          <w:p w14:paraId="1E1192A5">
            <w:pPr>
              <w:pStyle w:val="3"/>
            </w:pPr>
            <w:bookmarkStart w:id="17" w:name="地上建筑高度"/>
            <w:r>
              <w:t>18.0</w:t>
            </w:r>
            <w:bookmarkEnd w:id="17"/>
            <w:r>
              <w:rPr>
                <w:rFonts w:hint="eastAsia"/>
              </w:rPr>
              <w:t xml:space="preserve">          </w:t>
            </w:r>
          </w:p>
        </w:tc>
      </w:tr>
      <w:tr w14:paraId="29A8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419E74">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pPr>
            <w:bookmarkStart w:id="18" w:name="北向角度"/>
            <w:r>
              <w:t>90</w:t>
            </w:r>
            <w:bookmarkEnd w:id="18"/>
          </w:p>
        </w:tc>
      </w:tr>
    </w:tbl>
    <w:p w14:paraId="0BFF637F">
      <w:pPr>
        <w:pStyle w:val="2"/>
      </w:pPr>
      <w:bookmarkStart w:id="19" w:name="围护结构概况"/>
      <w:bookmarkEnd w:id="19"/>
      <w:bookmarkStart w:id="20" w:name="单体模型观察图"/>
      <w:bookmarkEnd w:id="20"/>
      <w:bookmarkStart w:id="21" w:name="_Toc2172"/>
      <w:r>
        <w:rPr>
          <w:rFonts w:hint="eastAsia"/>
        </w:rPr>
        <w:t>评价依据</w:t>
      </w:r>
      <w:bookmarkEnd w:id="21"/>
    </w:p>
    <w:p w14:paraId="5F98BF6C">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lang w:val="en-US"/>
        </w:rPr>
      </w:pPr>
      <w:r>
        <w:rPr>
          <w:rFonts w:hint="eastAsia"/>
          <w:lang w:val="en-US"/>
        </w:rPr>
        <w:t>《绿色建筑评价技术细则》2019</w:t>
      </w:r>
    </w:p>
    <w:p w14:paraId="1DC26E73">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lang w:val="en-US"/>
        </w:rPr>
      </w:pPr>
      <w:r>
        <w:rPr>
          <w:rFonts w:hint="eastAsia"/>
          <w:lang w:val="en-US"/>
        </w:rPr>
        <w:t>《建筑隔声评价标准》GB/T 50121-2005</w:t>
      </w:r>
    </w:p>
    <w:p w14:paraId="636B3EF9">
      <w:pPr>
        <w:pStyle w:val="3"/>
        <w:numPr>
          <w:ilvl w:val="0"/>
          <w:numId w:val="2"/>
        </w:numPr>
        <w:rPr>
          <w:lang w:val="en-US"/>
        </w:rPr>
      </w:pPr>
      <w:r>
        <w:rPr>
          <w:rFonts w:hint="eastAsia"/>
          <w:lang w:val="en-US"/>
        </w:rPr>
        <w:t>《建筑声学设计手册》</w:t>
      </w:r>
    </w:p>
    <w:p w14:paraId="245BC5A7">
      <w:pPr>
        <w:pStyle w:val="3"/>
        <w:numPr>
          <w:ilvl w:val="0"/>
          <w:numId w:val="2"/>
        </w:numPr>
        <w:rPr>
          <w:lang w:val="en-US"/>
        </w:rPr>
      </w:pPr>
      <w:r>
        <w:rPr>
          <w:rFonts w:hint="eastAsia"/>
          <w:lang w:val="en-US"/>
        </w:rPr>
        <w:t>《建筑隔声设计-空气声隔声技术》</w:t>
      </w:r>
    </w:p>
    <w:p w14:paraId="0ABA1F4C">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14:paraId="5C11F762">
      <w:pPr>
        <w:pStyle w:val="2"/>
      </w:pPr>
      <w:bookmarkStart w:id="23" w:name="_Toc23241"/>
      <w:r>
        <w:rPr>
          <w:rFonts w:hint="eastAsia"/>
        </w:rPr>
        <w:t>标准</w:t>
      </w:r>
      <w:r>
        <w:t>要求</w:t>
      </w:r>
      <w:bookmarkEnd w:id="23"/>
    </w:p>
    <w:p w14:paraId="384C5706">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14:paraId="63B354A6">
      <w:pPr>
        <w:pStyle w:val="3"/>
        <w:numPr>
          <w:ilvl w:val="0"/>
          <w:numId w:val="3"/>
        </w:numPr>
        <w:rPr>
          <w:bCs/>
        </w:rPr>
      </w:pPr>
      <w:r>
        <w:rPr>
          <w:rFonts w:hint="eastAsia"/>
          <w:bCs/>
        </w:rPr>
        <w:t>控制项要求</w:t>
      </w:r>
      <w:r>
        <w:rPr>
          <w:bCs/>
        </w:rPr>
        <w:t>：</w:t>
      </w:r>
    </w:p>
    <w:p w14:paraId="71C34B7A">
      <w:pPr>
        <w:pStyle w:val="3"/>
        <w:ind w:left="360" w:leftChars="200"/>
      </w:pPr>
      <w:r>
        <w:rPr>
          <w:rFonts w:hint="eastAsia"/>
        </w:rPr>
        <w:t>5. 1. 4 主要功能房间的室内噪声级和隔声性能应符合下列规定：</w:t>
      </w:r>
    </w:p>
    <w:p w14:paraId="6C338C17">
      <w:pPr>
        <w:pStyle w:val="3"/>
        <w:ind w:left="360" w:leftChars="200"/>
      </w:pPr>
      <w:r>
        <w:rPr>
          <w:rFonts w:hint="eastAsia"/>
        </w:rPr>
        <w:t>1 室内噪声级应满足现行国家标准《民用建筑隔声设计规范》GB 50118 中的低限要求；</w:t>
      </w:r>
    </w:p>
    <w:p w14:paraId="10924977">
      <w:pPr>
        <w:pStyle w:val="3"/>
        <w:numPr>
          <w:ilvl w:val="0"/>
          <w:numId w:val="3"/>
        </w:numPr>
        <w:rPr>
          <w:bCs/>
        </w:rPr>
      </w:pPr>
      <w:r>
        <w:rPr>
          <w:rFonts w:hint="eastAsia"/>
          <w:bCs/>
        </w:rPr>
        <w:t>评分项要求</w:t>
      </w:r>
      <w:r>
        <w:rPr>
          <w:bCs/>
        </w:rPr>
        <w:t>：</w:t>
      </w:r>
    </w:p>
    <w:p w14:paraId="57191E7D">
      <w:pPr>
        <w:pStyle w:val="3"/>
        <w:ind w:left="360" w:leftChars="200"/>
        <w:rPr>
          <w:bCs/>
        </w:rPr>
      </w:pPr>
      <w:r>
        <w:rPr>
          <w:rFonts w:hint="eastAsia"/>
          <w:bCs/>
        </w:rPr>
        <w:t>5. 2. 6 采取措施优化主要功能房间的室内声环境，评价总分值为8 分。</w:t>
      </w:r>
    </w:p>
    <w:p w14:paraId="79B38D74">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7846987E">
      <w:pPr>
        <w:pStyle w:val="2"/>
        <w:numPr>
          <w:ilvl w:val="0"/>
          <w:numId w:val="1"/>
        </w:numPr>
        <w:rPr>
          <w:kern w:val="2"/>
        </w:rPr>
      </w:pPr>
      <w:bookmarkStart w:id="24" w:name="_Toc5927"/>
      <w:r>
        <w:rPr>
          <w:rFonts w:hint="eastAsia"/>
          <w:kern w:val="2"/>
        </w:rPr>
        <w:t>计算原理</w:t>
      </w:r>
      <w:bookmarkEnd w:id="24"/>
    </w:p>
    <w:p w14:paraId="475515A1">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62BA512">
      <w:pPr>
        <w:pStyle w:val="4"/>
      </w:pPr>
      <w:bookmarkStart w:id="25" w:name="_Toc23977"/>
      <w:r>
        <w:rPr>
          <w:rFonts w:hint="eastAsia"/>
        </w:rPr>
        <w:t>典型</w:t>
      </w:r>
      <w:r>
        <w:t>房间确定</w:t>
      </w:r>
      <w:bookmarkEnd w:id="25"/>
    </w:p>
    <w:p w14:paraId="7368665F">
      <w:pPr>
        <w:pStyle w:val="3"/>
        <w:numPr>
          <w:ilvl w:val="0"/>
          <w:numId w:val="4"/>
        </w:numPr>
      </w:pPr>
      <w:bookmarkStart w:id="26" w:name="_Hlk498956250"/>
      <w:bookmarkStart w:id="27" w:name="_Toc438716944"/>
      <w:r>
        <w:rPr>
          <w:rFonts w:hint="eastAsia"/>
        </w:rPr>
        <w:t>计算出整栋建筑每个房间的室内噪声级；</w:t>
      </w:r>
    </w:p>
    <w:p w14:paraId="072C4B9E">
      <w:pPr>
        <w:pStyle w:val="3"/>
        <w:numPr>
          <w:ilvl w:val="0"/>
          <w:numId w:val="4"/>
        </w:num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pPr>
      <w:r>
        <w:rPr>
          <w:rFonts w:hint="eastAsia"/>
        </w:rPr>
        <w:t>再从满足最低等级的房间中，确定室内噪声级最大的房间，以此房间作为噪声级不利的典型房间进行达标判定。</w:t>
      </w:r>
      <w:bookmarkEnd w:id="26"/>
    </w:p>
    <w:p w14:paraId="279D281E">
      <w:pPr>
        <w:pStyle w:val="3"/>
        <w:numPr>
          <w:ilvl w:val="0"/>
          <w:numId w:val="4"/>
        </w:numPr>
      </w:pPr>
      <w:r>
        <w:t>也可以根据项目实际情况和经验常识自选</w:t>
      </w:r>
      <w:r>
        <w:rPr>
          <w:rFonts w:hint="eastAsia"/>
        </w:rPr>
        <w:t>典型</w:t>
      </w:r>
      <w:r>
        <w:t>房间进行评价，如靠近交通要道的卧室、办公室等。</w:t>
      </w:r>
    </w:p>
    <w:p w14:paraId="5318D57F">
      <w:pPr>
        <w:pStyle w:val="4"/>
      </w:pPr>
      <w:bookmarkStart w:id="28" w:name="_Toc5886"/>
      <w:r>
        <w:rPr>
          <w:rFonts w:hint="eastAsia"/>
        </w:rPr>
        <w:t>室内</w:t>
      </w:r>
      <w:r>
        <w:t>噪声级</w:t>
      </w:r>
      <w:r>
        <w:rPr>
          <w:rFonts w:hint="eastAsia"/>
        </w:rPr>
        <w:t>计算</w:t>
      </w:r>
      <w:bookmarkEnd w:id="28"/>
    </w:p>
    <w:p w14:paraId="7AC357BA">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0E4D48F4">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lang w:val="en-US"/>
        </w:rPr>
      </w:pPr>
      <w:r>
        <w:rPr>
          <w:rFonts w:hint="eastAsia"/>
          <w:lang w:val="en-US"/>
        </w:rPr>
        <w:t>1）室外环境噪声经过外围护结构传到室内的噪声：</w:t>
      </w:r>
    </w:p>
    <w:p w14:paraId="504005E7">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kern w:val="2"/>
        </w:rPr>
      </w:pPr>
      <w:bookmarkStart w:id="29" w:name="_Toc1373"/>
      <w:r>
        <w:rPr>
          <w:rFonts w:hint="eastAsia"/>
          <w:kern w:val="2"/>
        </w:rPr>
        <w:t>计算</w:t>
      </w:r>
      <w:r>
        <w:rPr>
          <w:kern w:val="2"/>
        </w:rPr>
        <w:t>过程</w:t>
      </w:r>
      <w:bookmarkEnd w:id="29"/>
    </w:p>
    <w:p w14:paraId="54EA78EB">
      <w:pPr>
        <w:pStyle w:val="4"/>
      </w:pPr>
      <w:bookmarkStart w:id="30" w:name="_Toc26713"/>
      <w:r>
        <w:rPr>
          <w:rFonts w:hint="eastAsia"/>
        </w:rPr>
        <w:t>室外边界噪声</w:t>
      </w:r>
      <w:bookmarkEnd w:id="30"/>
    </w:p>
    <w:p w14:paraId="422DA158">
      <w:pPr>
        <w:pStyle w:val="5"/>
      </w:pPr>
      <w:bookmarkStart w:id="31" w:name="_Toc32143"/>
      <w:r>
        <w:rPr>
          <w:rFonts w:hint="eastAsia"/>
        </w:rPr>
        <w:t>环境</w:t>
      </w:r>
      <w:r>
        <w:t>噪声分析</w:t>
      </w:r>
      <w:bookmarkEnd w:id="31"/>
    </w:p>
    <w:p w14:paraId="46B61CD2">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lang w:val="en-US"/>
        </w:rPr>
      </w:pPr>
      <w:r>
        <w:rPr>
          <w:rFonts w:hint="eastAsia" w:cs="Times New Roman"/>
        </w:rPr>
        <w:t>场地水平噪声面（高度1.5m）模拟计算分析图如下图所示：</w:t>
      </w:r>
    </w:p>
    <w:p w14:paraId="2FAC628D">
      <w:pPr>
        <w:pStyle w:val="3"/>
        <w:ind w:firstLine="420"/>
        <w:rPr>
          <w:kern w:val="2"/>
          <w:lang w:val="en-US"/>
        </w:rPr>
      </w:pPr>
    </w:p>
    <w:p w14:paraId="612BE5EE">
      <w:pPr>
        <w:jc w:val="center"/>
        <w:rPr>
          <w:rFonts w:ascii="Times New Roman" w:hAnsi="Times New Roman"/>
        </w:rPr>
      </w:pPr>
      <w:bookmarkStart w:id="32" w:name="场地噪声分布俯瞰昼"/>
      <w:bookmarkEnd w:id="32"/>
      <w:r>
        <w:drawing>
          <wp:inline distT="0" distB="0" distL="0" distR="0">
            <wp:extent cx="5667375" cy="51911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14:paraId="6C20B719">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ascii="黑体" w:hAnsi="黑体" w:eastAsia="黑体"/>
          <w:szCs w:val="20"/>
        </w:rPr>
      </w:pPr>
    </w:p>
    <w:p w14:paraId="3E1D198B">
      <w:pPr>
        <w:jc w:val="center"/>
        <w:rPr>
          <w:rFonts w:ascii="Times New Roman" w:hAnsi="Times New Roman"/>
        </w:rPr>
      </w:pPr>
      <w:bookmarkStart w:id="33" w:name="场地噪声分布俯瞰夜"/>
      <w:bookmarkEnd w:id="33"/>
      <w:r>
        <w:drawing>
          <wp:inline distT="0" distB="0" distL="0" distR="0">
            <wp:extent cx="5667375" cy="51911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14:paraId="7D69ACDA">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44B581FD">
      <w:pPr>
        <w:jc w:val="center"/>
        <w:rPr>
          <w:lang w:val="en-US"/>
        </w:rPr>
      </w:pPr>
      <w:bookmarkStart w:id="34" w:name="参评建筑边界噪声图昼间"/>
      <w:bookmarkEnd w:id="34"/>
      <w:bookmarkStart w:id="35" w:name="参评建筑边界噪声图夜间"/>
      <w:bookmarkEnd w:id="35"/>
    </w:p>
    <w:p w14:paraId="31555E0B">
      <w:pPr>
        <w:pStyle w:val="5"/>
      </w:pPr>
      <w:bookmarkStart w:id="36" w:name="_Toc27166"/>
      <w:r>
        <w:rPr>
          <w:rFonts w:hint="eastAsia"/>
        </w:rPr>
        <w:t>房间</w:t>
      </w:r>
      <w:r>
        <w:t>边界噪声</w:t>
      </w:r>
      <w:bookmarkEnd w:id="36"/>
    </w:p>
    <w:p w14:paraId="5439942E">
      <w:pPr>
        <w:pStyle w:val="3"/>
        <w:ind w:firstLine="420"/>
        <w:rPr>
          <w:lang w:val="en-US"/>
        </w:rPr>
      </w:pPr>
      <w:r>
        <w:rPr>
          <w:rFonts w:hint="eastAsia"/>
          <w:lang w:val="en-US"/>
        </w:rPr>
        <w:t>本项目通过对参评建筑整栋建筑的分析，确定了主要功能房间中噪声级不利的典型房间为</w:t>
      </w:r>
      <w:bookmarkStart w:id="37" w:name="最不利房间编号2"/>
      <w:r>
        <w:rPr>
          <w:rFonts w:hint="eastAsia"/>
          <w:b/>
          <w:bCs/>
          <w:lang w:val="en-US"/>
        </w:rPr>
        <w:t>28房间,房间类型[会议室]</w:t>
      </w:r>
      <w:bookmarkEnd w:id="37"/>
      <w:r>
        <w:rPr>
          <w:rFonts w:hint="eastAsia"/>
          <w:lang w:val="en-US"/>
        </w:rPr>
        <w:t>，报告书阐述该房</w:t>
      </w:r>
      <w:bookmarkStart w:id="87" w:name="_GoBack"/>
      <w:bookmarkEnd w:id="87"/>
      <w:r>
        <w:rPr>
          <w:rFonts w:hint="eastAsia"/>
          <w:lang w:val="en-US"/>
        </w:rPr>
        <w:t>间室内噪声级计算过程，房间所在楼层平面图如下图所示：</w:t>
      </w:r>
    </w:p>
    <w:p w14:paraId="3FF692E2">
      <w:pPr>
        <w:jc w:val="center"/>
        <w:rPr>
          <w:kern w:val="2"/>
          <w:szCs w:val="21"/>
          <w:lang w:val="en-US"/>
        </w:rPr>
      </w:pPr>
      <w:bookmarkStart w:id="38" w:name="最不利房间楼层平面图"/>
      <w:bookmarkEnd w:id="38"/>
      <w:r>
        <w:drawing>
          <wp:inline distT="0" distB="0" distL="0" distR="0">
            <wp:extent cx="5667375" cy="34290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4"/>
                    <a:stretch>
                      <a:fillRect/>
                    </a:stretch>
                  </pic:blipFill>
                  <pic:spPr>
                    <a:xfrm>
                      <a:off x="0" y="0"/>
                      <a:ext cx="5667375" cy="3429000"/>
                    </a:xfrm>
                    <a:prstGeom prst="rect">
                      <a:avLst/>
                    </a:prstGeom>
                  </pic:spPr>
                </pic:pic>
              </a:graphicData>
            </a:graphic>
          </wp:inline>
        </w:drawing>
      </w:r>
    </w:p>
    <w:p w14:paraId="716DD0B3">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lang w:val="en-US"/>
        </w:rPr>
      </w:pPr>
    </w:p>
    <w:p w14:paraId="33059FB1">
      <w:pPr>
        <w:pStyle w:val="3"/>
        <w:ind w:firstLine="420"/>
        <w:jc w:val="left"/>
        <w:rPr>
          <w:lang w:val="en-US"/>
        </w:rPr>
      </w:pPr>
      <w:r>
        <w:rPr>
          <w:rFonts w:hint="eastAsia"/>
          <w:lang w:val="en-US"/>
        </w:rPr>
        <w:t>通过室外噪声模拟，可获得该房间的室外边界噪声：</w:t>
      </w:r>
    </w:p>
    <w:p w14:paraId="79CC1F04">
      <w:pPr>
        <w:pStyle w:val="3"/>
        <w:ind w:firstLine="420"/>
        <w:jc w:val="left"/>
        <w:rPr>
          <w:b/>
          <w:lang w:val="en-US"/>
        </w:rPr>
      </w:pPr>
      <w:r>
        <w:rPr>
          <w:rFonts w:hint="eastAsia"/>
          <w:b/>
          <w:lang w:val="en-US"/>
        </w:rPr>
        <w:t>昼间为</w:t>
      </w:r>
      <w:bookmarkStart w:id="39" w:name="昼间边界噪声2"/>
      <w:r>
        <w:rPr>
          <w:rFonts w:hint="eastAsia"/>
          <w:b/>
          <w:lang w:val="en-US"/>
        </w:rPr>
        <w:t>57</w:t>
      </w:r>
      <w:bookmarkEnd w:id="39"/>
      <w:r>
        <w:rPr>
          <w:b/>
          <w:lang w:val="en-US"/>
        </w:rPr>
        <w:t xml:space="preserve"> </w:t>
      </w:r>
      <w:r>
        <w:rPr>
          <w:rFonts w:hint="eastAsia"/>
          <w:b/>
          <w:lang w:val="en-US"/>
        </w:rPr>
        <w:t>dB</w:t>
      </w:r>
      <w:r>
        <w:rPr>
          <w:b/>
          <w:lang w:val="en-US"/>
        </w:rPr>
        <w:t>(A)</w:t>
      </w:r>
      <w:r>
        <w:rPr>
          <w:rFonts w:hint="eastAsia"/>
          <w:b/>
          <w:lang w:val="en-US"/>
        </w:rPr>
        <w:t>， 夜间为</w:t>
      </w:r>
      <w:bookmarkStart w:id="40" w:name="夜间边界噪声2"/>
      <w:r>
        <w:rPr>
          <w:rFonts w:hint="eastAsia"/>
          <w:b/>
          <w:lang w:val="en-US"/>
        </w:rPr>
        <w:t>50</w:t>
      </w:r>
      <w:bookmarkEnd w:id="40"/>
      <w:r>
        <w:rPr>
          <w:b/>
          <w:lang w:val="en-US"/>
        </w:rPr>
        <w:t xml:space="preserve"> dB(A)</w:t>
      </w:r>
      <w:r>
        <w:rPr>
          <w:rFonts w:hint="eastAsia"/>
          <w:b/>
          <w:lang w:val="en-US"/>
        </w:rPr>
        <w:t>。</w:t>
      </w:r>
    </w:p>
    <w:p w14:paraId="67C8F83A">
      <w:pPr>
        <w:pStyle w:val="4"/>
        <w:numPr>
          <w:ilvl w:val="1"/>
          <w:numId w:val="1"/>
        </w:numPr>
      </w:pPr>
      <w:bookmarkStart w:id="41" w:name="_Toc11211"/>
      <w:r>
        <w:t>构件空气声隔声</w:t>
      </w:r>
      <w:bookmarkEnd w:id="41"/>
    </w:p>
    <w:p w14:paraId="23E7B00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0336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563737">
            <w:pPr>
              <w:jc w:val="center"/>
              <w:rPr>
                <w:sz w:val="21"/>
                <w:szCs w:val="21"/>
              </w:rPr>
            </w:pPr>
            <w:r>
              <w:rPr>
                <w:sz w:val="21"/>
                <w:szCs w:val="21"/>
              </w:rPr>
              <w:t>构件</w:t>
            </w:r>
          </w:p>
        </w:tc>
        <w:tc>
          <w:tcPr>
            <w:shd w:val="clear" w:color="auto" w:fill="E6E6E6"/>
            <w:vAlign w:val="center"/>
          </w:tcPr>
          <w:p w14:paraId="32A7633E">
            <w:pPr>
              <w:jc w:val="center"/>
              <w:rPr>
                <w:sz w:val="21"/>
                <w:szCs w:val="21"/>
              </w:rPr>
            </w:pPr>
            <w:r>
              <w:rPr>
                <w:sz w:val="21"/>
                <w:szCs w:val="21"/>
              </w:rPr>
              <w:t>材料</w:t>
            </w:r>
          </w:p>
        </w:tc>
        <w:tc>
          <w:tcPr>
            <w:shd w:val="clear" w:color="auto" w:fill="E6E6E6"/>
            <w:vAlign w:val="center"/>
          </w:tcPr>
          <w:p w14:paraId="593658B8">
            <w:pPr>
              <w:jc w:val="center"/>
              <w:rPr>
                <w:sz w:val="21"/>
                <w:szCs w:val="21"/>
              </w:rPr>
            </w:pPr>
            <w:r>
              <w:rPr>
                <w:sz w:val="21"/>
                <w:szCs w:val="21"/>
              </w:rPr>
              <w:t>厚度(mm)</w:t>
            </w:r>
          </w:p>
        </w:tc>
        <w:tc>
          <w:tcPr>
            <w:shd w:val="clear" w:color="auto" w:fill="E6E6E6"/>
            <w:vAlign w:val="center"/>
          </w:tcPr>
          <w:p w14:paraId="32D96AD7">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4EB924F1">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B5DC18A">
            <w:pPr>
              <w:jc w:val="center"/>
              <w:rPr>
                <w:sz w:val="21"/>
                <w:szCs w:val="21"/>
              </w:rPr>
            </w:pPr>
            <w:r>
              <w:rPr>
                <w:sz w:val="21"/>
                <w:szCs w:val="21"/>
              </w:rPr>
              <w:t>总面密度(kg/m</w:t>
            </w:r>
            <w:r>
              <w:rPr>
                <w:sz w:val="21"/>
                <w:szCs w:val="21"/>
                <w:vertAlign w:val="superscript"/>
              </w:rPr>
              <w:t>2</w:t>
            </w:r>
            <w:r>
              <w:rPr>
                <w:sz w:val="21"/>
                <w:szCs w:val="21"/>
              </w:rPr>
              <w:t>)</w:t>
            </w:r>
          </w:p>
        </w:tc>
      </w:tr>
      <w:tr w14:paraId="3286B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DA91EA">
            <w:pPr>
              <w:jc w:val="center"/>
              <w:rPr>
                <w:sz w:val="21"/>
                <w:szCs w:val="21"/>
              </w:rPr>
            </w:pPr>
            <w:r>
              <w:rPr>
                <w:sz w:val="21"/>
                <w:szCs w:val="21"/>
              </w:rPr>
              <w:t>外墙</w:t>
            </w:r>
          </w:p>
        </w:tc>
        <w:tc>
          <w:tcPr>
            <w:vAlign w:val="center"/>
          </w:tcPr>
          <w:p w14:paraId="29D651B2">
            <w:pPr>
              <w:rPr>
                <w:sz w:val="21"/>
                <w:szCs w:val="21"/>
              </w:rPr>
            </w:pPr>
            <w:r>
              <w:rPr>
                <w:sz w:val="21"/>
                <w:szCs w:val="21"/>
              </w:rPr>
              <w:t>DP砂浆</w:t>
            </w:r>
          </w:p>
        </w:tc>
        <w:tc>
          <w:tcPr>
            <w:vAlign w:val="center"/>
          </w:tcPr>
          <w:p w14:paraId="05FC1240">
            <w:pPr>
              <w:jc w:val="center"/>
              <w:rPr>
                <w:sz w:val="21"/>
                <w:szCs w:val="21"/>
              </w:rPr>
            </w:pPr>
            <w:r>
              <w:rPr>
                <w:sz w:val="21"/>
                <w:szCs w:val="21"/>
              </w:rPr>
              <w:t>6</w:t>
            </w:r>
          </w:p>
        </w:tc>
        <w:tc>
          <w:tcPr>
            <w:vAlign w:val="center"/>
          </w:tcPr>
          <w:p w14:paraId="39AE86BB">
            <w:pPr>
              <w:jc w:val="center"/>
              <w:rPr>
                <w:sz w:val="21"/>
                <w:szCs w:val="21"/>
              </w:rPr>
            </w:pPr>
            <w:r>
              <w:rPr>
                <w:sz w:val="21"/>
                <w:szCs w:val="21"/>
              </w:rPr>
              <w:t>1800</w:t>
            </w:r>
          </w:p>
        </w:tc>
        <w:tc>
          <w:tcPr>
            <w:vAlign w:val="center"/>
          </w:tcPr>
          <w:p w14:paraId="558C9BCF">
            <w:pPr>
              <w:jc w:val="center"/>
              <w:rPr>
                <w:sz w:val="21"/>
                <w:szCs w:val="21"/>
              </w:rPr>
            </w:pPr>
            <w:r>
              <w:rPr>
                <w:sz w:val="21"/>
                <w:szCs w:val="21"/>
              </w:rPr>
              <w:t>11</w:t>
            </w:r>
          </w:p>
        </w:tc>
        <w:tc>
          <w:tcPr>
            <w:vMerge w:val="restart"/>
            <w:vAlign w:val="center"/>
          </w:tcPr>
          <w:p w14:paraId="1432A062">
            <w:pPr>
              <w:jc w:val="center"/>
              <w:rPr>
                <w:sz w:val="21"/>
                <w:szCs w:val="21"/>
              </w:rPr>
            </w:pPr>
            <w:r>
              <w:rPr>
                <w:sz w:val="21"/>
                <w:szCs w:val="21"/>
              </w:rPr>
              <w:t>327</w:t>
            </w:r>
          </w:p>
        </w:tc>
      </w:tr>
      <w:tr w14:paraId="4B2BE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6856FA">
            <w:pPr>
              <w:jc w:val="center"/>
              <w:rPr>
                <w:sz w:val="21"/>
                <w:szCs w:val="21"/>
              </w:rPr>
            </w:pPr>
          </w:p>
        </w:tc>
        <w:tc>
          <w:tcPr>
            <w:vAlign w:val="center"/>
          </w:tcPr>
          <w:p w14:paraId="2F4B4241">
            <w:pPr>
              <w:rPr>
                <w:sz w:val="21"/>
                <w:szCs w:val="21"/>
              </w:rPr>
            </w:pPr>
            <w:r>
              <w:rPr>
                <w:sz w:val="21"/>
                <w:szCs w:val="21"/>
              </w:rPr>
              <w:t>聚合物水泥防水砂浆（干粉型）</w:t>
            </w:r>
          </w:p>
        </w:tc>
        <w:tc>
          <w:tcPr>
            <w:vAlign w:val="center"/>
          </w:tcPr>
          <w:p w14:paraId="634AC2FB">
            <w:pPr>
              <w:jc w:val="center"/>
              <w:rPr>
                <w:sz w:val="21"/>
                <w:szCs w:val="21"/>
              </w:rPr>
            </w:pPr>
            <w:r>
              <w:rPr>
                <w:sz w:val="21"/>
                <w:szCs w:val="21"/>
              </w:rPr>
              <w:t>5</w:t>
            </w:r>
          </w:p>
        </w:tc>
        <w:tc>
          <w:tcPr>
            <w:vAlign w:val="center"/>
          </w:tcPr>
          <w:p w14:paraId="02ECBE7B">
            <w:pPr>
              <w:jc w:val="center"/>
              <w:rPr>
                <w:sz w:val="21"/>
                <w:szCs w:val="21"/>
              </w:rPr>
            </w:pPr>
            <w:r>
              <w:rPr>
                <w:sz w:val="21"/>
                <w:szCs w:val="21"/>
              </w:rPr>
              <w:t>1800</w:t>
            </w:r>
          </w:p>
        </w:tc>
        <w:tc>
          <w:tcPr>
            <w:vAlign w:val="center"/>
          </w:tcPr>
          <w:p w14:paraId="5CE49A0E">
            <w:pPr>
              <w:jc w:val="center"/>
              <w:rPr>
                <w:sz w:val="21"/>
                <w:szCs w:val="21"/>
              </w:rPr>
            </w:pPr>
            <w:r>
              <w:rPr>
                <w:sz w:val="21"/>
                <w:szCs w:val="21"/>
              </w:rPr>
              <w:t>9</w:t>
            </w:r>
          </w:p>
        </w:tc>
        <w:tc>
          <w:tcPr>
            <w:vMerge w:val="continue"/>
            <w:vAlign w:val="center"/>
          </w:tcPr>
          <w:p w14:paraId="69EFFCA1">
            <w:pPr>
              <w:jc w:val="center"/>
              <w:rPr>
                <w:sz w:val="21"/>
                <w:szCs w:val="21"/>
              </w:rPr>
            </w:pPr>
          </w:p>
        </w:tc>
      </w:tr>
      <w:tr w14:paraId="03F70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196129">
            <w:pPr>
              <w:jc w:val="center"/>
              <w:rPr>
                <w:sz w:val="21"/>
                <w:szCs w:val="21"/>
              </w:rPr>
            </w:pPr>
          </w:p>
        </w:tc>
        <w:tc>
          <w:tcPr>
            <w:vAlign w:val="center"/>
          </w:tcPr>
          <w:p w14:paraId="33BD135E">
            <w:pPr>
              <w:rPr>
                <w:sz w:val="21"/>
                <w:szCs w:val="21"/>
              </w:rPr>
            </w:pPr>
            <w:r>
              <w:rPr>
                <w:sz w:val="21"/>
                <w:szCs w:val="21"/>
              </w:rPr>
              <w:t>防水涂料</w:t>
            </w:r>
          </w:p>
        </w:tc>
        <w:tc>
          <w:tcPr>
            <w:vAlign w:val="center"/>
          </w:tcPr>
          <w:p w14:paraId="3E136893">
            <w:pPr>
              <w:jc w:val="center"/>
              <w:rPr>
                <w:sz w:val="21"/>
                <w:szCs w:val="21"/>
              </w:rPr>
            </w:pPr>
            <w:r>
              <w:rPr>
                <w:sz w:val="21"/>
                <w:szCs w:val="21"/>
              </w:rPr>
              <w:t>1.5</w:t>
            </w:r>
          </w:p>
        </w:tc>
        <w:tc>
          <w:tcPr>
            <w:vAlign w:val="center"/>
          </w:tcPr>
          <w:p w14:paraId="108AEA3A">
            <w:pPr>
              <w:jc w:val="center"/>
              <w:rPr>
                <w:sz w:val="21"/>
                <w:szCs w:val="21"/>
              </w:rPr>
            </w:pPr>
            <w:r>
              <w:rPr>
                <w:sz w:val="21"/>
                <w:szCs w:val="21"/>
              </w:rPr>
              <w:t>900</w:t>
            </w:r>
          </w:p>
        </w:tc>
        <w:tc>
          <w:tcPr>
            <w:vAlign w:val="center"/>
          </w:tcPr>
          <w:p w14:paraId="241F65ED">
            <w:pPr>
              <w:jc w:val="center"/>
              <w:rPr>
                <w:sz w:val="21"/>
                <w:szCs w:val="21"/>
              </w:rPr>
            </w:pPr>
            <w:r>
              <w:rPr>
                <w:sz w:val="21"/>
                <w:szCs w:val="21"/>
              </w:rPr>
              <w:t>1</w:t>
            </w:r>
          </w:p>
        </w:tc>
        <w:tc>
          <w:tcPr>
            <w:vMerge w:val="continue"/>
            <w:vAlign w:val="center"/>
          </w:tcPr>
          <w:p w14:paraId="476FFE4C">
            <w:pPr>
              <w:jc w:val="center"/>
              <w:rPr>
                <w:sz w:val="21"/>
                <w:szCs w:val="21"/>
              </w:rPr>
            </w:pPr>
          </w:p>
        </w:tc>
      </w:tr>
      <w:tr w14:paraId="2AF7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116C81">
            <w:pPr>
              <w:jc w:val="center"/>
              <w:rPr>
                <w:sz w:val="21"/>
                <w:szCs w:val="21"/>
              </w:rPr>
            </w:pPr>
          </w:p>
        </w:tc>
        <w:tc>
          <w:tcPr>
            <w:vAlign w:val="center"/>
          </w:tcPr>
          <w:p w14:paraId="221ACF62">
            <w:pPr>
              <w:rPr>
                <w:sz w:val="21"/>
                <w:szCs w:val="21"/>
              </w:rPr>
            </w:pPr>
            <w:r>
              <w:rPr>
                <w:sz w:val="21"/>
                <w:szCs w:val="21"/>
              </w:rPr>
              <w:t>DP砂浆</w:t>
            </w:r>
          </w:p>
        </w:tc>
        <w:tc>
          <w:tcPr>
            <w:vAlign w:val="center"/>
          </w:tcPr>
          <w:p w14:paraId="0A44A77D">
            <w:pPr>
              <w:jc w:val="center"/>
              <w:rPr>
                <w:sz w:val="21"/>
                <w:szCs w:val="21"/>
              </w:rPr>
            </w:pPr>
            <w:r>
              <w:rPr>
                <w:sz w:val="21"/>
                <w:szCs w:val="21"/>
              </w:rPr>
              <w:t>9</w:t>
            </w:r>
          </w:p>
        </w:tc>
        <w:tc>
          <w:tcPr>
            <w:vAlign w:val="center"/>
          </w:tcPr>
          <w:p w14:paraId="58A4306C">
            <w:pPr>
              <w:jc w:val="center"/>
              <w:rPr>
                <w:sz w:val="21"/>
                <w:szCs w:val="21"/>
              </w:rPr>
            </w:pPr>
            <w:r>
              <w:rPr>
                <w:sz w:val="21"/>
                <w:szCs w:val="21"/>
              </w:rPr>
              <w:t>1800</w:t>
            </w:r>
          </w:p>
        </w:tc>
        <w:tc>
          <w:tcPr>
            <w:vAlign w:val="center"/>
          </w:tcPr>
          <w:p w14:paraId="509FA078">
            <w:pPr>
              <w:jc w:val="center"/>
              <w:rPr>
                <w:sz w:val="21"/>
                <w:szCs w:val="21"/>
              </w:rPr>
            </w:pPr>
            <w:r>
              <w:rPr>
                <w:sz w:val="21"/>
                <w:szCs w:val="21"/>
              </w:rPr>
              <w:t>16</w:t>
            </w:r>
          </w:p>
        </w:tc>
        <w:tc>
          <w:tcPr>
            <w:vMerge w:val="continue"/>
            <w:vAlign w:val="center"/>
          </w:tcPr>
          <w:p w14:paraId="4D299316">
            <w:pPr>
              <w:jc w:val="center"/>
              <w:rPr>
                <w:sz w:val="21"/>
                <w:szCs w:val="21"/>
              </w:rPr>
            </w:pPr>
          </w:p>
        </w:tc>
      </w:tr>
      <w:tr w14:paraId="7E689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AB4310">
            <w:pPr>
              <w:jc w:val="center"/>
              <w:rPr>
                <w:sz w:val="21"/>
                <w:szCs w:val="21"/>
              </w:rPr>
            </w:pPr>
          </w:p>
        </w:tc>
        <w:tc>
          <w:tcPr>
            <w:vAlign w:val="center"/>
          </w:tcPr>
          <w:p w14:paraId="15BDFE14">
            <w:pPr>
              <w:rPr>
                <w:sz w:val="21"/>
                <w:szCs w:val="21"/>
              </w:rPr>
            </w:pPr>
            <w:r>
              <w:rPr>
                <w:sz w:val="21"/>
                <w:szCs w:val="21"/>
              </w:rPr>
              <w:t>岩棉板</w:t>
            </w:r>
          </w:p>
        </w:tc>
        <w:tc>
          <w:tcPr>
            <w:vAlign w:val="center"/>
          </w:tcPr>
          <w:p w14:paraId="07478C04">
            <w:pPr>
              <w:jc w:val="center"/>
              <w:rPr>
                <w:sz w:val="21"/>
                <w:szCs w:val="21"/>
              </w:rPr>
            </w:pPr>
            <w:r>
              <w:rPr>
                <w:sz w:val="21"/>
                <w:szCs w:val="21"/>
              </w:rPr>
              <w:t>100</w:t>
            </w:r>
          </w:p>
        </w:tc>
        <w:tc>
          <w:tcPr>
            <w:vAlign w:val="center"/>
          </w:tcPr>
          <w:p w14:paraId="0D8CE656">
            <w:pPr>
              <w:jc w:val="center"/>
              <w:rPr>
                <w:sz w:val="21"/>
                <w:szCs w:val="21"/>
              </w:rPr>
            </w:pPr>
            <w:r>
              <w:rPr>
                <w:sz w:val="21"/>
                <w:szCs w:val="21"/>
              </w:rPr>
              <w:t>100</w:t>
            </w:r>
          </w:p>
        </w:tc>
        <w:tc>
          <w:tcPr>
            <w:vAlign w:val="center"/>
          </w:tcPr>
          <w:p w14:paraId="6EEDEBCA">
            <w:pPr>
              <w:jc w:val="center"/>
              <w:rPr>
                <w:sz w:val="21"/>
                <w:szCs w:val="21"/>
              </w:rPr>
            </w:pPr>
            <w:r>
              <w:rPr>
                <w:sz w:val="21"/>
                <w:szCs w:val="21"/>
              </w:rPr>
              <w:t>10</w:t>
            </w:r>
          </w:p>
        </w:tc>
        <w:tc>
          <w:tcPr>
            <w:vMerge w:val="continue"/>
            <w:vAlign w:val="center"/>
          </w:tcPr>
          <w:p w14:paraId="2050B2AF">
            <w:pPr>
              <w:jc w:val="center"/>
              <w:rPr>
                <w:sz w:val="21"/>
                <w:szCs w:val="21"/>
              </w:rPr>
            </w:pPr>
          </w:p>
        </w:tc>
      </w:tr>
      <w:tr w14:paraId="3F4E7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A97729">
            <w:pPr>
              <w:jc w:val="center"/>
              <w:rPr>
                <w:sz w:val="21"/>
                <w:szCs w:val="21"/>
              </w:rPr>
            </w:pPr>
          </w:p>
        </w:tc>
        <w:tc>
          <w:tcPr>
            <w:vAlign w:val="center"/>
          </w:tcPr>
          <w:p w14:paraId="5DD3E854">
            <w:pPr>
              <w:rPr>
                <w:sz w:val="21"/>
                <w:szCs w:val="21"/>
              </w:rPr>
            </w:pPr>
            <w:r>
              <w:rPr>
                <w:sz w:val="21"/>
                <w:szCs w:val="21"/>
              </w:rPr>
              <w:t>蒸压砂加气混凝土砌块B07</w:t>
            </w:r>
          </w:p>
        </w:tc>
        <w:tc>
          <w:tcPr>
            <w:vAlign w:val="center"/>
          </w:tcPr>
          <w:p w14:paraId="12CCCA76">
            <w:pPr>
              <w:jc w:val="center"/>
              <w:rPr>
                <w:sz w:val="21"/>
                <w:szCs w:val="21"/>
              </w:rPr>
            </w:pPr>
            <w:r>
              <w:rPr>
                <w:sz w:val="21"/>
                <w:szCs w:val="21"/>
              </w:rPr>
              <w:t>400</w:t>
            </w:r>
          </w:p>
        </w:tc>
        <w:tc>
          <w:tcPr>
            <w:vAlign w:val="center"/>
          </w:tcPr>
          <w:p w14:paraId="0B858995">
            <w:pPr>
              <w:jc w:val="center"/>
              <w:rPr>
                <w:sz w:val="21"/>
                <w:szCs w:val="21"/>
              </w:rPr>
            </w:pPr>
            <w:r>
              <w:rPr>
                <w:sz w:val="21"/>
                <w:szCs w:val="21"/>
              </w:rPr>
              <w:t>700</w:t>
            </w:r>
          </w:p>
        </w:tc>
        <w:tc>
          <w:tcPr>
            <w:vAlign w:val="center"/>
          </w:tcPr>
          <w:p w14:paraId="466D0097">
            <w:pPr>
              <w:jc w:val="center"/>
              <w:rPr>
                <w:sz w:val="21"/>
                <w:szCs w:val="21"/>
              </w:rPr>
            </w:pPr>
            <w:r>
              <w:rPr>
                <w:sz w:val="21"/>
                <w:szCs w:val="21"/>
              </w:rPr>
              <w:t>280</w:t>
            </w:r>
          </w:p>
        </w:tc>
        <w:tc>
          <w:tcPr>
            <w:vMerge w:val="continue"/>
            <w:vAlign w:val="center"/>
          </w:tcPr>
          <w:p w14:paraId="44E3731B">
            <w:pPr>
              <w:jc w:val="center"/>
              <w:rPr>
                <w:sz w:val="21"/>
                <w:szCs w:val="21"/>
              </w:rPr>
            </w:pPr>
          </w:p>
        </w:tc>
      </w:tr>
      <w:tr w14:paraId="5D5DC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1B1F97">
            <w:pPr>
              <w:jc w:val="center"/>
              <w:rPr>
                <w:sz w:val="21"/>
                <w:szCs w:val="21"/>
              </w:rPr>
            </w:pPr>
            <w:r>
              <w:rPr>
                <w:sz w:val="21"/>
                <w:szCs w:val="21"/>
              </w:rPr>
              <w:t>隔墙</w:t>
            </w:r>
          </w:p>
        </w:tc>
        <w:tc>
          <w:tcPr>
            <w:vAlign w:val="center"/>
          </w:tcPr>
          <w:p w14:paraId="3AA71606">
            <w:pPr>
              <w:rPr>
                <w:sz w:val="21"/>
                <w:szCs w:val="21"/>
              </w:rPr>
            </w:pPr>
            <w:r>
              <w:rPr>
                <w:sz w:val="21"/>
                <w:szCs w:val="21"/>
              </w:rPr>
              <w:t>水泥砂浆</w:t>
            </w:r>
          </w:p>
        </w:tc>
        <w:tc>
          <w:tcPr>
            <w:vAlign w:val="center"/>
          </w:tcPr>
          <w:p w14:paraId="3A8EBBE9">
            <w:pPr>
              <w:jc w:val="center"/>
              <w:rPr>
                <w:sz w:val="21"/>
                <w:szCs w:val="21"/>
              </w:rPr>
            </w:pPr>
            <w:r>
              <w:rPr>
                <w:sz w:val="21"/>
                <w:szCs w:val="21"/>
              </w:rPr>
              <w:t>20</w:t>
            </w:r>
          </w:p>
        </w:tc>
        <w:tc>
          <w:tcPr>
            <w:vAlign w:val="center"/>
          </w:tcPr>
          <w:p w14:paraId="2983FC2B">
            <w:pPr>
              <w:jc w:val="center"/>
              <w:rPr>
                <w:sz w:val="21"/>
                <w:szCs w:val="21"/>
              </w:rPr>
            </w:pPr>
            <w:r>
              <w:rPr>
                <w:sz w:val="21"/>
                <w:szCs w:val="21"/>
              </w:rPr>
              <w:t>1800</w:t>
            </w:r>
          </w:p>
        </w:tc>
        <w:tc>
          <w:tcPr>
            <w:vAlign w:val="center"/>
          </w:tcPr>
          <w:p w14:paraId="74354DAB">
            <w:pPr>
              <w:jc w:val="center"/>
              <w:rPr>
                <w:sz w:val="21"/>
                <w:szCs w:val="21"/>
              </w:rPr>
            </w:pPr>
            <w:r>
              <w:rPr>
                <w:sz w:val="21"/>
                <w:szCs w:val="21"/>
              </w:rPr>
              <w:t>36</w:t>
            </w:r>
          </w:p>
        </w:tc>
        <w:tc>
          <w:tcPr>
            <w:vMerge w:val="restart"/>
            <w:vAlign w:val="center"/>
          </w:tcPr>
          <w:p w14:paraId="3A5D8E9B">
            <w:pPr>
              <w:jc w:val="center"/>
              <w:rPr>
                <w:sz w:val="21"/>
                <w:szCs w:val="21"/>
              </w:rPr>
            </w:pPr>
            <w:r>
              <w:rPr>
                <w:sz w:val="21"/>
                <w:szCs w:val="21"/>
              </w:rPr>
              <w:t>212</w:t>
            </w:r>
          </w:p>
        </w:tc>
      </w:tr>
      <w:tr w14:paraId="7C81A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3D7F81">
            <w:pPr>
              <w:jc w:val="center"/>
              <w:rPr>
                <w:sz w:val="21"/>
                <w:szCs w:val="21"/>
              </w:rPr>
            </w:pPr>
          </w:p>
        </w:tc>
        <w:tc>
          <w:tcPr>
            <w:vAlign w:val="center"/>
          </w:tcPr>
          <w:p w14:paraId="0895C1B9">
            <w:pPr>
              <w:rPr>
                <w:sz w:val="21"/>
                <w:szCs w:val="21"/>
              </w:rPr>
            </w:pPr>
            <w:r>
              <w:rPr>
                <w:sz w:val="21"/>
                <w:szCs w:val="21"/>
              </w:rPr>
              <w:t>蒸压砂加气混凝土砌块B07</w:t>
            </w:r>
          </w:p>
        </w:tc>
        <w:tc>
          <w:tcPr>
            <w:vAlign w:val="center"/>
          </w:tcPr>
          <w:p w14:paraId="734F92BA">
            <w:pPr>
              <w:jc w:val="center"/>
              <w:rPr>
                <w:sz w:val="21"/>
                <w:szCs w:val="21"/>
              </w:rPr>
            </w:pPr>
            <w:r>
              <w:rPr>
                <w:sz w:val="21"/>
                <w:szCs w:val="21"/>
              </w:rPr>
              <w:t>200</w:t>
            </w:r>
          </w:p>
        </w:tc>
        <w:tc>
          <w:tcPr>
            <w:vAlign w:val="center"/>
          </w:tcPr>
          <w:p w14:paraId="3833FF4E">
            <w:pPr>
              <w:jc w:val="center"/>
              <w:rPr>
                <w:sz w:val="21"/>
                <w:szCs w:val="21"/>
              </w:rPr>
            </w:pPr>
            <w:r>
              <w:rPr>
                <w:sz w:val="21"/>
                <w:szCs w:val="21"/>
              </w:rPr>
              <w:t>700</w:t>
            </w:r>
          </w:p>
        </w:tc>
        <w:tc>
          <w:tcPr>
            <w:vAlign w:val="center"/>
          </w:tcPr>
          <w:p w14:paraId="0BE0F72F">
            <w:pPr>
              <w:jc w:val="center"/>
              <w:rPr>
                <w:sz w:val="21"/>
                <w:szCs w:val="21"/>
              </w:rPr>
            </w:pPr>
            <w:r>
              <w:rPr>
                <w:sz w:val="21"/>
                <w:szCs w:val="21"/>
              </w:rPr>
              <w:t>140</w:t>
            </w:r>
          </w:p>
        </w:tc>
        <w:tc>
          <w:tcPr>
            <w:vMerge w:val="continue"/>
            <w:vAlign w:val="center"/>
          </w:tcPr>
          <w:p w14:paraId="2551751F">
            <w:pPr>
              <w:jc w:val="center"/>
              <w:rPr>
                <w:sz w:val="21"/>
                <w:szCs w:val="21"/>
              </w:rPr>
            </w:pPr>
          </w:p>
        </w:tc>
      </w:tr>
      <w:tr w14:paraId="17217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66898A">
            <w:pPr>
              <w:jc w:val="center"/>
              <w:rPr>
                <w:sz w:val="21"/>
                <w:szCs w:val="21"/>
              </w:rPr>
            </w:pPr>
          </w:p>
        </w:tc>
        <w:tc>
          <w:tcPr>
            <w:vAlign w:val="center"/>
          </w:tcPr>
          <w:p w14:paraId="4CF14355">
            <w:pPr>
              <w:rPr>
                <w:sz w:val="21"/>
                <w:szCs w:val="21"/>
              </w:rPr>
            </w:pPr>
            <w:r>
              <w:rPr>
                <w:sz w:val="21"/>
                <w:szCs w:val="21"/>
              </w:rPr>
              <w:t>水泥砂浆</w:t>
            </w:r>
          </w:p>
        </w:tc>
        <w:tc>
          <w:tcPr>
            <w:vAlign w:val="center"/>
          </w:tcPr>
          <w:p w14:paraId="0B04D995">
            <w:pPr>
              <w:jc w:val="center"/>
              <w:rPr>
                <w:sz w:val="21"/>
                <w:szCs w:val="21"/>
              </w:rPr>
            </w:pPr>
            <w:r>
              <w:rPr>
                <w:sz w:val="21"/>
                <w:szCs w:val="21"/>
              </w:rPr>
              <w:t>20</w:t>
            </w:r>
          </w:p>
        </w:tc>
        <w:tc>
          <w:tcPr>
            <w:vAlign w:val="center"/>
          </w:tcPr>
          <w:p w14:paraId="586462EB">
            <w:pPr>
              <w:jc w:val="center"/>
              <w:rPr>
                <w:sz w:val="21"/>
                <w:szCs w:val="21"/>
              </w:rPr>
            </w:pPr>
            <w:r>
              <w:rPr>
                <w:sz w:val="21"/>
                <w:szCs w:val="21"/>
              </w:rPr>
              <w:t>1800</w:t>
            </w:r>
          </w:p>
        </w:tc>
        <w:tc>
          <w:tcPr>
            <w:vAlign w:val="center"/>
          </w:tcPr>
          <w:p w14:paraId="66930526">
            <w:pPr>
              <w:jc w:val="center"/>
              <w:rPr>
                <w:sz w:val="21"/>
                <w:szCs w:val="21"/>
              </w:rPr>
            </w:pPr>
            <w:r>
              <w:rPr>
                <w:sz w:val="21"/>
                <w:szCs w:val="21"/>
              </w:rPr>
              <w:t>36</w:t>
            </w:r>
          </w:p>
        </w:tc>
        <w:tc>
          <w:tcPr>
            <w:vMerge w:val="continue"/>
            <w:vAlign w:val="center"/>
          </w:tcPr>
          <w:p w14:paraId="0D8F3775">
            <w:pPr>
              <w:jc w:val="center"/>
              <w:rPr>
                <w:sz w:val="21"/>
                <w:szCs w:val="21"/>
              </w:rPr>
            </w:pPr>
          </w:p>
        </w:tc>
      </w:tr>
      <w:tr w14:paraId="2DBB3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BB660A">
            <w:pPr>
              <w:jc w:val="center"/>
              <w:rPr>
                <w:sz w:val="21"/>
                <w:szCs w:val="21"/>
              </w:rPr>
            </w:pPr>
            <w:r>
              <w:rPr>
                <w:sz w:val="21"/>
                <w:szCs w:val="21"/>
              </w:rPr>
              <w:t>地面</w:t>
            </w:r>
          </w:p>
        </w:tc>
        <w:tc>
          <w:tcPr>
            <w:vAlign w:val="center"/>
          </w:tcPr>
          <w:p w14:paraId="4A9A03A2">
            <w:pPr>
              <w:rPr>
                <w:sz w:val="21"/>
                <w:szCs w:val="21"/>
              </w:rPr>
            </w:pPr>
            <w:r>
              <w:rPr>
                <w:sz w:val="21"/>
                <w:szCs w:val="21"/>
              </w:rPr>
              <w:t>水泥砂浆</w:t>
            </w:r>
          </w:p>
        </w:tc>
        <w:tc>
          <w:tcPr>
            <w:vAlign w:val="center"/>
          </w:tcPr>
          <w:p w14:paraId="2B74B21E">
            <w:pPr>
              <w:jc w:val="center"/>
              <w:rPr>
                <w:sz w:val="21"/>
                <w:szCs w:val="21"/>
              </w:rPr>
            </w:pPr>
            <w:r>
              <w:rPr>
                <w:sz w:val="21"/>
                <w:szCs w:val="21"/>
              </w:rPr>
              <w:t>30</w:t>
            </w:r>
          </w:p>
        </w:tc>
        <w:tc>
          <w:tcPr>
            <w:vAlign w:val="center"/>
          </w:tcPr>
          <w:p w14:paraId="4DFE2270">
            <w:pPr>
              <w:jc w:val="center"/>
              <w:rPr>
                <w:sz w:val="21"/>
                <w:szCs w:val="21"/>
              </w:rPr>
            </w:pPr>
            <w:r>
              <w:rPr>
                <w:sz w:val="21"/>
                <w:szCs w:val="21"/>
              </w:rPr>
              <w:t>1800</w:t>
            </w:r>
          </w:p>
        </w:tc>
        <w:tc>
          <w:tcPr>
            <w:vAlign w:val="center"/>
          </w:tcPr>
          <w:p w14:paraId="0402FBE2">
            <w:pPr>
              <w:jc w:val="center"/>
              <w:rPr>
                <w:sz w:val="21"/>
                <w:szCs w:val="21"/>
              </w:rPr>
            </w:pPr>
            <w:r>
              <w:rPr>
                <w:sz w:val="21"/>
                <w:szCs w:val="21"/>
              </w:rPr>
              <w:t>54</w:t>
            </w:r>
          </w:p>
        </w:tc>
        <w:tc>
          <w:tcPr>
            <w:vMerge w:val="restart"/>
            <w:vAlign w:val="center"/>
          </w:tcPr>
          <w:p w14:paraId="1098C5B6">
            <w:pPr>
              <w:jc w:val="center"/>
              <w:rPr>
                <w:sz w:val="21"/>
                <w:szCs w:val="21"/>
              </w:rPr>
            </w:pPr>
            <w:r>
              <w:rPr>
                <w:sz w:val="21"/>
                <w:szCs w:val="21"/>
              </w:rPr>
              <w:t>839</w:t>
            </w:r>
          </w:p>
        </w:tc>
      </w:tr>
      <w:tr w14:paraId="67E06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DB4CA">
            <w:pPr>
              <w:jc w:val="center"/>
              <w:rPr>
                <w:sz w:val="21"/>
                <w:szCs w:val="21"/>
              </w:rPr>
            </w:pPr>
          </w:p>
        </w:tc>
        <w:tc>
          <w:tcPr>
            <w:vAlign w:val="center"/>
          </w:tcPr>
          <w:p w14:paraId="459E507D">
            <w:pPr>
              <w:rPr>
                <w:sz w:val="21"/>
                <w:szCs w:val="21"/>
              </w:rPr>
            </w:pPr>
            <w:r>
              <w:rPr>
                <w:sz w:val="21"/>
                <w:szCs w:val="21"/>
              </w:rPr>
              <w:t>混凝土垫层</w:t>
            </w:r>
          </w:p>
        </w:tc>
        <w:tc>
          <w:tcPr>
            <w:vAlign w:val="center"/>
          </w:tcPr>
          <w:p w14:paraId="7FBCFE17">
            <w:pPr>
              <w:jc w:val="center"/>
              <w:rPr>
                <w:sz w:val="21"/>
                <w:szCs w:val="21"/>
              </w:rPr>
            </w:pPr>
            <w:r>
              <w:rPr>
                <w:sz w:val="21"/>
                <w:szCs w:val="21"/>
              </w:rPr>
              <w:t>80</w:t>
            </w:r>
          </w:p>
        </w:tc>
        <w:tc>
          <w:tcPr>
            <w:vAlign w:val="center"/>
          </w:tcPr>
          <w:p w14:paraId="7441F696">
            <w:pPr>
              <w:jc w:val="center"/>
              <w:rPr>
                <w:sz w:val="21"/>
                <w:szCs w:val="21"/>
              </w:rPr>
            </w:pPr>
            <w:r>
              <w:rPr>
                <w:sz w:val="21"/>
                <w:szCs w:val="21"/>
              </w:rPr>
              <w:t>2300</w:t>
            </w:r>
          </w:p>
        </w:tc>
        <w:tc>
          <w:tcPr>
            <w:vAlign w:val="center"/>
          </w:tcPr>
          <w:p w14:paraId="4C0D5556">
            <w:pPr>
              <w:jc w:val="center"/>
              <w:rPr>
                <w:sz w:val="21"/>
                <w:szCs w:val="21"/>
              </w:rPr>
            </w:pPr>
            <w:r>
              <w:rPr>
                <w:sz w:val="21"/>
                <w:szCs w:val="21"/>
              </w:rPr>
              <w:t>184</w:t>
            </w:r>
          </w:p>
        </w:tc>
        <w:tc>
          <w:tcPr>
            <w:vMerge w:val="continue"/>
            <w:vAlign w:val="center"/>
          </w:tcPr>
          <w:p w14:paraId="3135D1A6">
            <w:pPr>
              <w:jc w:val="center"/>
              <w:rPr>
                <w:sz w:val="21"/>
                <w:szCs w:val="21"/>
              </w:rPr>
            </w:pPr>
          </w:p>
        </w:tc>
      </w:tr>
      <w:tr w14:paraId="000FA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F83D56">
            <w:pPr>
              <w:jc w:val="center"/>
              <w:rPr>
                <w:sz w:val="21"/>
                <w:szCs w:val="21"/>
              </w:rPr>
            </w:pPr>
          </w:p>
        </w:tc>
        <w:tc>
          <w:tcPr>
            <w:vAlign w:val="center"/>
          </w:tcPr>
          <w:p w14:paraId="7EB49F96">
            <w:pPr>
              <w:rPr>
                <w:sz w:val="21"/>
                <w:szCs w:val="21"/>
              </w:rPr>
            </w:pPr>
            <w:r>
              <w:rPr>
                <w:sz w:val="21"/>
                <w:szCs w:val="21"/>
              </w:rPr>
              <w:t>挤塑聚苯板</w:t>
            </w:r>
          </w:p>
        </w:tc>
        <w:tc>
          <w:tcPr>
            <w:vAlign w:val="center"/>
          </w:tcPr>
          <w:p w14:paraId="1283C6AB">
            <w:pPr>
              <w:jc w:val="center"/>
              <w:rPr>
                <w:sz w:val="21"/>
                <w:szCs w:val="21"/>
              </w:rPr>
            </w:pPr>
            <w:r>
              <w:rPr>
                <w:sz w:val="21"/>
                <w:szCs w:val="21"/>
              </w:rPr>
              <w:t>40</w:t>
            </w:r>
          </w:p>
        </w:tc>
        <w:tc>
          <w:tcPr>
            <w:vAlign w:val="center"/>
          </w:tcPr>
          <w:p w14:paraId="3B77E994">
            <w:pPr>
              <w:jc w:val="center"/>
              <w:rPr>
                <w:sz w:val="21"/>
                <w:szCs w:val="21"/>
              </w:rPr>
            </w:pPr>
            <w:r>
              <w:rPr>
                <w:sz w:val="21"/>
                <w:szCs w:val="21"/>
              </w:rPr>
              <w:t>30</w:t>
            </w:r>
          </w:p>
        </w:tc>
        <w:tc>
          <w:tcPr>
            <w:vAlign w:val="center"/>
          </w:tcPr>
          <w:p w14:paraId="519F819C">
            <w:pPr>
              <w:jc w:val="center"/>
              <w:rPr>
                <w:sz w:val="21"/>
                <w:szCs w:val="21"/>
              </w:rPr>
            </w:pPr>
            <w:r>
              <w:rPr>
                <w:sz w:val="21"/>
                <w:szCs w:val="21"/>
              </w:rPr>
              <w:t>1</w:t>
            </w:r>
          </w:p>
        </w:tc>
        <w:tc>
          <w:tcPr>
            <w:vMerge w:val="continue"/>
            <w:vAlign w:val="center"/>
          </w:tcPr>
          <w:p w14:paraId="04184B64">
            <w:pPr>
              <w:jc w:val="center"/>
              <w:rPr>
                <w:sz w:val="21"/>
                <w:szCs w:val="21"/>
              </w:rPr>
            </w:pPr>
          </w:p>
        </w:tc>
      </w:tr>
      <w:tr w14:paraId="21406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9D694D">
            <w:pPr>
              <w:jc w:val="center"/>
              <w:rPr>
                <w:sz w:val="21"/>
                <w:szCs w:val="21"/>
              </w:rPr>
            </w:pPr>
          </w:p>
        </w:tc>
        <w:tc>
          <w:tcPr>
            <w:vAlign w:val="center"/>
          </w:tcPr>
          <w:p w14:paraId="74448FF4">
            <w:pPr>
              <w:rPr>
                <w:sz w:val="21"/>
                <w:szCs w:val="21"/>
              </w:rPr>
            </w:pPr>
            <w:r>
              <w:rPr>
                <w:sz w:val="21"/>
                <w:szCs w:val="21"/>
              </w:rPr>
              <w:t>素土夯实</w:t>
            </w:r>
          </w:p>
        </w:tc>
        <w:tc>
          <w:tcPr>
            <w:vAlign w:val="center"/>
          </w:tcPr>
          <w:p w14:paraId="4C20C0C4">
            <w:pPr>
              <w:jc w:val="center"/>
              <w:rPr>
                <w:sz w:val="21"/>
                <w:szCs w:val="21"/>
              </w:rPr>
            </w:pPr>
            <w:r>
              <w:rPr>
                <w:sz w:val="21"/>
                <w:szCs w:val="21"/>
              </w:rPr>
              <w:t>300</w:t>
            </w:r>
          </w:p>
        </w:tc>
        <w:tc>
          <w:tcPr>
            <w:vAlign w:val="center"/>
          </w:tcPr>
          <w:p w14:paraId="5FD24570">
            <w:pPr>
              <w:jc w:val="center"/>
              <w:rPr>
                <w:sz w:val="21"/>
                <w:szCs w:val="21"/>
              </w:rPr>
            </w:pPr>
            <w:r>
              <w:rPr>
                <w:sz w:val="21"/>
                <w:szCs w:val="21"/>
              </w:rPr>
              <w:t>2000</w:t>
            </w:r>
          </w:p>
        </w:tc>
        <w:tc>
          <w:tcPr>
            <w:vAlign w:val="center"/>
          </w:tcPr>
          <w:p w14:paraId="384F204B">
            <w:pPr>
              <w:jc w:val="center"/>
              <w:rPr>
                <w:sz w:val="21"/>
                <w:szCs w:val="21"/>
              </w:rPr>
            </w:pPr>
            <w:r>
              <w:rPr>
                <w:sz w:val="21"/>
                <w:szCs w:val="21"/>
              </w:rPr>
              <w:t>600</w:t>
            </w:r>
          </w:p>
        </w:tc>
        <w:tc>
          <w:tcPr>
            <w:vMerge w:val="continue"/>
            <w:vAlign w:val="center"/>
          </w:tcPr>
          <w:p w14:paraId="1E16E69C">
            <w:pPr>
              <w:jc w:val="center"/>
              <w:rPr>
                <w:sz w:val="21"/>
                <w:szCs w:val="21"/>
              </w:rPr>
            </w:pPr>
          </w:p>
        </w:tc>
      </w:tr>
      <w:tr w14:paraId="6C763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EC7391">
            <w:pPr>
              <w:jc w:val="center"/>
              <w:rPr>
                <w:sz w:val="21"/>
                <w:szCs w:val="21"/>
              </w:rPr>
            </w:pPr>
            <w:r>
              <w:rPr>
                <w:sz w:val="21"/>
                <w:szCs w:val="21"/>
              </w:rPr>
              <w:t>楼板</w:t>
            </w:r>
          </w:p>
        </w:tc>
        <w:tc>
          <w:tcPr>
            <w:vAlign w:val="center"/>
          </w:tcPr>
          <w:p w14:paraId="0735F04C">
            <w:pPr>
              <w:rPr>
                <w:sz w:val="21"/>
                <w:szCs w:val="21"/>
              </w:rPr>
            </w:pPr>
            <w:r>
              <w:rPr>
                <w:sz w:val="21"/>
                <w:szCs w:val="21"/>
              </w:rPr>
              <w:t>水泥砂浆</w:t>
            </w:r>
          </w:p>
        </w:tc>
        <w:tc>
          <w:tcPr>
            <w:vAlign w:val="center"/>
          </w:tcPr>
          <w:p w14:paraId="0DA1A809">
            <w:pPr>
              <w:jc w:val="center"/>
              <w:rPr>
                <w:sz w:val="21"/>
                <w:szCs w:val="21"/>
              </w:rPr>
            </w:pPr>
            <w:r>
              <w:rPr>
                <w:sz w:val="21"/>
                <w:szCs w:val="21"/>
              </w:rPr>
              <w:t>20</w:t>
            </w:r>
          </w:p>
        </w:tc>
        <w:tc>
          <w:tcPr>
            <w:vAlign w:val="center"/>
          </w:tcPr>
          <w:p w14:paraId="2C7BCB8C">
            <w:pPr>
              <w:jc w:val="center"/>
              <w:rPr>
                <w:sz w:val="21"/>
                <w:szCs w:val="21"/>
              </w:rPr>
            </w:pPr>
            <w:r>
              <w:rPr>
                <w:sz w:val="21"/>
                <w:szCs w:val="21"/>
              </w:rPr>
              <w:t>1800</w:t>
            </w:r>
          </w:p>
        </w:tc>
        <w:tc>
          <w:tcPr>
            <w:vAlign w:val="center"/>
          </w:tcPr>
          <w:p w14:paraId="0E5D73CB">
            <w:pPr>
              <w:jc w:val="center"/>
              <w:rPr>
                <w:sz w:val="21"/>
                <w:szCs w:val="21"/>
              </w:rPr>
            </w:pPr>
            <w:r>
              <w:rPr>
                <w:sz w:val="21"/>
                <w:szCs w:val="21"/>
              </w:rPr>
              <w:t>36</w:t>
            </w:r>
          </w:p>
        </w:tc>
        <w:tc>
          <w:tcPr>
            <w:vMerge w:val="restart"/>
            <w:vAlign w:val="center"/>
          </w:tcPr>
          <w:p w14:paraId="4173A0C3">
            <w:pPr>
              <w:jc w:val="center"/>
              <w:rPr>
                <w:sz w:val="21"/>
                <w:szCs w:val="21"/>
              </w:rPr>
            </w:pPr>
            <w:r>
              <w:rPr>
                <w:sz w:val="21"/>
                <w:szCs w:val="21"/>
              </w:rPr>
              <w:t>452</w:t>
            </w:r>
          </w:p>
        </w:tc>
      </w:tr>
      <w:tr w14:paraId="6550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6CEBCD">
            <w:pPr>
              <w:jc w:val="center"/>
              <w:rPr>
                <w:sz w:val="21"/>
                <w:szCs w:val="21"/>
              </w:rPr>
            </w:pPr>
          </w:p>
        </w:tc>
        <w:tc>
          <w:tcPr>
            <w:vAlign w:val="center"/>
          </w:tcPr>
          <w:p w14:paraId="0EB78F02">
            <w:pPr>
              <w:rPr>
                <w:sz w:val="21"/>
                <w:szCs w:val="21"/>
              </w:rPr>
            </w:pPr>
            <w:r>
              <w:rPr>
                <w:sz w:val="21"/>
                <w:szCs w:val="21"/>
              </w:rPr>
              <w:t>混凝土垫层</w:t>
            </w:r>
          </w:p>
        </w:tc>
        <w:tc>
          <w:tcPr>
            <w:vAlign w:val="center"/>
          </w:tcPr>
          <w:p w14:paraId="5E606553">
            <w:pPr>
              <w:jc w:val="center"/>
              <w:rPr>
                <w:sz w:val="21"/>
                <w:szCs w:val="21"/>
              </w:rPr>
            </w:pPr>
            <w:r>
              <w:rPr>
                <w:sz w:val="21"/>
                <w:szCs w:val="21"/>
              </w:rPr>
              <w:t>50</w:t>
            </w:r>
          </w:p>
        </w:tc>
        <w:tc>
          <w:tcPr>
            <w:vAlign w:val="center"/>
          </w:tcPr>
          <w:p w14:paraId="7B5987A6">
            <w:pPr>
              <w:jc w:val="center"/>
              <w:rPr>
                <w:sz w:val="21"/>
                <w:szCs w:val="21"/>
              </w:rPr>
            </w:pPr>
            <w:r>
              <w:rPr>
                <w:sz w:val="21"/>
                <w:szCs w:val="21"/>
              </w:rPr>
              <w:t>2300</w:t>
            </w:r>
          </w:p>
        </w:tc>
        <w:tc>
          <w:tcPr>
            <w:vAlign w:val="center"/>
          </w:tcPr>
          <w:p w14:paraId="78DF05A8">
            <w:pPr>
              <w:jc w:val="center"/>
              <w:rPr>
                <w:sz w:val="21"/>
                <w:szCs w:val="21"/>
              </w:rPr>
            </w:pPr>
            <w:r>
              <w:rPr>
                <w:sz w:val="21"/>
                <w:szCs w:val="21"/>
              </w:rPr>
              <w:t>115</w:t>
            </w:r>
          </w:p>
        </w:tc>
        <w:tc>
          <w:tcPr>
            <w:vMerge w:val="continue"/>
            <w:vAlign w:val="center"/>
          </w:tcPr>
          <w:p w14:paraId="59DD9741">
            <w:pPr>
              <w:jc w:val="center"/>
              <w:rPr>
                <w:sz w:val="21"/>
                <w:szCs w:val="21"/>
              </w:rPr>
            </w:pPr>
          </w:p>
        </w:tc>
      </w:tr>
      <w:tr w14:paraId="00DBE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112DC1">
            <w:pPr>
              <w:jc w:val="center"/>
              <w:rPr>
                <w:sz w:val="21"/>
                <w:szCs w:val="21"/>
              </w:rPr>
            </w:pPr>
          </w:p>
        </w:tc>
        <w:tc>
          <w:tcPr>
            <w:vAlign w:val="center"/>
          </w:tcPr>
          <w:p w14:paraId="472BF222">
            <w:pPr>
              <w:rPr>
                <w:sz w:val="21"/>
                <w:szCs w:val="21"/>
              </w:rPr>
            </w:pPr>
            <w:r>
              <w:rPr>
                <w:sz w:val="21"/>
                <w:szCs w:val="21"/>
              </w:rPr>
              <w:t>挤塑聚苯乙烯泡沫塑料（带表皮）</w:t>
            </w:r>
          </w:p>
        </w:tc>
        <w:tc>
          <w:tcPr>
            <w:vAlign w:val="center"/>
          </w:tcPr>
          <w:p w14:paraId="70EED4CF">
            <w:pPr>
              <w:jc w:val="center"/>
              <w:rPr>
                <w:sz w:val="21"/>
                <w:szCs w:val="21"/>
              </w:rPr>
            </w:pPr>
            <w:r>
              <w:rPr>
                <w:sz w:val="21"/>
                <w:szCs w:val="21"/>
              </w:rPr>
              <w:t>20</w:t>
            </w:r>
          </w:p>
        </w:tc>
        <w:tc>
          <w:tcPr>
            <w:vAlign w:val="center"/>
          </w:tcPr>
          <w:p w14:paraId="4FF0E44E">
            <w:pPr>
              <w:jc w:val="center"/>
              <w:rPr>
                <w:sz w:val="21"/>
                <w:szCs w:val="21"/>
              </w:rPr>
            </w:pPr>
            <w:r>
              <w:rPr>
                <w:sz w:val="21"/>
                <w:szCs w:val="21"/>
              </w:rPr>
              <w:t>35</w:t>
            </w:r>
          </w:p>
        </w:tc>
        <w:tc>
          <w:tcPr>
            <w:vAlign w:val="center"/>
          </w:tcPr>
          <w:p w14:paraId="07A1AB4E">
            <w:pPr>
              <w:jc w:val="center"/>
              <w:rPr>
                <w:sz w:val="21"/>
                <w:szCs w:val="21"/>
              </w:rPr>
            </w:pPr>
            <w:r>
              <w:rPr>
                <w:sz w:val="21"/>
                <w:szCs w:val="21"/>
              </w:rPr>
              <w:t>1</w:t>
            </w:r>
          </w:p>
        </w:tc>
        <w:tc>
          <w:tcPr>
            <w:vMerge w:val="continue"/>
            <w:vAlign w:val="center"/>
          </w:tcPr>
          <w:p w14:paraId="290D0FD6">
            <w:pPr>
              <w:jc w:val="center"/>
              <w:rPr>
                <w:sz w:val="21"/>
                <w:szCs w:val="21"/>
              </w:rPr>
            </w:pPr>
          </w:p>
        </w:tc>
      </w:tr>
      <w:tr w14:paraId="28792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EB7EDA">
            <w:pPr>
              <w:jc w:val="center"/>
              <w:rPr>
                <w:sz w:val="21"/>
                <w:szCs w:val="21"/>
              </w:rPr>
            </w:pPr>
          </w:p>
        </w:tc>
        <w:tc>
          <w:tcPr>
            <w:vAlign w:val="center"/>
          </w:tcPr>
          <w:p w14:paraId="0B4D7315">
            <w:pPr>
              <w:rPr>
                <w:sz w:val="21"/>
                <w:szCs w:val="21"/>
              </w:rPr>
            </w:pPr>
            <w:r>
              <w:rPr>
                <w:sz w:val="21"/>
                <w:szCs w:val="21"/>
              </w:rPr>
              <w:t>钢筋混凝土</w:t>
            </w:r>
          </w:p>
        </w:tc>
        <w:tc>
          <w:tcPr>
            <w:vAlign w:val="center"/>
          </w:tcPr>
          <w:p w14:paraId="2337FFCF">
            <w:pPr>
              <w:jc w:val="center"/>
              <w:rPr>
                <w:sz w:val="21"/>
                <w:szCs w:val="21"/>
              </w:rPr>
            </w:pPr>
            <w:r>
              <w:rPr>
                <w:sz w:val="21"/>
                <w:szCs w:val="21"/>
              </w:rPr>
              <w:t>120</w:t>
            </w:r>
          </w:p>
        </w:tc>
        <w:tc>
          <w:tcPr>
            <w:vAlign w:val="center"/>
          </w:tcPr>
          <w:p w14:paraId="4A50E689">
            <w:pPr>
              <w:jc w:val="center"/>
              <w:rPr>
                <w:sz w:val="21"/>
                <w:szCs w:val="21"/>
              </w:rPr>
            </w:pPr>
            <w:r>
              <w:rPr>
                <w:sz w:val="21"/>
                <w:szCs w:val="21"/>
              </w:rPr>
              <w:t>2500</w:t>
            </w:r>
          </w:p>
        </w:tc>
        <w:tc>
          <w:tcPr>
            <w:vAlign w:val="center"/>
          </w:tcPr>
          <w:p w14:paraId="6F210C5C">
            <w:pPr>
              <w:jc w:val="center"/>
              <w:rPr>
                <w:sz w:val="21"/>
                <w:szCs w:val="21"/>
              </w:rPr>
            </w:pPr>
            <w:r>
              <w:rPr>
                <w:sz w:val="21"/>
                <w:szCs w:val="21"/>
              </w:rPr>
              <w:t>300</w:t>
            </w:r>
          </w:p>
        </w:tc>
        <w:tc>
          <w:tcPr>
            <w:vMerge w:val="continue"/>
            <w:vAlign w:val="center"/>
          </w:tcPr>
          <w:p w14:paraId="63C4DB11">
            <w:pPr>
              <w:jc w:val="center"/>
              <w:rPr>
                <w:sz w:val="21"/>
                <w:szCs w:val="21"/>
              </w:rPr>
            </w:pPr>
          </w:p>
        </w:tc>
      </w:tr>
    </w:tbl>
    <w:p w14:paraId="04F2DDAF">
      <w:pPr>
        <w:jc w:val="center"/>
        <w:rPr>
          <w:lang w:val="en-US"/>
        </w:rPr>
      </w:pPr>
      <w:bookmarkStart w:id="42" w:name="最不利房间围护结构材料清单"/>
      <w:bookmarkEnd w:id="42"/>
    </w:p>
    <w:p w14:paraId="50C4D008">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0C3FD209">
      <w:pPr>
        <w:pStyle w:val="3"/>
        <w:spacing w:before="240"/>
        <w:ind w:left="840"/>
        <w:jc w:val="center"/>
        <w:rPr>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p>
    <w:p w14:paraId="07694F1B">
      <w:pPr>
        <w:pStyle w:val="3"/>
        <w:ind w:left="840"/>
        <w:jc w:val="center"/>
        <w:rPr>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p w14:paraId="3200105C">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6A788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982018">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0C40D673">
            <w:pPr>
              <w:rPr>
                <w:sz w:val="21"/>
                <w:szCs w:val="21"/>
              </w:rPr>
            </w:pPr>
            <w:r>
              <w:rPr>
                <w:sz w:val="21"/>
                <w:szCs w:val="21"/>
              </w:rPr>
              <w:t>隔声量(dB)</w:t>
            </w:r>
          </w:p>
        </w:tc>
        <w:tc>
          <w:tcPr>
            <w:gridSpan w:val="5"/>
            <w:shd w:val="clear" w:color="auto" w:fill="E6E6E6"/>
            <w:vAlign w:val="center"/>
          </w:tcPr>
          <w:p w14:paraId="7A7A4A3F">
            <w:pPr>
              <w:jc w:val="center"/>
              <w:rPr>
                <w:sz w:val="21"/>
                <w:szCs w:val="21"/>
              </w:rPr>
            </w:pPr>
            <w:r>
              <w:rPr>
                <w:sz w:val="21"/>
                <w:szCs w:val="21"/>
              </w:rPr>
              <w:t>倍频程中心频率(Hz)</w:t>
            </w:r>
          </w:p>
        </w:tc>
      </w:tr>
      <w:tr w14:paraId="168C6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FFB7BE">
            <w:pPr>
              <w:rPr>
                <w:sz w:val="21"/>
                <w:szCs w:val="21"/>
              </w:rPr>
            </w:pPr>
          </w:p>
        </w:tc>
        <w:tc>
          <w:tcPr>
            <w:vMerge w:val="continue"/>
            <w:shd w:val="clear" w:color="auto" w:fill="E6E6E6"/>
            <w:vAlign w:val="center"/>
          </w:tcPr>
          <w:p w14:paraId="47A2D9FA">
            <w:pPr>
              <w:rPr>
                <w:sz w:val="21"/>
                <w:szCs w:val="21"/>
              </w:rPr>
            </w:pPr>
          </w:p>
        </w:tc>
        <w:tc>
          <w:tcPr>
            <w:vAlign w:val="center"/>
          </w:tcPr>
          <w:p w14:paraId="776E954E">
            <w:pPr>
              <w:rPr>
                <w:sz w:val="21"/>
                <w:szCs w:val="21"/>
              </w:rPr>
            </w:pPr>
            <w:r>
              <w:rPr>
                <w:sz w:val="21"/>
                <w:szCs w:val="21"/>
              </w:rPr>
              <w:t>125</w:t>
            </w:r>
          </w:p>
        </w:tc>
        <w:tc>
          <w:tcPr>
            <w:vAlign w:val="center"/>
          </w:tcPr>
          <w:p w14:paraId="1D8C4581">
            <w:pPr>
              <w:rPr>
                <w:sz w:val="21"/>
                <w:szCs w:val="21"/>
              </w:rPr>
            </w:pPr>
            <w:r>
              <w:rPr>
                <w:sz w:val="21"/>
                <w:szCs w:val="21"/>
              </w:rPr>
              <w:t>250</w:t>
            </w:r>
          </w:p>
        </w:tc>
        <w:tc>
          <w:tcPr>
            <w:vAlign w:val="center"/>
          </w:tcPr>
          <w:p w14:paraId="19D3D348">
            <w:pPr>
              <w:rPr>
                <w:sz w:val="21"/>
                <w:szCs w:val="21"/>
              </w:rPr>
            </w:pPr>
            <w:r>
              <w:rPr>
                <w:sz w:val="21"/>
                <w:szCs w:val="21"/>
              </w:rPr>
              <w:t>500</w:t>
            </w:r>
          </w:p>
        </w:tc>
        <w:tc>
          <w:tcPr>
            <w:vAlign w:val="center"/>
          </w:tcPr>
          <w:p w14:paraId="69A58C11">
            <w:pPr>
              <w:rPr>
                <w:sz w:val="21"/>
                <w:szCs w:val="21"/>
              </w:rPr>
            </w:pPr>
            <w:r>
              <w:rPr>
                <w:sz w:val="21"/>
                <w:szCs w:val="21"/>
              </w:rPr>
              <w:t>1000</w:t>
            </w:r>
          </w:p>
        </w:tc>
        <w:tc>
          <w:tcPr>
            <w:vAlign w:val="center"/>
          </w:tcPr>
          <w:p w14:paraId="3980142C">
            <w:pPr>
              <w:rPr>
                <w:sz w:val="21"/>
                <w:szCs w:val="21"/>
              </w:rPr>
            </w:pPr>
            <w:r>
              <w:rPr>
                <w:sz w:val="21"/>
                <w:szCs w:val="21"/>
              </w:rPr>
              <w:t>2000</w:t>
            </w:r>
          </w:p>
        </w:tc>
      </w:tr>
      <w:tr w14:paraId="2557E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DD5F2B">
            <w:pPr>
              <w:rPr>
                <w:sz w:val="21"/>
                <w:szCs w:val="21"/>
              </w:rPr>
            </w:pPr>
          </w:p>
        </w:tc>
        <w:tc>
          <w:tcPr>
            <w:vMerge w:val="continue"/>
            <w:shd w:val="clear" w:color="auto" w:fill="E6E6E6"/>
            <w:vAlign w:val="center"/>
          </w:tcPr>
          <w:p w14:paraId="615A11BA">
            <w:pPr>
              <w:rPr>
                <w:sz w:val="21"/>
                <w:szCs w:val="21"/>
              </w:rPr>
            </w:pPr>
          </w:p>
        </w:tc>
        <w:tc>
          <w:tcPr>
            <w:vAlign w:val="center"/>
          </w:tcPr>
          <w:p w14:paraId="10E48DF0">
            <w:pPr>
              <w:rPr>
                <w:sz w:val="21"/>
                <w:szCs w:val="21"/>
              </w:rPr>
            </w:pPr>
            <w:r>
              <w:rPr>
                <w:sz w:val="21"/>
                <w:szCs w:val="21"/>
              </w:rPr>
              <w:t>39.9</w:t>
            </w:r>
          </w:p>
        </w:tc>
        <w:tc>
          <w:tcPr>
            <w:vAlign w:val="center"/>
          </w:tcPr>
          <w:p w14:paraId="1D84536E">
            <w:pPr>
              <w:rPr>
                <w:sz w:val="21"/>
                <w:szCs w:val="21"/>
              </w:rPr>
            </w:pPr>
            <w:r>
              <w:rPr>
                <w:sz w:val="21"/>
                <w:szCs w:val="21"/>
              </w:rPr>
              <w:t>43.2</w:t>
            </w:r>
          </w:p>
        </w:tc>
        <w:tc>
          <w:tcPr>
            <w:vAlign w:val="center"/>
          </w:tcPr>
          <w:p w14:paraId="367DD796">
            <w:pPr>
              <w:rPr>
                <w:sz w:val="21"/>
                <w:szCs w:val="21"/>
              </w:rPr>
            </w:pPr>
            <w:r>
              <w:rPr>
                <w:sz w:val="21"/>
                <w:szCs w:val="21"/>
              </w:rPr>
              <w:t>46.5</w:t>
            </w:r>
          </w:p>
        </w:tc>
        <w:tc>
          <w:tcPr>
            <w:vAlign w:val="center"/>
          </w:tcPr>
          <w:p w14:paraId="2BB54CFE">
            <w:pPr>
              <w:rPr>
                <w:sz w:val="21"/>
                <w:szCs w:val="21"/>
              </w:rPr>
            </w:pPr>
            <w:r>
              <w:rPr>
                <w:sz w:val="21"/>
                <w:szCs w:val="21"/>
              </w:rPr>
              <w:t>49.8</w:t>
            </w:r>
          </w:p>
        </w:tc>
        <w:tc>
          <w:tcPr>
            <w:vAlign w:val="center"/>
          </w:tcPr>
          <w:p w14:paraId="02FC2088">
            <w:pPr>
              <w:rPr>
                <w:sz w:val="21"/>
                <w:szCs w:val="21"/>
              </w:rPr>
            </w:pPr>
            <w:r>
              <w:rPr>
                <w:sz w:val="21"/>
                <w:szCs w:val="21"/>
              </w:rPr>
              <w:t>53.2</w:t>
            </w:r>
          </w:p>
        </w:tc>
      </w:tr>
      <w:tr w14:paraId="7ADAD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B00C39">
            <w:pPr>
              <w:rPr>
                <w:sz w:val="21"/>
                <w:szCs w:val="21"/>
              </w:rPr>
            </w:pPr>
          </w:p>
        </w:tc>
        <w:tc>
          <w:tcPr>
            <w:shd w:val="clear" w:color="auto" w:fill="E6E6E6"/>
            <w:vAlign w:val="center"/>
          </w:tcPr>
          <w:p w14:paraId="2B9634BC">
            <w:pPr>
              <w:rPr>
                <w:sz w:val="21"/>
                <w:szCs w:val="21"/>
              </w:rPr>
            </w:pPr>
            <w:r>
              <w:rPr>
                <w:sz w:val="21"/>
                <w:szCs w:val="21"/>
              </w:rPr>
              <w:t>面密度(kg/㎡)</w:t>
            </w:r>
          </w:p>
        </w:tc>
        <w:tc>
          <w:tcPr>
            <w:gridSpan w:val="5"/>
            <w:vAlign w:val="center"/>
          </w:tcPr>
          <w:p w14:paraId="09F4F2F9">
            <w:pPr>
              <w:rPr>
                <w:sz w:val="21"/>
                <w:szCs w:val="21"/>
              </w:rPr>
            </w:pPr>
            <w:r>
              <w:rPr>
                <w:sz w:val="21"/>
                <w:szCs w:val="21"/>
              </w:rPr>
              <w:t>327.4</w:t>
            </w:r>
          </w:p>
        </w:tc>
      </w:tr>
      <w:tr w14:paraId="3D7AB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1C9936">
            <w:pPr>
              <w:rPr>
                <w:sz w:val="21"/>
                <w:szCs w:val="21"/>
              </w:rPr>
            </w:pPr>
          </w:p>
        </w:tc>
        <w:tc>
          <w:tcPr>
            <w:shd w:val="clear" w:color="auto" w:fill="E6E6E6"/>
            <w:vAlign w:val="center"/>
          </w:tcPr>
          <w:p w14:paraId="327F38B6">
            <w:pPr>
              <w:rPr>
                <w:sz w:val="21"/>
                <w:szCs w:val="21"/>
              </w:rPr>
            </w:pPr>
            <w:r>
              <w:rPr>
                <w:sz w:val="21"/>
                <w:szCs w:val="21"/>
              </w:rPr>
              <w:t>构造做法</w:t>
            </w:r>
          </w:p>
        </w:tc>
        <w:tc>
          <w:tcPr>
            <w:gridSpan w:val="5"/>
            <w:vAlign w:val="center"/>
          </w:tcPr>
          <w:p w14:paraId="4CEC5F25">
            <w:pPr>
              <w:rPr>
                <w:sz w:val="21"/>
                <w:szCs w:val="21"/>
              </w:rPr>
            </w:pPr>
            <w:r>
              <w:rPr>
                <w:sz w:val="21"/>
                <w:szCs w:val="21"/>
              </w:rPr>
              <w:t>DP砂浆 6mm＋聚合物水泥防水砂浆（干粉型） 5mm＋防水涂料 1.5mm＋DP砂浆 9mm＋岩棉板 100mm＋蒸压砂加气混凝土砌块B07 400mm</w:t>
            </w:r>
          </w:p>
        </w:tc>
      </w:tr>
      <w:tr w14:paraId="5B3FD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82D052">
            <w:pPr>
              <w:rPr>
                <w:sz w:val="21"/>
                <w:szCs w:val="21"/>
              </w:rPr>
            </w:pPr>
          </w:p>
        </w:tc>
        <w:tc>
          <w:tcPr>
            <w:shd w:val="clear" w:color="auto" w:fill="E6E6E6"/>
            <w:vAlign w:val="center"/>
          </w:tcPr>
          <w:p w14:paraId="395A8977">
            <w:pPr>
              <w:rPr>
                <w:sz w:val="21"/>
                <w:szCs w:val="21"/>
              </w:rPr>
            </w:pPr>
            <w:r>
              <w:rPr>
                <w:sz w:val="21"/>
                <w:szCs w:val="21"/>
              </w:rPr>
              <w:t>参照构造</w:t>
            </w:r>
          </w:p>
        </w:tc>
        <w:tc>
          <w:tcPr>
            <w:gridSpan w:val="5"/>
            <w:vAlign w:val="center"/>
          </w:tcPr>
          <w:p w14:paraId="0F34203A">
            <w:pPr>
              <w:rPr>
                <w:sz w:val="21"/>
                <w:szCs w:val="21"/>
              </w:rPr>
            </w:pPr>
            <w:r>
              <w:rPr>
                <w:sz w:val="21"/>
                <w:szCs w:val="21"/>
              </w:rPr>
              <w:t>--</w:t>
            </w:r>
          </w:p>
        </w:tc>
      </w:tr>
      <w:tr w14:paraId="0A504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9135E1">
            <w:pPr>
              <w:rPr>
                <w:sz w:val="21"/>
                <w:szCs w:val="21"/>
              </w:rPr>
            </w:pPr>
          </w:p>
        </w:tc>
        <w:tc>
          <w:tcPr>
            <w:shd w:val="clear" w:color="auto" w:fill="E6E6E6"/>
            <w:vAlign w:val="center"/>
          </w:tcPr>
          <w:p w14:paraId="65248283">
            <w:pPr>
              <w:rPr>
                <w:sz w:val="21"/>
                <w:szCs w:val="21"/>
              </w:rPr>
            </w:pPr>
            <w:r>
              <w:rPr>
                <w:sz w:val="21"/>
                <w:szCs w:val="21"/>
              </w:rPr>
              <w:t>隔声量来源</w:t>
            </w:r>
          </w:p>
        </w:tc>
        <w:tc>
          <w:tcPr>
            <w:gridSpan w:val="5"/>
            <w:vAlign w:val="center"/>
          </w:tcPr>
          <w:p w14:paraId="457CC07C">
            <w:pPr>
              <w:rPr>
                <w:sz w:val="21"/>
                <w:szCs w:val="21"/>
              </w:rPr>
            </w:pPr>
            <w:r>
              <w:rPr>
                <w:sz w:val="21"/>
                <w:szCs w:val="21"/>
              </w:rPr>
              <w:t>通过经验公式计算</w:t>
            </w:r>
          </w:p>
        </w:tc>
      </w:tr>
    </w:tbl>
    <w:p w14:paraId="1C86A55E">
      <w:pPr>
        <w:jc w:val="center"/>
      </w:pPr>
      <w:bookmarkStart w:id="49" w:name="外墙隔声量"/>
      <w:bookmarkEnd w:id="49"/>
    </w:p>
    <w:p w14:paraId="7482D0BA">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2FF86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7DBD95">
            <w:pPr>
              <w:jc w:val="center"/>
              <w:rPr>
                <w:sz w:val="21"/>
                <w:szCs w:val="21"/>
              </w:rPr>
            </w:pPr>
            <w:r>
              <w:rPr>
                <w:sz w:val="21"/>
                <w:szCs w:val="21"/>
              </w:rPr>
              <w:t>外窗</w:t>
            </w:r>
          </w:p>
        </w:tc>
        <w:tc>
          <w:tcPr>
            <w:vMerge w:val="restart"/>
            <w:shd w:val="clear" w:color="auto" w:fill="E6E6E6"/>
            <w:vAlign w:val="center"/>
          </w:tcPr>
          <w:p w14:paraId="0D8CD134">
            <w:pPr>
              <w:rPr>
                <w:sz w:val="21"/>
                <w:szCs w:val="21"/>
              </w:rPr>
            </w:pPr>
            <w:r>
              <w:rPr>
                <w:sz w:val="21"/>
                <w:szCs w:val="21"/>
              </w:rPr>
              <w:t>隔声量(dB)</w:t>
            </w:r>
          </w:p>
        </w:tc>
        <w:tc>
          <w:tcPr>
            <w:gridSpan w:val="5"/>
            <w:shd w:val="clear" w:color="auto" w:fill="E6E6E6"/>
            <w:vAlign w:val="center"/>
          </w:tcPr>
          <w:p w14:paraId="0E1054D9">
            <w:pPr>
              <w:jc w:val="center"/>
              <w:rPr>
                <w:sz w:val="21"/>
                <w:szCs w:val="21"/>
              </w:rPr>
            </w:pPr>
            <w:r>
              <w:rPr>
                <w:sz w:val="21"/>
                <w:szCs w:val="21"/>
              </w:rPr>
              <w:t>倍频程中心频率(Hz)</w:t>
            </w:r>
          </w:p>
        </w:tc>
      </w:tr>
      <w:tr w14:paraId="5BADD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7743D">
            <w:pPr>
              <w:rPr>
                <w:sz w:val="21"/>
                <w:szCs w:val="21"/>
              </w:rPr>
            </w:pPr>
          </w:p>
        </w:tc>
        <w:tc>
          <w:tcPr>
            <w:vMerge w:val="continue"/>
            <w:shd w:val="clear" w:color="auto" w:fill="E6E6E6"/>
            <w:vAlign w:val="center"/>
          </w:tcPr>
          <w:p w14:paraId="32696B15">
            <w:pPr>
              <w:rPr>
                <w:sz w:val="21"/>
                <w:szCs w:val="21"/>
              </w:rPr>
            </w:pPr>
          </w:p>
        </w:tc>
        <w:tc>
          <w:tcPr>
            <w:vAlign w:val="center"/>
          </w:tcPr>
          <w:p w14:paraId="596563CD">
            <w:pPr>
              <w:rPr>
                <w:sz w:val="21"/>
                <w:szCs w:val="21"/>
              </w:rPr>
            </w:pPr>
            <w:r>
              <w:rPr>
                <w:sz w:val="21"/>
                <w:szCs w:val="21"/>
              </w:rPr>
              <w:t>125</w:t>
            </w:r>
          </w:p>
        </w:tc>
        <w:tc>
          <w:tcPr>
            <w:vAlign w:val="center"/>
          </w:tcPr>
          <w:p w14:paraId="2B83F51D">
            <w:pPr>
              <w:rPr>
                <w:sz w:val="21"/>
                <w:szCs w:val="21"/>
              </w:rPr>
            </w:pPr>
            <w:r>
              <w:rPr>
                <w:sz w:val="21"/>
                <w:szCs w:val="21"/>
              </w:rPr>
              <w:t>250</w:t>
            </w:r>
          </w:p>
        </w:tc>
        <w:tc>
          <w:tcPr>
            <w:vAlign w:val="center"/>
          </w:tcPr>
          <w:p w14:paraId="68BDD48E">
            <w:pPr>
              <w:rPr>
                <w:sz w:val="21"/>
                <w:szCs w:val="21"/>
              </w:rPr>
            </w:pPr>
            <w:r>
              <w:rPr>
                <w:sz w:val="21"/>
                <w:szCs w:val="21"/>
              </w:rPr>
              <w:t>500</w:t>
            </w:r>
          </w:p>
        </w:tc>
        <w:tc>
          <w:tcPr>
            <w:vAlign w:val="center"/>
          </w:tcPr>
          <w:p w14:paraId="36867018">
            <w:pPr>
              <w:rPr>
                <w:sz w:val="21"/>
                <w:szCs w:val="21"/>
              </w:rPr>
            </w:pPr>
            <w:r>
              <w:rPr>
                <w:sz w:val="21"/>
                <w:szCs w:val="21"/>
              </w:rPr>
              <w:t>1000</w:t>
            </w:r>
          </w:p>
        </w:tc>
        <w:tc>
          <w:tcPr>
            <w:vAlign w:val="center"/>
          </w:tcPr>
          <w:p w14:paraId="5365ECE0">
            <w:pPr>
              <w:rPr>
                <w:sz w:val="21"/>
                <w:szCs w:val="21"/>
              </w:rPr>
            </w:pPr>
            <w:r>
              <w:rPr>
                <w:sz w:val="21"/>
                <w:szCs w:val="21"/>
              </w:rPr>
              <w:t>2000</w:t>
            </w:r>
          </w:p>
        </w:tc>
      </w:tr>
      <w:tr w14:paraId="677CB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B95473">
            <w:pPr>
              <w:rPr>
                <w:sz w:val="21"/>
                <w:szCs w:val="21"/>
              </w:rPr>
            </w:pPr>
          </w:p>
        </w:tc>
        <w:tc>
          <w:tcPr>
            <w:vMerge w:val="continue"/>
            <w:shd w:val="clear" w:color="auto" w:fill="E6E6E6"/>
            <w:vAlign w:val="center"/>
          </w:tcPr>
          <w:p w14:paraId="7A4F1986">
            <w:pPr>
              <w:rPr>
                <w:sz w:val="21"/>
                <w:szCs w:val="21"/>
              </w:rPr>
            </w:pPr>
          </w:p>
        </w:tc>
        <w:tc>
          <w:tcPr>
            <w:vAlign w:val="center"/>
          </w:tcPr>
          <w:p w14:paraId="37C89BFA">
            <w:pPr>
              <w:rPr>
                <w:sz w:val="21"/>
                <w:szCs w:val="21"/>
              </w:rPr>
            </w:pPr>
            <w:r>
              <w:rPr>
                <w:sz w:val="21"/>
                <w:szCs w:val="21"/>
              </w:rPr>
              <w:t>22.0</w:t>
            </w:r>
          </w:p>
        </w:tc>
        <w:tc>
          <w:tcPr>
            <w:vAlign w:val="center"/>
          </w:tcPr>
          <w:p w14:paraId="1648EC7D">
            <w:pPr>
              <w:rPr>
                <w:sz w:val="21"/>
                <w:szCs w:val="21"/>
              </w:rPr>
            </w:pPr>
            <w:r>
              <w:rPr>
                <w:sz w:val="21"/>
                <w:szCs w:val="21"/>
              </w:rPr>
              <w:t>27.0</w:t>
            </w:r>
          </w:p>
        </w:tc>
        <w:tc>
          <w:tcPr>
            <w:vAlign w:val="center"/>
          </w:tcPr>
          <w:p w14:paraId="0D7E5813">
            <w:pPr>
              <w:rPr>
                <w:sz w:val="21"/>
                <w:szCs w:val="21"/>
              </w:rPr>
            </w:pPr>
            <w:r>
              <w:rPr>
                <w:sz w:val="21"/>
                <w:szCs w:val="21"/>
              </w:rPr>
              <w:t>33.0</w:t>
            </w:r>
          </w:p>
        </w:tc>
        <w:tc>
          <w:tcPr>
            <w:vAlign w:val="center"/>
          </w:tcPr>
          <w:p w14:paraId="3838DD6B">
            <w:pPr>
              <w:rPr>
                <w:sz w:val="21"/>
                <w:szCs w:val="21"/>
              </w:rPr>
            </w:pPr>
            <w:r>
              <w:rPr>
                <w:sz w:val="21"/>
                <w:szCs w:val="21"/>
              </w:rPr>
              <w:t>44.0</w:t>
            </w:r>
          </w:p>
        </w:tc>
        <w:tc>
          <w:tcPr>
            <w:vAlign w:val="center"/>
          </w:tcPr>
          <w:p w14:paraId="45337DF7">
            <w:pPr>
              <w:rPr>
                <w:sz w:val="21"/>
                <w:szCs w:val="21"/>
              </w:rPr>
            </w:pPr>
            <w:r>
              <w:rPr>
                <w:sz w:val="21"/>
                <w:szCs w:val="21"/>
              </w:rPr>
              <w:t>43.0</w:t>
            </w:r>
          </w:p>
        </w:tc>
      </w:tr>
      <w:tr w14:paraId="2A890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1DFF2">
            <w:pPr>
              <w:rPr>
                <w:sz w:val="21"/>
                <w:szCs w:val="21"/>
              </w:rPr>
            </w:pPr>
          </w:p>
        </w:tc>
        <w:tc>
          <w:tcPr>
            <w:shd w:val="clear" w:color="auto" w:fill="E6E6E6"/>
            <w:vAlign w:val="center"/>
          </w:tcPr>
          <w:p w14:paraId="72CAA0C5">
            <w:pPr>
              <w:rPr>
                <w:sz w:val="21"/>
                <w:szCs w:val="21"/>
              </w:rPr>
            </w:pPr>
            <w:r>
              <w:rPr>
                <w:sz w:val="21"/>
                <w:szCs w:val="21"/>
              </w:rPr>
              <w:t>构造</w:t>
            </w:r>
          </w:p>
        </w:tc>
        <w:tc>
          <w:tcPr>
            <w:gridSpan w:val="5"/>
            <w:vAlign w:val="center"/>
          </w:tcPr>
          <w:p w14:paraId="24B8FEBB">
            <w:pPr>
              <w:rPr>
                <w:sz w:val="21"/>
                <w:szCs w:val="21"/>
              </w:rPr>
            </w:pPr>
            <w:r>
              <w:rPr>
                <w:sz w:val="21"/>
                <w:szCs w:val="21"/>
              </w:rPr>
              <w:t>断桥铝 70系列 间隔条24mm 5mmLow-E+12Ar+5mm+12Ar+5mm（暖边隔条）（1.8～1.9）</w:t>
            </w:r>
          </w:p>
        </w:tc>
      </w:tr>
      <w:tr w14:paraId="567F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7CF9D">
            <w:pPr>
              <w:rPr>
                <w:sz w:val="21"/>
                <w:szCs w:val="21"/>
              </w:rPr>
            </w:pPr>
          </w:p>
        </w:tc>
        <w:tc>
          <w:tcPr>
            <w:shd w:val="clear" w:color="auto" w:fill="E6E6E6"/>
            <w:vAlign w:val="center"/>
          </w:tcPr>
          <w:p w14:paraId="072ED647">
            <w:pPr>
              <w:rPr>
                <w:sz w:val="21"/>
                <w:szCs w:val="21"/>
              </w:rPr>
            </w:pPr>
            <w:r>
              <w:rPr>
                <w:sz w:val="21"/>
                <w:szCs w:val="21"/>
              </w:rPr>
              <w:t>参照构造</w:t>
            </w:r>
          </w:p>
        </w:tc>
        <w:tc>
          <w:tcPr>
            <w:gridSpan w:val="5"/>
            <w:vAlign w:val="center"/>
          </w:tcPr>
          <w:p w14:paraId="051259AA">
            <w:pPr>
              <w:rPr>
                <w:sz w:val="21"/>
                <w:szCs w:val="21"/>
              </w:rPr>
            </w:pPr>
            <w:r>
              <w:rPr>
                <w:sz w:val="21"/>
                <w:szCs w:val="21"/>
              </w:rPr>
              <w:t>（5+12Ar+4+12Ar+6）温屏Low-E中空玻璃</w:t>
            </w:r>
          </w:p>
        </w:tc>
      </w:tr>
      <w:tr w14:paraId="0F87A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9261D0">
            <w:pPr>
              <w:rPr>
                <w:sz w:val="21"/>
                <w:szCs w:val="21"/>
              </w:rPr>
            </w:pPr>
          </w:p>
        </w:tc>
        <w:tc>
          <w:tcPr>
            <w:shd w:val="clear" w:color="auto" w:fill="E6E6E6"/>
            <w:vAlign w:val="center"/>
          </w:tcPr>
          <w:p w14:paraId="1948A7B6">
            <w:pPr>
              <w:rPr>
                <w:sz w:val="21"/>
                <w:szCs w:val="21"/>
              </w:rPr>
            </w:pPr>
            <w:r>
              <w:rPr>
                <w:sz w:val="21"/>
                <w:szCs w:val="21"/>
              </w:rPr>
              <w:t>隔声量来源</w:t>
            </w:r>
          </w:p>
        </w:tc>
        <w:tc>
          <w:tcPr>
            <w:gridSpan w:val="5"/>
            <w:vAlign w:val="center"/>
          </w:tcPr>
          <w:p w14:paraId="27B922AF">
            <w:pPr>
              <w:rPr>
                <w:sz w:val="21"/>
                <w:szCs w:val="21"/>
              </w:rPr>
            </w:pPr>
            <w:r>
              <w:rPr>
                <w:sz w:val="21"/>
                <w:szCs w:val="21"/>
              </w:rPr>
              <w:t>检测数据</w:t>
            </w:r>
          </w:p>
        </w:tc>
      </w:tr>
    </w:tbl>
    <w:p w14:paraId="44C53A52">
      <w:pPr>
        <w:jc w:val="center"/>
        <w:rPr>
          <w:lang w:val="en-US"/>
        </w:rPr>
      </w:pPr>
      <w:bookmarkStart w:id="50" w:name="门窗隔声量"/>
      <w:bookmarkEnd w:id="50"/>
    </w:p>
    <w:p w14:paraId="5D5B2C69">
      <w:pPr>
        <w:pStyle w:val="4"/>
      </w:pPr>
      <w:bookmarkStart w:id="51" w:name="_Toc27879"/>
      <w:r>
        <w:rPr>
          <w:rFonts w:hint="eastAsia"/>
        </w:rPr>
        <w:t>房间</w:t>
      </w:r>
      <w:r>
        <w:t>总吸声量计算</w:t>
      </w:r>
      <w:bookmarkEnd w:id="51"/>
    </w:p>
    <w:p w14:paraId="0DC3A312">
      <w:pPr>
        <w:pStyle w:val="3"/>
        <w:ind w:firstLine="420" w:firstLineChars="200"/>
        <w:rPr>
          <w:lang w:val="en-US"/>
        </w:rPr>
      </w:pPr>
      <w:r>
        <w:rPr>
          <w:rFonts w:hint="eastAsia"/>
          <w:lang w:val="en-US"/>
        </w:rPr>
        <w:t>按照下面公式计算房间在各中心频率下的总吸声量：</w:t>
      </w:r>
    </w:p>
    <w:p w14:paraId="2553A4BC">
      <w:pPr>
        <w:pStyle w:val="3"/>
        <w:spacing w:before="240"/>
        <w:jc w:val="center"/>
        <w:rPr>
          <w:lang w:val="en-US"/>
        </w:rPr>
      </w:pPr>
      <m:oMathPara>
        <m:oMath>
          <m:sSub>
            <w:bookmarkStart w:id="52" w:name="_Hlk138248040"/>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4E386CF">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2"/>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7A25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B0279A">
            <w:pPr>
              <w:rPr>
                <w:sz w:val="21"/>
                <w:szCs w:val="21"/>
              </w:rPr>
            </w:pPr>
            <w:r>
              <w:rPr>
                <w:sz w:val="21"/>
                <w:szCs w:val="21"/>
              </w:rPr>
              <w:t>构件</w:t>
            </w:r>
          </w:p>
        </w:tc>
        <w:tc>
          <w:tcPr>
            <w:vMerge w:val="restart"/>
            <w:shd w:val="clear" w:color="auto" w:fill="E6E6E6"/>
            <w:vAlign w:val="center"/>
          </w:tcPr>
          <w:p w14:paraId="6230B741">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62629412">
            <w:pPr>
              <w:jc w:val="center"/>
              <w:rPr>
                <w:sz w:val="21"/>
                <w:szCs w:val="21"/>
              </w:rPr>
            </w:pPr>
            <w:r>
              <w:rPr>
                <w:sz w:val="21"/>
                <w:szCs w:val="21"/>
              </w:rPr>
              <w:t>各中心频率下的吸声系数</w:t>
            </w:r>
          </w:p>
        </w:tc>
        <w:tc>
          <w:tcPr>
            <w:vMerge w:val="restart"/>
            <w:shd w:val="clear" w:color="auto" w:fill="E6E6E6"/>
            <w:vAlign w:val="center"/>
          </w:tcPr>
          <w:p w14:paraId="1DBB5D86">
            <w:pPr>
              <w:jc w:val="center"/>
              <w:rPr>
                <w:sz w:val="21"/>
                <w:szCs w:val="21"/>
              </w:rPr>
            </w:pPr>
            <w:r>
              <w:rPr>
                <w:sz w:val="21"/>
                <w:szCs w:val="21"/>
              </w:rPr>
              <w:t>吸声系数来源</w:t>
            </w:r>
          </w:p>
        </w:tc>
      </w:tr>
      <w:tr w14:paraId="3C8D2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69B55A">
            <w:pPr>
              <w:rPr>
                <w:sz w:val="21"/>
                <w:szCs w:val="21"/>
              </w:rPr>
            </w:pPr>
          </w:p>
        </w:tc>
        <w:tc>
          <w:tcPr>
            <w:vMerge w:val="continue"/>
            <w:shd w:val="clear" w:color="auto" w:fill="E6E6E6"/>
            <w:vAlign w:val="center"/>
          </w:tcPr>
          <w:p w14:paraId="66A67F38">
            <w:pPr>
              <w:rPr>
                <w:sz w:val="21"/>
                <w:szCs w:val="21"/>
              </w:rPr>
            </w:pPr>
          </w:p>
        </w:tc>
        <w:tc>
          <w:tcPr>
            <w:shd w:val="clear" w:color="auto" w:fill="E6E6E6"/>
            <w:vAlign w:val="center"/>
          </w:tcPr>
          <w:p w14:paraId="087D7303">
            <w:pPr>
              <w:rPr>
                <w:sz w:val="21"/>
                <w:szCs w:val="21"/>
              </w:rPr>
            </w:pPr>
            <w:r>
              <w:rPr>
                <w:sz w:val="21"/>
                <w:szCs w:val="21"/>
              </w:rPr>
              <w:t>125</w:t>
            </w:r>
          </w:p>
        </w:tc>
        <w:tc>
          <w:tcPr>
            <w:shd w:val="clear" w:color="auto" w:fill="E6E6E6"/>
            <w:vAlign w:val="center"/>
          </w:tcPr>
          <w:p w14:paraId="1CAC490E">
            <w:pPr>
              <w:rPr>
                <w:sz w:val="21"/>
                <w:szCs w:val="21"/>
              </w:rPr>
            </w:pPr>
            <w:r>
              <w:rPr>
                <w:sz w:val="21"/>
                <w:szCs w:val="21"/>
              </w:rPr>
              <w:t>250</w:t>
            </w:r>
          </w:p>
        </w:tc>
        <w:tc>
          <w:tcPr>
            <w:shd w:val="clear" w:color="auto" w:fill="E6E6E6"/>
            <w:vAlign w:val="center"/>
          </w:tcPr>
          <w:p w14:paraId="09FA04A0">
            <w:pPr>
              <w:rPr>
                <w:sz w:val="21"/>
                <w:szCs w:val="21"/>
              </w:rPr>
            </w:pPr>
            <w:r>
              <w:rPr>
                <w:sz w:val="21"/>
                <w:szCs w:val="21"/>
              </w:rPr>
              <w:t>500</w:t>
            </w:r>
          </w:p>
        </w:tc>
        <w:tc>
          <w:tcPr>
            <w:shd w:val="clear" w:color="auto" w:fill="E6E6E6"/>
            <w:vAlign w:val="center"/>
          </w:tcPr>
          <w:p w14:paraId="65A187C6">
            <w:pPr>
              <w:rPr>
                <w:sz w:val="21"/>
                <w:szCs w:val="21"/>
              </w:rPr>
            </w:pPr>
            <w:r>
              <w:rPr>
                <w:sz w:val="21"/>
                <w:szCs w:val="21"/>
              </w:rPr>
              <w:t>1000</w:t>
            </w:r>
          </w:p>
        </w:tc>
        <w:tc>
          <w:tcPr>
            <w:shd w:val="clear" w:color="auto" w:fill="E6E6E6"/>
            <w:vAlign w:val="center"/>
          </w:tcPr>
          <w:p w14:paraId="133776C5">
            <w:pPr>
              <w:rPr>
                <w:sz w:val="21"/>
                <w:szCs w:val="21"/>
              </w:rPr>
            </w:pPr>
            <w:r>
              <w:rPr>
                <w:sz w:val="21"/>
                <w:szCs w:val="21"/>
              </w:rPr>
              <w:t>2000</w:t>
            </w:r>
          </w:p>
        </w:tc>
        <w:tc>
          <w:tcPr>
            <w:vMerge w:val="continue"/>
            <w:shd w:val="clear" w:color="auto" w:fill="E6E6E6"/>
            <w:vAlign w:val="center"/>
          </w:tcPr>
          <w:p w14:paraId="46D504DB">
            <w:pPr>
              <w:rPr>
                <w:sz w:val="21"/>
                <w:szCs w:val="21"/>
              </w:rPr>
            </w:pPr>
          </w:p>
        </w:tc>
      </w:tr>
      <w:tr w14:paraId="6E906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CD924C">
            <w:pPr>
              <w:rPr>
                <w:sz w:val="21"/>
                <w:szCs w:val="21"/>
              </w:rPr>
            </w:pPr>
            <w:r>
              <w:rPr>
                <w:sz w:val="21"/>
                <w:szCs w:val="21"/>
              </w:rPr>
              <w:t>内墙</w:t>
            </w:r>
          </w:p>
        </w:tc>
        <w:tc>
          <w:tcPr>
            <w:shd w:val="clear" w:color="auto" w:fill="E6E6E6"/>
            <w:vAlign w:val="center"/>
          </w:tcPr>
          <w:p w14:paraId="47F93D84">
            <w:pPr>
              <w:rPr>
                <w:sz w:val="21"/>
                <w:szCs w:val="21"/>
              </w:rPr>
            </w:pPr>
            <w:r>
              <w:rPr>
                <w:sz w:val="21"/>
                <w:szCs w:val="21"/>
              </w:rPr>
              <w:t>87.8</w:t>
            </w:r>
          </w:p>
        </w:tc>
        <w:tc>
          <w:tcPr>
            <w:vAlign w:val="center"/>
          </w:tcPr>
          <w:p w14:paraId="5AD6D3C1">
            <w:pPr>
              <w:rPr>
                <w:sz w:val="21"/>
                <w:szCs w:val="21"/>
              </w:rPr>
            </w:pPr>
            <w:r>
              <w:rPr>
                <w:sz w:val="21"/>
                <w:szCs w:val="21"/>
              </w:rPr>
              <w:t>0.10</w:t>
            </w:r>
          </w:p>
        </w:tc>
        <w:tc>
          <w:tcPr>
            <w:vAlign w:val="center"/>
          </w:tcPr>
          <w:p w14:paraId="5DA24358">
            <w:pPr>
              <w:rPr>
                <w:sz w:val="21"/>
                <w:szCs w:val="21"/>
              </w:rPr>
            </w:pPr>
            <w:r>
              <w:rPr>
                <w:sz w:val="21"/>
                <w:szCs w:val="21"/>
              </w:rPr>
              <w:t>0.05</w:t>
            </w:r>
          </w:p>
        </w:tc>
        <w:tc>
          <w:tcPr>
            <w:vAlign w:val="center"/>
          </w:tcPr>
          <w:p w14:paraId="52D567E3">
            <w:pPr>
              <w:rPr>
                <w:sz w:val="21"/>
                <w:szCs w:val="21"/>
              </w:rPr>
            </w:pPr>
            <w:r>
              <w:rPr>
                <w:sz w:val="21"/>
                <w:szCs w:val="21"/>
              </w:rPr>
              <w:t>0.06</w:t>
            </w:r>
          </w:p>
        </w:tc>
        <w:tc>
          <w:tcPr>
            <w:vAlign w:val="center"/>
          </w:tcPr>
          <w:p w14:paraId="5206E94F">
            <w:pPr>
              <w:rPr>
                <w:sz w:val="21"/>
                <w:szCs w:val="21"/>
              </w:rPr>
            </w:pPr>
            <w:r>
              <w:rPr>
                <w:sz w:val="21"/>
                <w:szCs w:val="21"/>
              </w:rPr>
              <w:t>0.07</w:t>
            </w:r>
          </w:p>
        </w:tc>
        <w:tc>
          <w:tcPr>
            <w:vAlign w:val="center"/>
          </w:tcPr>
          <w:p w14:paraId="3497C756">
            <w:pPr>
              <w:rPr>
                <w:sz w:val="21"/>
                <w:szCs w:val="21"/>
              </w:rPr>
            </w:pPr>
            <w:r>
              <w:rPr>
                <w:sz w:val="21"/>
                <w:szCs w:val="21"/>
              </w:rPr>
              <w:t>0.09</w:t>
            </w:r>
          </w:p>
        </w:tc>
        <w:tc>
          <w:tcPr>
            <w:vAlign w:val="center"/>
          </w:tcPr>
          <w:p w14:paraId="5C899F4A">
            <w:pPr>
              <w:rPr>
                <w:sz w:val="21"/>
                <w:szCs w:val="21"/>
              </w:rPr>
            </w:pPr>
            <w:r>
              <w:rPr>
                <w:sz w:val="21"/>
                <w:szCs w:val="21"/>
              </w:rPr>
              <w:t>《声学手册》</w:t>
            </w:r>
          </w:p>
        </w:tc>
      </w:tr>
      <w:tr w14:paraId="7F3FE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927DB4">
            <w:pPr>
              <w:rPr>
                <w:sz w:val="21"/>
                <w:szCs w:val="21"/>
              </w:rPr>
            </w:pPr>
            <w:r>
              <w:rPr>
                <w:sz w:val="21"/>
                <w:szCs w:val="21"/>
              </w:rPr>
              <w:t>外墙（填充墙）</w:t>
            </w:r>
          </w:p>
        </w:tc>
        <w:tc>
          <w:tcPr>
            <w:shd w:val="clear" w:color="auto" w:fill="E6E6E6"/>
            <w:vAlign w:val="center"/>
          </w:tcPr>
          <w:p w14:paraId="20D64ED9">
            <w:pPr>
              <w:rPr>
                <w:sz w:val="21"/>
                <w:szCs w:val="21"/>
              </w:rPr>
            </w:pPr>
            <w:r>
              <w:rPr>
                <w:sz w:val="21"/>
                <w:szCs w:val="21"/>
              </w:rPr>
              <w:t>13.7</w:t>
            </w:r>
          </w:p>
        </w:tc>
        <w:tc>
          <w:tcPr>
            <w:vAlign w:val="center"/>
          </w:tcPr>
          <w:p w14:paraId="7B63E080">
            <w:pPr>
              <w:rPr>
                <w:sz w:val="21"/>
                <w:szCs w:val="21"/>
              </w:rPr>
            </w:pPr>
            <w:r>
              <w:rPr>
                <w:sz w:val="21"/>
                <w:szCs w:val="21"/>
              </w:rPr>
              <w:t>0.10</w:t>
            </w:r>
          </w:p>
        </w:tc>
        <w:tc>
          <w:tcPr>
            <w:vAlign w:val="center"/>
          </w:tcPr>
          <w:p w14:paraId="79AC369C">
            <w:pPr>
              <w:rPr>
                <w:sz w:val="21"/>
                <w:szCs w:val="21"/>
              </w:rPr>
            </w:pPr>
            <w:r>
              <w:rPr>
                <w:sz w:val="21"/>
                <w:szCs w:val="21"/>
              </w:rPr>
              <w:t>0.05</w:t>
            </w:r>
          </w:p>
        </w:tc>
        <w:tc>
          <w:tcPr>
            <w:vAlign w:val="center"/>
          </w:tcPr>
          <w:p w14:paraId="697FAAA8">
            <w:pPr>
              <w:rPr>
                <w:sz w:val="21"/>
                <w:szCs w:val="21"/>
              </w:rPr>
            </w:pPr>
            <w:r>
              <w:rPr>
                <w:sz w:val="21"/>
                <w:szCs w:val="21"/>
              </w:rPr>
              <w:t>0.06</w:t>
            </w:r>
          </w:p>
        </w:tc>
        <w:tc>
          <w:tcPr>
            <w:vAlign w:val="center"/>
          </w:tcPr>
          <w:p w14:paraId="2AC044FF">
            <w:pPr>
              <w:rPr>
                <w:sz w:val="21"/>
                <w:szCs w:val="21"/>
              </w:rPr>
            </w:pPr>
            <w:r>
              <w:rPr>
                <w:sz w:val="21"/>
                <w:szCs w:val="21"/>
              </w:rPr>
              <w:t>0.07</w:t>
            </w:r>
          </w:p>
        </w:tc>
        <w:tc>
          <w:tcPr>
            <w:vAlign w:val="center"/>
          </w:tcPr>
          <w:p w14:paraId="299203DF">
            <w:pPr>
              <w:rPr>
                <w:sz w:val="21"/>
                <w:szCs w:val="21"/>
              </w:rPr>
            </w:pPr>
            <w:r>
              <w:rPr>
                <w:sz w:val="21"/>
                <w:szCs w:val="21"/>
              </w:rPr>
              <w:t>0.09</w:t>
            </w:r>
          </w:p>
        </w:tc>
        <w:tc>
          <w:tcPr>
            <w:vAlign w:val="center"/>
          </w:tcPr>
          <w:p w14:paraId="6FF12049">
            <w:pPr>
              <w:rPr>
                <w:sz w:val="21"/>
                <w:szCs w:val="21"/>
              </w:rPr>
            </w:pPr>
            <w:r>
              <w:rPr>
                <w:sz w:val="21"/>
                <w:szCs w:val="21"/>
              </w:rPr>
              <w:t>《声学手册》</w:t>
            </w:r>
          </w:p>
        </w:tc>
      </w:tr>
      <w:tr w14:paraId="41394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6DE78C">
            <w:pPr>
              <w:rPr>
                <w:sz w:val="21"/>
                <w:szCs w:val="21"/>
              </w:rPr>
            </w:pPr>
            <w:r>
              <w:rPr>
                <w:sz w:val="21"/>
                <w:szCs w:val="21"/>
              </w:rPr>
              <w:t>内门</w:t>
            </w:r>
          </w:p>
        </w:tc>
        <w:tc>
          <w:tcPr>
            <w:shd w:val="clear" w:color="auto" w:fill="E6E6E6"/>
            <w:vAlign w:val="center"/>
          </w:tcPr>
          <w:p w14:paraId="50663398">
            <w:pPr>
              <w:rPr>
                <w:sz w:val="21"/>
                <w:szCs w:val="21"/>
              </w:rPr>
            </w:pPr>
            <w:r>
              <w:rPr>
                <w:sz w:val="21"/>
                <w:szCs w:val="21"/>
              </w:rPr>
              <w:t>2.2</w:t>
            </w:r>
          </w:p>
        </w:tc>
        <w:tc>
          <w:tcPr>
            <w:vAlign w:val="center"/>
          </w:tcPr>
          <w:p w14:paraId="49D9732A">
            <w:pPr>
              <w:rPr>
                <w:sz w:val="21"/>
                <w:szCs w:val="21"/>
              </w:rPr>
            </w:pPr>
            <w:r>
              <w:rPr>
                <w:sz w:val="21"/>
                <w:szCs w:val="21"/>
              </w:rPr>
              <w:t>0.16</w:t>
            </w:r>
          </w:p>
        </w:tc>
        <w:tc>
          <w:tcPr>
            <w:vAlign w:val="center"/>
          </w:tcPr>
          <w:p w14:paraId="52C9F2AD">
            <w:pPr>
              <w:rPr>
                <w:sz w:val="21"/>
                <w:szCs w:val="21"/>
              </w:rPr>
            </w:pPr>
            <w:r>
              <w:rPr>
                <w:sz w:val="21"/>
                <w:szCs w:val="21"/>
              </w:rPr>
              <w:t>0.15</w:t>
            </w:r>
          </w:p>
        </w:tc>
        <w:tc>
          <w:tcPr>
            <w:vAlign w:val="center"/>
          </w:tcPr>
          <w:p w14:paraId="5925DDE6">
            <w:pPr>
              <w:rPr>
                <w:sz w:val="21"/>
                <w:szCs w:val="21"/>
              </w:rPr>
            </w:pPr>
            <w:r>
              <w:rPr>
                <w:sz w:val="21"/>
                <w:szCs w:val="21"/>
              </w:rPr>
              <w:t>0.10</w:t>
            </w:r>
          </w:p>
        </w:tc>
        <w:tc>
          <w:tcPr>
            <w:vAlign w:val="center"/>
          </w:tcPr>
          <w:p w14:paraId="7F63AA4A">
            <w:pPr>
              <w:rPr>
                <w:sz w:val="21"/>
                <w:szCs w:val="21"/>
              </w:rPr>
            </w:pPr>
            <w:r>
              <w:rPr>
                <w:sz w:val="21"/>
                <w:szCs w:val="21"/>
              </w:rPr>
              <w:t>0.10</w:t>
            </w:r>
          </w:p>
        </w:tc>
        <w:tc>
          <w:tcPr>
            <w:vAlign w:val="center"/>
          </w:tcPr>
          <w:p w14:paraId="633E6294">
            <w:pPr>
              <w:rPr>
                <w:sz w:val="21"/>
                <w:szCs w:val="21"/>
              </w:rPr>
            </w:pPr>
            <w:r>
              <w:rPr>
                <w:sz w:val="21"/>
                <w:szCs w:val="21"/>
              </w:rPr>
              <w:t>0.10</w:t>
            </w:r>
          </w:p>
        </w:tc>
        <w:tc>
          <w:tcPr>
            <w:vAlign w:val="center"/>
          </w:tcPr>
          <w:p w14:paraId="46A9065F">
            <w:pPr>
              <w:rPr>
                <w:sz w:val="21"/>
                <w:szCs w:val="21"/>
              </w:rPr>
            </w:pPr>
            <w:r>
              <w:rPr>
                <w:sz w:val="21"/>
                <w:szCs w:val="21"/>
              </w:rPr>
              <w:t>《噪声与振动控制工程手册》</w:t>
            </w:r>
          </w:p>
        </w:tc>
      </w:tr>
      <w:tr w14:paraId="35D7D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CD5FCD">
            <w:pPr>
              <w:rPr>
                <w:sz w:val="21"/>
                <w:szCs w:val="21"/>
              </w:rPr>
            </w:pPr>
            <w:r>
              <w:rPr>
                <w:sz w:val="21"/>
                <w:szCs w:val="21"/>
              </w:rPr>
              <w:t>外窗</w:t>
            </w:r>
          </w:p>
        </w:tc>
        <w:tc>
          <w:tcPr>
            <w:shd w:val="clear" w:color="auto" w:fill="E6E6E6"/>
            <w:vAlign w:val="center"/>
          </w:tcPr>
          <w:p w14:paraId="71D6A321">
            <w:pPr>
              <w:rPr>
                <w:sz w:val="21"/>
                <w:szCs w:val="21"/>
              </w:rPr>
            </w:pPr>
            <w:r>
              <w:rPr>
                <w:sz w:val="21"/>
                <w:szCs w:val="21"/>
              </w:rPr>
              <w:t>4.3</w:t>
            </w:r>
          </w:p>
        </w:tc>
        <w:tc>
          <w:tcPr>
            <w:vAlign w:val="center"/>
          </w:tcPr>
          <w:p w14:paraId="44746185">
            <w:pPr>
              <w:rPr>
                <w:sz w:val="21"/>
                <w:szCs w:val="21"/>
              </w:rPr>
            </w:pPr>
            <w:r>
              <w:rPr>
                <w:sz w:val="21"/>
                <w:szCs w:val="21"/>
              </w:rPr>
              <w:t>0.35</w:t>
            </w:r>
          </w:p>
        </w:tc>
        <w:tc>
          <w:tcPr>
            <w:vAlign w:val="center"/>
          </w:tcPr>
          <w:p w14:paraId="3EEB8879">
            <w:pPr>
              <w:rPr>
                <w:sz w:val="21"/>
                <w:szCs w:val="21"/>
              </w:rPr>
            </w:pPr>
            <w:r>
              <w:rPr>
                <w:sz w:val="21"/>
                <w:szCs w:val="21"/>
              </w:rPr>
              <w:t>0.25</w:t>
            </w:r>
          </w:p>
        </w:tc>
        <w:tc>
          <w:tcPr>
            <w:vAlign w:val="center"/>
          </w:tcPr>
          <w:p w14:paraId="07322530">
            <w:pPr>
              <w:rPr>
                <w:sz w:val="21"/>
                <w:szCs w:val="21"/>
              </w:rPr>
            </w:pPr>
            <w:r>
              <w:rPr>
                <w:sz w:val="21"/>
                <w:szCs w:val="21"/>
              </w:rPr>
              <w:t>0.18</w:t>
            </w:r>
          </w:p>
        </w:tc>
        <w:tc>
          <w:tcPr>
            <w:vAlign w:val="center"/>
          </w:tcPr>
          <w:p w14:paraId="0349F413">
            <w:pPr>
              <w:rPr>
                <w:sz w:val="21"/>
                <w:szCs w:val="21"/>
              </w:rPr>
            </w:pPr>
            <w:r>
              <w:rPr>
                <w:sz w:val="21"/>
                <w:szCs w:val="21"/>
              </w:rPr>
              <w:t>0.12</w:t>
            </w:r>
          </w:p>
        </w:tc>
        <w:tc>
          <w:tcPr>
            <w:vAlign w:val="center"/>
          </w:tcPr>
          <w:p w14:paraId="0A8490BF">
            <w:pPr>
              <w:rPr>
                <w:sz w:val="21"/>
                <w:szCs w:val="21"/>
              </w:rPr>
            </w:pPr>
            <w:r>
              <w:rPr>
                <w:sz w:val="21"/>
                <w:szCs w:val="21"/>
              </w:rPr>
              <w:t>0.07</w:t>
            </w:r>
          </w:p>
        </w:tc>
        <w:tc>
          <w:tcPr>
            <w:vAlign w:val="center"/>
          </w:tcPr>
          <w:p w14:paraId="45C80C4A">
            <w:pPr>
              <w:rPr>
                <w:sz w:val="21"/>
                <w:szCs w:val="21"/>
              </w:rPr>
            </w:pPr>
            <w:r>
              <w:rPr>
                <w:sz w:val="21"/>
                <w:szCs w:val="21"/>
              </w:rPr>
              <w:t>《声学手册》</w:t>
            </w:r>
          </w:p>
        </w:tc>
      </w:tr>
      <w:tr w14:paraId="45440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420983">
            <w:pPr>
              <w:rPr>
                <w:sz w:val="21"/>
                <w:szCs w:val="21"/>
              </w:rPr>
            </w:pPr>
            <w:r>
              <w:rPr>
                <w:sz w:val="21"/>
                <w:szCs w:val="21"/>
              </w:rPr>
              <w:t>楼板</w:t>
            </w:r>
          </w:p>
        </w:tc>
        <w:tc>
          <w:tcPr>
            <w:shd w:val="clear" w:color="auto" w:fill="E6E6E6"/>
            <w:vAlign w:val="center"/>
          </w:tcPr>
          <w:p w14:paraId="114044E6">
            <w:pPr>
              <w:rPr>
                <w:sz w:val="21"/>
                <w:szCs w:val="21"/>
              </w:rPr>
            </w:pPr>
            <w:r>
              <w:rPr>
                <w:sz w:val="21"/>
                <w:szCs w:val="21"/>
              </w:rPr>
              <w:t>32.0</w:t>
            </w:r>
          </w:p>
        </w:tc>
        <w:tc>
          <w:tcPr>
            <w:vAlign w:val="center"/>
          </w:tcPr>
          <w:p w14:paraId="50DA9B79">
            <w:pPr>
              <w:rPr>
                <w:sz w:val="21"/>
                <w:szCs w:val="21"/>
              </w:rPr>
            </w:pPr>
            <w:r>
              <w:rPr>
                <w:sz w:val="21"/>
                <w:szCs w:val="21"/>
              </w:rPr>
              <w:t>0.10</w:t>
            </w:r>
          </w:p>
        </w:tc>
        <w:tc>
          <w:tcPr>
            <w:vAlign w:val="center"/>
          </w:tcPr>
          <w:p w14:paraId="013212B8">
            <w:pPr>
              <w:rPr>
                <w:sz w:val="21"/>
                <w:szCs w:val="21"/>
              </w:rPr>
            </w:pPr>
            <w:r>
              <w:rPr>
                <w:sz w:val="21"/>
                <w:szCs w:val="21"/>
              </w:rPr>
              <w:t>0.05</w:t>
            </w:r>
          </w:p>
        </w:tc>
        <w:tc>
          <w:tcPr>
            <w:vAlign w:val="center"/>
          </w:tcPr>
          <w:p w14:paraId="25BB7A18">
            <w:pPr>
              <w:rPr>
                <w:sz w:val="21"/>
                <w:szCs w:val="21"/>
              </w:rPr>
            </w:pPr>
            <w:r>
              <w:rPr>
                <w:sz w:val="21"/>
                <w:szCs w:val="21"/>
              </w:rPr>
              <w:t>0.06</w:t>
            </w:r>
          </w:p>
        </w:tc>
        <w:tc>
          <w:tcPr>
            <w:vAlign w:val="center"/>
          </w:tcPr>
          <w:p w14:paraId="30518B3F">
            <w:pPr>
              <w:rPr>
                <w:sz w:val="21"/>
                <w:szCs w:val="21"/>
              </w:rPr>
            </w:pPr>
            <w:r>
              <w:rPr>
                <w:sz w:val="21"/>
                <w:szCs w:val="21"/>
              </w:rPr>
              <w:t>0.07</w:t>
            </w:r>
          </w:p>
        </w:tc>
        <w:tc>
          <w:tcPr>
            <w:vAlign w:val="center"/>
          </w:tcPr>
          <w:p w14:paraId="02E35109">
            <w:pPr>
              <w:rPr>
                <w:sz w:val="21"/>
                <w:szCs w:val="21"/>
              </w:rPr>
            </w:pPr>
            <w:r>
              <w:rPr>
                <w:sz w:val="21"/>
                <w:szCs w:val="21"/>
              </w:rPr>
              <w:t>0.09</w:t>
            </w:r>
          </w:p>
        </w:tc>
        <w:tc>
          <w:tcPr>
            <w:vAlign w:val="center"/>
          </w:tcPr>
          <w:p w14:paraId="093547BE">
            <w:pPr>
              <w:rPr>
                <w:sz w:val="21"/>
                <w:szCs w:val="21"/>
              </w:rPr>
            </w:pPr>
            <w:r>
              <w:rPr>
                <w:sz w:val="21"/>
                <w:szCs w:val="21"/>
              </w:rPr>
              <w:t>《声学手册》</w:t>
            </w:r>
          </w:p>
        </w:tc>
      </w:tr>
      <w:tr w14:paraId="7D9CA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24FF8B">
            <w:pPr>
              <w:rPr>
                <w:sz w:val="21"/>
                <w:szCs w:val="21"/>
              </w:rPr>
            </w:pPr>
            <w:r>
              <w:rPr>
                <w:sz w:val="21"/>
                <w:szCs w:val="21"/>
              </w:rPr>
              <w:t>屋顶</w:t>
            </w:r>
          </w:p>
        </w:tc>
        <w:tc>
          <w:tcPr>
            <w:shd w:val="clear" w:color="auto" w:fill="E6E6E6"/>
            <w:vAlign w:val="center"/>
          </w:tcPr>
          <w:p w14:paraId="46ACD190">
            <w:pPr>
              <w:rPr>
                <w:sz w:val="21"/>
                <w:szCs w:val="21"/>
              </w:rPr>
            </w:pPr>
            <w:r>
              <w:rPr>
                <w:sz w:val="21"/>
                <w:szCs w:val="21"/>
              </w:rPr>
              <w:t>32.0</w:t>
            </w:r>
          </w:p>
        </w:tc>
        <w:tc>
          <w:tcPr>
            <w:vAlign w:val="center"/>
          </w:tcPr>
          <w:p w14:paraId="7B8A9AC7">
            <w:pPr>
              <w:rPr>
                <w:sz w:val="21"/>
                <w:szCs w:val="21"/>
              </w:rPr>
            </w:pPr>
            <w:r>
              <w:rPr>
                <w:sz w:val="21"/>
                <w:szCs w:val="21"/>
              </w:rPr>
              <w:t>0.10</w:t>
            </w:r>
          </w:p>
        </w:tc>
        <w:tc>
          <w:tcPr>
            <w:vAlign w:val="center"/>
          </w:tcPr>
          <w:p w14:paraId="277CB316">
            <w:pPr>
              <w:rPr>
                <w:sz w:val="21"/>
                <w:szCs w:val="21"/>
              </w:rPr>
            </w:pPr>
            <w:r>
              <w:rPr>
                <w:sz w:val="21"/>
                <w:szCs w:val="21"/>
              </w:rPr>
              <w:t>0.05</w:t>
            </w:r>
          </w:p>
        </w:tc>
        <w:tc>
          <w:tcPr>
            <w:vAlign w:val="center"/>
          </w:tcPr>
          <w:p w14:paraId="535FD534">
            <w:pPr>
              <w:rPr>
                <w:sz w:val="21"/>
                <w:szCs w:val="21"/>
              </w:rPr>
            </w:pPr>
            <w:r>
              <w:rPr>
                <w:sz w:val="21"/>
                <w:szCs w:val="21"/>
              </w:rPr>
              <w:t>0.06</w:t>
            </w:r>
          </w:p>
        </w:tc>
        <w:tc>
          <w:tcPr>
            <w:vAlign w:val="center"/>
          </w:tcPr>
          <w:p w14:paraId="55CA94DA">
            <w:pPr>
              <w:rPr>
                <w:sz w:val="21"/>
                <w:szCs w:val="21"/>
              </w:rPr>
            </w:pPr>
            <w:r>
              <w:rPr>
                <w:sz w:val="21"/>
                <w:szCs w:val="21"/>
              </w:rPr>
              <w:t>0.07</w:t>
            </w:r>
          </w:p>
        </w:tc>
        <w:tc>
          <w:tcPr>
            <w:vAlign w:val="center"/>
          </w:tcPr>
          <w:p w14:paraId="33A4AE04">
            <w:pPr>
              <w:rPr>
                <w:sz w:val="21"/>
                <w:szCs w:val="21"/>
              </w:rPr>
            </w:pPr>
            <w:r>
              <w:rPr>
                <w:sz w:val="21"/>
                <w:szCs w:val="21"/>
              </w:rPr>
              <w:t>0.09</w:t>
            </w:r>
          </w:p>
        </w:tc>
        <w:tc>
          <w:tcPr>
            <w:vAlign w:val="center"/>
          </w:tcPr>
          <w:p w14:paraId="45B63067">
            <w:pPr>
              <w:rPr>
                <w:sz w:val="21"/>
                <w:szCs w:val="21"/>
              </w:rPr>
            </w:pPr>
            <w:r>
              <w:rPr>
                <w:sz w:val="21"/>
                <w:szCs w:val="21"/>
              </w:rPr>
              <w:t>《声学手册》</w:t>
            </w:r>
          </w:p>
        </w:tc>
      </w:tr>
      <w:tr w14:paraId="04750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C524568">
            <w:pPr>
              <w:rPr>
                <w:sz w:val="21"/>
                <w:szCs w:val="21"/>
              </w:rPr>
            </w:pPr>
            <w:r>
              <w:rPr>
                <w:sz w:val="21"/>
                <w:szCs w:val="21"/>
              </w:rPr>
              <w:t>总吸声量(㎡)</w:t>
            </w:r>
          </w:p>
        </w:tc>
        <w:tc>
          <w:tcPr>
            <w:vAlign w:val="center"/>
          </w:tcPr>
          <w:p w14:paraId="1DD32ABE">
            <w:pPr>
              <w:rPr>
                <w:sz w:val="21"/>
                <w:szCs w:val="21"/>
              </w:rPr>
            </w:pPr>
            <w:r>
              <w:rPr>
                <w:sz w:val="21"/>
                <w:szCs w:val="21"/>
              </w:rPr>
              <w:t>18.4</w:t>
            </w:r>
          </w:p>
        </w:tc>
        <w:tc>
          <w:tcPr>
            <w:vAlign w:val="center"/>
          </w:tcPr>
          <w:p w14:paraId="018BB7BD">
            <w:pPr>
              <w:rPr>
                <w:sz w:val="21"/>
                <w:szCs w:val="21"/>
              </w:rPr>
            </w:pPr>
            <w:r>
              <w:rPr>
                <w:sz w:val="21"/>
                <w:szCs w:val="21"/>
              </w:rPr>
              <w:t>9.7</w:t>
            </w:r>
          </w:p>
        </w:tc>
        <w:tc>
          <w:tcPr>
            <w:vAlign w:val="center"/>
          </w:tcPr>
          <w:p w14:paraId="366CA018">
            <w:pPr>
              <w:rPr>
                <w:sz w:val="21"/>
                <w:szCs w:val="21"/>
              </w:rPr>
            </w:pPr>
            <w:r>
              <w:rPr>
                <w:sz w:val="21"/>
                <w:szCs w:val="21"/>
              </w:rPr>
              <w:t>10.9</w:t>
            </w:r>
          </w:p>
        </w:tc>
        <w:tc>
          <w:tcPr>
            <w:vAlign w:val="center"/>
          </w:tcPr>
          <w:p w14:paraId="6EA70EB2">
            <w:pPr>
              <w:rPr>
                <w:sz w:val="21"/>
                <w:szCs w:val="21"/>
              </w:rPr>
            </w:pPr>
            <w:r>
              <w:rPr>
                <w:sz w:val="21"/>
                <w:szCs w:val="21"/>
              </w:rPr>
              <w:t>12.3</w:t>
            </w:r>
          </w:p>
        </w:tc>
        <w:tc>
          <w:tcPr>
            <w:vAlign w:val="center"/>
          </w:tcPr>
          <w:p w14:paraId="1A58A2C7">
            <w:pPr>
              <w:rPr>
                <w:sz w:val="21"/>
                <w:szCs w:val="21"/>
              </w:rPr>
            </w:pPr>
            <w:r>
              <w:rPr>
                <w:sz w:val="21"/>
                <w:szCs w:val="21"/>
              </w:rPr>
              <w:t>15.4</w:t>
            </w:r>
          </w:p>
        </w:tc>
        <w:tc>
          <w:tcPr>
            <w:vAlign w:val="center"/>
          </w:tcPr>
          <w:p w14:paraId="26BEEA82">
            <w:pPr>
              <w:rPr>
                <w:sz w:val="21"/>
                <w:szCs w:val="21"/>
              </w:rPr>
            </w:pPr>
          </w:p>
        </w:tc>
      </w:tr>
    </w:tbl>
    <w:p w14:paraId="77445795">
      <w:pPr>
        <w:jc w:val="center"/>
        <w:rPr>
          <w:lang w:val="en-US"/>
        </w:rPr>
      </w:pPr>
      <w:bookmarkStart w:id="53" w:name="围护结构吸声量"/>
      <w:bookmarkEnd w:id="53"/>
    </w:p>
    <w:p w14:paraId="13E0EDC3">
      <w:pPr>
        <w:pStyle w:val="4"/>
      </w:pPr>
      <w:bookmarkStart w:id="54" w:name="_Toc665"/>
      <w:r>
        <w:rPr>
          <w:rFonts w:hint="eastAsia"/>
        </w:rPr>
        <w:t>组合墙</w:t>
      </w:r>
      <w:r>
        <w:t>空气声隔声量计算</w:t>
      </w:r>
      <w:bookmarkEnd w:id="54"/>
    </w:p>
    <w:p w14:paraId="370E046B">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pPr>
      <w:bookmarkStart w:id="55" w:name="_Toc13352"/>
      <w:r>
        <w:rPr>
          <w:rFonts w:hint="eastAsia"/>
        </w:rPr>
        <w:t>组合墙</w:t>
      </w:r>
      <w:r>
        <w:t>有效隔声量</w:t>
      </w:r>
      <w:bookmarkEnd w:id="55"/>
    </w:p>
    <w:p w14:paraId="63C9DBBF">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75443C88">
      <w:pPr>
        <w:pStyle w:val="3"/>
        <w:ind w:firstLine="420" w:firstLineChars="200"/>
        <w:rPr>
          <w:lang w:val="en-US"/>
        </w:rPr>
      </w:pPr>
      <w:bookmarkStart w:id="56" w:name="_Hlk138248061"/>
      <w:r>
        <w:rPr>
          <w:rFonts w:hint="eastAsia"/>
          <w:lang w:val="en-US"/>
        </w:rPr>
        <w:t>透射系数：</w:t>
      </w:r>
    </w:p>
    <w:p w14:paraId="55D32F08">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1C0290A">
      <w:pPr>
        <w:pStyle w:val="3"/>
        <w:ind w:firstLine="420" w:firstLineChars="200"/>
        <w:rPr>
          <w:lang w:val="en-US"/>
        </w:rPr>
      </w:pPr>
      <w:r>
        <w:rPr>
          <w:rFonts w:hint="eastAsia"/>
          <w:lang w:val="en-US"/>
        </w:rPr>
        <w:t>组合墙的平均透射系数：</w:t>
      </w:r>
    </w:p>
    <w:p w14:paraId="63F32405">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01B9C749">
      <w:pPr>
        <w:pStyle w:val="3"/>
        <w:ind w:firstLine="420" w:firstLineChars="200"/>
        <w:rPr>
          <w:lang w:val="en-US"/>
        </w:rPr>
      </w:pPr>
      <w:r>
        <w:rPr>
          <w:rFonts w:hint="eastAsia"/>
          <w:lang w:val="en-US"/>
        </w:rPr>
        <w:t>实际隔声量：</w:t>
      </w:r>
    </w:p>
    <w:p w14:paraId="4F1EEB7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703C646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57E41C3B">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651BDD6C">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6"/>
    <w:p w14:paraId="46206583">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pPr>
      <w:bookmarkStart w:id="57" w:name="_Toc3708"/>
      <w:r>
        <w:rPr>
          <w:rFonts w:hint="eastAsia"/>
        </w:rPr>
        <w:t>组合墙</w:t>
      </w:r>
      <w:r>
        <w:t>隔声单值评价量、频谱修正量</w:t>
      </w:r>
      <w:bookmarkEnd w:id="57"/>
    </w:p>
    <w:p w14:paraId="255F8B5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729174">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4FF42E3B">
      <w:pPr>
        <w:pStyle w:val="3"/>
        <w:spacing w:before="240"/>
        <w:ind w:right="180"/>
        <w:jc w:val="center"/>
      </w:pPr>
      <w:bookmarkStart w:id="58" w:name="_Hlk138248077"/>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659E6480">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9" o:title=""/>
            <o:lock v:ext="edit" aspectratio="t"/>
            <w10:wrap type="none"/>
            <w10:anchorlock/>
          </v:shape>
          <o:OLEObject Type="Embed" ProgID="Equation.DSMT4" ShapeID="_x0000_i1032" DrawAspect="Content" ObjectID="_1468075732" r:id="rId28">
            <o:LockedField>false</o:LockedField>
          </o:OLEObject>
        </w:object>
      </w:r>
      <w:r>
        <w:rPr>
          <w:rFonts w:hint="eastAsia"/>
        </w:rPr>
        <w:t>—空气声隔声计权单值评价量；</w:t>
      </w:r>
    </w:p>
    <w:bookmarkEnd w:id="58"/>
    <w:p w14:paraId="748BB3FC">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0">
            <o:LockedField>false</o:LockedField>
          </o:OLEObject>
        </w:object>
      </w:r>
      <w:r>
        <w:rPr>
          <w:rFonts w:hint="eastAsia"/>
        </w:rPr>
        <w:t>—</w:t>
      </w:r>
      <w:r>
        <w:t>第i个频带的基准值；</w:t>
      </w:r>
    </w:p>
    <w:p w14:paraId="2E84BA31">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4" r:id="rId32">
            <o:LockedField>false</o:LockedField>
          </o:OLEObject>
        </w:object>
      </w:r>
      <w:r>
        <w:t>—第i个频带的</w:t>
      </w:r>
      <w:r>
        <w:rPr>
          <w:rFonts w:hint="eastAsia"/>
        </w:rPr>
        <w:t>隔声量，精确到</w:t>
      </w:r>
      <w:r>
        <w:t>0.1dB</w:t>
      </w:r>
      <w:r>
        <w:rPr>
          <w:rFonts w:hint="eastAsia"/>
        </w:rPr>
        <w:t>；</w:t>
      </w:r>
    </w:p>
    <w:p w14:paraId="34E7B62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4"/>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1D16C853">
            <w:pPr>
              <w:jc w:val="center"/>
              <w:rPr>
                <w:sz w:val="21"/>
                <w:szCs w:val="21"/>
              </w:rPr>
            </w:pPr>
            <w:r>
              <w:rPr>
                <w:rFonts w:hint="eastAsia"/>
                <w:sz w:val="21"/>
                <w:szCs w:val="21"/>
              </w:rPr>
              <w:t>倍频程中心频率</w:t>
            </w:r>
          </w:p>
        </w:tc>
        <w:tc>
          <w:tcPr>
            <w:tcW w:w="1105" w:type="dxa"/>
            <w:shd w:val="clear" w:color="auto" w:fill="E6E6E6"/>
            <w:vAlign w:val="center"/>
          </w:tcPr>
          <w:p w14:paraId="0E0FC94F">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EAA952C">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14:paraId="412978AC">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6F074775">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54D3FB4">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69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FF2762F">
            <w:pPr>
              <w:jc w:val="center"/>
              <w:rPr>
                <w:sz w:val="21"/>
                <w:szCs w:val="21"/>
              </w:rPr>
            </w:pPr>
            <w:r>
              <w:rPr>
                <w:rFonts w:hint="eastAsia"/>
                <w:sz w:val="21"/>
                <w:szCs w:val="21"/>
              </w:rPr>
              <w:t>倍频程基准值Ki（dB）</w:t>
            </w:r>
          </w:p>
        </w:tc>
        <w:tc>
          <w:tcPr>
            <w:tcW w:w="1105" w:type="dxa"/>
            <w:vAlign w:val="center"/>
          </w:tcPr>
          <w:p w14:paraId="63ACA025">
            <w:pPr>
              <w:jc w:val="center"/>
              <w:rPr>
                <w:sz w:val="21"/>
                <w:szCs w:val="21"/>
              </w:rPr>
            </w:pPr>
            <w:r>
              <w:rPr>
                <w:rFonts w:hint="eastAsia"/>
                <w:sz w:val="21"/>
                <w:szCs w:val="21"/>
              </w:rPr>
              <w:t>-16</w:t>
            </w:r>
          </w:p>
        </w:tc>
        <w:tc>
          <w:tcPr>
            <w:tcW w:w="1106" w:type="dxa"/>
            <w:vAlign w:val="center"/>
          </w:tcPr>
          <w:p w14:paraId="708898AF">
            <w:pPr>
              <w:jc w:val="center"/>
              <w:rPr>
                <w:sz w:val="21"/>
                <w:szCs w:val="21"/>
              </w:rPr>
            </w:pPr>
            <w:r>
              <w:rPr>
                <w:rFonts w:hint="eastAsia"/>
                <w:sz w:val="21"/>
                <w:szCs w:val="21"/>
              </w:rPr>
              <w:t>-7</w:t>
            </w:r>
          </w:p>
        </w:tc>
        <w:tc>
          <w:tcPr>
            <w:tcW w:w="1105" w:type="dxa"/>
            <w:vAlign w:val="center"/>
          </w:tcPr>
          <w:p w14:paraId="43566B55">
            <w:pPr>
              <w:jc w:val="center"/>
              <w:rPr>
                <w:sz w:val="21"/>
                <w:szCs w:val="21"/>
              </w:rPr>
            </w:pPr>
            <w:r>
              <w:rPr>
                <w:rFonts w:hint="eastAsia"/>
                <w:sz w:val="21"/>
                <w:szCs w:val="21"/>
              </w:rPr>
              <w:t>0</w:t>
            </w:r>
          </w:p>
        </w:tc>
        <w:tc>
          <w:tcPr>
            <w:tcW w:w="1106" w:type="dxa"/>
            <w:vAlign w:val="center"/>
          </w:tcPr>
          <w:p w14:paraId="65607C29">
            <w:pPr>
              <w:jc w:val="center"/>
              <w:rPr>
                <w:sz w:val="21"/>
                <w:szCs w:val="21"/>
              </w:rPr>
            </w:pPr>
            <w:r>
              <w:rPr>
                <w:rFonts w:hint="eastAsia"/>
                <w:sz w:val="21"/>
                <w:szCs w:val="21"/>
              </w:rPr>
              <w:t>3</w:t>
            </w:r>
          </w:p>
        </w:tc>
        <w:tc>
          <w:tcPr>
            <w:tcW w:w="1106" w:type="dxa"/>
            <w:vAlign w:val="center"/>
          </w:tcPr>
          <w:p w14:paraId="41881A65">
            <w:pPr>
              <w:jc w:val="center"/>
              <w:rPr>
                <w:sz w:val="21"/>
                <w:szCs w:val="21"/>
              </w:rPr>
            </w:pPr>
            <w:r>
              <w:rPr>
                <w:rFonts w:hint="eastAsia"/>
                <w:sz w:val="21"/>
                <w:szCs w:val="21"/>
              </w:rPr>
              <w:t>4</w:t>
            </w:r>
          </w:p>
        </w:tc>
      </w:tr>
    </w:tbl>
    <w:p w14:paraId="6F5239A1">
      <w:pPr>
        <w:pStyle w:val="3"/>
        <w:ind w:left="420"/>
        <w:rPr>
          <w:b/>
        </w:rPr>
      </w:pPr>
    </w:p>
    <w:p w14:paraId="5D6E0CB3">
      <w:pPr>
        <w:pStyle w:val="3"/>
        <w:ind w:firstLine="420" w:firstLineChars="200"/>
        <w:rPr>
          <w:lang w:val="en-US"/>
        </w:rPr>
      </w:pPr>
      <w:r>
        <w:rPr>
          <w:rFonts w:hint="eastAsia"/>
          <w:bCs/>
        </w:rPr>
        <w:t>频谱修正量是因隔声频谱不同以及声源空间的噪声频谱不同，所需加到空气声隔声单值评价量</w:t>
      </w:r>
      <w:bookmarkStart w:id="59"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1EA06D7">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1561CF">
      <w:pPr>
        <w:pStyle w:val="3"/>
        <w:ind w:firstLine="420" w:firstLineChars="200"/>
        <w:rPr>
          <w:lang w:val="en-US"/>
        </w:rPr>
      </w:pPr>
    </w:p>
    <w:p w14:paraId="51563E21">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9"/>
    <w:p w14:paraId="68B81EC6">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kern w:val="2"/>
          <w:lang w:val="en-US"/>
        </w:rPr>
      </w:pPr>
      <w:r>
        <w:rPr>
          <w:rFonts w:hint="eastAsia"/>
          <w:lang w:val="en-US"/>
        </w:rPr>
        <w:t>频谱修正量在计算时应精确到0.1dB，得出的结果应修约为整数。</w:t>
      </w:r>
    </w:p>
    <w:p w14:paraId="4693C1A6">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FEA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D78E9E1">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12B117C9">
            <w:pPr>
              <w:pStyle w:val="3"/>
              <w:spacing w:line="360" w:lineRule="exact"/>
              <w:jc w:val="center"/>
              <w:rPr>
                <w:color w:val="000000"/>
              </w:rPr>
            </w:pPr>
            <w:r>
              <w:rPr>
                <w:color w:val="000000"/>
              </w:rPr>
              <w:t>125 Hz</w:t>
            </w:r>
          </w:p>
        </w:tc>
        <w:tc>
          <w:tcPr>
            <w:tcW w:w="1134" w:type="dxa"/>
            <w:shd w:val="clear" w:color="auto" w:fill="D9D9D9"/>
            <w:vAlign w:val="center"/>
          </w:tcPr>
          <w:p w14:paraId="2EEA3297">
            <w:pPr>
              <w:pStyle w:val="3"/>
              <w:spacing w:line="360" w:lineRule="exact"/>
              <w:jc w:val="center"/>
              <w:rPr>
                <w:color w:val="000000"/>
              </w:rPr>
            </w:pPr>
            <w:r>
              <w:rPr>
                <w:color w:val="000000"/>
              </w:rPr>
              <w:t>250 Hz</w:t>
            </w:r>
          </w:p>
        </w:tc>
        <w:tc>
          <w:tcPr>
            <w:tcW w:w="1134" w:type="dxa"/>
            <w:shd w:val="clear" w:color="auto" w:fill="D9D9D9"/>
            <w:vAlign w:val="center"/>
          </w:tcPr>
          <w:p w14:paraId="69A3AA03">
            <w:pPr>
              <w:pStyle w:val="3"/>
              <w:spacing w:line="360" w:lineRule="exact"/>
              <w:jc w:val="center"/>
              <w:rPr>
                <w:color w:val="000000"/>
              </w:rPr>
            </w:pPr>
            <w:r>
              <w:rPr>
                <w:color w:val="000000"/>
              </w:rPr>
              <w:t>500 Hz</w:t>
            </w:r>
          </w:p>
        </w:tc>
        <w:tc>
          <w:tcPr>
            <w:tcW w:w="1134" w:type="dxa"/>
            <w:shd w:val="clear" w:color="auto" w:fill="D9D9D9"/>
            <w:vAlign w:val="center"/>
          </w:tcPr>
          <w:p w14:paraId="46BE2927">
            <w:pPr>
              <w:pStyle w:val="3"/>
              <w:spacing w:line="360" w:lineRule="exact"/>
              <w:jc w:val="center"/>
              <w:rPr>
                <w:color w:val="000000"/>
              </w:rPr>
            </w:pPr>
            <w:r>
              <w:rPr>
                <w:color w:val="000000"/>
              </w:rPr>
              <w:t>1000 Hz</w:t>
            </w:r>
          </w:p>
        </w:tc>
        <w:tc>
          <w:tcPr>
            <w:tcW w:w="1134" w:type="dxa"/>
            <w:shd w:val="clear" w:color="auto" w:fill="D9D9D9"/>
            <w:vAlign w:val="center"/>
          </w:tcPr>
          <w:p w14:paraId="083DA4DF">
            <w:pPr>
              <w:pStyle w:val="3"/>
              <w:spacing w:line="360" w:lineRule="exact"/>
              <w:jc w:val="center"/>
              <w:rPr>
                <w:color w:val="000000"/>
              </w:rPr>
            </w:pPr>
            <w:r>
              <w:rPr>
                <w:color w:val="000000"/>
              </w:rPr>
              <w:t>2000 Hz</w:t>
            </w:r>
          </w:p>
        </w:tc>
      </w:tr>
      <w:tr w14:paraId="5B4AE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2C0D1D38">
            <w:pPr>
              <w:pStyle w:val="3"/>
              <w:spacing w:line="360" w:lineRule="exact"/>
              <w:jc w:val="center"/>
              <w:rPr>
                <w:color w:val="000000"/>
              </w:rPr>
            </w:pPr>
            <w:r>
              <w:rPr>
                <w:color w:val="000000"/>
              </w:rPr>
              <w:t>计算粉红噪声C的频谱1</w:t>
            </w:r>
          </w:p>
        </w:tc>
        <w:tc>
          <w:tcPr>
            <w:tcW w:w="1134" w:type="dxa"/>
            <w:vAlign w:val="center"/>
          </w:tcPr>
          <w:p w14:paraId="0E26B428">
            <w:pPr>
              <w:pStyle w:val="3"/>
              <w:spacing w:line="360" w:lineRule="exact"/>
              <w:jc w:val="center"/>
              <w:rPr>
                <w:color w:val="000000"/>
              </w:rPr>
            </w:pPr>
            <w:r>
              <w:rPr>
                <w:color w:val="000000"/>
              </w:rPr>
              <w:t>-21</w:t>
            </w:r>
          </w:p>
        </w:tc>
        <w:tc>
          <w:tcPr>
            <w:tcW w:w="1134" w:type="dxa"/>
            <w:vAlign w:val="center"/>
          </w:tcPr>
          <w:p w14:paraId="7DDA0897">
            <w:pPr>
              <w:pStyle w:val="3"/>
              <w:spacing w:line="360" w:lineRule="exact"/>
              <w:jc w:val="center"/>
              <w:rPr>
                <w:color w:val="000000"/>
              </w:rPr>
            </w:pPr>
            <w:r>
              <w:rPr>
                <w:color w:val="000000"/>
              </w:rPr>
              <w:t>-14</w:t>
            </w:r>
          </w:p>
        </w:tc>
        <w:tc>
          <w:tcPr>
            <w:tcW w:w="1134" w:type="dxa"/>
            <w:vAlign w:val="center"/>
          </w:tcPr>
          <w:p w14:paraId="3088938D">
            <w:pPr>
              <w:pStyle w:val="3"/>
              <w:spacing w:line="360" w:lineRule="exact"/>
              <w:jc w:val="center"/>
              <w:rPr>
                <w:color w:val="000000"/>
              </w:rPr>
            </w:pPr>
            <w:r>
              <w:rPr>
                <w:color w:val="000000"/>
              </w:rPr>
              <w:t>-8</w:t>
            </w:r>
          </w:p>
        </w:tc>
        <w:tc>
          <w:tcPr>
            <w:tcW w:w="1134" w:type="dxa"/>
            <w:vAlign w:val="center"/>
          </w:tcPr>
          <w:p w14:paraId="02914418">
            <w:pPr>
              <w:pStyle w:val="3"/>
              <w:spacing w:line="360" w:lineRule="exact"/>
              <w:jc w:val="center"/>
              <w:rPr>
                <w:color w:val="000000"/>
              </w:rPr>
            </w:pPr>
            <w:r>
              <w:rPr>
                <w:color w:val="000000"/>
              </w:rPr>
              <w:t>-5</w:t>
            </w:r>
          </w:p>
        </w:tc>
        <w:tc>
          <w:tcPr>
            <w:tcW w:w="1134" w:type="dxa"/>
            <w:vAlign w:val="center"/>
          </w:tcPr>
          <w:p w14:paraId="19EE0538">
            <w:pPr>
              <w:pStyle w:val="3"/>
              <w:spacing w:line="360" w:lineRule="exact"/>
              <w:jc w:val="center"/>
              <w:rPr>
                <w:color w:val="000000"/>
              </w:rPr>
            </w:pPr>
            <w:r>
              <w:rPr>
                <w:color w:val="000000"/>
              </w:rPr>
              <w:t>-4</w:t>
            </w:r>
          </w:p>
        </w:tc>
      </w:tr>
      <w:tr w14:paraId="2677A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63936BCF">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299BC276">
            <w:pPr>
              <w:pStyle w:val="3"/>
              <w:spacing w:line="360" w:lineRule="exact"/>
              <w:jc w:val="center"/>
              <w:rPr>
                <w:color w:val="000000"/>
              </w:rPr>
            </w:pPr>
            <w:r>
              <w:rPr>
                <w:color w:val="000000"/>
              </w:rPr>
              <w:t>-14</w:t>
            </w:r>
          </w:p>
        </w:tc>
        <w:tc>
          <w:tcPr>
            <w:tcW w:w="1134" w:type="dxa"/>
            <w:vAlign w:val="center"/>
          </w:tcPr>
          <w:p w14:paraId="577FEFAC">
            <w:pPr>
              <w:pStyle w:val="3"/>
              <w:spacing w:line="360" w:lineRule="exact"/>
              <w:jc w:val="center"/>
              <w:rPr>
                <w:color w:val="000000"/>
              </w:rPr>
            </w:pPr>
            <w:r>
              <w:rPr>
                <w:color w:val="000000"/>
              </w:rPr>
              <w:t>-10</w:t>
            </w:r>
          </w:p>
        </w:tc>
        <w:tc>
          <w:tcPr>
            <w:tcW w:w="1134" w:type="dxa"/>
            <w:vAlign w:val="center"/>
          </w:tcPr>
          <w:p w14:paraId="621A8C46">
            <w:pPr>
              <w:pStyle w:val="3"/>
              <w:spacing w:line="360" w:lineRule="exact"/>
              <w:jc w:val="center"/>
              <w:rPr>
                <w:color w:val="000000"/>
              </w:rPr>
            </w:pPr>
            <w:r>
              <w:rPr>
                <w:color w:val="000000"/>
              </w:rPr>
              <w:t>-7</w:t>
            </w:r>
          </w:p>
        </w:tc>
        <w:tc>
          <w:tcPr>
            <w:tcW w:w="1134" w:type="dxa"/>
            <w:vAlign w:val="center"/>
          </w:tcPr>
          <w:p w14:paraId="2F843DC3">
            <w:pPr>
              <w:pStyle w:val="3"/>
              <w:spacing w:line="360" w:lineRule="exact"/>
              <w:jc w:val="center"/>
              <w:rPr>
                <w:color w:val="000000"/>
              </w:rPr>
            </w:pPr>
            <w:r>
              <w:rPr>
                <w:color w:val="000000"/>
              </w:rPr>
              <w:t>-4</w:t>
            </w:r>
          </w:p>
        </w:tc>
        <w:tc>
          <w:tcPr>
            <w:tcW w:w="1134" w:type="dxa"/>
            <w:vAlign w:val="center"/>
          </w:tcPr>
          <w:p w14:paraId="7F421DA1">
            <w:pPr>
              <w:pStyle w:val="3"/>
              <w:spacing w:line="360" w:lineRule="exact"/>
              <w:jc w:val="center"/>
              <w:rPr>
                <w:color w:val="000000"/>
              </w:rPr>
            </w:pPr>
            <w:r>
              <w:rPr>
                <w:color w:val="000000"/>
              </w:rPr>
              <w:t>-6</w:t>
            </w:r>
          </w:p>
        </w:tc>
      </w:tr>
    </w:tbl>
    <w:p w14:paraId="2D17AC6D">
      <w:pPr>
        <w:pStyle w:val="5"/>
      </w:pPr>
      <w:bookmarkStart w:id="60" w:name="_Toc7595"/>
      <w:r>
        <w:rPr>
          <w:rFonts w:hint="eastAsia"/>
        </w:rPr>
        <w:t>缝隙对组合墙隔声量的影响</w:t>
      </w:r>
      <w:bookmarkEnd w:id="60"/>
    </w:p>
    <w:p w14:paraId="003EA898">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5EDAEA1B">
      <w:pPr>
        <w:pStyle w:val="3"/>
        <w:ind w:firstLine="420" w:firstLineChars="200"/>
      </w:pPr>
      <w:bookmarkStart w:id="61"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F53FC68">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2406D928">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38" o:title=""/>
            <o:lock v:ext="edit" aspectratio="t"/>
            <w10:wrap type="none"/>
            <w10:anchorlock/>
          </v:shape>
          <o:OLEObject Type="Embed" ProgID="Equation.DSMT4" ShapeID="_x0000_i1036" DrawAspect="Content" ObjectID="_1468075736" r:id="rId37">
            <o:LockedField>false</o:LockedField>
          </o:OLEObject>
        </w:object>
      </w:r>
      <w:r>
        <w:rPr>
          <w:rFonts w:hint="eastAsia"/>
        </w:rPr>
        <w:t>——分别为缝隙和组合墙的面积。</w:t>
      </w:r>
    </w:p>
    <w:p w14:paraId="39FF78C9">
      <w:pPr>
        <w:pStyle w:val="3"/>
        <w:ind w:firstLine="320" w:firstLineChars="200"/>
        <w:rPr>
          <w:sz w:val="18"/>
          <w:szCs w:val="18"/>
        </w:rPr>
      </w:pPr>
      <w:r>
        <w:rPr>
          <w:rFonts w:hint="eastAsia"/>
          <w:sz w:val="16"/>
          <w:szCs w:val="16"/>
        </w:rPr>
        <w:t>注：一般的门/窗与墙之间的缝隙为0.5cm（装配式）和1cm（非装配式）。</w:t>
      </w:r>
    </w:p>
    <w:bookmarkEnd w:id="61"/>
    <w:p w14:paraId="774ED224">
      <w:pPr>
        <w:pStyle w:val="5"/>
      </w:pPr>
      <w:bookmarkStart w:id="62" w:name="_Toc5127"/>
      <w:r>
        <w:rPr>
          <w:rFonts w:hint="eastAsia"/>
        </w:rPr>
        <w:t>组合墙隔声量计算过程</w:t>
      </w:r>
      <w:bookmarkEnd w:id="62"/>
    </w:p>
    <w:p w14:paraId="25E0B773">
      <w:pPr>
        <w:pStyle w:val="3"/>
        <w:ind w:firstLine="315" w:firstLineChars="150"/>
        <w:jc w:val="left"/>
      </w:pPr>
      <w:r>
        <w:t>本项目</w:t>
      </w:r>
      <w:r>
        <w:rPr>
          <w:rFonts w:hint="eastAsia"/>
        </w:rPr>
        <w:t>典型</w:t>
      </w:r>
      <w:r>
        <w:t>房间的情况如下图所示：</w:t>
      </w:r>
    </w:p>
    <w:p w14:paraId="38EA80BB">
      <w:pPr>
        <w:jc w:val="center"/>
      </w:pPr>
      <w:bookmarkStart w:id="63" w:name="最不利房间平面图"/>
      <w:bookmarkEnd w:id="63"/>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9"/>
                    <a:stretch>
                      <a:fillRect/>
                    </a:stretch>
                  </pic:blipFill>
                  <pic:spPr>
                    <a:xfrm>
                      <a:off x="0" y="0"/>
                      <a:ext cx="5667375" cy="3638550"/>
                    </a:xfrm>
                    <a:prstGeom prst="rect">
                      <a:avLst/>
                    </a:prstGeom>
                  </pic:spPr>
                </pic:pic>
              </a:graphicData>
            </a:graphic>
          </wp:inline>
        </w:drawing>
      </w:r>
    </w:p>
    <w:p w14:paraId="17596A7D">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D143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5337085">
            <w:pPr>
              <w:jc w:val="center"/>
              <w:rPr>
                <w:sz w:val="21"/>
                <w:szCs w:val="21"/>
              </w:rPr>
            </w:pPr>
            <w:r>
              <w:rPr>
                <w:sz w:val="21"/>
                <w:szCs w:val="21"/>
              </w:rPr>
              <w:t>外墙1+外窗</w:t>
            </w:r>
          </w:p>
        </w:tc>
      </w:tr>
      <w:tr w14:paraId="37CD9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46E799">
            <w:pPr>
              <w:rPr>
                <w:sz w:val="21"/>
                <w:szCs w:val="21"/>
              </w:rPr>
            </w:pPr>
            <w:r>
              <w:rPr>
                <w:sz w:val="21"/>
                <w:szCs w:val="21"/>
              </w:rPr>
              <w:t>倍频程中心频率(Hz)</w:t>
            </w:r>
          </w:p>
        </w:tc>
        <w:tc>
          <w:tcPr>
            <w:shd w:val="clear" w:color="auto" w:fill="E6E6E6"/>
            <w:vAlign w:val="center"/>
          </w:tcPr>
          <w:p w14:paraId="6BB1DB36">
            <w:pPr>
              <w:rPr>
                <w:sz w:val="21"/>
                <w:szCs w:val="21"/>
              </w:rPr>
            </w:pPr>
            <w:r>
              <w:rPr>
                <w:sz w:val="21"/>
                <w:szCs w:val="21"/>
              </w:rPr>
              <w:t>125</w:t>
            </w:r>
          </w:p>
        </w:tc>
        <w:tc>
          <w:tcPr>
            <w:shd w:val="clear" w:color="auto" w:fill="E6E6E6"/>
            <w:vAlign w:val="center"/>
          </w:tcPr>
          <w:p w14:paraId="626517A9">
            <w:pPr>
              <w:rPr>
                <w:sz w:val="21"/>
                <w:szCs w:val="21"/>
              </w:rPr>
            </w:pPr>
            <w:r>
              <w:rPr>
                <w:sz w:val="21"/>
                <w:szCs w:val="21"/>
              </w:rPr>
              <w:t>250</w:t>
            </w:r>
          </w:p>
        </w:tc>
        <w:tc>
          <w:tcPr>
            <w:shd w:val="clear" w:color="auto" w:fill="E6E6E6"/>
            <w:vAlign w:val="center"/>
          </w:tcPr>
          <w:p w14:paraId="35E868FB">
            <w:pPr>
              <w:rPr>
                <w:sz w:val="21"/>
                <w:szCs w:val="21"/>
              </w:rPr>
            </w:pPr>
            <w:r>
              <w:rPr>
                <w:sz w:val="21"/>
                <w:szCs w:val="21"/>
              </w:rPr>
              <w:t>500</w:t>
            </w:r>
          </w:p>
        </w:tc>
        <w:tc>
          <w:tcPr>
            <w:shd w:val="clear" w:color="auto" w:fill="E6E6E6"/>
            <w:vAlign w:val="center"/>
          </w:tcPr>
          <w:p w14:paraId="4972BCEE">
            <w:pPr>
              <w:rPr>
                <w:sz w:val="21"/>
                <w:szCs w:val="21"/>
              </w:rPr>
            </w:pPr>
            <w:r>
              <w:rPr>
                <w:sz w:val="21"/>
                <w:szCs w:val="21"/>
              </w:rPr>
              <w:t>1000</w:t>
            </w:r>
          </w:p>
        </w:tc>
        <w:tc>
          <w:tcPr>
            <w:shd w:val="clear" w:color="auto" w:fill="E6E6E6"/>
            <w:vAlign w:val="center"/>
          </w:tcPr>
          <w:p w14:paraId="35D37C50">
            <w:pPr>
              <w:rPr>
                <w:sz w:val="21"/>
                <w:szCs w:val="21"/>
              </w:rPr>
            </w:pPr>
            <w:r>
              <w:rPr>
                <w:sz w:val="21"/>
                <w:szCs w:val="21"/>
              </w:rPr>
              <w:t>2000</w:t>
            </w:r>
          </w:p>
        </w:tc>
      </w:tr>
      <w:tr w14:paraId="5375A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221D8C">
            <w:pPr>
              <w:rPr>
                <w:sz w:val="21"/>
                <w:szCs w:val="21"/>
              </w:rPr>
            </w:pPr>
            <w:r>
              <w:rPr>
                <w:sz w:val="21"/>
                <w:szCs w:val="21"/>
              </w:rPr>
              <w:t>外墙隔声量(dB)</w:t>
            </w:r>
          </w:p>
        </w:tc>
        <w:tc>
          <w:tcPr>
            <w:vAlign w:val="center"/>
          </w:tcPr>
          <w:p w14:paraId="2BD06871">
            <w:pPr>
              <w:rPr>
                <w:sz w:val="21"/>
                <w:szCs w:val="21"/>
              </w:rPr>
            </w:pPr>
            <w:r>
              <w:rPr>
                <w:sz w:val="21"/>
                <w:szCs w:val="21"/>
              </w:rPr>
              <w:t>39.9</w:t>
            </w:r>
          </w:p>
        </w:tc>
        <w:tc>
          <w:tcPr>
            <w:vAlign w:val="center"/>
          </w:tcPr>
          <w:p w14:paraId="33E21BBF">
            <w:pPr>
              <w:rPr>
                <w:sz w:val="21"/>
                <w:szCs w:val="21"/>
              </w:rPr>
            </w:pPr>
            <w:r>
              <w:rPr>
                <w:sz w:val="21"/>
                <w:szCs w:val="21"/>
              </w:rPr>
              <w:t>43.2</w:t>
            </w:r>
          </w:p>
        </w:tc>
        <w:tc>
          <w:tcPr>
            <w:vAlign w:val="center"/>
          </w:tcPr>
          <w:p w14:paraId="6231240B">
            <w:pPr>
              <w:rPr>
                <w:sz w:val="21"/>
                <w:szCs w:val="21"/>
              </w:rPr>
            </w:pPr>
            <w:r>
              <w:rPr>
                <w:sz w:val="21"/>
                <w:szCs w:val="21"/>
              </w:rPr>
              <w:t>46.5</w:t>
            </w:r>
          </w:p>
        </w:tc>
        <w:tc>
          <w:tcPr>
            <w:vAlign w:val="center"/>
          </w:tcPr>
          <w:p w14:paraId="127B5312">
            <w:pPr>
              <w:rPr>
                <w:sz w:val="21"/>
                <w:szCs w:val="21"/>
              </w:rPr>
            </w:pPr>
            <w:r>
              <w:rPr>
                <w:sz w:val="21"/>
                <w:szCs w:val="21"/>
              </w:rPr>
              <w:t>49.8</w:t>
            </w:r>
          </w:p>
        </w:tc>
        <w:tc>
          <w:tcPr>
            <w:vAlign w:val="center"/>
          </w:tcPr>
          <w:p w14:paraId="4BC07BAD">
            <w:pPr>
              <w:rPr>
                <w:sz w:val="21"/>
                <w:szCs w:val="21"/>
              </w:rPr>
            </w:pPr>
            <w:r>
              <w:rPr>
                <w:sz w:val="21"/>
                <w:szCs w:val="21"/>
              </w:rPr>
              <w:t>53.2</w:t>
            </w:r>
          </w:p>
        </w:tc>
      </w:tr>
      <w:tr w14:paraId="4B0CB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67DD26">
            <w:pPr>
              <w:rPr>
                <w:sz w:val="21"/>
                <w:szCs w:val="21"/>
              </w:rPr>
            </w:pPr>
            <w:r>
              <w:rPr>
                <w:sz w:val="21"/>
                <w:szCs w:val="21"/>
              </w:rPr>
              <w:t>外窗隔声量(dB)</w:t>
            </w:r>
          </w:p>
        </w:tc>
        <w:tc>
          <w:tcPr>
            <w:vAlign w:val="center"/>
          </w:tcPr>
          <w:p w14:paraId="1201EB78">
            <w:pPr>
              <w:rPr>
                <w:sz w:val="21"/>
                <w:szCs w:val="21"/>
              </w:rPr>
            </w:pPr>
            <w:r>
              <w:rPr>
                <w:sz w:val="21"/>
                <w:szCs w:val="21"/>
              </w:rPr>
              <w:t>22.0</w:t>
            </w:r>
          </w:p>
        </w:tc>
        <w:tc>
          <w:tcPr>
            <w:vAlign w:val="center"/>
          </w:tcPr>
          <w:p w14:paraId="52BBF5F3">
            <w:pPr>
              <w:rPr>
                <w:sz w:val="21"/>
                <w:szCs w:val="21"/>
              </w:rPr>
            </w:pPr>
            <w:r>
              <w:rPr>
                <w:sz w:val="21"/>
                <w:szCs w:val="21"/>
              </w:rPr>
              <w:t>27.0</w:t>
            </w:r>
          </w:p>
        </w:tc>
        <w:tc>
          <w:tcPr>
            <w:vAlign w:val="center"/>
          </w:tcPr>
          <w:p w14:paraId="4E323647">
            <w:pPr>
              <w:rPr>
                <w:sz w:val="21"/>
                <w:szCs w:val="21"/>
              </w:rPr>
            </w:pPr>
            <w:r>
              <w:rPr>
                <w:sz w:val="21"/>
                <w:szCs w:val="21"/>
              </w:rPr>
              <w:t>33.0</w:t>
            </w:r>
          </w:p>
        </w:tc>
        <w:tc>
          <w:tcPr>
            <w:vAlign w:val="center"/>
          </w:tcPr>
          <w:p w14:paraId="6E352503">
            <w:pPr>
              <w:rPr>
                <w:sz w:val="21"/>
                <w:szCs w:val="21"/>
              </w:rPr>
            </w:pPr>
            <w:r>
              <w:rPr>
                <w:sz w:val="21"/>
                <w:szCs w:val="21"/>
              </w:rPr>
              <w:t>44.0</w:t>
            </w:r>
          </w:p>
        </w:tc>
        <w:tc>
          <w:tcPr>
            <w:vAlign w:val="center"/>
          </w:tcPr>
          <w:p w14:paraId="6953E2D8">
            <w:pPr>
              <w:rPr>
                <w:sz w:val="21"/>
                <w:szCs w:val="21"/>
              </w:rPr>
            </w:pPr>
            <w:r>
              <w:rPr>
                <w:sz w:val="21"/>
                <w:szCs w:val="21"/>
              </w:rPr>
              <w:t>43.0</w:t>
            </w:r>
          </w:p>
        </w:tc>
      </w:tr>
      <w:tr w14:paraId="3D675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801620">
            <w:pPr>
              <w:rPr>
                <w:sz w:val="21"/>
                <w:szCs w:val="21"/>
              </w:rPr>
            </w:pPr>
            <w:r>
              <w:rPr>
                <w:sz w:val="21"/>
                <w:szCs w:val="21"/>
              </w:rPr>
              <w:t>组合墙实际隔声量(dB)</w:t>
            </w:r>
          </w:p>
        </w:tc>
        <w:tc>
          <w:tcPr>
            <w:vAlign w:val="center"/>
          </w:tcPr>
          <w:p w14:paraId="498DD8D0">
            <w:pPr>
              <w:rPr>
                <w:sz w:val="21"/>
                <w:szCs w:val="21"/>
              </w:rPr>
            </w:pPr>
            <w:r>
              <w:rPr>
                <w:sz w:val="21"/>
                <w:szCs w:val="21"/>
              </w:rPr>
              <w:t>28.0</w:t>
            </w:r>
          </w:p>
        </w:tc>
        <w:tc>
          <w:tcPr>
            <w:vAlign w:val="center"/>
          </w:tcPr>
          <w:p w14:paraId="4D30D804">
            <w:pPr>
              <w:rPr>
                <w:sz w:val="21"/>
                <w:szCs w:val="21"/>
              </w:rPr>
            </w:pPr>
            <w:r>
              <w:rPr>
                <w:sz w:val="21"/>
                <w:szCs w:val="21"/>
              </w:rPr>
              <w:t>32.9</w:t>
            </w:r>
          </w:p>
        </w:tc>
        <w:tc>
          <w:tcPr>
            <w:vAlign w:val="center"/>
          </w:tcPr>
          <w:p w14:paraId="27DA3F75">
            <w:pPr>
              <w:rPr>
                <w:sz w:val="21"/>
                <w:szCs w:val="21"/>
              </w:rPr>
            </w:pPr>
            <w:r>
              <w:rPr>
                <w:sz w:val="21"/>
                <w:szCs w:val="21"/>
              </w:rPr>
              <w:t>38.6</w:t>
            </w:r>
          </w:p>
        </w:tc>
        <w:tc>
          <w:tcPr>
            <w:vAlign w:val="center"/>
          </w:tcPr>
          <w:p w14:paraId="57456F25">
            <w:pPr>
              <w:rPr>
                <w:sz w:val="21"/>
                <w:szCs w:val="21"/>
              </w:rPr>
            </w:pPr>
            <w:r>
              <w:rPr>
                <w:sz w:val="21"/>
                <w:szCs w:val="21"/>
              </w:rPr>
              <w:t>47.6</w:t>
            </w:r>
          </w:p>
        </w:tc>
        <w:tc>
          <w:tcPr>
            <w:vAlign w:val="center"/>
          </w:tcPr>
          <w:p w14:paraId="4E1C547D">
            <w:pPr>
              <w:rPr>
                <w:sz w:val="21"/>
                <w:szCs w:val="21"/>
              </w:rPr>
            </w:pPr>
            <w:r>
              <w:rPr>
                <w:sz w:val="21"/>
                <w:szCs w:val="21"/>
              </w:rPr>
              <w:t>48.0</w:t>
            </w:r>
          </w:p>
        </w:tc>
      </w:tr>
      <w:tr w14:paraId="6C8F4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49A384">
            <w:pPr>
              <w:rPr>
                <w:sz w:val="21"/>
                <w:szCs w:val="21"/>
              </w:rPr>
            </w:pPr>
            <w:r>
              <w:rPr>
                <w:sz w:val="21"/>
                <w:szCs w:val="21"/>
              </w:rPr>
              <w:t>组合墙有效隔声量(dB)</w:t>
            </w:r>
          </w:p>
        </w:tc>
        <w:tc>
          <w:tcPr>
            <w:vAlign w:val="center"/>
          </w:tcPr>
          <w:p w14:paraId="6FA65B1C">
            <w:pPr>
              <w:rPr>
                <w:sz w:val="21"/>
                <w:szCs w:val="21"/>
              </w:rPr>
            </w:pPr>
            <w:r>
              <w:rPr>
                <w:sz w:val="21"/>
                <w:szCs w:val="21"/>
              </w:rPr>
              <w:t>28.1</w:t>
            </w:r>
          </w:p>
        </w:tc>
        <w:tc>
          <w:tcPr>
            <w:vAlign w:val="center"/>
          </w:tcPr>
          <w:p w14:paraId="23A108AA">
            <w:pPr>
              <w:rPr>
                <w:sz w:val="21"/>
                <w:szCs w:val="21"/>
              </w:rPr>
            </w:pPr>
            <w:r>
              <w:rPr>
                <w:sz w:val="21"/>
                <w:szCs w:val="21"/>
              </w:rPr>
              <w:t>30.2</w:t>
            </w:r>
          </w:p>
        </w:tc>
        <w:tc>
          <w:tcPr>
            <w:vAlign w:val="center"/>
          </w:tcPr>
          <w:p w14:paraId="647483F3">
            <w:pPr>
              <w:rPr>
                <w:sz w:val="21"/>
                <w:szCs w:val="21"/>
              </w:rPr>
            </w:pPr>
            <w:r>
              <w:rPr>
                <w:sz w:val="21"/>
                <w:szCs w:val="21"/>
              </w:rPr>
              <w:t>36.5</w:t>
            </w:r>
          </w:p>
        </w:tc>
        <w:tc>
          <w:tcPr>
            <w:vAlign w:val="center"/>
          </w:tcPr>
          <w:p w14:paraId="12A052F6">
            <w:pPr>
              <w:rPr>
                <w:sz w:val="21"/>
                <w:szCs w:val="21"/>
              </w:rPr>
            </w:pPr>
            <w:r>
              <w:rPr>
                <w:sz w:val="21"/>
                <w:szCs w:val="21"/>
              </w:rPr>
              <w:t>45.9</w:t>
            </w:r>
          </w:p>
        </w:tc>
        <w:tc>
          <w:tcPr>
            <w:vAlign w:val="center"/>
          </w:tcPr>
          <w:p w14:paraId="01B7C091">
            <w:pPr>
              <w:rPr>
                <w:sz w:val="21"/>
                <w:szCs w:val="21"/>
              </w:rPr>
            </w:pPr>
            <w:r>
              <w:rPr>
                <w:sz w:val="21"/>
                <w:szCs w:val="21"/>
              </w:rPr>
              <w:t>47.4</w:t>
            </w:r>
          </w:p>
        </w:tc>
      </w:tr>
      <w:tr w14:paraId="37856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EB0888">
            <w:pPr>
              <w:rPr>
                <w:sz w:val="21"/>
                <w:szCs w:val="21"/>
              </w:rPr>
            </w:pPr>
            <w:r>
              <w:rPr>
                <w:sz w:val="21"/>
                <w:szCs w:val="21"/>
              </w:rPr>
              <w:t>组合墙计权隔声量(dB)</w:t>
            </w:r>
          </w:p>
        </w:tc>
        <w:tc>
          <w:tcPr>
            <w:gridSpan w:val="5"/>
            <w:vAlign w:val="center"/>
          </w:tcPr>
          <w:p w14:paraId="40DFFBA4">
            <w:pPr>
              <w:rPr>
                <w:sz w:val="21"/>
                <w:szCs w:val="21"/>
              </w:rPr>
            </w:pPr>
            <w:r>
              <w:rPr>
                <w:sz w:val="21"/>
                <w:szCs w:val="21"/>
              </w:rPr>
              <w:t>41</w:t>
            </w:r>
          </w:p>
        </w:tc>
      </w:tr>
      <w:tr w14:paraId="6977B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3E0F23">
            <w:pPr>
              <w:rPr>
                <w:sz w:val="21"/>
                <w:szCs w:val="21"/>
              </w:rPr>
            </w:pPr>
            <w:r>
              <w:rPr>
                <w:sz w:val="21"/>
                <w:szCs w:val="21"/>
              </w:rPr>
              <w:t>组合墙频谱修正量(dB)</w:t>
            </w:r>
          </w:p>
        </w:tc>
        <w:tc>
          <w:tcPr>
            <w:gridSpan w:val="5"/>
            <w:vAlign w:val="center"/>
          </w:tcPr>
          <w:p w14:paraId="2D225F72">
            <w:pPr>
              <w:rPr>
                <w:sz w:val="21"/>
                <w:szCs w:val="21"/>
              </w:rPr>
            </w:pPr>
            <w:r>
              <w:rPr>
                <w:sz w:val="21"/>
                <w:szCs w:val="21"/>
              </w:rPr>
              <w:t>-4</w:t>
            </w:r>
          </w:p>
        </w:tc>
      </w:tr>
      <w:tr w14:paraId="2D666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F15E59">
            <w:pPr>
              <w:rPr>
                <w:sz w:val="21"/>
                <w:szCs w:val="21"/>
              </w:rPr>
            </w:pPr>
            <w:r>
              <w:rPr>
                <w:sz w:val="21"/>
                <w:szCs w:val="21"/>
              </w:rPr>
              <w:t>组合墙隔声量(dB)</w:t>
            </w:r>
          </w:p>
        </w:tc>
        <w:tc>
          <w:tcPr>
            <w:gridSpan w:val="5"/>
            <w:vAlign w:val="center"/>
          </w:tcPr>
          <w:p w14:paraId="16A49A42">
            <w:pPr>
              <w:rPr>
                <w:sz w:val="21"/>
                <w:szCs w:val="21"/>
              </w:rPr>
            </w:pPr>
            <w:r>
              <w:rPr>
                <w:sz w:val="21"/>
                <w:szCs w:val="21"/>
              </w:rPr>
              <w:t>37</w:t>
            </w:r>
          </w:p>
        </w:tc>
      </w:tr>
      <w:tr w14:paraId="23870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646FC5">
            <w:pPr>
              <w:rPr>
                <w:sz w:val="21"/>
                <w:szCs w:val="21"/>
              </w:rPr>
            </w:pPr>
            <w:r>
              <w:rPr>
                <w:sz w:val="21"/>
                <w:szCs w:val="21"/>
              </w:rPr>
              <w:t>组合墙面积(㎡)</w:t>
            </w:r>
          </w:p>
        </w:tc>
        <w:tc>
          <w:tcPr>
            <w:gridSpan w:val="5"/>
            <w:vAlign w:val="center"/>
          </w:tcPr>
          <w:p w14:paraId="0C3845BC">
            <w:pPr>
              <w:rPr>
                <w:sz w:val="21"/>
                <w:szCs w:val="21"/>
              </w:rPr>
            </w:pPr>
            <w:r>
              <w:rPr>
                <w:sz w:val="21"/>
                <w:szCs w:val="21"/>
              </w:rPr>
              <w:t>18.0</w:t>
            </w:r>
          </w:p>
        </w:tc>
      </w:tr>
      <w:tr w14:paraId="3511F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075274">
            <w:pPr>
              <w:rPr>
                <w:sz w:val="21"/>
                <w:szCs w:val="21"/>
              </w:rPr>
            </w:pPr>
            <w:r>
              <w:rPr>
                <w:sz w:val="21"/>
                <w:szCs w:val="21"/>
              </w:rPr>
              <w:t>门/窗与墙缝隙面积(㎡)</w:t>
            </w:r>
          </w:p>
        </w:tc>
        <w:tc>
          <w:tcPr>
            <w:gridSpan w:val="5"/>
            <w:vAlign w:val="center"/>
          </w:tcPr>
          <w:p w14:paraId="580C3D5B">
            <w:pPr>
              <w:rPr>
                <w:sz w:val="21"/>
                <w:szCs w:val="21"/>
              </w:rPr>
            </w:pPr>
            <w:r>
              <w:rPr>
                <w:sz w:val="21"/>
                <w:szCs w:val="21"/>
              </w:rPr>
              <w:t>0.084</w:t>
            </w:r>
          </w:p>
        </w:tc>
      </w:tr>
      <w:tr w14:paraId="4C19B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309A63">
            <w:pPr>
              <w:rPr>
                <w:sz w:val="21"/>
                <w:szCs w:val="21"/>
              </w:rPr>
            </w:pPr>
            <w:r>
              <w:rPr>
                <w:sz w:val="21"/>
                <w:szCs w:val="21"/>
              </w:rPr>
              <w:t>门/窗与墙缝隙对隔声量影响(dB)</w:t>
            </w:r>
          </w:p>
        </w:tc>
        <w:tc>
          <w:tcPr>
            <w:gridSpan w:val="5"/>
            <w:vAlign w:val="center"/>
          </w:tcPr>
          <w:p w14:paraId="5BFE3950">
            <w:pPr>
              <w:rPr>
                <w:sz w:val="21"/>
                <w:szCs w:val="21"/>
              </w:rPr>
            </w:pPr>
            <w:r>
              <w:rPr>
                <w:sz w:val="21"/>
                <w:szCs w:val="21"/>
              </w:rPr>
              <w:t>14</w:t>
            </w:r>
          </w:p>
        </w:tc>
      </w:tr>
      <w:tr w14:paraId="69D4F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A977E6">
            <w:pPr>
              <w:rPr>
                <w:sz w:val="21"/>
                <w:szCs w:val="21"/>
              </w:rPr>
            </w:pPr>
            <w:r>
              <w:rPr>
                <w:sz w:val="21"/>
                <w:szCs w:val="21"/>
              </w:rPr>
              <w:t>计算缝隙后组合墙隔声量(dB)</w:t>
            </w:r>
          </w:p>
        </w:tc>
        <w:tc>
          <w:tcPr>
            <w:gridSpan w:val="5"/>
            <w:vAlign w:val="center"/>
          </w:tcPr>
          <w:p w14:paraId="0FA7E32B">
            <w:pPr>
              <w:rPr>
                <w:sz w:val="21"/>
                <w:szCs w:val="21"/>
              </w:rPr>
            </w:pPr>
            <w:r>
              <w:rPr>
                <w:sz w:val="21"/>
                <w:szCs w:val="21"/>
              </w:rPr>
              <w:t>23</w:t>
            </w:r>
          </w:p>
        </w:tc>
      </w:tr>
    </w:tbl>
    <w:p w14:paraId="2D919777">
      <w:pPr>
        <w:jc w:val="center"/>
        <w:rPr>
          <w:lang w:val="en-US"/>
        </w:rPr>
      </w:pPr>
      <w:bookmarkStart w:id="64" w:name="组合墙隔声量"/>
      <w:bookmarkEnd w:id="64"/>
    </w:p>
    <w:p w14:paraId="456C771D">
      <w:pPr>
        <w:pStyle w:val="4"/>
      </w:pPr>
      <w:bookmarkStart w:id="65" w:name="_Toc2535"/>
      <w:r>
        <w:rPr>
          <w:rFonts w:hint="eastAsia"/>
        </w:rPr>
        <w:t>室外环境噪声通过组合墙传到室内的噪声级计算</w:t>
      </w:r>
      <w:bookmarkEnd w:id="65"/>
    </w:p>
    <w:p w14:paraId="6D2266EE">
      <w:pPr>
        <w:pStyle w:val="3"/>
        <w:ind w:firstLine="420" w:firstLineChars="200"/>
      </w:pPr>
      <w:r>
        <w:rPr>
          <w:rFonts w:hint="eastAsia"/>
        </w:rPr>
        <w:t>确定的室外边界噪声、组合墙隔声量、频谱修正量后，将这些数值代入公式中，即可算得室外</w:t>
      </w:r>
      <w:bookmarkStart w:id="66" w:name="_Hlk138248143"/>
      <w:r>
        <w:rPr>
          <w:rFonts w:hint="eastAsia"/>
        </w:rPr>
        <w:t>环境噪声通过组合墙传到室内的噪声级，计算结果列于下表中。</w:t>
      </w:r>
    </w:p>
    <w:p w14:paraId="3ACF095A">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3A68E7F">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6"/>
    <w:p w14:paraId="17B57EF2">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41" o:title=""/>
            <o:lock v:ext="edit" aspectratio="t"/>
            <w10:wrap type="none"/>
            <w10:anchorlock/>
          </v:shape>
          <o:OLEObject Type="Embed" ProgID="Equation.DSMT4" ShapeID="_x0000_i1037" DrawAspect="Content" ObjectID="_1468075737" r:id="rId40">
            <o:LockedField>false</o:LockedField>
          </o:OLEObject>
        </w:object>
      </w:r>
      <w:r>
        <w:rPr>
          <w:rFonts w:hint="eastAsia"/>
          <w:lang w:val="en-US"/>
        </w:rPr>
        <w:t>— 室外环境噪声由墙m传到室内的噪声级，dB（A）；</w:t>
      </w:r>
    </w:p>
    <w:p w14:paraId="3568E057">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3" o:title=""/>
            <o:lock v:ext="edit" aspectratio="t"/>
            <w10:wrap type="none"/>
            <w10:anchorlock/>
          </v:shape>
          <o:OLEObject Type="Embed" ProgID="Equation.DSMT4" ShapeID="_x0000_i1038" DrawAspect="Content" ObjectID="_1468075738" r:id="rId42">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5" o:title=""/>
            <o:lock v:ext="edit" aspectratio="t"/>
            <w10:wrap type="none"/>
            <w10:anchorlock/>
          </v:shape>
          <o:OLEObject Type="Embed" ProgID="Equation.DSMT4" ShapeID="_x0000_i1039" DrawAspect="Content" ObjectID="_1468075739" r:id="rId44">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7" o:title=""/>
            <o:lock v:ext="edit" aspectratio="t"/>
            <w10:wrap type="none"/>
            <w10:anchorlock/>
          </v:shape>
          <o:OLEObject Type="Embed" ProgID="Equation.DSMT4" ShapeID="_x0000_i1040" DrawAspect="Content" ObjectID="_1468075740" r:id="rId46">
            <o:LockedField>false</o:LockedField>
          </o:OLEObject>
        </w:object>
      </w:r>
      <w:r>
        <w:rPr>
          <w:rFonts w:hint="eastAsia"/>
        </w:rPr>
        <w:t>—室外环境噪声过多面组合墙传到室内的总噪声级，dB（A）。</w:t>
      </w:r>
    </w:p>
    <w:p w14:paraId="463FAEE5">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97F0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F12B5A">
            <w:pPr>
              <w:rPr>
                <w:sz w:val="21"/>
                <w:szCs w:val="21"/>
              </w:rPr>
            </w:pPr>
            <w:r>
              <w:rPr>
                <w:sz w:val="21"/>
                <w:szCs w:val="21"/>
              </w:rPr>
              <w:t>外围护结构</w:t>
            </w:r>
          </w:p>
        </w:tc>
        <w:tc>
          <w:tcPr>
            <w:gridSpan w:val="2"/>
            <w:shd w:val="clear" w:color="auto" w:fill="E6E6E6"/>
            <w:vAlign w:val="center"/>
          </w:tcPr>
          <w:p w14:paraId="5D9A6C8F">
            <w:pPr>
              <w:jc w:val="center"/>
              <w:rPr>
                <w:sz w:val="21"/>
                <w:szCs w:val="21"/>
              </w:rPr>
            </w:pPr>
            <w:r>
              <w:rPr>
                <w:sz w:val="21"/>
                <w:szCs w:val="21"/>
              </w:rPr>
              <w:t>室外噪声级</w:t>
            </w:r>
          </w:p>
        </w:tc>
        <w:tc>
          <w:tcPr>
            <w:gridSpan w:val="2"/>
            <w:shd w:val="clear" w:color="auto" w:fill="E6E6E6"/>
            <w:vAlign w:val="center"/>
          </w:tcPr>
          <w:p w14:paraId="49EB241D">
            <w:pPr>
              <w:jc w:val="center"/>
              <w:rPr>
                <w:sz w:val="21"/>
                <w:szCs w:val="21"/>
              </w:rPr>
            </w:pPr>
            <w:r>
              <w:rPr>
                <w:sz w:val="21"/>
                <w:szCs w:val="21"/>
              </w:rPr>
              <w:t>隔声量(dB)</w:t>
            </w:r>
          </w:p>
        </w:tc>
        <w:tc>
          <w:tcPr>
            <w:gridSpan w:val="2"/>
            <w:shd w:val="clear" w:color="auto" w:fill="E6E6E6"/>
            <w:vAlign w:val="center"/>
          </w:tcPr>
          <w:p w14:paraId="1E565D80">
            <w:pPr>
              <w:jc w:val="center"/>
              <w:rPr>
                <w:sz w:val="21"/>
                <w:szCs w:val="21"/>
              </w:rPr>
            </w:pPr>
            <w:r>
              <w:rPr>
                <w:sz w:val="21"/>
                <w:szCs w:val="21"/>
              </w:rPr>
              <w:t>传到室内噪声级</w:t>
            </w:r>
          </w:p>
        </w:tc>
      </w:tr>
      <w:tr w14:paraId="0BF76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37036C">
            <w:pPr>
              <w:rPr>
                <w:sz w:val="21"/>
                <w:szCs w:val="21"/>
              </w:rPr>
            </w:pPr>
          </w:p>
        </w:tc>
        <w:tc>
          <w:tcPr>
            <w:shd w:val="clear" w:color="auto" w:fill="E6E6E6"/>
            <w:vAlign w:val="center"/>
          </w:tcPr>
          <w:p w14:paraId="6B63C10B">
            <w:pPr>
              <w:rPr>
                <w:sz w:val="21"/>
                <w:szCs w:val="21"/>
              </w:rPr>
            </w:pPr>
            <w:r>
              <w:rPr>
                <w:sz w:val="21"/>
                <w:szCs w:val="21"/>
              </w:rPr>
              <w:t>昼间</w:t>
            </w:r>
          </w:p>
        </w:tc>
        <w:tc>
          <w:tcPr>
            <w:shd w:val="clear" w:color="auto" w:fill="E6E6E6"/>
            <w:vAlign w:val="center"/>
          </w:tcPr>
          <w:p w14:paraId="7D74B680">
            <w:pPr>
              <w:rPr>
                <w:sz w:val="21"/>
                <w:szCs w:val="21"/>
              </w:rPr>
            </w:pPr>
            <w:r>
              <w:rPr>
                <w:sz w:val="21"/>
                <w:szCs w:val="21"/>
              </w:rPr>
              <w:t>夜间</w:t>
            </w:r>
          </w:p>
        </w:tc>
        <w:tc>
          <w:tcPr>
            <w:shd w:val="clear" w:color="auto" w:fill="E6E6E6"/>
            <w:vAlign w:val="center"/>
          </w:tcPr>
          <w:p w14:paraId="0DB3C931">
            <w:pPr>
              <w:rPr>
                <w:sz w:val="21"/>
                <w:szCs w:val="21"/>
              </w:rPr>
            </w:pPr>
            <w:r>
              <w:rPr>
                <w:sz w:val="21"/>
                <w:szCs w:val="21"/>
              </w:rPr>
              <w:t>昼间</w:t>
            </w:r>
          </w:p>
        </w:tc>
        <w:tc>
          <w:tcPr>
            <w:shd w:val="clear" w:color="auto" w:fill="E6E6E6"/>
            <w:vAlign w:val="center"/>
          </w:tcPr>
          <w:p w14:paraId="665A47D0">
            <w:pPr>
              <w:rPr>
                <w:sz w:val="21"/>
                <w:szCs w:val="21"/>
              </w:rPr>
            </w:pPr>
            <w:r>
              <w:rPr>
                <w:sz w:val="21"/>
                <w:szCs w:val="21"/>
              </w:rPr>
              <w:t>夜间</w:t>
            </w:r>
          </w:p>
        </w:tc>
        <w:tc>
          <w:tcPr>
            <w:shd w:val="clear" w:color="auto" w:fill="E6E6E6"/>
            <w:vAlign w:val="center"/>
          </w:tcPr>
          <w:p w14:paraId="46FFF782">
            <w:pPr>
              <w:rPr>
                <w:sz w:val="21"/>
                <w:szCs w:val="21"/>
              </w:rPr>
            </w:pPr>
            <w:r>
              <w:rPr>
                <w:sz w:val="21"/>
                <w:szCs w:val="21"/>
              </w:rPr>
              <w:t>昼间</w:t>
            </w:r>
          </w:p>
        </w:tc>
        <w:tc>
          <w:tcPr>
            <w:shd w:val="clear" w:color="auto" w:fill="E6E6E6"/>
            <w:vAlign w:val="center"/>
          </w:tcPr>
          <w:p w14:paraId="78B813B9">
            <w:pPr>
              <w:rPr>
                <w:sz w:val="21"/>
                <w:szCs w:val="21"/>
              </w:rPr>
            </w:pPr>
            <w:r>
              <w:rPr>
                <w:sz w:val="21"/>
                <w:szCs w:val="21"/>
              </w:rPr>
              <w:t>夜间</w:t>
            </w:r>
          </w:p>
        </w:tc>
      </w:tr>
      <w:tr w14:paraId="2B08A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27DC71">
            <w:pPr>
              <w:rPr>
                <w:sz w:val="21"/>
                <w:szCs w:val="21"/>
              </w:rPr>
            </w:pPr>
            <w:r>
              <w:rPr>
                <w:sz w:val="21"/>
                <w:szCs w:val="21"/>
              </w:rPr>
              <w:t>外墙1+外窗</w:t>
            </w:r>
          </w:p>
        </w:tc>
        <w:tc>
          <w:tcPr>
            <w:vAlign w:val="center"/>
          </w:tcPr>
          <w:p w14:paraId="45536243">
            <w:pPr>
              <w:rPr>
                <w:sz w:val="21"/>
                <w:szCs w:val="21"/>
              </w:rPr>
            </w:pPr>
            <w:r>
              <w:rPr>
                <w:sz w:val="21"/>
                <w:szCs w:val="21"/>
              </w:rPr>
              <w:t>57</w:t>
            </w:r>
          </w:p>
        </w:tc>
        <w:tc>
          <w:tcPr>
            <w:vAlign w:val="center"/>
          </w:tcPr>
          <w:p w14:paraId="211290E0">
            <w:pPr>
              <w:rPr>
                <w:sz w:val="21"/>
                <w:szCs w:val="21"/>
              </w:rPr>
            </w:pPr>
            <w:r>
              <w:rPr>
                <w:sz w:val="21"/>
                <w:szCs w:val="21"/>
              </w:rPr>
              <w:t>50</w:t>
            </w:r>
          </w:p>
        </w:tc>
        <w:tc>
          <w:tcPr>
            <w:vAlign w:val="center"/>
          </w:tcPr>
          <w:p w14:paraId="60E0F2DB">
            <w:pPr>
              <w:rPr>
                <w:sz w:val="21"/>
                <w:szCs w:val="21"/>
              </w:rPr>
            </w:pPr>
            <w:r>
              <w:rPr>
                <w:sz w:val="21"/>
                <w:szCs w:val="21"/>
              </w:rPr>
              <w:t>23</w:t>
            </w:r>
          </w:p>
        </w:tc>
        <w:tc>
          <w:tcPr>
            <w:vAlign w:val="center"/>
          </w:tcPr>
          <w:p w14:paraId="5230D1EE">
            <w:pPr>
              <w:rPr>
                <w:sz w:val="21"/>
                <w:szCs w:val="21"/>
              </w:rPr>
            </w:pPr>
            <w:r>
              <w:rPr>
                <w:sz w:val="21"/>
                <w:szCs w:val="21"/>
              </w:rPr>
              <w:t>23</w:t>
            </w:r>
          </w:p>
        </w:tc>
        <w:tc>
          <w:tcPr>
            <w:vAlign w:val="center"/>
          </w:tcPr>
          <w:p w14:paraId="24EFD08F">
            <w:pPr>
              <w:rPr>
                <w:sz w:val="21"/>
                <w:szCs w:val="21"/>
              </w:rPr>
            </w:pPr>
            <w:r>
              <w:rPr>
                <w:sz w:val="21"/>
                <w:szCs w:val="21"/>
              </w:rPr>
              <w:t>34</w:t>
            </w:r>
          </w:p>
        </w:tc>
        <w:tc>
          <w:tcPr>
            <w:vAlign w:val="center"/>
          </w:tcPr>
          <w:p w14:paraId="5FAFFE69">
            <w:pPr>
              <w:rPr>
                <w:sz w:val="21"/>
                <w:szCs w:val="21"/>
              </w:rPr>
            </w:pPr>
            <w:r>
              <w:rPr>
                <w:sz w:val="21"/>
                <w:szCs w:val="21"/>
              </w:rPr>
              <w:t>27</w:t>
            </w:r>
          </w:p>
        </w:tc>
      </w:tr>
    </w:tbl>
    <w:p w14:paraId="14255B30">
      <w:pPr>
        <w:jc w:val="center"/>
      </w:pPr>
      <w:bookmarkStart w:id="67" w:name="组合墙传到室内噪声级"/>
      <w:bookmarkEnd w:id="67"/>
    </w:p>
    <w:p w14:paraId="335460AF">
      <w:pPr>
        <w:pStyle w:val="3"/>
        <w:ind w:firstLine="420" w:firstLineChars="200"/>
        <w:rPr>
          <w:bCs/>
          <w:lang w:val="en-US"/>
        </w:rPr>
      </w:pPr>
      <w:r>
        <w:rPr>
          <w:rFonts w:hint="eastAsia"/>
          <w:bCs/>
          <w:lang w:val="en-US"/>
        </w:rPr>
        <w:t>室外噪声通过多面组合墙传到室内的噪声进行叠加，可得出室外对室内的噪声影响：</w:t>
      </w:r>
    </w:p>
    <w:p w14:paraId="470DF104">
      <w:pPr>
        <w:pStyle w:val="3"/>
        <w:numPr>
          <w:ilvl w:val="0"/>
          <w:numId w:val="7"/>
        </w:numPr>
        <w:rPr>
          <w:b/>
          <w:lang w:val="en-US"/>
        </w:rPr>
      </w:pPr>
      <w:bookmarkStart w:id="68" w:name="_Hlk138248156"/>
      <w:r>
        <w:rPr>
          <w:rFonts w:hint="eastAsia"/>
          <w:b/>
          <w:lang w:val="en-US"/>
        </w:rPr>
        <w:t xml:space="preserve">昼间为 </w:t>
      </w:r>
      <w:bookmarkStart w:id="69" w:name="昼间室外传声"/>
      <w:r>
        <w:rPr>
          <w:rFonts w:hint="eastAsia"/>
          <w:b/>
          <w:lang w:val="en-US"/>
        </w:rPr>
        <w:t>34</w:t>
      </w:r>
      <w:bookmarkEnd w:id="69"/>
      <w:r>
        <w:rPr>
          <w:b/>
        </w:rPr>
        <w:t xml:space="preserve"> dB</w:t>
      </w:r>
      <w:r>
        <w:rPr>
          <w:rFonts w:hint="eastAsia"/>
          <w:b/>
        </w:rPr>
        <w:t>（</w:t>
      </w:r>
      <w:r>
        <w:rPr>
          <w:b/>
        </w:rPr>
        <w:t>A</w:t>
      </w:r>
      <w:r>
        <w:rPr>
          <w:rFonts w:hint="eastAsia"/>
          <w:b/>
        </w:rPr>
        <w:t>）</w:t>
      </w:r>
    </w:p>
    <w:p w14:paraId="7CE3FF51">
      <w:pPr>
        <w:pStyle w:val="3"/>
        <w:numPr>
          <w:ilvl w:val="0"/>
          <w:numId w:val="7"/>
        </w:numPr>
        <w:rPr>
          <w:b/>
          <w:lang w:val="en-US"/>
        </w:rPr>
      </w:pPr>
      <w:r>
        <w:rPr>
          <w:rFonts w:hint="eastAsia"/>
          <w:b/>
          <w:lang w:val="en-US"/>
        </w:rPr>
        <w:t xml:space="preserve">夜间为 </w:t>
      </w:r>
      <w:bookmarkStart w:id="70" w:name="夜间室外传声"/>
      <w:r>
        <w:rPr>
          <w:rFonts w:hint="eastAsia"/>
          <w:b/>
          <w:lang w:val="en-US"/>
        </w:rPr>
        <w:t>27</w:t>
      </w:r>
      <w:bookmarkEnd w:id="70"/>
      <w:r>
        <w:rPr>
          <w:rFonts w:hint="eastAsia"/>
          <w:b/>
          <w:lang w:val="en-US"/>
        </w:rPr>
        <w:t xml:space="preserve"> </w:t>
      </w:r>
      <w:r>
        <w:rPr>
          <w:b/>
        </w:rPr>
        <w:t>dB</w:t>
      </w:r>
      <w:r>
        <w:rPr>
          <w:rFonts w:hint="eastAsia"/>
          <w:b/>
        </w:rPr>
        <w:t>（</w:t>
      </w:r>
      <w:r>
        <w:rPr>
          <w:b/>
        </w:rPr>
        <w:t>A</w:t>
      </w:r>
      <w:r>
        <w:rPr>
          <w:rFonts w:hint="eastAsia"/>
          <w:b/>
        </w:rPr>
        <w:t>）</w:t>
      </w:r>
    </w:p>
    <w:bookmarkEnd w:id="68"/>
    <w:p w14:paraId="51C6B099">
      <w:pPr>
        <w:pStyle w:val="4"/>
      </w:pPr>
      <w:bookmarkStart w:id="71" w:name="_Toc3931"/>
      <w:r>
        <w:rPr>
          <w:rFonts w:hint="eastAsia"/>
        </w:rPr>
        <w:t>室内声源的影响</w:t>
      </w:r>
      <w:bookmarkEnd w:id="71"/>
    </w:p>
    <w:p w14:paraId="4E71C642">
      <w:pPr>
        <w:pStyle w:val="3"/>
        <w:ind w:firstLine="420"/>
        <w:rPr>
          <w:lang w:val="en-US"/>
        </w:rPr>
      </w:pPr>
      <w:r>
        <w:rPr>
          <w:rFonts w:hint="eastAsia"/>
          <w:lang w:val="en-US"/>
        </w:rPr>
        <w:t>建筑内声源对目标房间内的噪声影响由两部分构成：</w:t>
      </w:r>
    </w:p>
    <w:p w14:paraId="7DCFA24C">
      <w:pPr>
        <w:pStyle w:val="3"/>
        <w:ind w:firstLine="420"/>
        <w:rPr>
          <w:lang w:val="en-US"/>
        </w:rPr>
      </w:pPr>
      <w:bookmarkStart w:id="72"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0A0A1EE">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0BC38F0">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9" o:title=""/>
            <o:lock v:ext="edit" aspectratio="t"/>
            <w10:wrap type="none"/>
            <w10:anchorlock/>
          </v:shape>
          <o:OLEObject Type="Embed" ProgID="Equation.DSMT4" ShapeID="_x0000_i1041" DrawAspect="Content" ObjectID="_1468075741" r:id="rId4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2"/>
    <w:p w14:paraId="4FE0F4CD">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lang w:val="en-US"/>
        </w:rPr>
      </w:pPr>
    </w:p>
    <w:p w14:paraId="4A6AAC0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pPr>
      <w:r>
        <w:rPr>
          <w:rFonts w:hint="eastAsia"/>
        </w:rPr>
        <w:t>下表分别列出室内声源和相邻房间设备传到室内的噪声级。</w:t>
      </w:r>
    </w:p>
    <w:p w14:paraId="1733877F">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43B24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5556556">
            <w:pPr>
              <w:jc w:val="center"/>
              <w:rPr>
                <w:sz w:val="21"/>
                <w:szCs w:val="21"/>
              </w:rPr>
            </w:pPr>
            <w:r>
              <w:rPr>
                <w:sz w:val="21"/>
                <w:szCs w:val="21"/>
              </w:rPr>
              <w:t>室内声源噪声级</w:t>
            </w:r>
          </w:p>
        </w:tc>
        <w:tc>
          <w:tcPr>
            <w:gridSpan w:val="2"/>
            <w:shd w:val="clear" w:color="auto" w:fill="E6E6E6"/>
            <w:vAlign w:val="center"/>
          </w:tcPr>
          <w:p w14:paraId="03B4C70D">
            <w:pPr>
              <w:jc w:val="center"/>
              <w:rPr>
                <w:sz w:val="21"/>
                <w:szCs w:val="21"/>
              </w:rPr>
            </w:pPr>
            <w:r>
              <w:rPr>
                <w:sz w:val="21"/>
                <w:szCs w:val="21"/>
              </w:rPr>
              <w:t>相邻房间设备传到室内噪声级</w:t>
            </w:r>
          </w:p>
        </w:tc>
      </w:tr>
      <w:tr w14:paraId="60292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7541A8">
            <w:pPr>
              <w:rPr>
                <w:sz w:val="21"/>
                <w:szCs w:val="21"/>
              </w:rPr>
            </w:pPr>
            <w:r>
              <w:rPr>
                <w:sz w:val="21"/>
                <w:szCs w:val="21"/>
              </w:rPr>
              <w:t>昼间</w:t>
            </w:r>
          </w:p>
        </w:tc>
        <w:tc>
          <w:tcPr>
            <w:shd w:val="clear" w:color="auto" w:fill="E6E6E6"/>
            <w:vAlign w:val="center"/>
          </w:tcPr>
          <w:p w14:paraId="51261016">
            <w:pPr>
              <w:rPr>
                <w:sz w:val="21"/>
                <w:szCs w:val="21"/>
              </w:rPr>
            </w:pPr>
            <w:r>
              <w:rPr>
                <w:sz w:val="21"/>
                <w:szCs w:val="21"/>
              </w:rPr>
              <w:t>夜间</w:t>
            </w:r>
          </w:p>
        </w:tc>
        <w:tc>
          <w:tcPr>
            <w:shd w:val="clear" w:color="auto" w:fill="E6E6E6"/>
            <w:vAlign w:val="center"/>
          </w:tcPr>
          <w:p w14:paraId="4ECBDEAC">
            <w:pPr>
              <w:rPr>
                <w:sz w:val="21"/>
                <w:szCs w:val="21"/>
              </w:rPr>
            </w:pPr>
            <w:r>
              <w:rPr>
                <w:sz w:val="21"/>
                <w:szCs w:val="21"/>
              </w:rPr>
              <w:t>昼间</w:t>
            </w:r>
          </w:p>
        </w:tc>
        <w:tc>
          <w:tcPr>
            <w:shd w:val="clear" w:color="auto" w:fill="E6E6E6"/>
            <w:vAlign w:val="center"/>
          </w:tcPr>
          <w:p w14:paraId="0B2115BC">
            <w:pPr>
              <w:rPr>
                <w:sz w:val="21"/>
                <w:szCs w:val="21"/>
              </w:rPr>
            </w:pPr>
            <w:r>
              <w:rPr>
                <w:sz w:val="21"/>
                <w:szCs w:val="21"/>
              </w:rPr>
              <w:t>夜间</w:t>
            </w:r>
          </w:p>
        </w:tc>
      </w:tr>
      <w:tr w14:paraId="62D47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B6A5C7">
            <w:pPr>
              <w:rPr>
                <w:sz w:val="21"/>
                <w:szCs w:val="21"/>
              </w:rPr>
            </w:pPr>
            <w:r>
              <w:rPr>
                <w:sz w:val="21"/>
                <w:szCs w:val="21"/>
              </w:rPr>
              <w:t>45</w:t>
            </w:r>
          </w:p>
        </w:tc>
        <w:tc>
          <w:tcPr>
            <w:vAlign w:val="center"/>
          </w:tcPr>
          <w:p w14:paraId="08AAFACE">
            <w:pPr>
              <w:rPr>
                <w:sz w:val="21"/>
                <w:szCs w:val="21"/>
              </w:rPr>
            </w:pPr>
            <w:r>
              <w:rPr>
                <w:sz w:val="21"/>
                <w:szCs w:val="21"/>
              </w:rPr>
              <w:t>45</w:t>
            </w:r>
          </w:p>
        </w:tc>
        <w:tc>
          <w:tcPr>
            <w:vAlign w:val="center"/>
          </w:tcPr>
          <w:p w14:paraId="4B15BFBC">
            <w:pPr>
              <w:rPr>
                <w:sz w:val="21"/>
                <w:szCs w:val="21"/>
              </w:rPr>
            </w:pPr>
            <w:r>
              <w:rPr>
                <w:sz w:val="21"/>
                <w:szCs w:val="21"/>
              </w:rPr>
              <w:t>--</w:t>
            </w:r>
          </w:p>
        </w:tc>
        <w:tc>
          <w:tcPr>
            <w:vAlign w:val="center"/>
          </w:tcPr>
          <w:p w14:paraId="128AF490">
            <w:pPr>
              <w:rPr>
                <w:sz w:val="21"/>
                <w:szCs w:val="21"/>
              </w:rPr>
            </w:pPr>
            <w:r>
              <w:rPr>
                <w:sz w:val="21"/>
                <w:szCs w:val="21"/>
              </w:rPr>
              <w:t>--</w:t>
            </w:r>
          </w:p>
        </w:tc>
      </w:tr>
    </w:tbl>
    <w:p w14:paraId="2EE1D9CC">
      <w:pPr>
        <w:jc w:val="center"/>
      </w:pPr>
      <w:bookmarkStart w:id="73" w:name="建筑内声源传声"/>
      <w:bookmarkEnd w:id="73"/>
    </w:p>
    <w:p w14:paraId="296D259A">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pPr>
      <w:bookmarkStart w:id="74" w:name="_Toc13297"/>
      <w:r>
        <w:rPr>
          <w:rFonts w:hint="eastAsia"/>
        </w:rPr>
        <w:t>室内噪声级计算</w:t>
      </w:r>
      <w:bookmarkEnd w:id="74"/>
    </w:p>
    <w:p w14:paraId="7F77F892">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5" w:name="_Hlk138248183"/>
      <w:r>
        <w:rPr>
          <w:rFonts w:hint="eastAsia"/>
          <w:lang w:val="en-US"/>
        </w:rPr>
        <w:t>结果列于下表中：</w:t>
      </w:r>
    </w:p>
    <w:p w14:paraId="38F5DC2C">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435087A">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51" o:title=""/>
            <o:lock v:ext="edit" aspectratio="t"/>
            <w10:wrap type="none"/>
            <w10:anchorlock/>
          </v:shape>
          <o:OLEObject Type="Embed" ProgID="Equation.DSMT4" ShapeID="_x0000_i1042" DrawAspect="Content" ObjectID="_1468075742" r:id="rId50">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5"/>
    <w:p w14:paraId="119304FE">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52">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49" o:title=""/>
            <o:lock v:ext="edit" aspectratio="t"/>
            <w10:wrap type="none"/>
            <w10:anchorlock/>
          </v:shape>
          <o:OLEObject Type="Embed" ProgID="Equation.DSMT4" ShapeID="_x0000_i1044" DrawAspect="Content" ObjectID="_1468075744" r:id="rId53">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1D2C1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141FF2">
            <w:pPr>
              <w:rPr>
                <w:sz w:val="21"/>
                <w:szCs w:val="21"/>
              </w:rPr>
            </w:pPr>
            <w:r>
              <w:rPr>
                <w:sz w:val="21"/>
                <w:szCs w:val="21"/>
              </w:rPr>
              <w:t>房间类型</w:t>
            </w:r>
          </w:p>
        </w:tc>
        <w:tc>
          <w:tcPr>
            <w:gridSpan w:val="2"/>
            <w:shd w:val="clear" w:color="auto" w:fill="E6E6E6"/>
            <w:vAlign w:val="center"/>
          </w:tcPr>
          <w:p w14:paraId="364AFFB7">
            <w:pPr>
              <w:jc w:val="center"/>
              <w:rPr>
                <w:sz w:val="21"/>
                <w:szCs w:val="21"/>
              </w:rPr>
            </w:pPr>
            <w:r>
              <w:rPr>
                <w:sz w:val="21"/>
                <w:szCs w:val="21"/>
              </w:rPr>
              <w:t>室内噪声级</w:t>
            </w:r>
          </w:p>
        </w:tc>
        <w:tc>
          <w:tcPr>
            <w:gridSpan w:val="2"/>
            <w:shd w:val="clear" w:color="auto" w:fill="E6E6E6"/>
            <w:vAlign w:val="center"/>
          </w:tcPr>
          <w:p w14:paraId="2727D98D">
            <w:pPr>
              <w:jc w:val="center"/>
              <w:rPr>
                <w:sz w:val="21"/>
                <w:szCs w:val="21"/>
              </w:rPr>
            </w:pPr>
            <w:r>
              <w:rPr>
                <w:sz w:val="21"/>
                <w:szCs w:val="21"/>
              </w:rPr>
              <w:t>标准限值</w:t>
            </w:r>
          </w:p>
        </w:tc>
        <w:tc>
          <w:tcPr>
            <w:vMerge w:val="restart"/>
            <w:shd w:val="clear" w:color="auto" w:fill="E6E6E6"/>
            <w:vAlign w:val="center"/>
          </w:tcPr>
          <w:p w14:paraId="53B851F0">
            <w:pPr>
              <w:jc w:val="center"/>
              <w:rPr>
                <w:sz w:val="21"/>
                <w:szCs w:val="21"/>
              </w:rPr>
            </w:pPr>
            <w:r>
              <w:rPr>
                <w:sz w:val="21"/>
                <w:szCs w:val="21"/>
              </w:rPr>
              <w:t>结论</w:t>
            </w:r>
          </w:p>
        </w:tc>
      </w:tr>
      <w:tr w14:paraId="546AC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747C93">
            <w:pPr>
              <w:rPr>
                <w:sz w:val="21"/>
                <w:szCs w:val="21"/>
              </w:rPr>
            </w:pPr>
          </w:p>
        </w:tc>
        <w:tc>
          <w:tcPr>
            <w:shd w:val="clear" w:color="auto" w:fill="E6E6E6"/>
            <w:vAlign w:val="center"/>
          </w:tcPr>
          <w:p w14:paraId="439BF4C3">
            <w:pPr>
              <w:jc w:val="center"/>
              <w:rPr>
                <w:sz w:val="21"/>
                <w:szCs w:val="21"/>
              </w:rPr>
            </w:pPr>
            <w:r>
              <w:rPr>
                <w:sz w:val="21"/>
                <w:szCs w:val="21"/>
              </w:rPr>
              <w:t>昼间</w:t>
            </w:r>
          </w:p>
        </w:tc>
        <w:tc>
          <w:tcPr>
            <w:shd w:val="clear" w:color="auto" w:fill="E6E6E6"/>
            <w:vAlign w:val="center"/>
          </w:tcPr>
          <w:p w14:paraId="3C9DBD82">
            <w:pPr>
              <w:jc w:val="center"/>
              <w:rPr>
                <w:sz w:val="21"/>
                <w:szCs w:val="21"/>
              </w:rPr>
            </w:pPr>
            <w:r>
              <w:rPr>
                <w:sz w:val="21"/>
                <w:szCs w:val="21"/>
              </w:rPr>
              <w:t>夜间</w:t>
            </w:r>
          </w:p>
        </w:tc>
        <w:tc>
          <w:tcPr>
            <w:shd w:val="clear" w:color="auto" w:fill="E6E6E6"/>
            <w:vAlign w:val="center"/>
          </w:tcPr>
          <w:p w14:paraId="7279F6EB">
            <w:pPr>
              <w:jc w:val="center"/>
              <w:rPr>
                <w:sz w:val="21"/>
                <w:szCs w:val="21"/>
              </w:rPr>
            </w:pPr>
            <w:r>
              <w:rPr>
                <w:sz w:val="21"/>
                <w:szCs w:val="21"/>
              </w:rPr>
              <w:t>昼间</w:t>
            </w:r>
          </w:p>
        </w:tc>
        <w:tc>
          <w:tcPr>
            <w:shd w:val="clear" w:color="auto" w:fill="E6E6E6"/>
            <w:vAlign w:val="center"/>
          </w:tcPr>
          <w:p w14:paraId="61699430">
            <w:pPr>
              <w:jc w:val="center"/>
              <w:rPr>
                <w:sz w:val="21"/>
                <w:szCs w:val="21"/>
              </w:rPr>
            </w:pPr>
            <w:r>
              <w:rPr>
                <w:sz w:val="21"/>
                <w:szCs w:val="21"/>
              </w:rPr>
              <w:t>夜间</w:t>
            </w:r>
          </w:p>
        </w:tc>
        <w:tc>
          <w:tcPr>
            <w:vMerge w:val="continue"/>
            <w:shd w:val="clear" w:color="auto" w:fill="E6E6E6"/>
            <w:vAlign w:val="center"/>
          </w:tcPr>
          <w:p w14:paraId="71863830">
            <w:pPr>
              <w:jc w:val="center"/>
              <w:rPr>
                <w:sz w:val="21"/>
                <w:szCs w:val="21"/>
              </w:rPr>
            </w:pPr>
          </w:p>
        </w:tc>
      </w:tr>
      <w:tr w14:paraId="4561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E42BEC">
            <w:pPr>
              <w:rPr>
                <w:sz w:val="21"/>
                <w:szCs w:val="21"/>
              </w:rPr>
            </w:pPr>
            <w:r>
              <w:rPr>
                <w:sz w:val="21"/>
                <w:szCs w:val="21"/>
              </w:rPr>
              <w:t>会议室</w:t>
            </w:r>
          </w:p>
        </w:tc>
        <w:tc>
          <w:tcPr>
            <w:vAlign w:val="center"/>
          </w:tcPr>
          <w:p w14:paraId="162307E3">
            <w:pPr>
              <w:jc w:val="center"/>
              <w:rPr>
                <w:sz w:val="21"/>
                <w:szCs w:val="21"/>
              </w:rPr>
            </w:pPr>
            <w:r>
              <w:rPr>
                <w:sz w:val="21"/>
                <w:szCs w:val="21"/>
              </w:rPr>
              <w:t>45</w:t>
            </w:r>
          </w:p>
        </w:tc>
        <w:tc>
          <w:tcPr>
            <w:vAlign w:val="center"/>
          </w:tcPr>
          <w:p w14:paraId="5896253A">
            <w:pPr>
              <w:jc w:val="center"/>
              <w:rPr>
                <w:sz w:val="21"/>
                <w:szCs w:val="21"/>
              </w:rPr>
            </w:pPr>
            <w:r>
              <w:rPr>
                <w:sz w:val="21"/>
                <w:szCs w:val="21"/>
              </w:rPr>
              <w:t>45</w:t>
            </w:r>
          </w:p>
        </w:tc>
        <w:tc>
          <w:tcPr>
            <w:vAlign w:val="center"/>
          </w:tcPr>
          <w:p w14:paraId="058A8039">
            <w:pPr>
              <w:jc w:val="center"/>
              <w:rPr>
                <w:sz w:val="21"/>
                <w:szCs w:val="21"/>
              </w:rPr>
            </w:pPr>
            <w:r>
              <w:rPr>
                <w:sz w:val="21"/>
                <w:szCs w:val="21"/>
              </w:rPr>
              <w:t>低限:≤45,高要求:≤40</w:t>
            </w:r>
          </w:p>
        </w:tc>
        <w:tc>
          <w:tcPr>
            <w:vAlign w:val="center"/>
          </w:tcPr>
          <w:p w14:paraId="5A775968">
            <w:pPr>
              <w:jc w:val="center"/>
              <w:rPr>
                <w:sz w:val="21"/>
                <w:szCs w:val="21"/>
              </w:rPr>
            </w:pPr>
            <w:r>
              <w:rPr>
                <w:sz w:val="21"/>
                <w:szCs w:val="21"/>
              </w:rPr>
              <w:t>--</w:t>
            </w:r>
          </w:p>
        </w:tc>
        <w:tc>
          <w:tcPr>
            <w:vAlign w:val="center"/>
          </w:tcPr>
          <w:p w14:paraId="5CC03A7D">
            <w:pPr>
              <w:jc w:val="center"/>
              <w:rPr>
                <w:sz w:val="21"/>
                <w:szCs w:val="21"/>
              </w:rPr>
            </w:pPr>
            <w:r>
              <w:rPr>
                <w:b/>
                <w:sz w:val="21"/>
                <w:szCs w:val="21"/>
              </w:rPr>
              <w:t>满足低限要求</w:t>
            </w:r>
          </w:p>
        </w:tc>
      </w:tr>
    </w:tbl>
    <w:p w14:paraId="0ABC0CB7">
      <w:pPr>
        <w:jc w:val="center"/>
        <w:rPr>
          <w:lang w:val="en-US"/>
        </w:rPr>
      </w:pPr>
      <w:bookmarkStart w:id="76" w:name="最不利房间室内噪声级统计"/>
      <w:bookmarkEnd w:id="76"/>
      <w:bookmarkStart w:id="77" w:name="典型房间室内噪声值"/>
      <w:bookmarkEnd w:id="77"/>
    </w:p>
    <w:p w14:paraId="03C7E6B5">
      <w:pPr>
        <w:pStyle w:val="4"/>
      </w:pPr>
      <w:bookmarkStart w:id="78" w:name="_Toc10443"/>
      <w:r>
        <w:rPr>
          <w:rFonts w:hint="eastAsia"/>
        </w:rPr>
        <w:t>小结</w:t>
      </w:r>
      <w:bookmarkEnd w:id="78"/>
    </w:p>
    <w:p w14:paraId="145E0B11">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6DB58A6">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5AAC2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D1A379">
            <w:pPr>
              <w:jc w:val="center"/>
              <w:rPr>
                <w:sz w:val="21"/>
                <w:szCs w:val="21"/>
              </w:rPr>
            </w:pPr>
            <w:r>
              <w:rPr>
                <w:sz w:val="21"/>
                <w:szCs w:val="21"/>
              </w:rPr>
              <w:t>房间类型</w:t>
            </w:r>
          </w:p>
        </w:tc>
        <w:tc>
          <w:tcPr>
            <w:vMerge w:val="restart"/>
            <w:shd w:val="clear" w:color="auto" w:fill="E6E6E6"/>
            <w:vAlign w:val="center"/>
          </w:tcPr>
          <w:p w14:paraId="34043390">
            <w:pPr>
              <w:jc w:val="center"/>
              <w:rPr>
                <w:sz w:val="21"/>
                <w:szCs w:val="21"/>
              </w:rPr>
            </w:pPr>
            <w:r>
              <w:rPr>
                <w:sz w:val="21"/>
                <w:szCs w:val="21"/>
              </w:rPr>
              <w:t>对标功能</w:t>
            </w:r>
          </w:p>
        </w:tc>
        <w:tc>
          <w:tcPr>
            <w:vMerge w:val="restart"/>
            <w:shd w:val="clear" w:color="auto" w:fill="E6E6E6"/>
            <w:vAlign w:val="center"/>
          </w:tcPr>
          <w:p w14:paraId="05F8CE09">
            <w:pPr>
              <w:jc w:val="center"/>
              <w:rPr>
                <w:sz w:val="21"/>
                <w:szCs w:val="21"/>
              </w:rPr>
            </w:pPr>
            <w:r>
              <w:rPr>
                <w:sz w:val="21"/>
                <w:szCs w:val="21"/>
              </w:rPr>
              <w:t>包含房间</w:t>
            </w:r>
          </w:p>
        </w:tc>
        <w:tc>
          <w:tcPr>
            <w:gridSpan w:val="2"/>
            <w:shd w:val="clear" w:color="auto" w:fill="E6E6E6"/>
            <w:vAlign w:val="center"/>
          </w:tcPr>
          <w:p w14:paraId="02ABC6E8">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E63E604">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50A979CE">
            <w:pPr>
              <w:jc w:val="center"/>
              <w:rPr>
                <w:sz w:val="21"/>
                <w:szCs w:val="21"/>
              </w:rPr>
            </w:pPr>
            <w:r>
              <w:rPr>
                <w:sz w:val="21"/>
                <w:szCs w:val="21"/>
              </w:rPr>
              <w:t>达标判定</w:t>
            </w:r>
          </w:p>
        </w:tc>
      </w:tr>
      <w:tr w14:paraId="54D29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D2A642">
            <w:pPr>
              <w:rPr>
                <w:sz w:val="21"/>
                <w:szCs w:val="21"/>
              </w:rPr>
            </w:pPr>
          </w:p>
        </w:tc>
        <w:tc>
          <w:tcPr>
            <w:vMerge w:val="continue"/>
            <w:shd w:val="clear" w:color="auto" w:fill="E6E6E6"/>
            <w:vAlign w:val="center"/>
          </w:tcPr>
          <w:p w14:paraId="231A8CE7">
            <w:pPr>
              <w:rPr>
                <w:sz w:val="21"/>
                <w:szCs w:val="21"/>
              </w:rPr>
            </w:pPr>
          </w:p>
        </w:tc>
        <w:tc>
          <w:tcPr>
            <w:vMerge w:val="continue"/>
            <w:shd w:val="clear" w:color="auto" w:fill="E6E6E6"/>
            <w:vAlign w:val="center"/>
          </w:tcPr>
          <w:p w14:paraId="139512B2">
            <w:pPr>
              <w:rPr>
                <w:sz w:val="21"/>
                <w:szCs w:val="21"/>
              </w:rPr>
            </w:pPr>
          </w:p>
        </w:tc>
        <w:tc>
          <w:tcPr>
            <w:shd w:val="clear" w:color="auto" w:fill="E6E6E6"/>
            <w:vAlign w:val="center"/>
          </w:tcPr>
          <w:p w14:paraId="02EEA7BE">
            <w:pPr>
              <w:jc w:val="center"/>
              <w:rPr>
                <w:sz w:val="21"/>
                <w:szCs w:val="21"/>
              </w:rPr>
            </w:pPr>
            <w:r>
              <w:rPr>
                <w:sz w:val="21"/>
                <w:szCs w:val="21"/>
              </w:rPr>
              <w:t>昼</w:t>
            </w:r>
          </w:p>
        </w:tc>
        <w:tc>
          <w:tcPr>
            <w:shd w:val="clear" w:color="auto" w:fill="E6E6E6"/>
            <w:vAlign w:val="center"/>
          </w:tcPr>
          <w:p w14:paraId="2AEC4D2C">
            <w:pPr>
              <w:jc w:val="center"/>
              <w:rPr>
                <w:sz w:val="21"/>
                <w:szCs w:val="21"/>
              </w:rPr>
            </w:pPr>
            <w:r>
              <w:rPr>
                <w:sz w:val="21"/>
                <w:szCs w:val="21"/>
              </w:rPr>
              <w:t>夜</w:t>
            </w:r>
          </w:p>
        </w:tc>
        <w:tc>
          <w:tcPr>
            <w:shd w:val="clear" w:color="auto" w:fill="E6E6E6"/>
            <w:vAlign w:val="center"/>
          </w:tcPr>
          <w:p w14:paraId="6D397DE0">
            <w:pPr>
              <w:jc w:val="center"/>
              <w:rPr>
                <w:sz w:val="21"/>
                <w:szCs w:val="21"/>
              </w:rPr>
            </w:pPr>
            <w:r>
              <w:rPr>
                <w:sz w:val="21"/>
                <w:szCs w:val="21"/>
              </w:rPr>
              <w:t>昼</w:t>
            </w:r>
          </w:p>
        </w:tc>
        <w:tc>
          <w:tcPr>
            <w:shd w:val="clear" w:color="auto" w:fill="E6E6E6"/>
            <w:vAlign w:val="center"/>
          </w:tcPr>
          <w:p w14:paraId="578F0590">
            <w:pPr>
              <w:jc w:val="center"/>
              <w:rPr>
                <w:sz w:val="21"/>
                <w:szCs w:val="21"/>
              </w:rPr>
            </w:pPr>
            <w:r>
              <w:rPr>
                <w:sz w:val="21"/>
                <w:szCs w:val="21"/>
              </w:rPr>
              <w:t>夜</w:t>
            </w:r>
          </w:p>
        </w:tc>
        <w:tc>
          <w:tcPr>
            <w:shd w:val="clear" w:color="auto" w:fill="E6E6E6"/>
            <w:vAlign w:val="center"/>
          </w:tcPr>
          <w:p w14:paraId="02DF977A">
            <w:pPr>
              <w:jc w:val="center"/>
              <w:rPr>
                <w:sz w:val="21"/>
                <w:szCs w:val="21"/>
              </w:rPr>
            </w:pPr>
            <w:r>
              <w:rPr>
                <w:sz w:val="21"/>
                <w:szCs w:val="21"/>
              </w:rPr>
              <w:t>昼</w:t>
            </w:r>
          </w:p>
        </w:tc>
        <w:tc>
          <w:tcPr>
            <w:shd w:val="clear" w:color="auto" w:fill="E6E6E6"/>
            <w:vAlign w:val="center"/>
          </w:tcPr>
          <w:p w14:paraId="6A28F96A">
            <w:pPr>
              <w:jc w:val="center"/>
              <w:rPr>
                <w:sz w:val="21"/>
                <w:szCs w:val="21"/>
              </w:rPr>
            </w:pPr>
            <w:r>
              <w:rPr>
                <w:sz w:val="21"/>
                <w:szCs w:val="21"/>
              </w:rPr>
              <w:t>夜</w:t>
            </w:r>
          </w:p>
        </w:tc>
      </w:tr>
      <w:tr w14:paraId="64AFE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C0558A">
            <w:pPr>
              <w:rPr>
                <w:sz w:val="21"/>
                <w:szCs w:val="21"/>
              </w:rPr>
            </w:pPr>
            <w:r>
              <w:rPr>
                <w:sz w:val="21"/>
                <w:szCs w:val="21"/>
              </w:rPr>
              <w:t>会议室</w:t>
            </w:r>
          </w:p>
        </w:tc>
        <w:tc>
          <w:tcPr>
            <w:vAlign w:val="center"/>
          </w:tcPr>
          <w:p w14:paraId="28C12EB8">
            <w:pPr>
              <w:rPr>
                <w:sz w:val="21"/>
                <w:szCs w:val="21"/>
              </w:rPr>
            </w:pPr>
            <w:r>
              <w:rPr>
                <w:sz w:val="21"/>
                <w:szCs w:val="21"/>
              </w:rPr>
              <w:t>普通会议室</w:t>
            </w:r>
          </w:p>
        </w:tc>
        <w:tc>
          <w:tcPr>
            <w:vAlign w:val="center"/>
          </w:tcPr>
          <w:p w14:paraId="4F744C20">
            <w:pPr>
              <w:rPr>
                <w:sz w:val="21"/>
                <w:szCs w:val="21"/>
              </w:rPr>
            </w:pPr>
            <w:r>
              <w:rPr>
                <w:sz w:val="21"/>
                <w:szCs w:val="21"/>
              </w:rPr>
              <w:t xml:space="preserve"> 28</w:t>
            </w:r>
          </w:p>
        </w:tc>
        <w:tc>
          <w:tcPr>
            <w:vAlign w:val="center"/>
          </w:tcPr>
          <w:p w14:paraId="378674D9">
            <w:pPr>
              <w:jc w:val="center"/>
              <w:rPr>
                <w:sz w:val="21"/>
                <w:szCs w:val="21"/>
              </w:rPr>
            </w:pPr>
            <w:r>
              <w:rPr>
                <w:sz w:val="21"/>
                <w:szCs w:val="21"/>
              </w:rPr>
              <w:t>45</w:t>
            </w:r>
          </w:p>
        </w:tc>
        <w:tc>
          <w:tcPr>
            <w:vAlign w:val="center"/>
          </w:tcPr>
          <w:p w14:paraId="0478024E">
            <w:pPr>
              <w:jc w:val="center"/>
              <w:rPr>
                <w:sz w:val="21"/>
                <w:szCs w:val="21"/>
              </w:rPr>
            </w:pPr>
            <w:r>
              <w:rPr>
                <w:sz w:val="21"/>
                <w:szCs w:val="21"/>
              </w:rPr>
              <w:t>45</w:t>
            </w:r>
          </w:p>
        </w:tc>
        <w:tc>
          <w:tcPr>
            <w:vAlign w:val="center"/>
          </w:tcPr>
          <w:p w14:paraId="454F150B">
            <w:pPr>
              <w:jc w:val="center"/>
              <w:rPr>
                <w:sz w:val="21"/>
                <w:szCs w:val="21"/>
              </w:rPr>
            </w:pPr>
            <w:r>
              <w:rPr>
                <w:sz w:val="21"/>
                <w:szCs w:val="21"/>
              </w:rPr>
              <w:t>L:≤45</w:t>
            </w:r>
            <w:r>
              <w:rPr>
                <w:sz w:val="21"/>
                <w:szCs w:val="21"/>
              </w:rPr>
              <w:br w:type="textWrapping"/>
            </w:r>
            <w:r>
              <w:rPr>
                <w:sz w:val="21"/>
                <w:szCs w:val="21"/>
              </w:rPr>
              <w:t>H:≤40</w:t>
            </w:r>
          </w:p>
        </w:tc>
        <w:tc>
          <w:tcPr>
            <w:vAlign w:val="center"/>
          </w:tcPr>
          <w:p w14:paraId="1F743830">
            <w:pPr>
              <w:jc w:val="center"/>
              <w:rPr>
                <w:sz w:val="21"/>
                <w:szCs w:val="21"/>
              </w:rPr>
            </w:pPr>
            <w:r>
              <w:rPr>
                <w:sz w:val="21"/>
                <w:szCs w:val="21"/>
              </w:rPr>
              <w:t>--</w:t>
            </w:r>
          </w:p>
        </w:tc>
        <w:tc>
          <w:tcPr>
            <w:vAlign w:val="center"/>
          </w:tcPr>
          <w:p w14:paraId="06874B07">
            <w:pPr>
              <w:jc w:val="center"/>
              <w:rPr>
                <w:sz w:val="21"/>
                <w:szCs w:val="21"/>
              </w:rPr>
            </w:pPr>
            <w:r>
              <w:rPr>
                <w:sz w:val="21"/>
                <w:szCs w:val="21"/>
              </w:rPr>
              <w:t>满足低限要求</w:t>
            </w:r>
          </w:p>
        </w:tc>
        <w:tc>
          <w:tcPr>
            <w:vAlign w:val="center"/>
          </w:tcPr>
          <w:p w14:paraId="7ABB2D7C">
            <w:pPr>
              <w:jc w:val="center"/>
              <w:rPr>
                <w:sz w:val="21"/>
                <w:szCs w:val="21"/>
              </w:rPr>
            </w:pPr>
            <w:r>
              <w:rPr>
                <w:sz w:val="21"/>
                <w:szCs w:val="21"/>
              </w:rPr>
              <w:t>--</w:t>
            </w:r>
          </w:p>
        </w:tc>
      </w:tr>
      <w:tr w14:paraId="57630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E9A983">
            <w:pPr>
              <w:rPr>
                <w:sz w:val="21"/>
                <w:szCs w:val="21"/>
              </w:rPr>
            </w:pPr>
            <w:r>
              <w:rPr>
                <w:sz w:val="21"/>
                <w:szCs w:val="21"/>
              </w:rPr>
              <w:t>接待室</w:t>
            </w:r>
          </w:p>
        </w:tc>
        <w:tc>
          <w:tcPr>
            <w:vAlign w:val="center"/>
          </w:tcPr>
          <w:p w14:paraId="501990D2">
            <w:pPr>
              <w:rPr>
                <w:sz w:val="21"/>
                <w:szCs w:val="21"/>
              </w:rPr>
            </w:pPr>
            <w:r>
              <w:rPr>
                <w:sz w:val="21"/>
                <w:szCs w:val="21"/>
              </w:rPr>
              <w:t>普通会议室</w:t>
            </w:r>
          </w:p>
        </w:tc>
        <w:tc>
          <w:tcPr>
            <w:vAlign w:val="center"/>
          </w:tcPr>
          <w:p w14:paraId="14C86EF2">
            <w:pPr>
              <w:rPr>
                <w:sz w:val="21"/>
                <w:szCs w:val="21"/>
              </w:rPr>
            </w:pPr>
            <w:r>
              <w:rPr>
                <w:sz w:val="21"/>
                <w:szCs w:val="21"/>
              </w:rPr>
              <w:t xml:space="preserve"> 26</w:t>
            </w:r>
          </w:p>
        </w:tc>
        <w:tc>
          <w:tcPr>
            <w:vAlign w:val="center"/>
          </w:tcPr>
          <w:p w14:paraId="3F4AA55B">
            <w:pPr>
              <w:jc w:val="center"/>
              <w:rPr>
                <w:sz w:val="21"/>
                <w:szCs w:val="21"/>
              </w:rPr>
            </w:pPr>
            <w:r>
              <w:rPr>
                <w:sz w:val="21"/>
                <w:szCs w:val="21"/>
              </w:rPr>
              <w:t>32</w:t>
            </w:r>
          </w:p>
        </w:tc>
        <w:tc>
          <w:tcPr>
            <w:vAlign w:val="center"/>
          </w:tcPr>
          <w:p w14:paraId="29AC2A1B">
            <w:pPr>
              <w:jc w:val="center"/>
              <w:rPr>
                <w:sz w:val="21"/>
                <w:szCs w:val="21"/>
              </w:rPr>
            </w:pPr>
            <w:r>
              <w:rPr>
                <w:sz w:val="21"/>
                <w:szCs w:val="21"/>
              </w:rPr>
              <w:t>26</w:t>
            </w:r>
          </w:p>
        </w:tc>
        <w:tc>
          <w:tcPr>
            <w:vAlign w:val="center"/>
          </w:tcPr>
          <w:p w14:paraId="7334C952">
            <w:pPr>
              <w:jc w:val="center"/>
              <w:rPr>
                <w:sz w:val="21"/>
                <w:szCs w:val="21"/>
              </w:rPr>
            </w:pPr>
            <w:r>
              <w:rPr>
                <w:sz w:val="21"/>
                <w:szCs w:val="21"/>
              </w:rPr>
              <w:t>L:≤45</w:t>
            </w:r>
            <w:r>
              <w:rPr>
                <w:sz w:val="21"/>
                <w:szCs w:val="21"/>
              </w:rPr>
              <w:br w:type="textWrapping"/>
            </w:r>
            <w:r>
              <w:rPr>
                <w:sz w:val="21"/>
                <w:szCs w:val="21"/>
              </w:rPr>
              <w:t>H:≤40</w:t>
            </w:r>
          </w:p>
        </w:tc>
        <w:tc>
          <w:tcPr>
            <w:vAlign w:val="center"/>
          </w:tcPr>
          <w:p w14:paraId="05A3AFAF">
            <w:pPr>
              <w:jc w:val="center"/>
              <w:rPr>
                <w:sz w:val="21"/>
                <w:szCs w:val="21"/>
              </w:rPr>
            </w:pPr>
            <w:r>
              <w:rPr>
                <w:sz w:val="21"/>
                <w:szCs w:val="21"/>
              </w:rPr>
              <w:t>--</w:t>
            </w:r>
          </w:p>
        </w:tc>
        <w:tc>
          <w:tcPr>
            <w:vAlign w:val="center"/>
          </w:tcPr>
          <w:p w14:paraId="6B5D9964">
            <w:pPr>
              <w:jc w:val="center"/>
              <w:rPr>
                <w:sz w:val="21"/>
                <w:szCs w:val="21"/>
              </w:rPr>
            </w:pPr>
            <w:r>
              <w:rPr>
                <w:sz w:val="21"/>
                <w:szCs w:val="21"/>
              </w:rPr>
              <w:t>满足高要求</w:t>
            </w:r>
          </w:p>
        </w:tc>
        <w:tc>
          <w:tcPr>
            <w:vAlign w:val="center"/>
          </w:tcPr>
          <w:p w14:paraId="5FE63C33">
            <w:pPr>
              <w:jc w:val="center"/>
              <w:rPr>
                <w:sz w:val="21"/>
                <w:szCs w:val="21"/>
              </w:rPr>
            </w:pPr>
            <w:r>
              <w:rPr>
                <w:sz w:val="21"/>
                <w:szCs w:val="21"/>
              </w:rPr>
              <w:t>--</w:t>
            </w:r>
          </w:p>
        </w:tc>
      </w:tr>
      <w:tr w14:paraId="4EBDB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D8EE9B">
            <w:pPr>
              <w:rPr>
                <w:sz w:val="21"/>
                <w:szCs w:val="21"/>
              </w:rPr>
            </w:pPr>
            <w:r>
              <w:rPr>
                <w:sz w:val="21"/>
                <w:szCs w:val="21"/>
              </w:rPr>
              <w:t>普通办公室</w:t>
            </w:r>
          </w:p>
        </w:tc>
        <w:tc>
          <w:tcPr>
            <w:vAlign w:val="center"/>
          </w:tcPr>
          <w:p w14:paraId="65B6BFF2">
            <w:pPr>
              <w:rPr>
                <w:sz w:val="21"/>
                <w:szCs w:val="21"/>
              </w:rPr>
            </w:pPr>
            <w:r>
              <w:rPr>
                <w:sz w:val="21"/>
                <w:szCs w:val="21"/>
              </w:rPr>
              <w:t>多人办公室</w:t>
            </w:r>
          </w:p>
        </w:tc>
        <w:tc>
          <w:tcPr>
            <w:vAlign w:val="center"/>
          </w:tcPr>
          <w:p w14:paraId="2EE88607">
            <w:pPr>
              <w:rPr>
                <w:sz w:val="21"/>
                <w:szCs w:val="21"/>
              </w:rPr>
            </w:pPr>
            <w:r>
              <w:rPr>
                <w:sz w:val="21"/>
                <w:szCs w:val="21"/>
              </w:rPr>
              <w:t>3010, 32, 58</w:t>
            </w:r>
            <w:r>
              <w:rPr>
                <w:sz w:val="21"/>
                <w:szCs w:val="21"/>
              </w:rPr>
              <w:br w:type="textWrapping"/>
            </w:r>
            <w:r>
              <w:rPr>
                <w:sz w:val="21"/>
                <w:szCs w:val="21"/>
              </w:rPr>
              <w:t>等13个房间</w:t>
            </w:r>
          </w:p>
        </w:tc>
        <w:tc>
          <w:tcPr>
            <w:vAlign w:val="center"/>
          </w:tcPr>
          <w:p w14:paraId="53AC7ED9">
            <w:pPr>
              <w:jc w:val="center"/>
              <w:rPr>
                <w:sz w:val="21"/>
                <w:szCs w:val="21"/>
              </w:rPr>
            </w:pPr>
            <w:r>
              <w:rPr>
                <w:sz w:val="21"/>
                <w:szCs w:val="21"/>
              </w:rPr>
              <w:t>45</w:t>
            </w:r>
          </w:p>
        </w:tc>
        <w:tc>
          <w:tcPr>
            <w:vAlign w:val="center"/>
          </w:tcPr>
          <w:p w14:paraId="74010F9E">
            <w:pPr>
              <w:jc w:val="center"/>
              <w:rPr>
                <w:sz w:val="21"/>
                <w:szCs w:val="21"/>
              </w:rPr>
            </w:pPr>
            <w:r>
              <w:rPr>
                <w:sz w:val="21"/>
                <w:szCs w:val="21"/>
              </w:rPr>
              <w:t>45</w:t>
            </w:r>
          </w:p>
        </w:tc>
        <w:tc>
          <w:tcPr>
            <w:vAlign w:val="center"/>
          </w:tcPr>
          <w:p w14:paraId="5AA77EA5">
            <w:pPr>
              <w:jc w:val="center"/>
              <w:rPr>
                <w:sz w:val="21"/>
                <w:szCs w:val="21"/>
              </w:rPr>
            </w:pPr>
            <w:r>
              <w:rPr>
                <w:sz w:val="21"/>
                <w:szCs w:val="21"/>
              </w:rPr>
              <w:t>L:≤45</w:t>
            </w:r>
            <w:r>
              <w:rPr>
                <w:sz w:val="21"/>
                <w:szCs w:val="21"/>
              </w:rPr>
              <w:br w:type="textWrapping"/>
            </w:r>
            <w:r>
              <w:rPr>
                <w:sz w:val="21"/>
                <w:szCs w:val="21"/>
              </w:rPr>
              <w:t>H:≤40</w:t>
            </w:r>
          </w:p>
        </w:tc>
        <w:tc>
          <w:tcPr>
            <w:vAlign w:val="center"/>
          </w:tcPr>
          <w:p w14:paraId="15F495E6">
            <w:pPr>
              <w:jc w:val="center"/>
              <w:rPr>
                <w:sz w:val="21"/>
                <w:szCs w:val="21"/>
              </w:rPr>
            </w:pPr>
            <w:r>
              <w:rPr>
                <w:sz w:val="21"/>
                <w:szCs w:val="21"/>
              </w:rPr>
              <w:t>--</w:t>
            </w:r>
          </w:p>
        </w:tc>
        <w:tc>
          <w:tcPr>
            <w:vAlign w:val="center"/>
          </w:tcPr>
          <w:p w14:paraId="29F918BE">
            <w:pPr>
              <w:jc w:val="center"/>
              <w:rPr>
                <w:sz w:val="21"/>
                <w:szCs w:val="21"/>
              </w:rPr>
            </w:pPr>
            <w:r>
              <w:rPr>
                <w:sz w:val="21"/>
                <w:szCs w:val="21"/>
              </w:rPr>
              <w:t>满足低限要求</w:t>
            </w:r>
          </w:p>
        </w:tc>
        <w:tc>
          <w:tcPr>
            <w:vAlign w:val="center"/>
          </w:tcPr>
          <w:p w14:paraId="75145728">
            <w:pPr>
              <w:jc w:val="center"/>
              <w:rPr>
                <w:sz w:val="21"/>
                <w:szCs w:val="21"/>
              </w:rPr>
            </w:pPr>
            <w:r>
              <w:rPr>
                <w:sz w:val="21"/>
                <w:szCs w:val="21"/>
              </w:rPr>
              <w:t>--</w:t>
            </w:r>
          </w:p>
        </w:tc>
      </w:tr>
      <w:tr w14:paraId="69001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8909DD">
            <w:pPr>
              <w:rPr>
                <w:sz w:val="21"/>
                <w:szCs w:val="21"/>
              </w:rPr>
            </w:pPr>
            <w:r>
              <w:rPr>
                <w:sz w:val="21"/>
                <w:szCs w:val="21"/>
              </w:rPr>
              <w:t>展览馆</w:t>
            </w:r>
          </w:p>
        </w:tc>
        <w:tc>
          <w:tcPr>
            <w:vAlign w:val="center"/>
          </w:tcPr>
          <w:p w14:paraId="7F0739DD">
            <w:pPr>
              <w:rPr>
                <w:sz w:val="21"/>
                <w:szCs w:val="21"/>
              </w:rPr>
            </w:pPr>
            <w:r>
              <w:rPr>
                <w:sz w:val="21"/>
                <w:szCs w:val="21"/>
              </w:rPr>
              <w:t>会展中心</w:t>
            </w:r>
          </w:p>
        </w:tc>
        <w:tc>
          <w:tcPr>
            <w:vAlign w:val="center"/>
          </w:tcPr>
          <w:p w14:paraId="78F3520A">
            <w:pPr>
              <w:rPr>
                <w:sz w:val="21"/>
                <w:szCs w:val="21"/>
              </w:rPr>
            </w:pPr>
            <w:r>
              <w:rPr>
                <w:sz w:val="21"/>
                <w:szCs w:val="21"/>
              </w:rPr>
              <w:t xml:space="preserve"> 13, 07, 12</w:t>
            </w:r>
            <w:r>
              <w:rPr>
                <w:sz w:val="21"/>
                <w:szCs w:val="21"/>
              </w:rPr>
              <w:br w:type="textWrapping"/>
            </w:r>
            <w:r>
              <w:rPr>
                <w:sz w:val="21"/>
                <w:szCs w:val="21"/>
              </w:rPr>
              <w:t>等4个房间</w:t>
            </w:r>
          </w:p>
        </w:tc>
        <w:tc>
          <w:tcPr>
            <w:vAlign w:val="center"/>
          </w:tcPr>
          <w:p w14:paraId="2F959697">
            <w:pPr>
              <w:jc w:val="center"/>
              <w:rPr>
                <w:sz w:val="21"/>
                <w:szCs w:val="21"/>
              </w:rPr>
            </w:pPr>
            <w:r>
              <w:rPr>
                <w:sz w:val="21"/>
                <w:szCs w:val="21"/>
              </w:rPr>
              <w:t>46</w:t>
            </w:r>
          </w:p>
        </w:tc>
        <w:tc>
          <w:tcPr>
            <w:vAlign w:val="center"/>
          </w:tcPr>
          <w:p w14:paraId="249B6584">
            <w:pPr>
              <w:jc w:val="center"/>
              <w:rPr>
                <w:sz w:val="21"/>
                <w:szCs w:val="21"/>
              </w:rPr>
            </w:pPr>
            <w:r>
              <w:rPr>
                <w:sz w:val="21"/>
                <w:szCs w:val="21"/>
              </w:rPr>
              <w:t>45</w:t>
            </w:r>
          </w:p>
        </w:tc>
        <w:tc>
          <w:tcPr>
            <w:vAlign w:val="center"/>
          </w:tcPr>
          <w:p w14:paraId="1795BFD2">
            <w:pPr>
              <w:jc w:val="center"/>
              <w:rPr>
                <w:sz w:val="21"/>
                <w:szCs w:val="21"/>
              </w:rPr>
            </w:pPr>
            <w:r>
              <w:rPr>
                <w:sz w:val="21"/>
                <w:szCs w:val="21"/>
              </w:rPr>
              <w:t>L:≤55</w:t>
            </w:r>
            <w:r>
              <w:rPr>
                <w:sz w:val="21"/>
                <w:szCs w:val="21"/>
              </w:rPr>
              <w:br w:type="textWrapping"/>
            </w:r>
            <w:r>
              <w:rPr>
                <w:sz w:val="21"/>
                <w:szCs w:val="21"/>
              </w:rPr>
              <w:t>H:≤50</w:t>
            </w:r>
          </w:p>
        </w:tc>
        <w:tc>
          <w:tcPr>
            <w:vAlign w:val="center"/>
          </w:tcPr>
          <w:p w14:paraId="35EED6A1">
            <w:pPr>
              <w:jc w:val="center"/>
              <w:rPr>
                <w:sz w:val="21"/>
                <w:szCs w:val="21"/>
              </w:rPr>
            </w:pPr>
            <w:r>
              <w:rPr>
                <w:sz w:val="21"/>
                <w:szCs w:val="21"/>
              </w:rPr>
              <w:t>--</w:t>
            </w:r>
          </w:p>
        </w:tc>
        <w:tc>
          <w:tcPr>
            <w:vAlign w:val="center"/>
          </w:tcPr>
          <w:p w14:paraId="6B9DC152">
            <w:pPr>
              <w:jc w:val="center"/>
              <w:rPr>
                <w:sz w:val="21"/>
                <w:szCs w:val="21"/>
              </w:rPr>
            </w:pPr>
            <w:r>
              <w:rPr>
                <w:sz w:val="21"/>
                <w:szCs w:val="21"/>
              </w:rPr>
              <w:t>满足高要求</w:t>
            </w:r>
          </w:p>
        </w:tc>
        <w:tc>
          <w:tcPr>
            <w:vAlign w:val="center"/>
          </w:tcPr>
          <w:p w14:paraId="0B55DA6D">
            <w:pPr>
              <w:jc w:val="center"/>
              <w:rPr>
                <w:sz w:val="21"/>
                <w:szCs w:val="21"/>
              </w:rPr>
            </w:pPr>
            <w:r>
              <w:rPr>
                <w:sz w:val="21"/>
                <w:szCs w:val="21"/>
              </w:rPr>
              <w:t>--</w:t>
            </w:r>
          </w:p>
        </w:tc>
      </w:tr>
      <w:tr w14:paraId="62382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3B3384">
            <w:pPr>
              <w:rPr>
                <w:sz w:val="21"/>
                <w:szCs w:val="21"/>
              </w:rPr>
            </w:pPr>
            <w:r>
              <w:rPr>
                <w:sz w:val="21"/>
                <w:szCs w:val="21"/>
              </w:rPr>
              <w:t>陈列室</w:t>
            </w:r>
          </w:p>
        </w:tc>
        <w:tc>
          <w:tcPr>
            <w:vAlign w:val="center"/>
          </w:tcPr>
          <w:p w14:paraId="755E02A0">
            <w:pPr>
              <w:rPr>
                <w:sz w:val="21"/>
                <w:szCs w:val="21"/>
              </w:rPr>
            </w:pPr>
            <w:r>
              <w:rPr>
                <w:sz w:val="21"/>
                <w:szCs w:val="21"/>
              </w:rPr>
              <w:t>会展中心</w:t>
            </w:r>
          </w:p>
        </w:tc>
        <w:tc>
          <w:tcPr>
            <w:vAlign w:val="center"/>
          </w:tcPr>
          <w:p w14:paraId="191DEAC2">
            <w:pPr>
              <w:rPr>
                <w:sz w:val="21"/>
                <w:szCs w:val="21"/>
              </w:rPr>
            </w:pPr>
            <w:r>
              <w:rPr>
                <w:sz w:val="21"/>
                <w:szCs w:val="21"/>
              </w:rPr>
              <w:t>3005, 10, 08</w:t>
            </w:r>
            <w:r>
              <w:rPr>
                <w:sz w:val="21"/>
                <w:szCs w:val="21"/>
              </w:rPr>
              <w:br w:type="textWrapping"/>
            </w:r>
            <w:r>
              <w:rPr>
                <w:sz w:val="21"/>
                <w:szCs w:val="21"/>
              </w:rPr>
              <w:t>等6个房间</w:t>
            </w:r>
          </w:p>
        </w:tc>
        <w:tc>
          <w:tcPr>
            <w:vAlign w:val="center"/>
          </w:tcPr>
          <w:p w14:paraId="5B67ADC9">
            <w:pPr>
              <w:jc w:val="center"/>
              <w:rPr>
                <w:sz w:val="21"/>
                <w:szCs w:val="21"/>
              </w:rPr>
            </w:pPr>
            <w:r>
              <w:rPr>
                <w:sz w:val="21"/>
                <w:szCs w:val="21"/>
              </w:rPr>
              <w:t>50</w:t>
            </w:r>
          </w:p>
        </w:tc>
        <w:tc>
          <w:tcPr>
            <w:vAlign w:val="center"/>
          </w:tcPr>
          <w:p w14:paraId="6E8C7482">
            <w:pPr>
              <w:jc w:val="center"/>
              <w:rPr>
                <w:sz w:val="21"/>
                <w:szCs w:val="21"/>
              </w:rPr>
            </w:pPr>
            <w:r>
              <w:rPr>
                <w:sz w:val="21"/>
                <w:szCs w:val="21"/>
              </w:rPr>
              <w:t>47</w:t>
            </w:r>
          </w:p>
        </w:tc>
        <w:tc>
          <w:tcPr>
            <w:vAlign w:val="center"/>
          </w:tcPr>
          <w:p w14:paraId="591B77DD">
            <w:pPr>
              <w:jc w:val="center"/>
              <w:rPr>
                <w:sz w:val="21"/>
                <w:szCs w:val="21"/>
              </w:rPr>
            </w:pPr>
            <w:r>
              <w:rPr>
                <w:sz w:val="21"/>
                <w:szCs w:val="21"/>
              </w:rPr>
              <w:t>L:≤55</w:t>
            </w:r>
            <w:r>
              <w:rPr>
                <w:sz w:val="21"/>
                <w:szCs w:val="21"/>
              </w:rPr>
              <w:br w:type="textWrapping"/>
            </w:r>
            <w:r>
              <w:rPr>
                <w:sz w:val="21"/>
                <w:szCs w:val="21"/>
              </w:rPr>
              <w:t>H:≤50</w:t>
            </w:r>
          </w:p>
        </w:tc>
        <w:tc>
          <w:tcPr>
            <w:vAlign w:val="center"/>
          </w:tcPr>
          <w:p w14:paraId="5FCD7EC3">
            <w:pPr>
              <w:jc w:val="center"/>
              <w:rPr>
                <w:sz w:val="21"/>
                <w:szCs w:val="21"/>
              </w:rPr>
            </w:pPr>
            <w:r>
              <w:rPr>
                <w:sz w:val="21"/>
                <w:szCs w:val="21"/>
              </w:rPr>
              <w:t>--</w:t>
            </w:r>
          </w:p>
        </w:tc>
        <w:tc>
          <w:tcPr>
            <w:vAlign w:val="center"/>
          </w:tcPr>
          <w:p w14:paraId="237EF244">
            <w:pPr>
              <w:jc w:val="center"/>
              <w:rPr>
                <w:sz w:val="21"/>
                <w:szCs w:val="21"/>
              </w:rPr>
            </w:pPr>
            <w:r>
              <w:rPr>
                <w:sz w:val="21"/>
                <w:szCs w:val="21"/>
              </w:rPr>
              <w:t>满足高要求</w:t>
            </w:r>
          </w:p>
        </w:tc>
        <w:tc>
          <w:tcPr>
            <w:vAlign w:val="center"/>
          </w:tcPr>
          <w:p w14:paraId="4E505590">
            <w:pPr>
              <w:jc w:val="center"/>
              <w:rPr>
                <w:sz w:val="21"/>
                <w:szCs w:val="21"/>
              </w:rPr>
            </w:pPr>
            <w:r>
              <w:rPr>
                <w:sz w:val="21"/>
                <w:szCs w:val="21"/>
              </w:rPr>
              <w:t>--</w:t>
            </w:r>
          </w:p>
        </w:tc>
      </w:tr>
      <w:tr w14:paraId="21139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50CBD4">
            <w:pPr>
              <w:rPr>
                <w:sz w:val="21"/>
                <w:szCs w:val="21"/>
              </w:rPr>
            </w:pPr>
            <w:r>
              <w:rPr>
                <w:sz w:val="21"/>
                <w:szCs w:val="21"/>
              </w:rPr>
              <w:t>书画装裱室</w:t>
            </w:r>
          </w:p>
        </w:tc>
        <w:tc>
          <w:tcPr>
            <w:vAlign w:val="center"/>
          </w:tcPr>
          <w:p w14:paraId="028794E9">
            <w:pPr>
              <w:rPr>
                <w:sz w:val="21"/>
                <w:szCs w:val="21"/>
              </w:rPr>
            </w:pPr>
            <w:r>
              <w:rPr>
                <w:sz w:val="21"/>
                <w:szCs w:val="21"/>
              </w:rPr>
              <w:t>多人办公室</w:t>
            </w:r>
          </w:p>
        </w:tc>
        <w:tc>
          <w:tcPr>
            <w:vAlign w:val="center"/>
          </w:tcPr>
          <w:p w14:paraId="565EE4E3">
            <w:pPr>
              <w:rPr>
                <w:sz w:val="21"/>
                <w:szCs w:val="21"/>
              </w:rPr>
            </w:pPr>
            <w:r>
              <w:rPr>
                <w:sz w:val="21"/>
                <w:szCs w:val="21"/>
              </w:rPr>
              <w:t xml:space="preserve"> 27</w:t>
            </w:r>
          </w:p>
        </w:tc>
        <w:tc>
          <w:tcPr>
            <w:vAlign w:val="center"/>
          </w:tcPr>
          <w:p w14:paraId="1326411E">
            <w:pPr>
              <w:jc w:val="center"/>
              <w:rPr>
                <w:sz w:val="21"/>
                <w:szCs w:val="21"/>
              </w:rPr>
            </w:pPr>
            <w:r>
              <w:rPr>
                <w:sz w:val="21"/>
                <w:szCs w:val="21"/>
              </w:rPr>
              <w:t>45</w:t>
            </w:r>
          </w:p>
        </w:tc>
        <w:tc>
          <w:tcPr>
            <w:vAlign w:val="center"/>
          </w:tcPr>
          <w:p w14:paraId="0343F680">
            <w:pPr>
              <w:jc w:val="center"/>
              <w:rPr>
                <w:sz w:val="21"/>
                <w:szCs w:val="21"/>
              </w:rPr>
            </w:pPr>
            <w:r>
              <w:rPr>
                <w:sz w:val="21"/>
                <w:szCs w:val="21"/>
              </w:rPr>
              <w:t>45</w:t>
            </w:r>
          </w:p>
        </w:tc>
        <w:tc>
          <w:tcPr>
            <w:vAlign w:val="center"/>
          </w:tcPr>
          <w:p w14:paraId="7C487EAD">
            <w:pPr>
              <w:jc w:val="center"/>
              <w:rPr>
                <w:sz w:val="21"/>
                <w:szCs w:val="21"/>
              </w:rPr>
            </w:pPr>
            <w:r>
              <w:rPr>
                <w:sz w:val="21"/>
                <w:szCs w:val="21"/>
              </w:rPr>
              <w:t>L:≤45</w:t>
            </w:r>
            <w:r>
              <w:rPr>
                <w:sz w:val="21"/>
                <w:szCs w:val="21"/>
              </w:rPr>
              <w:br w:type="textWrapping"/>
            </w:r>
            <w:r>
              <w:rPr>
                <w:sz w:val="21"/>
                <w:szCs w:val="21"/>
              </w:rPr>
              <w:t>H:≤40</w:t>
            </w:r>
          </w:p>
        </w:tc>
        <w:tc>
          <w:tcPr>
            <w:vAlign w:val="center"/>
          </w:tcPr>
          <w:p w14:paraId="728C6070">
            <w:pPr>
              <w:jc w:val="center"/>
              <w:rPr>
                <w:sz w:val="21"/>
                <w:szCs w:val="21"/>
              </w:rPr>
            </w:pPr>
            <w:r>
              <w:rPr>
                <w:sz w:val="21"/>
                <w:szCs w:val="21"/>
              </w:rPr>
              <w:t>--</w:t>
            </w:r>
          </w:p>
        </w:tc>
        <w:tc>
          <w:tcPr>
            <w:vAlign w:val="center"/>
          </w:tcPr>
          <w:p w14:paraId="3E3D1025">
            <w:pPr>
              <w:jc w:val="center"/>
              <w:rPr>
                <w:sz w:val="21"/>
                <w:szCs w:val="21"/>
              </w:rPr>
            </w:pPr>
            <w:r>
              <w:rPr>
                <w:sz w:val="21"/>
                <w:szCs w:val="21"/>
              </w:rPr>
              <w:t>满足低限要求</w:t>
            </w:r>
          </w:p>
        </w:tc>
        <w:tc>
          <w:tcPr>
            <w:vAlign w:val="center"/>
          </w:tcPr>
          <w:p w14:paraId="099670DF">
            <w:pPr>
              <w:jc w:val="center"/>
              <w:rPr>
                <w:sz w:val="21"/>
                <w:szCs w:val="21"/>
              </w:rPr>
            </w:pPr>
            <w:r>
              <w:rPr>
                <w:sz w:val="21"/>
                <w:szCs w:val="21"/>
              </w:rPr>
              <w:t>--</w:t>
            </w:r>
          </w:p>
        </w:tc>
      </w:tr>
    </w:tbl>
    <w:p w14:paraId="71931B21">
      <w:pPr>
        <w:pStyle w:val="3"/>
      </w:pPr>
      <w:bookmarkStart w:id="79" w:name="主要功能房间室内噪声值"/>
      <w:bookmarkEnd w:id="79"/>
    </w:p>
    <w:p w14:paraId="3D597A8A">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6B407091">
      <w:pPr>
        <w:pStyle w:val="2"/>
        <w:rPr>
          <w:kern w:val="2"/>
        </w:rPr>
      </w:pPr>
      <w:bookmarkStart w:id="80" w:name="_Toc24091"/>
      <w:r>
        <w:rPr>
          <w:rFonts w:hint="eastAsia"/>
          <w:kern w:val="2"/>
        </w:rPr>
        <w:t>结论</w:t>
      </w:r>
      <w:bookmarkEnd w:id="80"/>
    </w:p>
    <w:p w14:paraId="222B4B56">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1F5E201">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00EC304F">
            <w:pPr>
              <w:pStyle w:val="3"/>
              <w:jc w:val="center"/>
            </w:pPr>
            <w:r>
              <w:t>检查项</w:t>
            </w:r>
          </w:p>
        </w:tc>
        <w:tc>
          <w:tcPr>
            <w:tcW w:w="5616" w:type="dxa"/>
            <w:shd w:val="clear" w:color="auto" w:fill="E6E6E6"/>
          </w:tcPr>
          <w:p w14:paraId="00060891">
            <w:pPr>
              <w:pStyle w:val="3"/>
              <w:jc w:val="center"/>
            </w:pPr>
            <w:r>
              <w:rPr>
                <w:rFonts w:hint="eastAsia"/>
              </w:rPr>
              <w:t>评价</w:t>
            </w:r>
            <w:r>
              <w:t>依据</w:t>
            </w:r>
          </w:p>
        </w:tc>
        <w:tc>
          <w:tcPr>
            <w:tcW w:w="1694" w:type="dxa"/>
            <w:shd w:val="clear" w:color="auto" w:fill="E6E6E6"/>
            <w:vAlign w:val="center"/>
          </w:tcPr>
          <w:p w14:paraId="02834932">
            <w:pPr>
              <w:pStyle w:val="3"/>
              <w:jc w:val="center"/>
            </w:pPr>
            <w:r>
              <w:t>结论</w:t>
            </w:r>
          </w:p>
        </w:tc>
        <w:tc>
          <w:tcPr>
            <w:tcW w:w="731" w:type="dxa"/>
            <w:shd w:val="clear" w:color="auto" w:fill="E6E6E6"/>
            <w:vAlign w:val="center"/>
          </w:tcPr>
          <w:p w14:paraId="019BA9B7">
            <w:pPr>
              <w:pStyle w:val="3"/>
              <w:jc w:val="center"/>
            </w:pPr>
            <w:r>
              <w:t>得分</w:t>
            </w:r>
          </w:p>
        </w:tc>
      </w:tr>
      <w:tr w14:paraId="15A16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35B84C78">
            <w:pPr>
              <w:pStyle w:val="3"/>
              <w:jc w:val="center"/>
            </w:pPr>
            <w:r>
              <w:t>室内噪声级</w:t>
            </w:r>
          </w:p>
        </w:tc>
        <w:tc>
          <w:tcPr>
            <w:tcW w:w="5616" w:type="dxa"/>
          </w:tcPr>
          <w:p w14:paraId="7A5A55C8">
            <w:pPr>
              <w:pStyle w:val="3"/>
              <w:rPr>
                <w:bCs/>
              </w:rPr>
            </w:pPr>
            <w:r>
              <w:rPr>
                <w:rFonts w:hint="eastAsia"/>
                <w:bCs/>
              </w:rPr>
              <w:t>控制项</w:t>
            </w:r>
            <w:r>
              <w:rPr>
                <w:bCs/>
              </w:rPr>
              <w:t>：</w:t>
            </w:r>
          </w:p>
          <w:p w14:paraId="7699D0B7">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05E8EE73">
            <w:pPr>
              <w:jc w:val="center"/>
              <w:rPr>
                <w:b/>
                <w:bCs/>
                <w:sz w:val="21"/>
                <w:szCs w:val="21"/>
              </w:rPr>
            </w:pPr>
            <w:bookmarkStart w:id="81" w:name="室内噪声控制项结论"/>
            <w:r>
              <w:rPr>
                <w:b/>
                <w:bCs/>
                <w:sz w:val="21"/>
                <w:szCs w:val="21"/>
              </w:rPr>
              <w:t>满足</w:t>
            </w:r>
            <w:bookmarkEnd w:id="81"/>
          </w:p>
        </w:tc>
        <w:tc>
          <w:tcPr>
            <w:tcW w:w="731" w:type="dxa"/>
            <w:vAlign w:val="center"/>
          </w:tcPr>
          <w:p w14:paraId="54106FE4">
            <w:pPr>
              <w:jc w:val="center"/>
              <w:rPr>
                <w:sz w:val="21"/>
                <w:szCs w:val="21"/>
              </w:rPr>
            </w:pPr>
            <w:r>
              <w:rPr>
                <w:sz w:val="21"/>
                <w:szCs w:val="21"/>
              </w:rPr>
              <w:t>--</w:t>
            </w:r>
          </w:p>
        </w:tc>
      </w:tr>
      <w:tr w14:paraId="01521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6D02C661">
            <w:pPr>
              <w:pStyle w:val="3"/>
            </w:pPr>
          </w:p>
        </w:tc>
        <w:tc>
          <w:tcPr>
            <w:tcW w:w="5616" w:type="dxa"/>
          </w:tcPr>
          <w:p w14:paraId="1E817AAA">
            <w:pPr>
              <w:pStyle w:val="3"/>
              <w:rPr>
                <w:bCs/>
              </w:rPr>
            </w:pPr>
            <w:r>
              <w:rPr>
                <w:rFonts w:hint="eastAsia"/>
                <w:bCs/>
              </w:rPr>
              <w:t>评分项：</w:t>
            </w:r>
          </w:p>
          <w:p w14:paraId="684B964F">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36D24AA3">
            <w:pPr>
              <w:jc w:val="center"/>
              <w:rPr>
                <w:b/>
                <w:bCs/>
                <w:sz w:val="21"/>
                <w:szCs w:val="21"/>
              </w:rPr>
            </w:pPr>
            <w:bookmarkStart w:id="82" w:name="室内噪声评分项结论"/>
            <w:r>
              <w:rPr>
                <w:b/>
                <w:bCs/>
                <w:sz w:val="21"/>
                <w:szCs w:val="21"/>
              </w:rPr>
              <w:t>满足低限要求</w:t>
            </w:r>
            <w:bookmarkEnd w:id="82"/>
          </w:p>
        </w:tc>
        <w:tc>
          <w:tcPr>
            <w:tcW w:w="731" w:type="dxa"/>
            <w:vAlign w:val="center"/>
          </w:tcPr>
          <w:p w14:paraId="3C86254F">
            <w:pPr>
              <w:jc w:val="center"/>
              <w:rPr>
                <w:b/>
                <w:bCs/>
                <w:sz w:val="21"/>
                <w:szCs w:val="21"/>
              </w:rPr>
            </w:pPr>
            <w:bookmarkStart w:id="83" w:name="室内噪声得分"/>
            <w:r>
              <w:rPr>
                <w:b/>
                <w:bCs/>
                <w:sz w:val="21"/>
                <w:szCs w:val="21"/>
              </w:rPr>
              <w:t>0</w:t>
            </w:r>
            <w:bookmarkEnd w:id="83"/>
            <w:r>
              <w:rPr>
                <w:rFonts w:hint="eastAsia"/>
                <w:b/>
                <w:bCs/>
                <w:sz w:val="21"/>
                <w:szCs w:val="21"/>
              </w:rPr>
              <w:t>分</w:t>
            </w:r>
          </w:p>
        </w:tc>
      </w:tr>
    </w:tbl>
    <w:p w14:paraId="452B7055">
      <w:pPr>
        <w:pStyle w:val="13"/>
        <w:spacing w:line="360" w:lineRule="auto"/>
        <w:ind w:firstLine="0" w:firstLineChars="0"/>
        <w:rPr>
          <w:rFonts w:ascii="宋体" w:hAnsi="宋体" w:eastAsia="宋体"/>
          <w:sz w:val="21"/>
          <w:szCs w:val="21"/>
        </w:rPr>
      </w:pPr>
    </w:p>
    <w:p w14:paraId="03292721">
      <w:pPr>
        <w:snapToGrid/>
        <w:rPr>
          <w:rFonts w:ascii="宋体" w:hAnsi="宋体" w:eastAsia="宋体"/>
          <w:kern w:val="2"/>
          <w:sz w:val="21"/>
          <w:szCs w:val="21"/>
          <w:lang w:val="en-US"/>
        </w:rPr>
      </w:pPr>
      <w:r>
        <w:rPr>
          <w:rFonts w:ascii="宋体" w:hAnsi="宋体" w:eastAsia="宋体"/>
          <w:sz w:val="21"/>
          <w:szCs w:val="21"/>
        </w:rPr>
        <w:br w:type="page"/>
      </w:r>
    </w:p>
    <w:p w14:paraId="3F21D9B4">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7E90052">
      <w:pPr>
        <w:pStyle w:val="2"/>
        <w:rPr>
          <w:kern w:val="2"/>
        </w:rPr>
      </w:pPr>
      <w:bookmarkStart w:id="84" w:name="_Toc147649527"/>
      <w:bookmarkStart w:id="85" w:name="_Toc3967"/>
      <w:r>
        <w:rPr>
          <w:rFonts w:hint="eastAsia"/>
          <w:kern w:val="2"/>
        </w:rPr>
        <w:t>附录</w:t>
      </w:r>
      <w:bookmarkEnd w:id="84"/>
      <w:r>
        <w:rPr>
          <w:rFonts w:hint="eastAsia"/>
          <w:kern w:val="2"/>
        </w:rPr>
        <w:t>：室内噪声级详表</w:t>
      </w:r>
      <w:bookmarkEnd w:id="85"/>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1E3B0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13513A">
            <w:pPr>
              <w:jc w:val="center"/>
              <w:rPr>
                <w:sz w:val="21"/>
                <w:szCs w:val="21"/>
              </w:rPr>
            </w:pPr>
            <w:r>
              <w:rPr>
                <w:sz w:val="21"/>
                <w:szCs w:val="21"/>
              </w:rPr>
              <w:t>楼层</w:t>
            </w:r>
          </w:p>
        </w:tc>
        <w:tc>
          <w:tcPr>
            <w:vMerge w:val="restart"/>
            <w:shd w:val="clear" w:color="auto" w:fill="E6E6E6"/>
            <w:vAlign w:val="center"/>
          </w:tcPr>
          <w:p w14:paraId="30053C74">
            <w:pPr>
              <w:jc w:val="center"/>
              <w:rPr>
                <w:sz w:val="21"/>
                <w:szCs w:val="21"/>
              </w:rPr>
            </w:pPr>
            <w:r>
              <w:rPr>
                <w:sz w:val="21"/>
                <w:szCs w:val="21"/>
              </w:rPr>
              <w:t>户型</w:t>
            </w:r>
          </w:p>
        </w:tc>
        <w:tc>
          <w:tcPr>
            <w:vMerge w:val="restart"/>
            <w:shd w:val="clear" w:color="auto" w:fill="E6E6E6"/>
            <w:vAlign w:val="center"/>
          </w:tcPr>
          <w:p w14:paraId="184ADD6C">
            <w:pPr>
              <w:jc w:val="center"/>
              <w:rPr>
                <w:sz w:val="21"/>
                <w:szCs w:val="21"/>
              </w:rPr>
            </w:pPr>
            <w:r>
              <w:rPr>
                <w:sz w:val="21"/>
                <w:szCs w:val="21"/>
              </w:rPr>
              <w:t>房间类型</w:t>
            </w:r>
          </w:p>
        </w:tc>
        <w:tc>
          <w:tcPr>
            <w:vMerge w:val="restart"/>
            <w:shd w:val="clear" w:color="auto" w:fill="E6E6E6"/>
            <w:vAlign w:val="center"/>
          </w:tcPr>
          <w:p w14:paraId="2FE05D85">
            <w:pPr>
              <w:jc w:val="center"/>
              <w:rPr>
                <w:sz w:val="21"/>
                <w:szCs w:val="21"/>
              </w:rPr>
            </w:pPr>
            <w:r>
              <w:rPr>
                <w:sz w:val="21"/>
                <w:szCs w:val="21"/>
              </w:rPr>
              <w:t>对标功能</w:t>
            </w:r>
          </w:p>
        </w:tc>
        <w:tc>
          <w:tcPr>
            <w:gridSpan w:val="2"/>
            <w:shd w:val="clear" w:color="auto" w:fill="E6E6E6"/>
            <w:vAlign w:val="center"/>
          </w:tcPr>
          <w:p w14:paraId="01545751">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3BC979FE">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419480FB">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65872725">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7193FE3C">
            <w:pPr>
              <w:jc w:val="center"/>
              <w:rPr>
                <w:sz w:val="21"/>
                <w:szCs w:val="21"/>
              </w:rPr>
            </w:pPr>
            <w:r>
              <w:rPr>
                <w:sz w:val="21"/>
                <w:szCs w:val="21"/>
              </w:rPr>
              <w:t>达标判定</w:t>
            </w:r>
          </w:p>
        </w:tc>
      </w:tr>
      <w:tr w14:paraId="4E4AA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11DA80">
            <w:pPr>
              <w:jc w:val="center"/>
              <w:rPr>
                <w:sz w:val="21"/>
                <w:szCs w:val="21"/>
              </w:rPr>
            </w:pPr>
          </w:p>
        </w:tc>
        <w:tc>
          <w:tcPr>
            <w:vMerge w:val="continue"/>
            <w:shd w:val="clear" w:color="auto" w:fill="E6E6E6"/>
            <w:vAlign w:val="center"/>
          </w:tcPr>
          <w:p w14:paraId="2F617298">
            <w:pPr>
              <w:rPr>
                <w:sz w:val="21"/>
                <w:szCs w:val="21"/>
              </w:rPr>
            </w:pPr>
          </w:p>
        </w:tc>
        <w:tc>
          <w:tcPr>
            <w:vMerge w:val="continue"/>
            <w:shd w:val="clear" w:color="auto" w:fill="E6E6E6"/>
            <w:vAlign w:val="center"/>
          </w:tcPr>
          <w:p w14:paraId="72F57B51">
            <w:pPr>
              <w:rPr>
                <w:sz w:val="21"/>
                <w:szCs w:val="21"/>
              </w:rPr>
            </w:pPr>
          </w:p>
        </w:tc>
        <w:tc>
          <w:tcPr>
            <w:vMerge w:val="continue"/>
            <w:shd w:val="clear" w:color="auto" w:fill="E6E6E6"/>
            <w:vAlign w:val="center"/>
          </w:tcPr>
          <w:p w14:paraId="258B14DD">
            <w:pPr>
              <w:rPr>
                <w:sz w:val="21"/>
                <w:szCs w:val="21"/>
              </w:rPr>
            </w:pPr>
          </w:p>
        </w:tc>
        <w:tc>
          <w:tcPr>
            <w:shd w:val="clear" w:color="auto" w:fill="E6E6E6"/>
            <w:vAlign w:val="center"/>
          </w:tcPr>
          <w:p w14:paraId="052896EC">
            <w:pPr>
              <w:jc w:val="center"/>
              <w:rPr>
                <w:sz w:val="21"/>
                <w:szCs w:val="21"/>
              </w:rPr>
            </w:pPr>
            <w:r>
              <w:rPr>
                <w:sz w:val="21"/>
                <w:szCs w:val="21"/>
              </w:rPr>
              <w:t>昼</w:t>
            </w:r>
          </w:p>
        </w:tc>
        <w:tc>
          <w:tcPr>
            <w:shd w:val="clear" w:color="auto" w:fill="E6E6E6"/>
            <w:vAlign w:val="center"/>
          </w:tcPr>
          <w:p w14:paraId="01DF4B06">
            <w:pPr>
              <w:jc w:val="center"/>
              <w:rPr>
                <w:sz w:val="21"/>
                <w:szCs w:val="21"/>
              </w:rPr>
            </w:pPr>
            <w:r>
              <w:rPr>
                <w:sz w:val="21"/>
                <w:szCs w:val="21"/>
              </w:rPr>
              <w:t>夜</w:t>
            </w:r>
          </w:p>
        </w:tc>
        <w:tc>
          <w:tcPr>
            <w:shd w:val="clear" w:color="auto" w:fill="E6E6E6"/>
            <w:vAlign w:val="center"/>
          </w:tcPr>
          <w:p w14:paraId="14115FDF">
            <w:pPr>
              <w:jc w:val="center"/>
              <w:rPr>
                <w:sz w:val="21"/>
                <w:szCs w:val="21"/>
              </w:rPr>
            </w:pPr>
            <w:r>
              <w:rPr>
                <w:sz w:val="21"/>
                <w:szCs w:val="21"/>
              </w:rPr>
              <w:t>昼</w:t>
            </w:r>
          </w:p>
        </w:tc>
        <w:tc>
          <w:tcPr>
            <w:shd w:val="clear" w:color="auto" w:fill="E6E6E6"/>
            <w:vAlign w:val="center"/>
          </w:tcPr>
          <w:p w14:paraId="71862ED1">
            <w:pPr>
              <w:jc w:val="center"/>
              <w:rPr>
                <w:sz w:val="21"/>
                <w:szCs w:val="21"/>
              </w:rPr>
            </w:pPr>
            <w:r>
              <w:rPr>
                <w:sz w:val="21"/>
                <w:szCs w:val="21"/>
              </w:rPr>
              <w:t>夜</w:t>
            </w:r>
          </w:p>
        </w:tc>
        <w:tc>
          <w:tcPr>
            <w:shd w:val="clear" w:color="auto" w:fill="E6E6E6"/>
            <w:vAlign w:val="center"/>
          </w:tcPr>
          <w:p w14:paraId="0BFFE383">
            <w:pPr>
              <w:jc w:val="center"/>
              <w:rPr>
                <w:sz w:val="21"/>
                <w:szCs w:val="21"/>
              </w:rPr>
            </w:pPr>
            <w:r>
              <w:rPr>
                <w:sz w:val="21"/>
                <w:szCs w:val="21"/>
              </w:rPr>
              <w:t>昼</w:t>
            </w:r>
          </w:p>
        </w:tc>
        <w:tc>
          <w:tcPr>
            <w:shd w:val="clear" w:color="auto" w:fill="E6E6E6"/>
            <w:vAlign w:val="center"/>
          </w:tcPr>
          <w:p w14:paraId="75329124">
            <w:pPr>
              <w:jc w:val="center"/>
              <w:rPr>
                <w:sz w:val="21"/>
                <w:szCs w:val="21"/>
              </w:rPr>
            </w:pPr>
            <w:r>
              <w:rPr>
                <w:sz w:val="21"/>
                <w:szCs w:val="21"/>
              </w:rPr>
              <w:t>夜</w:t>
            </w:r>
          </w:p>
        </w:tc>
        <w:tc>
          <w:tcPr>
            <w:shd w:val="clear" w:color="auto" w:fill="E6E6E6"/>
            <w:vAlign w:val="center"/>
          </w:tcPr>
          <w:p w14:paraId="66B68350">
            <w:pPr>
              <w:jc w:val="center"/>
              <w:rPr>
                <w:sz w:val="21"/>
                <w:szCs w:val="21"/>
              </w:rPr>
            </w:pPr>
            <w:r>
              <w:rPr>
                <w:sz w:val="21"/>
                <w:szCs w:val="21"/>
              </w:rPr>
              <w:t>昼</w:t>
            </w:r>
          </w:p>
        </w:tc>
        <w:tc>
          <w:tcPr>
            <w:shd w:val="clear" w:color="auto" w:fill="E6E6E6"/>
            <w:vAlign w:val="center"/>
          </w:tcPr>
          <w:p w14:paraId="444C9EAF">
            <w:pPr>
              <w:jc w:val="center"/>
              <w:rPr>
                <w:sz w:val="21"/>
                <w:szCs w:val="21"/>
              </w:rPr>
            </w:pPr>
            <w:r>
              <w:rPr>
                <w:sz w:val="21"/>
                <w:szCs w:val="21"/>
              </w:rPr>
              <w:t>夜</w:t>
            </w:r>
          </w:p>
        </w:tc>
        <w:tc>
          <w:tcPr>
            <w:shd w:val="clear" w:color="auto" w:fill="E6E6E6"/>
            <w:vAlign w:val="center"/>
          </w:tcPr>
          <w:p w14:paraId="6BC6D366">
            <w:pPr>
              <w:jc w:val="center"/>
              <w:rPr>
                <w:sz w:val="21"/>
                <w:szCs w:val="21"/>
              </w:rPr>
            </w:pPr>
            <w:r>
              <w:rPr>
                <w:sz w:val="21"/>
                <w:szCs w:val="21"/>
              </w:rPr>
              <w:t>昼</w:t>
            </w:r>
          </w:p>
        </w:tc>
        <w:tc>
          <w:tcPr>
            <w:shd w:val="clear" w:color="auto" w:fill="E6E6E6"/>
            <w:vAlign w:val="center"/>
          </w:tcPr>
          <w:p w14:paraId="2C06E5E4">
            <w:pPr>
              <w:jc w:val="center"/>
              <w:rPr>
                <w:sz w:val="21"/>
                <w:szCs w:val="21"/>
              </w:rPr>
            </w:pPr>
            <w:r>
              <w:rPr>
                <w:sz w:val="21"/>
                <w:szCs w:val="21"/>
              </w:rPr>
              <w:t>夜</w:t>
            </w:r>
          </w:p>
        </w:tc>
      </w:tr>
      <w:tr w14:paraId="76889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9A5D9F">
            <w:pPr>
              <w:jc w:val="center"/>
              <w:rPr>
                <w:sz w:val="21"/>
                <w:szCs w:val="21"/>
              </w:rPr>
            </w:pPr>
            <w:r>
              <w:rPr>
                <w:sz w:val="21"/>
                <w:szCs w:val="21"/>
              </w:rPr>
              <w:t>1</w:t>
            </w:r>
          </w:p>
        </w:tc>
        <w:tc>
          <w:tcPr>
            <w:vMerge w:val="restart"/>
            <w:vAlign w:val="center"/>
          </w:tcPr>
          <w:p w14:paraId="204381CA">
            <w:pPr>
              <w:rPr>
                <w:sz w:val="21"/>
                <w:szCs w:val="21"/>
              </w:rPr>
            </w:pPr>
          </w:p>
        </w:tc>
        <w:tc>
          <w:tcPr>
            <w:vAlign w:val="center"/>
          </w:tcPr>
          <w:p w14:paraId="7126D99C">
            <w:pPr>
              <w:rPr>
                <w:sz w:val="21"/>
                <w:szCs w:val="21"/>
              </w:rPr>
            </w:pPr>
            <w:r>
              <w:rPr>
                <w:sz w:val="21"/>
                <w:szCs w:val="21"/>
              </w:rPr>
              <w:t>会议室[ 28]</w:t>
            </w:r>
          </w:p>
        </w:tc>
        <w:tc>
          <w:tcPr>
            <w:vAlign w:val="center"/>
          </w:tcPr>
          <w:p w14:paraId="05F532D8">
            <w:pPr>
              <w:rPr>
                <w:sz w:val="21"/>
                <w:szCs w:val="21"/>
              </w:rPr>
            </w:pPr>
            <w:r>
              <w:rPr>
                <w:sz w:val="21"/>
                <w:szCs w:val="21"/>
              </w:rPr>
              <w:t>普通会议室</w:t>
            </w:r>
          </w:p>
        </w:tc>
        <w:tc>
          <w:tcPr>
            <w:vAlign w:val="center"/>
          </w:tcPr>
          <w:p w14:paraId="517A7677">
            <w:pPr>
              <w:jc w:val="center"/>
              <w:rPr>
                <w:sz w:val="21"/>
                <w:szCs w:val="21"/>
              </w:rPr>
            </w:pPr>
            <w:r>
              <w:rPr>
                <w:sz w:val="21"/>
                <w:szCs w:val="21"/>
              </w:rPr>
              <w:t>34</w:t>
            </w:r>
          </w:p>
        </w:tc>
        <w:tc>
          <w:tcPr>
            <w:vAlign w:val="center"/>
          </w:tcPr>
          <w:p w14:paraId="3D5FABC9">
            <w:pPr>
              <w:jc w:val="center"/>
              <w:rPr>
                <w:sz w:val="21"/>
                <w:szCs w:val="21"/>
              </w:rPr>
            </w:pPr>
            <w:r>
              <w:rPr>
                <w:sz w:val="21"/>
                <w:szCs w:val="21"/>
              </w:rPr>
              <w:t>27</w:t>
            </w:r>
          </w:p>
        </w:tc>
        <w:tc>
          <w:tcPr>
            <w:vAlign w:val="center"/>
          </w:tcPr>
          <w:p w14:paraId="33378BC2">
            <w:pPr>
              <w:jc w:val="center"/>
              <w:rPr>
                <w:sz w:val="21"/>
                <w:szCs w:val="21"/>
              </w:rPr>
            </w:pPr>
            <w:r>
              <w:rPr>
                <w:sz w:val="21"/>
                <w:szCs w:val="21"/>
              </w:rPr>
              <w:t>45</w:t>
            </w:r>
          </w:p>
        </w:tc>
        <w:tc>
          <w:tcPr>
            <w:vAlign w:val="center"/>
          </w:tcPr>
          <w:p w14:paraId="38680772">
            <w:pPr>
              <w:jc w:val="center"/>
              <w:rPr>
                <w:sz w:val="21"/>
                <w:szCs w:val="21"/>
              </w:rPr>
            </w:pPr>
            <w:r>
              <w:rPr>
                <w:sz w:val="21"/>
                <w:szCs w:val="21"/>
              </w:rPr>
              <w:t>45</w:t>
            </w:r>
          </w:p>
        </w:tc>
        <w:tc>
          <w:tcPr>
            <w:vAlign w:val="center"/>
          </w:tcPr>
          <w:p w14:paraId="3116727A">
            <w:pPr>
              <w:jc w:val="center"/>
              <w:rPr>
                <w:sz w:val="21"/>
                <w:szCs w:val="21"/>
              </w:rPr>
            </w:pPr>
            <w:r>
              <w:rPr>
                <w:b/>
                <w:sz w:val="21"/>
                <w:szCs w:val="21"/>
              </w:rPr>
              <w:t>45</w:t>
            </w:r>
          </w:p>
        </w:tc>
        <w:tc>
          <w:tcPr>
            <w:shd w:val="clear" w:color="auto" w:fill="E6E6E6"/>
            <w:vAlign w:val="center"/>
          </w:tcPr>
          <w:p w14:paraId="1AD01D2B">
            <w:pPr>
              <w:jc w:val="center"/>
              <w:rPr>
                <w:sz w:val="21"/>
                <w:szCs w:val="21"/>
              </w:rPr>
            </w:pPr>
            <w:r>
              <w:rPr>
                <w:b/>
                <w:sz w:val="21"/>
                <w:szCs w:val="21"/>
              </w:rPr>
              <w:t>45</w:t>
            </w:r>
          </w:p>
        </w:tc>
        <w:tc>
          <w:tcPr>
            <w:vAlign w:val="center"/>
          </w:tcPr>
          <w:p w14:paraId="42E3CDEE">
            <w:pPr>
              <w:jc w:val="center"/>
              <w:rPr>
                <w:sz w:val="21"/>
                <w:szCs w:val="21"/>
              </w:rPr>
            </w:pPr>
            <w:r>
              <w:rPr>
                <w:sz w:val="21"/>
                <w:szCs w:val="21"/>
              </w:rPr>
              <w:t>L:≤45</w:t>
            </w:r>
            <w:r>
              <w:rPr>
                <w:sz w:val="21"/>
                <w:szCs w:val="21"/>
              </w:rPr>
              <w:br w:type="textWrapping"/>
            </w:r>
            <w:r>
              <w:rPr>
                <w:sz w:val="21"/>
                <w:szCs w:val="21"/>
              </w:rPr>
              <w:t>H:≤40</w:t>
            </w:r>
          </w:p>
        </w:tc>
        <w:tc>
          <w:tcPr>
            <w:vAlign w:val="center"/>
          </w:tcPr>
          <w:p w14:paraId="18BC0F8B">
            <w:pPr>
              <w:jc w:val="center"/>
              <w:rPr>
                <w:sz w:val="21"/>
                <w:szCs w:val="21"/>
              </w:rPr>
            </w:pPr>
            <w:r>
              <w:rPr>
                <w:sz w:val="21"/>
                <w:szCs w:val="21"/>
              </w:rPr>
              <w:t>--</w:t>
            </w:r>
          </w:p>
        </w:tc>
        <w:tc>
          <w:tcPr>
            <w:vAlign w:val="center"/>
          </w:tcPr>
          <w:p w14:paraId="2951A2FF">
            <w:pPr>
              <w:jc w:val="center"/>
              <w:rPr>
                <w:sz w:val="21"/>
                <w:szCs w:val="21"/>
              </w:rPr>
            </w:pPr>
            <w:r>
              <w:rPr>
                <w:sz w:val="21"/>
                <w:szCs w:val="21"/>
              </w:rPr>
              <w:t>满足低限要求</w:t>
            </w:r>
          </w:p>
        </w:tc>
        <w:tc>
          <w:tcPr>
            <w:vAlign w:val="center"/>
          </w:tcPr>
          <w:p w14:paraId="620617E7">
            <w:pPr>
              <w:jc w:val="center"/>
              <w:rPr>
                <w:sz w:val="21"/>
                <w:szCs w:val="21"/>
              </w:rPr>
            </w:pPr>
            <w:r>
              <w:rPr>
                <w:sz w:val="21"/>
                <w:szCs w:val="21"/>
              </w:rPr>
              <w:t>--</w:t>
            </w:r>
          </w:p>
        </w:tc>
      </w:tr>
      <w:tr w14:paraId="17174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EFED9">
            <w:pPr>
              <w:jc w:val="center"/>
              <w:rPr>
                <w:sz w:val="21"/>
                <w:szCs w:val="21"/>
              </w:rPr>
            </w:pPr>
            <w:r>
              <w:rPr>
                <w:sz w:val="21"/>
                <w:szCs w:val="21"/>
              </w:rPr>
              <w:t>1</w:t>
            </w:r>
          </w:p>
        </w:tc>
        <w:tc>
          <w:tcPr>
            <w:vMerge w:val="continue"/>
            <w:vAlign w:val="center"/>
          </w:tcPr>
          <w:p w14:paraId="17534E24">
            <w:pPr>
              <w:rPr>
                <w:sz w:val="21"/>
                <w:szCs w:val="21"/>
              </w:rPr>
            </w:pPr>
          </w:p>
        </w:tc>
        <w:tc>
          <w:tcPr>
            <w:vAlign w:val="center"/>
          </w:tcPr>
          <w:p w14:paraId="7EE6FEBF">
            <w:pPr>
              <w:rPr>
                <w:sz w:val="21"/>
                <w:szCs w:val="21"/>
              </w:rPr>
            </w:pPr>
            <w:r>
              <w:rPr>
                <w:sz w:val="21"/>
                <w:szCs w:val="21"/>
              </w:rPr>
              <w:t>接待室[ 26]</w:t>
            </w:r>
          </w:p>
        </w:tc>
        <w:tc>
          <w:tcPr>
            <w:vAlign w:val="center"/>
          </w:tcPr>
          <w:p w14:paraId="33ED3DC3">
            <w:pPr>
              <w:rPr>
                <w:sz w:val="21"/>
                <w:szCs w:val="21"/>
              </w:rPr>
            </w:pPr>
            <w:r>
              <w:rPr>
                <w:sz w:val="21"/>
                <w:szCs w:val="21"/>
              </w:rPr>
              <w:t>普通会议室</w:t>
            </w:r>
          </w:p>
        </w:tc>
        <w:tc>
          <w:tcPr>
            <w:vAlign w:val="center"/>
          </w:tcPr>
          <w:p w14:paraId="35EDF119">
            <w:pPr>
              <w:jc w:val="center"/>
              <w:rPr>
                <w:sz w:val="21"/>
                <w:szCs w:val="21"/>
              </w:rPr>
            </w:pPr>
            <w:r>
              <w:rPr>
                <w:sz w:val="21"/>
                <w:szCs w:val="21"/>
              </w:rPr>
              <w:t>32</w:t>
            </w:r>
          </w:p>
        </w:tc>
        <w:tc>
          <w:tcPr>
            <w:vAlign w:val="center"/>
          </w:tcPr>
          <w:p w14:paraId="0275A7FC">
            <w:pPr>
              <w:jc w:val="center"/>
              <w:rPr>
                <w:sz w:val="21"/>
                <w:szCs w:val="21"/>
              </w:rPr>
            </w:pPr>
            <w:r>
              <w:rPr>
                <w:sz w:val="21"/>
                <w:szCs w:val="21"/>
              </w:rPr>
              <w:t>26</w:t>
            </w:r>
          </w:p>
        </w:tc>
        <w:tc>
          <w:tcPr>
            <w:vAlign w:val="center"/>
          </w:tcPr>
          <w:p w14:paraId="0AF8C664">
            <w:pPr>
              <w:jc w:val="center"/>
              <w:rPr>
                <w:sz w:val="21"/>
                <w:szCs w:val="21"/>
              </w:rPr>
            </w:pPr>
            <w:r>
              <w:rPr>
                <w:sz w:val="21"/>
                <w:szCs w:val="21"/>
              </w:rPr>
              <w:t>--</w:t>
            </w:r>
          </w:p>
        </w:tc>
        <w:tc>
          <w:tcPr>
            <w:vAlign w:val="center"/>
          </w:tcPr>
          <w:p w14:paraId="791BF276">
            <w:pPr>
              <w:jc w:val="center"/>
              <w:rPr>
                <w:sz w:val="21"/>
                <w:szCs w:val="21"/>
              </w:rPr>
            </w:pPr>
            <w:r>
              <w:rPr>
                <w:sz w:val="21"/>
                <w:szCs w:val="21"/>
              </w:rPr>
              <w:t>--</w:t>
            </w:r>
          </w:p>
        </w:tc>
        <w:tc>
          <w:tcPr>
            <w:vAlign w:val="center"/>
          </w:tcPr>
          <w:p w14:paraId="21E49C22">
            <w:pPr>
              <w:jc w:val="center"/>
              <w:rPr>
                <w:sz w:val="21"/>
                <w:szCs w:val="21"/>
              </w:rPr>
            </w:pPr>
            <w:r>
              <w:rPr>
                <w:b/>
                <w:sz w:val="21"/>
                <w:szCs w:val="21"/>
              </w:rPr>
              <w:t>32</w:t>
            </w:r>
          </w:p>
        </w:tc>
        <w:tc>
          <w:tcPr>
            <w:shd w:val="clear" w:color="auto" w:fill="E6E6E6"/>
            <w:vAlign w:val="center"/>
          </w:tcPr>
          <w:p w14:paraId="04CA8603">
            <w:pPr>
              <w:jc w:val="center"/>
              <w:rPr>
                <w:sz w:val="21"/>
                <w:szCs w:val="21"/>
              </w:rPr>
            </w:pPr>
            <w:r>
              <w:rPr>
                <w:b/>
                <w:sz w:val="21"/>
                <w:szCs w:val="21"/>
              </w:rPr>
              <w:t>26</w:t>
            </w:r>
          </w:p>
        </w:tc>
        <w:tc>
          <w:tcPr>
            <w:vAlign w:val="center"/>
          </w:tcPr>
          <w:p w14:paraId="0A520125">
            <w:pPr>
              <w:jc w:val="center"/>
              <w:rPr>
                <w:sz w:val="21"/>
                <w:szCs w:val="21"/>
              </w:rPr>
            </w:pPr>
            <w:r>
              <w:rPr>
                <w:sz w:val="21"/>
                <w:szCs w:val="21"/>
              </w:rPr>
              <w:t>L:≤45</w:t>
            </w:r>
            <w:r>
              <w:rPr>
                <w:sz w:val="21"/>
                <w:szCs w:val="21"/>
              </w:rPr>
              <w:br w:type="textWrapping"/>
            </w:r>
            <w:r>
              <w:rPr>
                <w:sz w:val="21"/>
                <w:szCs w:val="21"/>
              </w:rPr>
              <w:t>H:≤40</w:t>
            </w:r>
          </w:p>
        </w:tc>
        <w:tc>
          <w:tcPr>
            <w:vAlign w:val="center"/>
          </w:tcPr>
          <w:p w14:paraId="0CFF15E8">
            <w:pPr>
              <w:jc w:val="center"/>
              <w:rPr>
                <w:sz w:val="21"/>
                <w:szCs w:val="21"/>
              </w:rPr>
            </w:pPr>
            <w:r>
              <w:rPr>
                <w:sz w:val="21"/>
                <w:szCs w:val="21"/>
              </w:rPr>
              <w:t>--</w:t>
            </w:r>
          </w:p>
        </w:tc>
        <w:tc>
          <w:tcPr>
            <w:vAlign w:val="center"/>
          </w:tcPr>
          <w:p w14:paraId="271291D7">
            <w:pPr>
              <w:jc w:val="center"/>
              <w:rPr>
                <w:sz w:val="21"/>
                <w:szCs w:val="21"/>
              </w:rPr>
            </w:pPr>
            <w:r>
              <w:rPr>
                <w:sz w:val="21"/>
                <w:szCs w:val="21"/>
              </w:rPr>
              <w:t>满足高要求</w:t>
            </w:r>
          </w:p>
        </w:tc>
        <w:tc>
          <w:tcPr>
            <w:vAlign w:val="center"/>
          </w:tcPr>
          <w:p w14:paraId="24306EB3">
            <w:pPr>
              <w:jc w:val="center"/>
              <w:rPr>
                <w:sz w:val="21"/>
                <w:szCs w:val="21"/>
              </w:rPr>
            </w:pPr>
            <w:r>
              <w:rPr>
                <w:sz w:val="21"/>
                <w:szCs w:val="21"/>
              </w:rPr>
              <w:t>--</w:t>
            </w:r>
          </w:p>
        </w:tc>
      </w:tr>
      <w:tr w14:paraId="7607F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9DE08">
            <w:pPr>
              <w:jc w:val="center"/>
              <w:rPr>
                <w:sz w:val="21"/>
                <w:szCs w:val="21"/>
              </w:rPr>
            </w:pPr>
            <w:r>
              <w:rPr>
                <w:sz w:val="21"/>
                <w:szCs w:val="21"/>
              </w:rPr>
              <w:t>1</w:t>
            </w:r>
          </w:p>
        </w:tc>
        <w:tc>
          <w:tcPr>
            <w:vMerge w:val="continue"/>
            <w:vAlign w:val="center"/>
          </w:tcPr>
          <w:p w14:paraId="78FA2961">
            <w:pPr>
              <w:rPr>
                <w:sz w:val="21"/>
                <w:szCs w:val="21"/>
              </w:rPr>
            </w:pPr>
          </w:p>
        </w:tc>
        <w:tc>
          <w:tcPr>
            <w:vAlign w:val="center"/>
          </w:tcPr>
          <w:p w14:paraId="4A2B1509">
            <w:pPr>
              <w:rPr>
                <w:sz w:val="21"/>
                <w:szCs w:val="21"/>
              </w:rPr>
            </w:pPr>
            <w:r>
              <w:rPr>
                <w:sz w:val="21"/>
                <w:szCs w:val="21"/>
              </w:rPr>
              <w:t>普通办公室[ 41]</w:t>
            </w:r>
          </w:p>
        </w:tc>
        <w:tc>
          <w:tcPr>
            <w:vAlign w:val="center"/>
          </w:tcPr>
          <w:p w14:paraId="3CA4B9BF">
            <w:pPr>
              <w:rPr>
                <w:sz w:val="21"/>
                <w:szCs w:val="21"/>
              </w:rPr>
            </w:pPr>
            <w:r>
              <w:rPr>
                <w:sz w:val="21"/>
                <w:szCs w:val="21"/>
              </w:rPr>
              <w:t>多人办公室</w:t>
            </w:r>
          </w:p>
        </w:tc>
        <w:tc>
          <w:tcPr>
            <w:vAlign w:val="center"/>
          </w:tcPr>
          <w:p w14:paraId="2CA1A4E8">
            <w:pPr>
              <w:jc w:val="center"/>
              <w:rPr>
                <w:sz w:val="21"/>
                <w:szCs w:val="21"/>
              </w:rPr>
            </w:pPr>
            <w:r>
              <w:rPr>
                <w:sz w:val="21"/>
                <w:szCs w:val="21"/>
              </w:rPr>
              <w:t>29</w:t>
            </w:r>
          </w:p>
        </w:tc>
        <w:tc>
          <w:tcPr>
            <w:vAlign w:val="center"/>
          </w:tcPr>
          <w:p w14:paraId="6EF75539">
            <w:pPr>
              <w:jc w:val="center"/>
              <w:rPr>
                <w:sz w:val="21"/>
                <w:szCs w:val="21"/>
              </w:rPr>
            </w:pPr>
            <w:r>
              <w:rPr>
                <w:sz w:val="21"/>
                <w:szCs w:val="21"/>
              </w:rPr>
              <w:t>22</w:t>
            </w:r>
          </w:p>
        </w:tc>
        <w:tc>
          <w:tcPr>
            <w:vAlign w:val="center"/>
          </w:tcPr>
          <w:p w14:paraId="233C73FA">
            <w:pPr>
              <w:jc w:val="center"/>
              <w:rPr>
                <w:sz w:val="21"/>
                <w:szCs w:val="21"/>
              </w:rPr>
            </w:pPr>
            <w:r>
              <w:rPr>
                <w:sz w:val="21"/>
                <w:szCs w:val="21"/>
              </w:rPr>
              <w:t>45</w:t>
            </w:r>
          </w:p>
        </w:tc>
        <w:tc>
          <w:tcPr>
            <w:vAlign w:val="center"/>
          </w:tcPr>
          <w:p w14:paraId="05B86BA1">
            <w:pPr>
              <w:jc w:val="center"/>
              <w:rPr>
                <w:sz w:val="21"/>
                <w:szCs w:val="21"/>
              </w:rPr>
            </w:pPr>
            <w:r>
              <w:rPr>
                <w:sz w:val="21"/>
                <w:szCs w:val="21"/>
              </w:rPr>
              <w:t>45</w:t>
            </w:r>
          </w:p>
        </w:tc>
        <w:tc>
          <w:tcPr>
            <w:vAlign w:val="center"/>
          </w:tcPr>
          <w:p w14:paraId="6BD01FFC">
            <w:pPr>
              <w:jc w:val="center"/>
              <w:rPr>
                <w:sz w:val="21"/>
                <w:szCs w:val="21"/>
              </w:rPr>
            </w:pPr>
            <w:r>
              <w:rPr>
                <w:b/>
                <w:sz w:val="21"/>
                <w:szCs w:val="21"/>
              </w:rPr>
              <w:t>45</w:t>
            </w:r>
          </w:p>
        </w:tc>
        <w:tc>
          <w:tcPr>
            <w:shd w:val="clear" w:color="auto" w:fill="E6E6E6"/>
            <w:vAlign w:val="center"/>
          </w:tcPr>
          <w:p w14:paraId="0C118AE2">
            <w:pPr>
              <w:jc w:val="center"/>
              <w:rPr>
                <w:sz w:val="21"/>
                <w:szCs w:val="21"/>
              </w:rPr>
            </w:pPr>
            <w:r>
              <w:rPr>
                <w:b/>
                <w:sz w:val="21"/>
                <w:szCs w:val="21"/>
              </w:rPr>
              <w:t>45</w:t>
            </w:r>
          </w:p>
        </w:tc>
        <w:tc>
          <w:tcPr>
            <w:vAlign w:val="center"/>
          </w:tcPr>
          <w:p w14:paraId="38E73912">
            <w:pPr>
              <w:jc w:val="center"/>
              <w:rPr>
                <w:sz w:val="21"/>
                <w:szCs w:val="21"/>
              </w:rPr>
            </w:pPr>
            <w:r>
              <w:rPr>
                <w:sz w:val="21"/>
                <w:szCs w:val="21"/>
              </w:rPr>
              <w:t>L:≤45</w:t>
            </w:r>
            <w:r>
              <w:rPr>
                <w:sz w:val="21"/>
                <w:szCs w:val="21"/>
              </w:rPr>
              <w:br w:type="textWrapping"/>
            </w:r>
            <w:r>
              <w:rPr>
                <w:sz w:val="21"/>
                <w:szCs w:val="21"/>
              </w:rPr>
              <w:t>H:≤40</w:t>
            </w:r>
          </w:p>
        </w:tc>
        <w:tc>
          <w:tcPr>
            <w:vAlign w:val="center"/>
          </w:tcPr>
          <w:p w14:paraId="0F0B7803">
            <w:pPr>
              <w:jc w:val="center"/>
              <w:rPr>
                <w:sz w:val="21"/>
                <w:szCs w:val="21"/>
              </w:rPr>
            </w:pPr>
            <w:r>
              <w:rPr>
                <w:sz w:val="21"/>
                <w:szCs w:val="21"/>
              </w:rPr>
              <w:t>--</w:t>
            </w:r>
          </w:p>
        </w:tc>
        <w:tc>
          <w:tcPr>
            <w:vAlign w:val="center"/>
          </w:tcPr>
          <w:p w14:paraId="67E6FA6E">
            <w:pPr>
              <w:jc w:val="center"/>
              <w:rPr>
                <w:sz w:val="21"/>
                <w:szCs w:val="21"/>
              </w:rPr>
            </w:pPr>
            <w:r>
              <w:rPr>
                <w:sz w:val="21"/>
                <w:szCs w:val="21"/>
              </w:rPr>
              <w:t>满足低限要求</w:t>
            </w:r>
          </w:p>
        </w:tc>
        <w:tc>
          <w:tcPr>
            <w:vAlign w:val="center"/>
          </w:tcPr>
          <w:p w14:paraId="1A2E0D8A">
            <w:pPr>
              <w:jc w:val="center"/>
              <w:rPr>
                <w:sz w:val="21"/>
                <w:szCs w:val="21"/>
              </w:rPr>
            </w:pPr>
            <w:r>
              <w:rPr>
                <w:sz w:val="21"/>
                <w:szCs w:val="21"/>
              </w:rPr>
              <w:t>--</w:t>
            </w:r>
          </w:p>
        </w:tc>
      </w:tr>
      <w:tr w14:paraId="23171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22D8A">
            <w:pPr>
              <w:jc w:val="center"/>
              <w:rPr>
                <w:sz w:val="21"/>
                <w:szCs w:val="21"/>
              </w:rPr>
            </w:pPr>
            <w:r>
              <w:rPr>
                <w:sz w:val="21"/>
                <w:szCs w:val="21"/>
              </w:rPr>
              <w:t>1</w:t>
            </w:r>
          </w:p>
        </w:tc>
        <w:tc>
          <w:tcPr>
            <w:vMerge w:val="continue"/>
            <w:vAlign w:val="center"/>
          </w:tcPr>
          <w:p w14:paraId="1CBA2421">
            <w:pPr>
              <w:rPr>
                <w:sz w:val="21"/>
                <w:szCs w:val="21"/>
              </w:rPr>
            </w:pPr>
          </w:p>
        </w:tc>
        <w:tc>
          <w:tcPr>
            <w:vAlign w:val="center"/>
          </w:tcPr>
          <w:p w14:paraId="492FE293">
            <w:pPr>
              <w:rPr>
                <w:sz w:val="21"/>
                <w:szCs w:val="21"/>
              </w:rPr>
            </w:pPr>
            <w:r>
              <w:rPr>
                <w:sz w:val="21"/>
                <w:szCs w:val="21"/>
              </w:rPr>
              <w:t>普通办公室[ 44]</w:t>
            </w:r>
          </w:p>
        </w:tc>
        <w:tc>
          <w:tcPr>
            <w:vAlign w:val="center"/>
          </w:tcPr>
          <w:p w14:paraId="0517ECD1">
            <w:pPr>
              <w:rPr>
                <w:sz w:val="21"/>
                <w:szCs w:val="21"/>
              </w:rPr>
            </w:pPr>
            <w:r>
              <w:rPr>
                <w:sz w:val="21"/>
                <w:szCs w:val="21"/>
              </w:rPr>
              <w:t>多人办公室</w:t>
            </w:r>
          </w:p>
        </w:tc>
        <w:tc>
          <w:tcPr>
            <w:vAlign w:val="center"/>
          </w:tcPr>
          <w:p w14:paraId="02BD48F0">
            <w:pPr>
              <w:jc w:val="center"/>
              <w:rPr>
                <w:sz w:val="21"/>
                <w:szCs w:val="21"/>
              </w:rPr>
            </w:pPr>
            <w:r>
              <w:rPr>
                <w:sz w:val="21"/>
                <w:szCs w:val="21"/>
              </w:rPr>
              <w:t>30</w:t>
            </w:r>
          </w:p>
        </w:tc>
        <w:tc>
          <w:tcPr>
            <w:vAlign w:val="center"/>
          </w:tcPr>
          <w:p w14:paraId="36AB2E7A">
            <w:pPr>
              <w:jc w:val="center"/>
              <w:rPr>
                <w:sz w:val="21"/>
                <w:szCs w:val="21"/>
              </w:rPr>
            </w:pPr>
            <w:r>
              <w:rPr>
                <w:sz w:val="21"/>
                <w:szCs w:val="21"/>
              </w:rPr>
              <w:t>23</w:t>
            </w:r>
          </w:p>
        </w:tc>
        <w:tc>
          <w:tcPr>
            <w:vAlign w:val="center"/>
          </w:tcPr>
          <w:p w14:paraId="7239A818">
            <w:pPr>
              <w:jc w:val="center"/>
              <w:rPr>
                <w:sz w:val="21"/>
                <w:szCs w:val="21"/>
              </w:rPr>
            </w:pPr>
            <w:r>
              <w:rPr>
                <w:sz w:val="21"/>
                <w:szCs w:val="21"/>
              </w:rPr>
              <w:t>45</w:t>
            </w:r>
          </w:p>
        </w:tc>
        <w:tc>
          <w:tcPr>
            <w:vAlign w:val="center"/>
          </w:tcPr>
          <w:p w14:paraId="3D4E2A03">
            <w:pPr>
              <w:jc w:val="center"/>
              <w:rPr>
                <w:sz w:val="21"/>
                <w:szCs w:val="21"/>
              </w:rPr>
            </w:pPr>
            <w:r>
              <w:rPr>
                <w:sz w:val="21"/>
                <w:szCs w:val="21"/>
              </w:rPr>
              <w:t>45</w:t>
            </w:r>
          </w:p>
        </w:tc>
        <w:tc>
          <w:tcPr>
            <w:vAlign w:val="center"/>
          </w:tcPr>
          <w:p w14:paraId="718A4602">
            <w:pPr>
              <w:jc w:val="center"/>
              <w:rPr>
                <w:sz w:val="21"/>
                <w:szCs w:val="21"/>
              </w:rPr>
            </w:pPr>
            <w:r>
              <w:rPr>
                <w:b/>
                <w:sz w:val="21"/>
                <w:szCs w:val="21"/>
              </w:rPr>
              <w:t>45</w:t>
            </w:r>
          </w:p>
        </w:tc>
        <w:tc>
          <w:tcPr>
            <w:shd w:val="clear" w:color="auto" w:fill="E6E6E6"/>
            <w:vAlign w:val="center"/>
          </w:tcPr>
          <w:p w14:paraId="68A2C6DA">
            <w:pPr>
              <w:jc w:val="center"/>
              <w:rPr>
                <w:sz w:val="21"/>
                <w:szCs w:val="21"/>
              </w:rPr>
            </w:pPr>
            <w:r>
              <w:rPr>
                <w:b/>
                <w:sz w:val="21"/>
                <w:szCs w:val="21"/>
              </w:rPr>
              <w:t>45</w:t>
            </w:r>
          </w:p>
        </w:tc>
        <w:tc>
          <w:tcPr>
            <w:vAlign w:val="center"/>
          </w:tcPr>
          <w:p w14:paraId="1041C25D">
            <w:pPr>
              <w:jc w:val="center"/>
              <w:rPr>
                <w:sz w:val="21"/>
                <w:szCs w:val="21"/>
              </w:rPr>
            </w:pPr>
            <w:r>
              <w:rPr>
                <w:sz w:val="21"/>
                <w:szCs w:val="21"/>
              </w:rPr>
              <w:t>L:≤45</w:t>
            </w:r>
            <w:r>
              <w:rPr>
                <w:sz w:val="21"/>
                <w:szCs w:val="21"/>
              </w:rPr>
              <w:br w:type="textWrapping"/>
            </w:r>
            <w:r>
              <w:rPr>
                <w:sz w:val="21"/>
                <w:szCs w:val="21"/>
              </w:rPr>
              <w:t>H:≤40</w:t>
            </w:r>
          </w:p>
        </w:tc>
        <w:tc>
          <w:tcPr>
            <w:vAlign w:val="center"/>
          </w:tcPr>
          <w:p w14:paraId="7A674601">
            <w:pPr>
              <w:jc w:val="center"/>
              <w:rPr>
                <w:sz w:val="21"/>
                <w:szCs w:val="21"/>
              </w:rPr>
            </w:pPr>
            <w:r>
              <w:rPr>
                <w:sz w:val="21"/>
                <w:szCs w:val="21"/>
              </w:rPr>
              <w:t>--</w:t>
            </w:r>
          </w:p>
        </w:tc>
        <w:tc>
          <w:tcPr>
            <w:vAlign w:val="center"/>
          </w:tcPr>
          <w:p w14:paraId="48CF99BD">
            <w:pPr>
              <w:jc w:val="center"/>
              <w:rPr>
                <w:sz w:val="21"/>
                <w:szCs w:val="21"/>
              </w:rPr>
            </w:pPr>
            <w:r>
              <w:rPr>
                <w:sz w:val="21"/>
                <w:szCs w:val="21"/>
              </w:rPr>
              <w:t>满足低限要求</w:t>
            </w:r>
          </w:p>
        </w:tc>
        <w:tc>
          <w:tcPr>
            <w:vAlign w:val="center"/>
          </w:tcPr>
          <w:p w14:paraId="2287D9BF">
            <w:pPr>
              <w:jc w:val="center"/>
              <w:rPr>
                <w:sz w:val="21"/>
                <w:szCs w:val="21"/>
              </w:rPr>
            </w:pPr>
            <w:r>
              <w:rPr>
                <w:sz w:val="21"/>
                <w:szCs w:val="21"/>
              </w:rPr>
              <w:t>--</w:t>
            </w:r>
          </w:p>
        </w:tc>
      </w:tr>
      <w:tr w14:paraId="15975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2EEE6">
            <w:pPr>
              <w:jc w:val="center"/>
              <w:rPr>
                <w:sz w:val="21"/>
                <w:szCs w:val="21"/>
              </w:rPr>
            </w:pPr>
            <w:r>
              <w:rPr>
                <w:sz w:val="21"/>
                <w:szCs w:val="21"/>
              </w:rPr>
              <w:t>1</w:t>
            </w:r>
          </w:p>
        </w:tc>
        <w:tc>
          <w:tcPr>
            <w:vMerge w:val="continue"/>
            <w:vAlign w:val="center"/>
          </w:tcPr>
          <w:p w14:paraId="0B2E95F7">
            <w:pPr>
              <w:rPr>
                <w:sz w:val="21"/>
                <w:szCs w:val="21"/>
              </w:rPr>
            </w:pPr>
          </w:p>
        </w:tc>
        <w:tc>
          <w:tcPr>
            <w:vAlign w:val="center"/>
          </w:tcPr>
          <w:p w14:paraId="380209CB">
            <w:pPr>
              <w:rPr>
                <w:sz w:val="21"/>
                <w:szCs w:val="21"/>
              </w:rPr>
            </w:pPr>
            <w:r>
              <w:rPr>
                <w:sz w:val="21"/>
                <w:szCs w:val="21"/>
              </w:rPr>
              <w:t>普通办公室[ 46]</w:t>
            </w:r>
          </w:p>
        </w:tc>
        <w:tc>
          <w:tcPr>
            <w:vAlign w:val="center"/>
          </w:tcPr>
          <w:p w14:paraId="0D3D9B23">
            <w:pPr>
              <w:rPr>
                <w:sz w:val="21"/>
                <w:szCs w:val="21"/>
              </w:rPr>
            </w:pPr>
            <w:r>
              <w:rPr>
                <w:sz w:val="21"/>
                <w:szCs w:val="21"/>
              </w:rPr>
              <w:t>多人办公室</w:t>
            </w:r>
          </w:p>
        </w:tc>
        <w:tc>
          <w:tcPr>
            <w:vAlign w:val="center"/>
          </w:tcPr>
          <w:p w14:paraId="49B209A2">
            <w:pPr>
              <w:jc w:val="center"/>
              <w:rPr>
                <w:sz w:val="21"/>
                <w:szCs w:val="21"/>
              </w:rPr>
            </w:pPr>
            <w:r>
              <w:rPr>
                <w:sz w:val="21"/>
                <w:szCs w:val="21"/>
              </w:rPr>
              <w:t>31</w:t>
            </w:r>
          </w:p>
        </w:tc>
        <w:tc>
          <w:tcPr>
            <w:vAlign w:val="center"/>
          </w:tcPr>
          <w:p w14:paraId="3D49C8A5">
            <w:pPr>
              <w:jc w:val="center"/>
              <w:rPr>
                <w:sz w:val="21"/>
                <w:szCs w:val="21"/>
              </w:rPr>
            </w:pPr>
            <w:r>
              <w:rPr>
                <w:sz w:val="21"/>
                <w:szCs w:val="21"/>
              </w:rPr>
              <w:t>23</w:t>
            </w:r>
          </w:p>
        </w:tc>
        <w:tc>
          <w:tcPr>
            <w:vAlign w:val="center"/>
          </w:tcPr>
          <w:p w14:paraId="2EDBC665">
            <w:pPr>
              <w:jc w:val="center"/>
              <w:rPr>
                <w:sz w:val="21"/>
                <w:szCs w:val="21"/>
              </w:rPr>
            </w:pPr>
            <w:r>
              <w:rPr>
                <w:sz w:val="21"/>
                <w:szCs w:val="21"/>
              </w:rPr>
              <w:t>45</w:t>
            </w:r>
          </w:p>
        </w:tc>
        <w:tc>
          <w:tcPr>
            <w:vAlign w:val="center"/>
          </w:tcPr>
          <w:p w14:paraId="1F84BE9E">
            <w:pPr>
              <w:jc w:val="center"/>
              <w:rPr>
                <w:sz w:val="21"/>
                <w:szCs w:val="21"/>
              </w:rPr>
            </w:pPr>
            <w:r>
              <w:rPr>
                <w:sz w:val="21"/>
                <w:szCs w:val="21"/>
              </w:rPr>
              <w:t>45</w:t>
            </w:r>
          </w:p>
        </w:tc>
        <w:tc>
          <w:tcPr>
            <w:vAlign w:val="center"/>
          </w:tcPr>
          <w:p w14:paraId="16A7BC89">
            <w:pPr>
              <w:jc w:val="center"/>
              <w:rPr>
                <w:sz w:val="21"/>
                <w:szCs w:val="21"/>
              </w:rPr>
            </w:pPr>
            <w:r>
              <w:rPr>
                <w:b/>
                <w:sz w:val="21"/>
                <w:szCs w:val="21"/>
              </w:rPr>
              <w:t>45</w:t>
            </w:r>
          </w:p>
        </w:tc>
        <w:tc>
          <w:tcPr>
            <w:shd w:val="clear" w:color="auto" w:fill="E6E6E6"/>
            <w:vAlign w:val="center"/>
          </w:tcPr>
          <w:p w14:paraId="50853420">
            <w:pPr>
              <w:jc w:val="center"/>
              <w:rPr>
                <w:sz w:val="21"/>
                <w:szCs w:val="21"/>
              </w:rPr>
            </w:pPr>
            <w:r>
              <w:rPr>
                <w:b/>
                <w:sz w:val="21"/>
                <w:szCs w:val="21"/>
              </w:rPr>
              <w:t>45</w:t>
            </w:r>
          </w:p>
        </w:tc>
        <w:tc>
          <w:tcPr>
            <w:vAlign w:val="center"/>
          </w:tcPr>
          <w:p w14:paraId="6882C0A7">
            <w:pPr>
              <w:jc w:val="center"/>
              <w:rPr>
                <w:sz w:val="21"/>
                <w:szCs w:val="21"/>
              </w:rPr>
            </w:pPr>
            <w:r>
              <w:rPr>
                <w:sz w:val="21"/>
                <w:szCs w:val="21"/>
              </w:rPr>
              <w:t>L:≤45</w:t>
            </w:r>
            <w:r>
              <w:rPr>
                <w:sz w:val="21"/>
                <w:szCs w:val="21"/>
              </w:rPr>
              <w:br w:type="textWrapping"/>
            </w:r>
            <w:r>
              <w:rPr>
                <w:sz w:val="21"/>
                <w:szCs w:val="21"/>
              </w:rPr>
              <w:t>H:≤40</w:t>
            </w:r>
          </w:p>
        </w:tc>
        <w:tc>
          <w:tcPr>
            <w:vAlign w:val="center"/>
          </w:tcPr>
          <w:p w14:paraId="7B1E779B">
            <w:pPr>
              <w:jc w:val="center"/>
              <w:rPr>
                <w:sz w:val="21"/>
                <w:szCs w:val="21"/>
              </w:rPr>
            </w:pPr>
            <w:r>
              <w:rPr>
                <w:sz w:val="21"/>
                <w:szCs w:val="21"/>
              </w:rPr>
              <w:t>--</w:t>
            </w:r>
          </w:p>
        </w:tc>
        <w:tc>
          <w:tcPr>
            <w:vAlign w:val="center"/>
          </w:tcPr>
          <w:p w14:paraId="542B89FC">
            <w:pPr>
              <w:jc w:val="center"/>
              <w:rPr>
                <w:sz w:val="21"/>
                <w:szCs w:val="21"/>
              </w:rPr>
            </w:pPr>
            <w:r>
              <w:rPr>
                <w:sz w:val="21"/>
                <w:szCs w:val="21"/>
              </w:rPr>
              <w:t>满足低限要求</w:t>
            </w:r>
          </w:p>
        </w:tc>
        <w:tc>
          <w:tcPr>
            <w:vAlign w:val="center"/>
          </w:tcPr>
          <w:p w14:paraId="3746A92D">
            <w:pPr>
              <w:jc w:val="center"/>
              <w:rPr>
                <w:sz w:val="21"/>
                <w:szCs w:val="21"/>
              </w:rPr>
            </w:pPr>
            <w:r>
              <w:rPr>
                <w:sz w:val="21"/>
                <w:szCs w:val="21"/>
              </w:rPr>
              <w:t>--</w:t>
            </w:r>
          </w:p>
        </w:tc>
      </w:tr>
      <w:tr w14:paraId="492CC5E0">
        <w:tblPrEx>
          <w:tblCellMar>
            <w:top w:w="0" w:type="dxa"/>
            <w:left w:w="108" w:type="dxa"/>
            <w:bottom w:w="0" w:type="dxa"/>
            <w:right w:w="108" w:type="dxa"/>
          </w:tblCellMar>
        </w:tblPrEx>
        <w:tc>
          <w:tcPr>
            <w:vMerge w:val="continue"/>
            <w:vAlign w:val="center"/>
          </w:tcPr>
          <w:p w14:paraId="2E047570">
            <w:pPr>
              <w:jc w:val="center"/>
              <w:rPr>
                <w:sz w:val="21"/>
                <w:szCs w:val="21"/>
              </w:rPr>
            </w:pPr>
            <w:r>
              <w:rPr>
                <w:sz w:val="21"/>
                <w:szCs w:val="21"/>
              </w:rPr>
              <w:t>1</w:t>
            </w:r>
          </w:p>
        </w:tc>
        <w:tc>
          <w:tcPr>
            <w:vMerge w:val="continue"/>
            <w:vAlign w:val="center"/>
          </w:tcPr>
          <w:p w14:paraId="29A85F1A">
            <w:pPr>
              <w:rPr>
                <w:sz w:val="21"/>
                <w:szCs w:val="21"/>
              </w:rPr>
            </w:pPr>
          </w:p>
        </w:tc>
        <w:tc>
          <w:tcPr>
            <w:vAlign w:val="center"/>
          </w:tcPr>
          <w:p w14:paraId="6096DFF7">
            <w:pPr>
              <w:rPr>
                <w:sz w:val="21"/>
                <w:szCs w:val="21"/>
              </w:rPr>
            </w:pPr>
            <w:r>
              <w:rPr>
                <w:sz w:val="21"/>
                <w:szCs w:val="21"/>
              </w:rPr>
              <w:t>普通办公室[ 58]</w:t>
            </w:r>
          </w:p>
        </w:tc>
        <w:tc>
          <w:tcPr>
            <w:vAlign w:val="center"/>
          </w:tcPr>
          <w:p w14:paraId="75F90545">
            <w:pPr>
              <w:rPr>
                <w:sz w:val="21"/>
                <w:szCs w:val="21"/>
              </w:rPr>
            </w:pPr>
            <w:r>
              <w:rPr>
                <w:sz w:val="21"/>
                <w:szCs w:val="21"/>
              </w:rPr>
              <w:t>多人办公室</w:t>
            </w:r>
          </w:p>
        </w:tc>
        <w:tc>
          <w:tcPr>
            <w:vAlign w:val="center"/>
          </w:tcPr>
          <w:p w14:paraId="3801D101">
            <w:pPr>
              <w:jc w:val="center"/>
              <w:rPr>
                <w:sz w:val="21"/>
                <w:szCs w:val="21"/>
              </w:rPr>
            </w:pPr>
            <w:r>
              <w:rPr>
                <w:sz w:val="21"/>
                <w:szCs w:val="21"/>
              </w:rPr>
              <w:t>34</w:t>
            </w:r>
          </w:p>
        </w:tc>
        <w:tc>
          <w:tcPr>
            <w:vAlign w:val="center"/>
          </w:tcPr>
          <w:p w14:paraId="67642004">
            <w:pPr>
              <w:jc w:val="center"/>
              <w:rPr>
                <w:sz w:val="21"/>
                <w:szCs w:val="21"/>
              </w:rPr>
            </w:pPr>
            <w:r>
              <w:rPr>
                <w:sz w:val="21"/>
                <w:szCs w:val="21"/>
              </w:rPr>
              <w:t>27</w:t>
            </w:r>
          </w:p>
        </w:tc>
        <w:tc>
          <w:tcPr>
            <w:vAlign w:val="center"/>
          </w:tcPr>
          <w:p w14:paraId="4F207E63">
            <w:pPr>
              <w:jc w:val="center"/>
              <w:rPr>
                <w:sz w:val="21"/>
                <w:szCs w:val="21"/>
              </w:rPr>
            </w:pPr>
            <w:r>
              <w:rPr>
                <w:sz w:val="21"/>
                <w:szCs w:val="21"/>
              </w:rPr>
              <w:t>45</w:t>
            </w:r>
          </w:p>
        </w:tc>
        <w:tc>
          <w:tcPr>
            <w:vAlign w:val="center"/>
          </w:tcPr>
          <w:p w14:paraId="337617A5">
            <w:pPr>
              <w:jc w:val="center"/>
              <w:rPr>
                <w:sz w:val="21"/>
                <w:szCs w:val="21"/>
              </w:rPr>
            </w:pPr>
            <w:r>
              <w:rPr>
                <w:sz w:val="21"/>
                <w:szCs w:val="21"/>
              </w:rPr>
              <w:t>45</w:t>
            </w:r>
          </w:p>
        </w:tc>
        <w:tc>
          <w:tcPr>
            <w:vAlign w:val="center"/>
          </w:tcPr>
          <w:p w14:paraId="7E402EBF">
            <w:pPr>
              <w:jc w:val="center"/>
              <w:rPr>
                <w:sz w:val="21"/>
                <w:szCs w:val="21"/>
              </w:rPr>
            </w:pPr>
            <w:r>
              <w:rPr>
                <w:b/>
                <w:sz w:val="21"/>
                <w:szCs w:val="21"/>
              </w:rPr>
              <w:t>45</w:t>
            </w:r>
          </w:p>
        </w:tc>
        <w:tc>
          <w:tcPr>
            <w:shd w:val="clear" w:color="auto" w:fill="E6E6E6"/>
            <w:vAlign w:val="center"/>
          </w:tcPr>
          <w:p w14:paraId="6DEA501F">
            <w:pPr>
              <w:jc w:val="center"/>
              <w:rPr>
                <w:sz w:val="21"/>
                <w:szCs w:val="21"/>
              </w:rPr>
            </w:pPr>
            <w:r>
              <w:rPr>
                <w:b/>
                <w:sz w:val="21"/>
                <w:szCs w:val="21"/>
              </w:rPr>
              <w:t>45</w:t>
            </w:r>
          </w:p>
        </w:tc>
        <w:tc>
          <w:tcPr>
            <w:vAlign w:val="center"/>
          </w:tcPr>
          <w:p w14:paraId="766A555E">
            <w:pPr>
              <w:jc w:val="center"/>
              <w:rPr>
                <w:sz w:val="21"/>
                <w:szCs w:val="21"/>
              </w:rPr>
            </w:pPr>
            <w:r>
              <w:rPr>
                <w:sz w:val="21"/>
                <w:szCs w:val="21"/>
              </w:rPr>
              <w:t>L:≤45</w:t>
            </w:r>
            <w:r>
              <w:rPr>
                <w:sz w:val="21"/>
                <w:szCs w:val="21"/>
              </w:rPr>
              <w:br w:type="textWrapping"/>
            </w:r>
            <w:r>
              <w:rPr>
                <w:sz w:val="21"/>
                <w:szCs w:val="21"/>
              </w:rPr>
              <w:t>H:≤40</w:t>
            </w:r>
          </w:p>
        </w:tc>
        <w:tc>
          <w:tcPr>
            <w:vAlign w:val="center"/>
          </w:tcPr>
          <w:p w14:paraId="39B25D60">
            <w:pPr>
              <w:jc w:val="center"/>
              <w:rPr>
                <w:sz w:val="21"/>
                <w:szCs w:val="21"/>
              </w:rPr>
            </w:pPr>
            <w:r>
              <w:rPr>
                <w:sz w:val="21"/>
                <w:szCs w:val="21"/>
              </w:rPr>
              <w:t>--</w:t>
            </w:r>
          </w:p>
        </w:tc>
        <w:tc>
          <w:tcPr>
            <w:vAlign w:val="center"/>
          </w:tcPr>
          <w:p w14:paraId="34122C7D">
            <w:pPr>
              <w:jc w:val="center"/>
              <w:rPr>
                <w:sz w:val="21"/>
                <w:szCs w:val="21"/>
              </w:rPr>
            </w:pPr>
            <w:r>
              <w:rPr>
                <w:sz w:val="21"/>
                <w:szCs w:val="21"/>
              </w:rPr>
              <w:t>满足低限要求</w:t>
            </w:r>
          </w:p>
        </w:tc>
        <w:tc>
          <w:tcPr>
            <w:vAlign w:val="center"/>
          </w:tcPr>
          <w:p w14:paraId="046D2CD4">
            <w:pPr>
              <w:jc w:val="center"/>
              <w:rPr>
                <w:sz w:val="21"/>
                <w:szCs w:val="21"/>
              </w:rPr>
            </w:pPr>
            <w:r>
              <w:rPr>
                <w:sz w:val="21"/>
                <w:szCs w:val="21"/>
              </w:rPr>
              <w:t>--</w:t>
            </w:r>
          </w:p>
        </w:tc>
      </w:tr>
      <w:tr w14:paraId="503E0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65E26">
            <w:pPr>
              <w:jc w:val="center"/>
              <w:rPr>
                <w:sz w:val="21"/>
                <w:szCs w:val="21"/>
              </w:rPr>
            </w:pPr>
            <w:r>
              <w:rPr>
                <w:sz w:val="21"/>
                <w:szCs w:val="21"/>
              </w:rPr>
              <w:t>1</w:t>
            </w:r>
          </w:p>
        </w:tc>
        <w:tc>
          <w:tcPr>
            <w:vMerge w:val="continue"/>
            <w:vAlign w:val="center"/>
          </w:tcPr>
          <w:p w14:paraId="5B6BD72A">
            <w:pPr>
              <w:rPr>
                <w:sz w:val="21"/>
                <w:szCs w:val="21"/>
              </w:rPr>
            </w:pPr>
          </w:p>
        </w:tc>
        <w:tc>
          <w:tcPr>
            <w:vAlign w:val="center"/>
          </w:tcPr>
          <w:p w14:paraId="5686EB24">
            <w:pPr>
              <w:rPr>
                <w:sz w:val="21"/>
                <w:szCs w:val="21"/>
              </w:rPr>
            </w:pPr>
            <w:r>
              <w:rPr>
                <w:sz w:val="21"/>
                <w:szCs w:val="21"/>
              </w:rPr>
              <w:t>展览馆[ 07]</w:t>
            </w:r>
          </w:p>
        </w:tc>
        <w:tc>
          <w:tcPr>
            <w:vAlign w:val="center"/>
          </w:tcPr>
          <w:p w14:paraId="61D05C09">
            <w:pPr>
              <w:rPr>
                <w:sz w:val="21"/>
                <w:szCs w:val="21"/>
              </w:rPr>
            </w:pPr>
            <w:r>
              <w:rPr>
                <w:sz w:val="21"/>
                <w:szCs w:val="21"/>
              </w:rPr>
              <w:t>会展中心</w:t>
            </w:r>
          </w:p>
        </w:tc>
        <w:tc>
          <w:tcPr>
            <w:vAlign w:val="center"/>
          </w:tcPr>
          <w:p w14:paraId="106F79B6">
            <w:pPr>
              <w:jc w:val="center"/>
              <w:rPr>
                <w:sz w:val="21"/>
                <w:szCs w:val="21"/>
              </w:rPr>
            </w:pPr>
            <w:r>
              <w:rPr>
                <w:sz w:val="21"/>
                <w:szCs w:val="21"/>
              </w:rPr>
              <w:t>35</w:t>
            </w:r>
          </w:p>
        </w:tc>
        <w:tc>
          <w:tcPr>
            <w:vAlign w:val="center"/>
          </w:tcPr>
          <w:p w14:paraId="70867E1B">
            <w:pPr>
              <w:jc w:val="center"/>
              <w:rPr>
                <w:sz w:val="21"/>
                <w:szCs w:val="21"/>
              </w:rPr>
            </w:pPr>
            <w:r>
              <w:rPr>
                <w:sz w:val="21"/>
                <w:szCs w:val="21"/>
              </w:rPr>
              <w:t>29</w:t>
            </w:r>
          </w:p>
        </w:tc>
        <w:tc>
          <w:tcPr>
            <w:vAlign w:val="center"/>
          </w:tcPr>
          <w:p w14:paraId="25FE79BD">
            <w:pPr>
              <w:jc w:val="center"/>
              <w:rPr>
                <w:sz w:val="21"/>
                <w:szCs w:val="21"/>
              </w:rPr>
            </w:pPr>
            <w:r>
              <w:rPr>
                <w:sz w:val="21"/>
                <w:szCs w:val="21"/>
              </w:rPr>
              <w:t>45</w:t>
            </w:r>
          </w:p>
        </w:tc>
        <w:tc>
          <w:tcPr>
            <w:vAlign w:val="center"/>
          </w:tcPr>
          <w:p w14:paraId="0E322527">
            <w:pPr>
              <w:jc w:val="center"/>
              <w:rPr>
                <w:sz w:val="21"/>
                <w:szCs w:val="21"/>
              </w:rPr>
            </w:pPr>
            <w:r>
              <w:rPr>
                <w:sz w:val="21"/>
                <w:szCs w:val="21"/>
              </w:rPr>
              <w:t>45</w:t>
            </w:r>
          </w:p>
        </w:tc>
        <w:tc>
          <w:tcPr>
            <w:vAlign w:val="center"/>
          </w:tcPr>
          <w:p w14:paraId="5D16274A">
            <w:pPr>
              <w:jc w:val="center"/>
              <w:rPr>
                <w:sz w:val="21"/>
                <w:szCs w:val="21"/>
              </w:rPr>
            </w:pPr>
            <w:r>
              <w:rPr>
                <w:b/>
                <w:sz w:val="21"/>
                <w:szCs w:val="21"/>
              </w:rPr>
              <w:t>45</w:t>
            </w:r>
          </w:p>
        </w:tc>
        <w:tc>
          <w:tcPr>
            <w:shd w:val="clear" w:color="auto" w:fill="E6E6E6"/>
            <w:vAlign w:val="center"/>
          </w:tcPr>
          <w:p w14:paraId="3B4E5AB0">
            <w:pPr>
              <w:jc w:val="center"/>
              <w:rPr>
                <w:sz w:val="21"/>
                <w:szCs w:val="21"/>
              </w:rPr>
            </w:pPr>
            <w:r>
              <w:rPr>
                <w:b/>
                <w:sz w:val="21"/>
                <w:szCs w:val="21"/>
              </w:rPr>
              <w:t>45</w:t>
            </w:r>
          </w:p>
        </w:tc>
        <w:tc>
          <w:tcPr>
            <w:vAlign w:val="center"/>
          </w:tcPr>
          <w:p w14:paraId="3C961CE8">
            <w:pPr>
              <w:jc w:val="center"/>
              <w:rPr>
                <w:sz w:val="21"/>
                <w:szCs w:val="21"/>
              </w:rPr>
            </w:pPr>
            <w:r>
              <w:rPr>
                <w:sz w:val="21"/>
                <w:szCs w:val="21"/>
              </w:rPr>
              <w:t>L:≤55</w:t>
            </w:r>
            <w:r>
              <w:rPr>
                <w:sz w:val="21"/>
                <w:szCs w:val="21"/>
              </w:rPr>
              <w:br w:type="textWrapping"/>
            </w:r>
            <w:r>
              <w:rPr>
                <w:sz w:val="21"/>
                <w:szCs w:val="21"/>
              </w:rPr>
              <w:t>H:≤50</w:t>
            </w:r>
          </w:p>
        </w:tc>
        <w:tc>
          <w:tcPr>
            <w:vAlign w:val="center"/>
          </w:tcPr>
          <w:p w14:paraId="079917A2">
            <w:pPr>
              <w:jc w:val="center"/>
              <w:rPr>
                <w:sz w:val="21"/>
                <w:szCs w:val="21"/>
              </w:rPr>
            </w:pPr>
            <w:r>
              <w:rPr>
                <w:sz w:val="21"/>
                <w:szCs w:val="21"/>
              </w:rPr>
              <w:t>--</w:t>
            </w:r>
          </w:p>
        </w:tc>
        <w:tc>
          <w:tcPr>
            <w:vAlign w:val="center"/>
          </w:tcPr>
          <w:p w14:paraId="50E94110">
            <w:pPr>
              <w:jc w:val="center"/>
              <w:rPr>
                <w:sz w:val="21"/>
                <w:szCs w:val="21"/>
              </w:rPr>
            </w:pPr>
            <w:r>
              <w:rPr>
                <w:sz w:val="21"/>
                <w:szCs w:val="21"/>
              </w:rPr>
              <w:t>满足高要求</w:t>
            </w:r>
          </w:p>
        </w:tc>
        <w:tc>
          <w:tcPr>
            <w:vAlign w:val="center"/>
          </w:tcPr>
          <w:p w14:paraId="27596201">
            <w:pPr>
              <w:jc w:val="center"/>
              <w:rPr>
                <w:sz w:val="21"/>
                <w:szCs w:val="21"/>
              </w:rPr>
            </w:pPr>
            <w:r>
              <w:rPr>
                <w:sz w:val="21"/>
                <w:szCs w:val="21"/>
              </w:rPr>
              <w:t>--</w:t>
            </w:r>
          </w:p>
        </w:tc>
      </w:tr>
      <w:tr w14:paraId="79657130">
        <w:tblPrEx>
          <w:tblCellMar>
            <w:top w:w="0" w:type="dxa"/>
            <w:left w:w="108" w:type="dxa"/>
            <w:bottom w:w="0" w:type="dxa"/>
            <w:right w:w="108" w:type="dxa"/>
          </w:tblCellMar>
        </w:tblPrEx>
        <w:tc>
          <w:tcPr>
            <w:vMerge w:val="continue"/>
            <w:vAlign w:val="center"/>
          </w:tcPr>
          <w:p w14:paraId="363E35F9">
            <w:pPr>
              <w:jc w:val="center"/>
              <w:rPr>
                <w:sz w:val="21"/>
                <w:szCs w:val="21"/>
              </w:rPr>
            </w:pPr>
            <w:r>
              <w:rPr>
                <w:sz w:val="21"/>
                <w:szCs w:val="21"/>
              </w:rPr>
              <w:t>1</w:t>
            </w:r>
          </w:p>
        </w:tc>
        <w:tc>
          <w:tcPr>
            <w:vMerge w:val="continue"/>
            <w:vAlign w:val="center"/>
          </w:tcPr>
          <w:p w14:paraId="795EC0B8">
            <w:pPr>
              <w:rPr>
                <w:sz w:val="21"/>
                <w:szCs w:val="21"/>
              </w:rPr>
            </w:pPr>
          </w:p>
        </w:tc>
        <w:tc>
          <w:tcPr>
            <w:vAlign w:val="center"/>
          </w:tcPr>
          <w:p w14:paraId="4528FE6A">
            <w:pPr>
              <w:rPr>
                <w:sz w:val="21"/>
                <w:szCs w:val="21"/>
              </w:rPr>
            </w:pPr>
            <w:r>
              <w:rPr>
                <w:sz w:val="21"/>
                <w:szCs w:val="21"/>
              </w:rPr>
              <w:t>展览馆[ 12]</w:t>
            </w:r>
          </w:p>
        </w:tc>
        <w:tc>
          <w:tcPr>
            <w:vAlign w:val="center"/>
          </w:tcPr>
          <w:p w14:paraId="5CC946B9">
            <w:pPr>
              <w:rPr>
                <w:sz w:val="21"/>
                <w:szCs w:val="21"/>
              </w:rPr>
            </w:pPr>
            <w:r>
              <w:rPr>
                <w:sz w:val="21"/>
                <w:szCs w:val="21"/>
              </w:rPr>
              <w:t>会展中心</w:t>
            </w:r>
          </w:p>
        </w:tc>
        <w:tc>
          <w:tcPr>
            <w:vAlign w:val="center"/>
          </w:tcPr>
          <w:p w14:paraId="2496BCD7">
            <w:pPr>
              <w:jc w:val="center"/>
              <w:rPr>
                <w:sz w:val="21"/>
                <w:szCs w:val="21"/>
              </w:rPr>
            </w:pPr>
            <w:r>
              <w:rPr>
                <w:sz w:val="21"/>
                <w:szCs w:val="21"/>
              </w:rPr>
              <w:t>34</w:t>
            </w:r>
          </w:p>
        </w:tc>
        <w:tc>
          <w:tcPr>
            <w:vAlign w:val="center"/>
          </w:tcPr>
          <w:p w14:paraId="16B967A8">
            <w:pPr>
              <w:jc w:val="center"/>
              <w:rPr>
                <w:sz w:val="21"/>
                <w:szCs w:val="21"/>
              </w:rPr>
            </w:pPr>
            <w:r>
              <w:rPr>
                <w:sz w:val="21"/>
                <w:szCs w:val="21"/>
              </w:rPr>
              <w:t>28</w:t>
            </w:r>
          </w:p>
        </w:tc>
        <w:tc>
          <w:tcPr>
            <w:vAlign w:val="center"/>
          </w:tcPr>
          <w:p w14:paraId="0C5659B7">
            <w:pPr>
              <w:jc w:val="center"/>
              <w:rPr>
                <w:sz w:val="21"/>
                <w:szCs w:val="21"/>
              </w:rPr>
            </w:pPr>
            <w:r>
              <w:rPr>
                <w:sz w:val="21"/>
                <w:szCs w:val="21"/>
              </w:rPr>
              <w:t>45</w:t>
            </w:r>
          </w:p>
        </w:tc>
        <w:tc>
          <w:tcPr>
            <w:vAlign w:val="center"/>
          </w:tcPr>
          <w:p w14:paraId="2F105BBE">
            <w:pPr>
              <w:jc w:val="center"/>
              <w:rPr>
                <w:sz w:val="21"/>
                <w:szCs w:val="21"/>
              </w:rPr>
            </w:pPr>
            <w:r>
              <w:rPr>
                <w:sz w:val="21"/>
                <w:szCs w:val="21"/>
              </w:rPr>
              <w:t>45</w:t>
            </w:r>
          </w:p>
        </w:tc>
        <w:tc>
          <w:tcPr>
            <w:vAlign w:val="center"/>
          </w:tcPr>
          <w:p w14:paraId="1286BF6B">
            <w:pPr>
              <w:jc w:val="center"/>
              <w:rPr>
                <w:sz w:val="21"/>
                <w:szCs w:val="21"/>
              </w:rPr>
            </w:pPr>
            <w:r>
              <w:rPr>
                <w:b/>
                <w:sz w:val="21"/>
                <w:szCs w:val="21"/>
              </w:rPr>
              <w:t>45</w:t>
            </w:r>
          </w:p>
        </w:tc>
        <w:tc>
          <w:tcPr>
            <w:shd w:val="clear" w:color="auto" w:fill="E6E6E6"/>
            <w:vAlign w:val="center"/>
          </w:tcPr>
          <w:p w14:paraId="6E23FB0C">
            <w:pPr>
              <w:jc w:val="center"/>
              <w:rPr>
                <w:sz w:val="21"/>
                <w:szCs w:val="21"/>
              </w:rPr>
            </w:pPr>
            <w:r>
              <w:rPr>
                <w:b/>
                <w:sz w:val="21"/>
                <w:szCs w:val="21"/>
              </w:rPr>
              <w:t>45</w:t>
            </w:r>
          </w:p>
        </w:tc>
        <w:tc>
          <w:tcPr>
            <w:vAlign w:val="center"/>
          </w:tcPr>
          <w:p w14:paraId="1FFC3A27">
            <w:pPr>
              <w:jc w:val="center"/>
              <w:rPr>
                <w:sz w:val="21"/>
                <w:szCs w:val="21"/>
              </w:rPr>
            </w:pPr>
            <w:r>
              <w:rPr>
                <w:sz w:val="21"/>
                <w:szCs w:val="21"/>
              </w:rPr>
              <w:t>L:≤55</w:t>
            </w:r>
            <w:r>
              <w:rPr>
                <w:sz w:val="21"/>
                <w:szCs w:val="21"/>
              </w:rPr>
              <w:br w:type="textWrapping"/>
            </w:r>
            <w:r>
              <w:rPr>
                <w:sz w:val="21"/>
                <w:szCs w:val="21"/>
              </w:rPr>
              <w:t>H:≤50</w:t>
            </w:r>
          </w:p>
        </w:tc>
        <w:tc>
          <w:tcPr>
            <w:vAlign w:val="center"/>
          </w:tcPr>
          <w:p w14:paraId="002D7988">
            <w:pPr>
              <w:jc w:val="center"/>
              <w:rPr>
                <w:sz w:val="21"/>
                <w:szCs w:val="21"/>
              </w:rPr>
            </w:pPr>
            <w:r>
              <w:rPr>
                <w:sz w:val="21"/>
                <w:szCs w:val="21"/>
              </w:rPr>
              <w:t>--</w:t>
            </w:r>
          </w:p>
        </w:tc>
        <w:tc>
          <w:tcPr>
            <w:vAlign w:val="center"/>
          </w:tcPr>
          <w:p w14:paraId="7717AF24">
            <w:pPr>
              <w:jc w:val="center"/>
              <w:rPr>
                <w:sz w:val="21"/>
                <w:szCs w:val="21"/>
              </w:rPr>
            </w:pPr>
            <w:r>
              <w:rPr>
                <w:sz w:val="21"/>
                <w:szCs w:val="21"/>
              </w:rPr>
              <w:t>满足高要求</w:t>
            </w:r>
          </w:p>
        </w:tc>
        <w:tc>
          <w:tcPr>
            <w:vAlign w:val="center"/>
          </w:tcPr>
          <w:p w14:paraId="391AE680">
            <w:pPr>
              <w:jc w:val="center"/>
              <w:rPr>
                <w:sz w:val="21"/>
                <w:szCs w:val="21"/>
              </w:rPr>
            </w:pPr>
            <w:r>
              <w:rPr>
                <w:sz w:val="21"/>
                <w:szCs w:val="21"/>
              </w:rPr>
              <w:t>--</w:t>
            </w:r>
          </w:p>
        </w:tc>
      </w:tr>
      <w:tr w14:paraId="3FA02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8CDE9">
            <w:pPr>
              <w:jc w:val="center"/>
              <w:rPr>
                <w:sz w:val="21"/>
                <w:szCs w:val="21"/>
              </w:rPr>
            </w:pPr>
            <w:r>
              <w:rPr>
                <w:sz w:val="21"/>
                <w:szCs w:val="21"/>
              </w:rPr>
              <w:t>1</w:t>
            </w:r>
          </w:p>
        </w:tc>
        <w:tc>
          <w:tcPr>
            <w:vMerge w:val="continue"/>
            <w:vAlign w:val="center"/>
          </w:tcPr>
          <w:p w14:paraId="055F0FBA">
            <w:pPr>
              <w:rPr>
                <w:sz w:val="21"/>
                <w:szCs w:val="21"/>
              </w:rPr>
            </w:pPr>
          </w:p>
        </w:tc>
        <w:tc>
          <w:tcPr>
            <w:vAlign w:val="center"/>
          </w:tcPr>
          <w:p w14:paraId="1E6904C9">
            <w:pPr>
              <w:rPr>
                <w:sz w:val="21"/>
                <w:szCs w:val="21"/>
              </w:rPr>
            </w:pPr>
            <w:r>
              <w:rPr>
                <w:sz w:val="21"/>
                <w:szCs w:val="21"/>
              </w:rPr>
              <w:t>展览馆[ 13]</w:t>
            </w:r>
          </w:p>
        </w:tc>
        <w:tc>
          <w:tcPr>
            <w:vAlign w:val="center"/>
          </w:tcPr>
          <w:p w14:paraId="4D73DBDA">
            <w:pPr>
              <w:rPr>
                <w:sz w:val="21"/>
                <w:szCs w:val="21"/>
              </w:rPr>
            </w:pPr>
            <w:r>
              <w:rPr>
                <w:sz w:val="21"/>
                <w:szCs w:val="21"/>
              </w:rPr>
              <w:t>会展中心</w:t>
            </w:r>
          </w:p>
        </w:tc>
        <w:tc>
          <w:tcPr>
            <w:vAlign w:val="center"/>
          </w:tcPr>
          <w:p w14:paraId="6A068DB9">
            <w:pPr>
              <w:jc w:val="center"/>
              <w:rPr>
                <w:sz w:val="21"/>
                <w:szCs w:val="21"/>
              </w:rPr>
            </w:pPr>
            <w:r>
              <w:rPr>
                <w:sz w:val="21"/>
                <w:szCs w:val="21"/>
              </w:rPr>
              <w:t>38</w:t>
            </w:r>
          </w:p>
        </w:tc>
        <w:tc>
          <w:tcPr>
            <w:vAlign w:val="center"/>
          </w:tcPr>
          <w:p w14:paraId="5BC9309E">
            <w:pPr>
              <w:jc w:val="center"/>
              <w:rPr>
                <w:sz w:val="21"/>
                <w:szCs w:val="21"/>
              </w:rPr>
            </w:pPr>
            <w:r>
              <w:rPr>
                <w:sz w:val="21"/>
                <w:szCs w:val="21"/>
              </w:rPr>
              <w:t>31</w:t>
            </w:r>
          </w:p>
        </w:tc>
        <w:tc>
          <w:tcPr>
            <w:vAlign w:val="center"/>
          </w:tcPr>
          <w:p w14:paraId="58F7DEAD">
            <w:pPr>
              <w:jc w:val="center"/>
              <w:rPr>
                <w:sz w:val="21"/>
                <w:szCs w:val="21"/>
              </w:rPr>
            </w:pPr>
            <w:r>
              <w:rPr>
                <w:sz w:val="21"/>
                <w:szCs w:val="21"/>
              </w:rPr>
              <w:t>45</w:t>
            </w:r>
          </w:p>
        </w:tc>
        <w:tc>
          <w:tcPr>
            <w:vAlign w:val="center"/>
          </w:tcPr>
          <w:p w14:paraId="4D164BE9">
            <w:pPr>
              <w:jc w:val="center"/>
              <w:rPr>
                <w:sz w:val="21"/>
                <w:szCs w:val="21"/>
              </w:rPr>
            </w:pPr>
            <w:r>
              <w:rPr>
                <w:sz w:val="21"/>
                <w:szCs w:val="21"/>
              </w:rPr>
              <w:t>45</w:t>
            </w:r>
          </w:p>
        </w:tc>
        <w:tc>
          <w:tcPr>
            <w:vAlign w:val="center"/>
          </w:tcPr>
          <w:p w14:paraId="407378D3">
            <w:pPr>
              <w:jc w:val="center"/>
              <w:rPr>
                <w:sz w:val="21"/>
                <w:szCs w:val="21"/>
              </w:rPr>
            </w:pPr>
            <w:r>
              <w:rPr>
                <w:b/>
                <w:sz w:val="21"/>
                <w:szCs w:val="21"/>
              </w:rPr>
              <w:t>46</w:t>
            </w:r>
          </w:p>
        </w:tc>
        <w:tc>
          <w:tcPr>
            <w:shd w:val="clear" w:color="auto" w:fill="E6E6E6"/>
            <w:vAlign w:val="center"/>
          </w:tcPr>
          <w:p w14:paraId="41F705D1">
            <w:pPr>
              <w:jc w:val="center"/>
              <w:rPr>
                <w:sz w:val="21"/>
                <w:szCs w:val="21"/>
              </w:rPr>
            </w:pPr>
            <w:r>
              <w:rPr>
                <w:b/>
                <w:sz w:val="21"/>
                <w:szCs w:val="21"/>
              </w:rPr>
              <w:t>45</w:t>
            </w:r>
          </w:p>
        </w:tc>
        <w:tc>
          <w:tcPr>
            <w:vAlign w:val="center"/>
          </w:tcPr>
          <w:p w14:paraId="50DE2AB8">
            <w:pPr>
              <w:jc w:val="center"/>
              <w:rPr>
                <w:sz w:val="21"/>
                <w:szCs w:val="21"/>
              </w:rPr>
            </w:pPr>
            <w:r>
              <w:rPr>
                <w:sz w:val="21"/>
                <w:szCs w:val="21"/>
              </w:rPr>
              <w:t>L:≤55</w:t>
            </w:r>
            <w:r>
              <w:rPr>
                <w:sz w:val="21"/>
                <w:szCs w:val="21"/>
              </w:rPr>
              <w:br w:type="textWrapping"/>
            </w:r>
            <w:r>
              <w:rPr>
                <w:sz w:val="21"/>
                <w:szCs w:val="21"/>
              </w:rPr>
              <w:t>H:≤50</w:t>
            </w:r>
          </w:p>
        </w:tc>
        <w:tc>
          <w:tcPr>
            <w:vAlign w:val="center"/>
          </w:tcPr>
          <w:p w14:paraId="1FB08FF7">
            <w:pPr>
              <w:jc w:val="center"/>
              <w:rPr>
                <w:sz w:val="21"/>
                <w:szCs w:val="21"/>
              </w:rPr>
            </w:pPr>
            <w:r>
              <w:rPr>
                <w:sz w:val="21"/>
                <w:szCs w:val="21"/>
              </w:rPr>
              <w:t>--</w:t>
            </w:r>
          </w:p>
        </w:tc>
        <w:tc>
          <w:tcPr>
            <w:vAlign w:val="center"/>
          </w:tcPr>
          <w:p w14:paraId="5BB40D3E">
            <w:pPr>
              <w:jc w:val="center"/>
              <w:rPr>
                <w:sz w:val="21"/>
                <w:szCs w:val="21"/>
              </w:rPr>
            </w:pPr>
            <w:r>
              <w:rPr>
                <w:sz w:val="21"/>
                <w:szCs w:val="21"/>
              </w:rPr>
              <w:t>满足高要求</w:t>
            </w:r>
          </w:p>
        </w:tc>
        <w:tc>
          <w:tcPr>
            <w:vAlign w:val="center"/>
          </w:tcPr>
          <w:p w14:paraId="490CD7A3">
            <w:pPr>
              <w:jc w:val="center"/>
              <w:rPr>
                <w:sz w:val="21"/>
                <w:szCs w:val="21"/>
              </w:rPr>
            </w:pPr>
            <w:r>
              <w:rPr>
                <w:sz w:val="21"/>
                <w:szCs w:val="21"/>
              </w:rPr>
              <w:t>--</w:t>
            </w:r>
          </w:p>
        </w:tc>
      </w:tr>
      <w:tr w14:paraId="70ED5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53E120">
            <w:pPr>
              <w:jc w:val="center"/>
              <w:rPr>
                <w:sz w:val="21"/>
                <w:szCs w:val="21"/>
              </w:rPr>
            </w:pPr>
            <w:r>
              <w:rPr>
                <w:sz w:val="21"/>
                <w:szCs w:val="21"/>
              </w:rPr>
              <w:t>2</w:t>
            </w:r>
          </w:p>
        </w:tc>
        <w:tc>
          <w:tcPr>
            <w:vMerge w:val="restart"/>
            <w:vAlign w:val="center"/>
          </w:tcPr>
          <w:p w14:paraId="4C1317DC">
            <w:pPr>
              <w:rPr>
                <w:sz w:val="21"/>
                <w:szCs w:val="21"/>
              </w:rPr>
            </w:pPr>
          </w:p>
        </w:tc>
        <w:tc>
          <w:tcPr>
            <w:vAlign w:val="center"/>
          </w:tcPr>
          <w:p w14:paraId="38DEA9E0">
            <w:pPr>
              <w:rPr>
                <w:sz w:val="21"/>
                <w:szCs w:val="21"/>
              </w:rPr>
            </w:pPr>
            <w:r>
              <w:rPr>
                <w:sz w:val="21"/>
                <w:szCs w:val="21"/>
              </w:rPr>
              <w:t>陈列室[ 08]</w:t>
            </w:r>
          </w:p>
        </w:tc>
        <w:tc>
          <w:tcPr>
            <w:vAlign w:val="center"/>
          </w:tcPr>
          <w:p w14:paraId="7424F9A8">
            <w:pPr>
              <w:rPr>
                <w:sz w:val="21"/>
                <w:szCs w:val="21"/>
              </w:rPr>
            </w:pPr>
            <w:r>
              <w:rPr>
                <w:sz w:val="21"/>
                <w:szCs w:val="21"/>
              </w:rPr>
              <w:t>会展中心</w:t>
            </w:r>
          </w:p>
        </w:tc>
        <w:tc>
          <w:tcPr>
            <w:vAlign w:val="center"/>
          </w:tcPr>
          <w:p w14:paraId="48C1F3F9">
            <w:pPr>
              <w:jc w:val="center"/>
              <w:rPr>
                <w:sz w:val="21"/>
                <w:szCs w:val="21"/>
              </w:rPr>
            </w:pPr>
            <w:r>
              <w:rPr>
                <w:sz w:val="21"/>
                <w:szCs w:val="21"/>
              </w:rPr>
              <w:t>37</w:t>
            </w:r>
          </w:p>
        </w:tc>
        <w:tc>
          <w:tcPr>
            <w:vAlign w:val="center"/>
          </w:tcPr>
          <w:p w14:paraId="2DD2EEAE">
            <w:pPr>
              <w:jc w:val="center"/>
              <w:rPr>
                <w:sz w:val="21"/>
                <w:szCs w:val="21"/>
              </w:rPr>
            </w:pPr>
            <w:r>
              <w:rPr>
                <w:sz w:val="21"/>
                <w:szCs w:val="21"/>
              </w:rPr>
              <w:t>31</w:t>
            </w:r>
          </w:p>
        </w:tc>
        <w:tc>
          <w:tcPr>
            <w:vAlign w:val="center"/>
          </w:tcPr>
          <w:p w14:paraId="25FEB5F4">
            <w:pPr>
              <w:jc w:val="center"/>
              <w:rPr>
                <w:sz w:val="21"/>
                <w:szCs w:val="21"/>
              </w:rPr>
            </w:pPr>
            <w:r>
              <w:rPr>
                <w:sz w:val="21"/>
                <w:szCs w:val="21"/>
              </w:rPr>
              <w:t>45</w:t>
            </w:r>
          </w:p>
        </w:tc>
        <w:tc>
          <w:tcPr>
            <w:vAlign w:val="center"/>
          </w:tcPr>
          <w:p w14:paraId="2C79253B">
            <w:pPr>
              <w:jc w:val="center"/>
              <w:rPr>
                <w:sz w:val="21"/>
                <w:szCs w:val="21"/>
              </w:rPr>
            </w:pPr>
            <w:r>
              <w:rPr>
                <w:sz w:val="21"/>
                <w:szCs w:val="21"/>
              </w:rPr>
              <w:t>45</w:t>
            </w:r>
          </w:p>
        </w:tc>
        <w:tc>
          <w:tcPr>
            <w:vAlign w:val="center"/>
          </w:tcPr>
          <w:p w14:paraId="0BF0858D">
            <w:pPr>
              <w:jc w:val="center"/>
              <w:rPr>
                <w:sz w:val="21"/>
                <w:szCs w:val="21"/>
              </w:rPr>
            </w:pPr>
            <w:r>
              <w:rPr>
                <w:b/>
                <w:sz w:val="21"/>
                <w:szCs w:val="21"/>
              </w:rPr>
              <w:t>46</w:t>
            </w:r>
          </w:p>
        </w:tc>
        <w:tc>
          <w:tcPr>
            <w:shd w:val="clear" w:color="auto" w:fill="E6E6E6"/>
            <w:vAlign w:val="center"/>
          </w:tcPr>
          <w:p w14:paraId="7AF059BF">
            <w:pPr>
              <w:jc w:val="center"/>
              <w:rPr>
                <w:sz w:val="21"/>
                <w:szCs w:val="21"/>
              </w:rPr>
            </w:pPr>
            <w:r>
              <w:rPr>
                <w:b/>
                <w:sz w:val="21"/>
                <w:szCs w:val="21"/>
              </w:rPr>
              <w:t>45</w:t>
            </w:r>
          </w:p>
        </w:tc>
        <w:tc>
          <w:tcPr>
            <w:vAlign w:val="center"/>
          </w:tcPr>
          <w:p w14:paraId="56C24682">
            <w:pPr>
              <w:jc w:val="center"/>
              <w:rPr>
                <w:sz w:val="21"/>
                <w:szCs w:val="21"/>
              </w:rPr>
            </w:pPr>
            <w:r>
              <w:rPr>
                <w:sz w:val="21"/>
                <w:szCs w:val="21"/>
              </w:rPr>
              <w:t>L:≤55</w:t>
            </w:r>
            <w:r>
              <w:rPr>
                <w:sz w:val="21"/>
                <w:szCs w:val="21"/>
              </w:rPr>
              <w:br w:type="textWrapping"/>
            </w:r>
            <w:r>
              <w:rPr>
                <w:sz w:val="21"/>
                <w:szCs w:val="21"/>
              </w:rPr>
              <w:t>H:≤50</w:t>
            </w:r>
          </w:p>
        </w:tc>
        <w:tc>
          <w:tcPr>
            <w:vAlign w:val="center"/>
          </w:tcPr>
          <w:p w14:paraId="1C99CC5C">
            <w:pPr>
              <w:jc w:val="center"/>
              <w:rPr>
                <w:sz w:val="21"/>
                <w:szCs w:val="21"/>
              </w:rPr>
            </w:pPr>
            <w:r>
              <w:rPr>
                <w:sz w:val="21"/>
                <w:szCs w:val="21"/>
              </w:rPr>
              <w:t>--</w:t>
            </w:r>
          </w:p>
        </w:tc>
        <w:tc>
          <w:tcPr>
            <w:vAlign w:val="center"/>
          </w:tcPr>
          <w:p w14:paraId="48BDAFC4">
            <w:pPr>
              <w:jc w:val="center"/>
              <w:rPr>
                <w:sz w:val="21"/>
                <w:szCs w:val="21"/>
              </w:rPr>
            </w:pPr>
            <w:r>
              <w:rPr>
                <w:sz w:val="21"/>
                <w:szCs w:val="21"/>
              </w:rPr>
              <w:t>满足高要求</w:t>
            </w:r>
          </w:p>
        </w:tc>
        <w:tc>
          <w:tcPr>
            <w:vAlign w:val="center"/>
          </w:tcPr>
          <w:p w14:paraId="1186FC3C">
            <w:pPr>
              <w:jc w:val="center"/>
              <w:rPr>
                <w:sz w:val="21"/>
                <w:szCs w:val="21"/>
              </w:rPr>
            </w:pPr>
            <w:r>
              <w:rPr>
                <w:sz w:val="21"/>
                <w:szCs w:val="21"/>
              </w:rPr>
              <w:t>--</w:t>
            </w:r>
          </w:p>
        </w:tc>
      </w:tr>
      <w:tr w14:paraId="4B610258">
        <w:tblPrEx>
          <w:tblCellMar>
            <w:top w:w="0" w:type="dxa"/>
            <w:left w:w="108" w:type="dxa"/>
            <w:bottom w:w="0" w:type="dxa"/>
            <w:right w:w="108" w:type="dxa"/>
          </w:tblCellMar>
        </w:tblPrEx>
        <w:tc>
          <w:tcPr>
            <w:vMerge w:val="continue"/>
            <w:vAlign w:val="center"/>
          </w:tcPr>
          <w:p w14:paraId="67EBE8F1">
            <w:pPr>
              <w:jc w:val="center"/>
              <w:rPr>
                <w:sz w:val="21"/>
                <w:szCs w:val="21"/>
              </w:rPr>
            </w:pPr>
            <w:r>
              <w:rPr>
                <w:sz w:val="21"/>
                <w:szCs w:val="21"/>
              </w:rPr>
              <w:t>2</w:t>
            </w:r>
          </w:p>
        </w:tc>
        <w:tc>
          <w:tcPr>
            <w:vMerge w:val="continue"/>
            <w:vAlign w:val="center"/>
          </w:tcPr>
          <w:p w14:paraId="4A4826B9">
            <w:pPr>
              <w:rPr>
                <w:sz w:val="21"/>
                <w:szCs w:val="21"/>
              </w:rPr>
            </w:pPr>
          </w:p>
        </w:tc>
        <w:tc>
          <w:tcPr>
            <w:vAlign w:val="center"/>
          </w:tcPr>
          <w:p w14:paraId="1EB1943F">
            <w:pPr>
              <w:rPr>
                <w:sz w:val="21"/>
                <w:szCs w:val="21"/>
              </w:rPr>
            </w:pPr>
            <w:r>
              <w:rPr>
                <w:sz w:val="21"/>
                <w:szCs w:val="21"/>
              </w:rPr>
              <w:t>陈列室[ 10]</w:t>
            </w:r>
          </w:p>
        </w:tc>
        <w:tc>
          <w:tcPr>
            <w:vAlign w:val="center"/>
          </w:tcPr>
          <w:p w14:paraId="1788D253">
            <w:pPr>
              <w:rPr>
                <w:sz w:val="21"/>
                <w:szCs w:val="21"/>
              </w:rPr>
            </w:pPr>
            <w:r>
              <w:rPr>
                <w:sz w:val="21"/>
                <w:szCs w:val="21"/>
              </w:rPr>
              <w:t>会展中心</w:t>
            </w:r>
          </w:p>
        </w:tc>
        <w:tc>
          <w:tcPr>
            <w:vAlign w:val="center"/>
          </w:tcPr>
          <w:p w14:paraId="004DEC78">
            <w:pPr>
              <w:jc w:val="center"/>
              <w:rPr>
                <w:sz w:val="21"/>
                <w:szCs w:val="21"/>
              </w:rPr>
            </w:pPr>
            <w:r>
              <w:rPr>
                <w:sz w:val="21"/>
                <w:szCs w:val="21"/>
              </w:rPr>
              <w:t>47</w:t>
            </w:r>
          </w:p>
        </w:tc>
        <w:tc>
          <w:tcPr>
            <w:vAlign w:val="center"/>
          </w:tcPr>
          <w:p w14:paraId="02ECC907">
            <w:pPr>
              <w:jc w:val="center"/>
              <w:rPr>
                <w:sz w:val="21"/>
                <w:szCs w:val="21"/>
              </w:rPr>
            </w:pPr>
            <w:r>
              <w:rPr>
                <w:sz w:val="21"/>
                <w:szCs w:val="21"/>
              </w:rPr>
              <w:t>41</w:t>
            </w:r>
          </w:p>
        </w:tc>
        <w:tc>
          <w:tcPr>
            <w:vAlign w:val="center"/>
          </w:tcPr>
          <w:p w14:paraId="5F897947">
            <w:pPr>
              <w:jc w:val="center"/>
              <w:rPr>
                <w:sz w:val="21"/>
                <w:szCs w:val="21"/>
              </w:rPr>
            </w:pPr>
            <w:r>
              <w:rPr>
                <w:sz w:val="21"/>
                <w:szCs w:val="21"/>
              </w:rPr>
              <w:t>45</w:t>
            </w:r>
          </w:p>
        </w:tc>
        <w:tc>
          <w:tcPr>
            <w:vAlign w:val="center"/>
          </w:tcPr>
          <w:p w14:paraId="6C9ECF27">
            <w:pPr>
              <w:jc w:val="center"/>
              <w:rPr>
                <w:sz w:val="21"/>
                <w:szCs w:val="21"/>
              </w:rPr>
            </w:pPr>
            <w:r>
              <w:rPr>
                <w:sz w:val="21"/>
                <w:szCs w:val="21"/>
              </w:rPr>
              <w:t>45</w:t>
            </w:r>
          </w:p>
        </w:tc>
        <w:tc>
          <w:tcPr>
            <w:vAlign w:val="center"/>
          </w:tcPr>
          <w:p w14:paraId="545C98BC">
            <w:pPr>
              <w:jc w:val="center"/>
              <w:rPr>
                <w:sz w:val="21"/>
                <w:szCs w:val="21"/>
              </w:rPr>
            </w:pPr>
            <w:r>
              <w:rPr>
                <w:b/>
                <w:sz w:val="21"/>
                <w:szCs w:val="21"/>
              </w:rPr>
              <w:t>49</w:t>
            </w:r>
          </w:p>
        </w:tc>
        <w:tc>
          <w:tcPr>
            <w:shd w:val="clear" w:color="auto" w:fill="E6E6E6"/>
            <w:vAlign w:val="center"/>
          </w:tcPr>
          <w:p w14:paraId="168E3AEF">
            <w:pPr>
              <w:jc w:val="center"/>
              <w:rPr>
                <w:sz w:val="21"/>
                <w:szCs w:val="21"/>
              </w:rPr>
            </w:pPr>
            <w:r>
              <w:rPr>
                <w:b/>
                <w:sz w:val="21"/>
                <w:szCs w:val="21"/>
              </w:rPr>
              <w:t>46</w:t>
            </w:r>
          </w:p>
        </w:tc>
        <w:tc>
          <w:tcPr>
            <w:vAlign w:val="center"/>
          </w:tcPr>
          <w:p w14:paraId="6DB9CDE8">
            <w:pPr>
              <w:jc w:val="center"/>
              <w:rPr>
                <w:sz w:val="21"/>
                <w:szCs w:val="21"/>
              </w:rPr>
            </w:pPr>
            <w:r>
              <w:rPr>
                <w:sz w:val="21"/>
                <w:szCs w:val="21"/>
              </w:rPr>
              <w:t>L:≤55</w:t>
            </w:r>
            <w:r>
              <w:rPr>
                <w:sz w:val="21"/>
                <w:szCs w:val="21"/>
              </w:rPr>
              <w:br w:type="textWrapping"/>
            </w:r>
            <w:r>
              <w:rPr>
                <w:sz w:val="21"/>
                <w:szCs w:val="21"/>
              </w:rPr>
              <w:t>H:≤50</w:t>
            </w:r>
          </w:p>
        </w:tc>
        <w:tc>
          <w:tcPr>
            <w:vAlign w:val="center"/>
          </w:tcPr>
          <w:p w14:paraId="085E2943">
            <w:pPr>
              <w:jc w:val="center"/>
              <w:rPr>
                <w:sz w:val="21"/>
                <w:szCs w:val="21"/>
              </w:rPr>
            </w:pPr>
            <w:r>
              <w:rPr>
                <w:sz w:val="21"/>
                <w:szCs w:val="21"/>
              </w:rPr>
              <w:t>--</w:t>
            </w:r>
          </w:p>
        </w:tc>
        <w:tc>
          <w:tcPr>
            <w:vAlign w:val="center"/>
          </w:tcPr>
          <w:p w14:paraId="3B52B4D7">
            <w:pPr>
              <w:jc w:val="center"/>
              <w:rPr>
                <w:sz w:val="21"/>
                <w:szCs w:val="21"/>
              </w:rPr>
            </w:pPr>
            <w:r>
              <w:rPr>
                <w:sz w:val="21"/>
                <w:szCs w:val="21"/>
              </w:rPr>
              <w:t>满足高要求</w:t>
            </w:r>
          </w:p>
        </w:tc>
        <w:tc>
          <w:tcPr>
            <w:vAlign w:val="center"/>
          </w:tcPr>
          <w:p w14:paraId="6DE54588">
            <w:pPr>
              <w:jc w:val="center"/>
              <w:rPr>
                <w:sz w:val="21"/>
                <w:szCs w:val="21"/>
              </w:rPr>
            </w:pPr>
            <w:r>
              <w:rPr>
                <w:sz w:val="21"/>
                <w:szCs w:val="21"/>
              </w:rPr>
              <w:t>--</w:t>
            </w:r>
          </w:p>
        </w:tc>
      </w:tr>
      <w:tr w14:paraId="3BF6F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83B74">
            <w:pPr>
              <w:jc w:val="center"/>
              <w:rPr>
                <w:sz w:val="21"/>
                <w:szCs w:val="21"/>
              </w:rPr>
            </w:pPr>
            <w:r>
              <w:rPr>
                <w:sz w:val="21"/>
                <w:szCs w:val="21"/>
              </w:rPr>
              <w:t>2</w:t>
            </w:r>
          </w:p>
        </w:tc>
        <w:tc>
          <w:tcPr>
            <w:vMerge w:val="continue"/>
            <w:vAlign w:val="center"/>
          </w:tcPr>
          <w:p w14:paraId="551B52E3">
            <w:pPr>
              <w:rPr>
                <w:sz w:val="21"/>
                <w:szCs w:val="21"/>
              </w:rPr>
            </w:pPr>
          </w:p>
        </w:tc>
        <w:tc>
          <w:tcPr>
            <w:vAlign w:val="center"/>
          </w:tcPr>
          <w:p w14:paraId="12307712">
            <w:pPr>
              <w:rPr>
                <w:sz w:val="21"/>
                <w:szCs w:val="21"/>
              </w:rPr>
            </w:pPr>
            <w:r>
              <w:rPr>
                <w:sz w:val="21"/>
                <w:szCs w:val="21"/>
              </w:rPr>
              <w:t>普通办公室[ 32]</w:t>
            </w:r>
          </w:p>
        </w:tc>
        <w:tc>
          <w:tcPr>
            <w:vAlign w:val="center"/>
          </w:tcPr>
          <w:p w14:paraId="67BFFDEB">
            <w:pPr>
              <w:rPr>
                <w:sz w:val="21"/>
                <w:szCs w:val="21"/>
              </w:rPr>
            </w:pPr>
            <w:r>
              <w:rPr>
                <w:sz w:val="21"/>
                <w:szCs w:val="21"/>
              </w:rPr>
              <w:t>多人办公室</w:t>
            </w:r>
          </w:p>
        </w:tc>
        <w:tc>
          <w:tcPr>
            <w:vAlign w:val="center"/>
          </w:tcPr>
          <w:p w14:paraId="5C6A9B06">
            <w:pPr>
              <w:jc w:val="center"/>
              <w:rPr>
                <w:sz w:val="21"/>
                <w:szCs w:val="21"/>
              </w:rPr>
            </w:pPr>
            <w:r>
              <w:rPr>
                <w:sz w:val="21"/>
                <w:szCs w:val="21"/>
              </w:rPr>
              <w:t>34</w:t>
            </w:r>
          </w:p>
        </w:tc>
        <w:tc>
          <w:tcPr>
            <w:vAlign w:val="center"/>
          </w:tcPr>
          <w:p w14:paraId="150E0F78">
            <w:pPr>
              <w:jc w:val="center"/>
              <w:rPr>
                <w:sz w:val="21"/>
                <w:szCs w:val="21"/>
              </w:rPr>
            </w:pPr>
            <w:r>
              <w:rPr>
                <w:sz w:val="21"/>
                <w:szCs w:val="21"/>
              </w:rPr>
              <w:t>28</w:t>
            </w:r>
          </w:p>
        </w:tc>
        <w:tc>
          <w:tcPr>
            <w:vAlign w:val="center"/>
          </w:tcPr>
          <w:p w14:paraId="480C2DFF">
            <w:pPr>
              <w:jc w:val="center"/>
              <w:rPr>
                <w:sz w:val="21"/>
                <w:szCs w:val="21"/>
              </w:rPr>
            </w:pPr>
            <w:r>
              <w:rPr>
                <w:sz w:val="21"/>
                <w:szCs w:val="21"/>
              </w:rPr>
              <w:t>45</w:t>
            </w:r>
          </w:p>
        </w:tc>
        <w:tc>
          <w:tcPr>
            <w:vAlign w:val="center"/>
          </w:tcPr>
          <w:p w14:paraId="7DC6DAC4">
            <w:pPr>
              <w:jc w:val="center"/>
              <w:rPr>
                <w:sz w:val="21"/>
                <w:szCs w:val="21"/>
              </w:rPr>
            </w:pPr>
            <w:r>
              <w:rPr>
                <w:sz w:val="21"/>
                <w:szCs w:val="21"/>
              </w:rPr>
              <w:t>45</w:t>
            </w:r>
          </w:p>
        </w:tc>
        <w:tc>
          <w:tcPr>
            <w:vAlign w:val="center"/>
          </w:tcPr>
          <w:p w14:paraId="0FAA27C4">
            <w:pPr>
              <w:jc w:val="center"/>
              <w:rPr>
                <w:sz w:val="21"/>
                <w:szCs w:val="21"/>
              </w:rPr>
            </w:pPr>
            <w:r>
              <w:rPr>
                <w:b/>
                <w:sz w:val="21"/>
                <w:szCs w:val="21"/>
              </w:rPr>
              <w:t>45</w:t>
            </w:r>
          </w:p>
        </w:tc>
        <w:tc>
          <w:tcPr>
            <w:shd w:val="clear" w:color="auto" w:fill="E6E6E6"/>
            <w:vAlign w:val="center"/>
          </w:tcPr>
          <w:p w14:paraId="52354CF2">
            <w:pPr>
              <w:jc w:val="center"/>
              <w:rPr>
                <w:sz w:val="21"/>
                <w:szCs w:val="21"/>
              </w:rPr>
            </w:pPr>
            <w:r>
              <w:rPr>
                <w:b/>
                <w:sz w:val="21"/>
                <w:szCs w:val="21"/>
              </w:rPr>
              <w:t>45</w:t>
            </w:r>
          </w:p>
        </w:tc>
        <w:tc>
          <w:tcPr>
            <w:vAlign w:val="center"/>
          </w:tcPr>
          <w:p w14:paraId="26637FA5">
            <w:pPr>
              <w:jc w:val="center"/>
              <w:rPr>
                <w:sz w:val="21"/>
                <w:szCs w:val="21"/>
              </w:rPr>
            </w:pPr>
            <w:r>
              <w:rPr>
                <w:sz w:val="21"/>
                <w:szCs w:val="21"/>
              </w:rPr>
              <w:t>L:≤45</w:t>
            </w:r>
            <w:r>
              <w:rPr>
                <w:sz w:val="21"/>
                <w:szCs w:val="21"/>
              </w:rPr>
              <w:br w:type="textWrapping"/>
            </w:r>
            <w:r>
              <w:rPr>
                <w:sz w:val="21"/>
                <w:szCs w:val="21"/>
              </w:rPr>
              <w:t>H:≤40</w:t>
            </w:r>
          </w:p>
        </w:tc>
        <w:tc>
          <w:tcPr>
            <w:vAlign w:val="center"/>
          </w:tcPr>
          <w:p w14:paraId="15D031CE">
            <w:pPr>
              <w:jc w:val="center"/>
              <w:rPr>
                <w:sz w:val="21"/>
                <w:szCs w:val="21"/>
              </w:rPr>
            </w:pPr>
            <w:r>
              <w:rPr>
                <w:sz w:val="21"/>
                <w:szCs w:val="21"/>
              </w:rPr>
              <w:t>--</w:t>
            </w:r>
          </w:p>
        </w:tc>
        <w:tc>
          <w:tcPr>
            <w:vAlign w:val="center"/>
          </w:tcPr>
          <w:p w14:paraId="38BD0EAD">
            <w:pPr>
              <w:jc w:val="center"/>
              <w:rPr>
                <w:sz w:val="21"/>
                <w:szCs w:val="21"/>
              </w:rPr>
            </w:pPr>
            <w:r>
              <w:rPr>
                <w:sz w:val="21"/>
                <w:szCs w:val="21"/>
              </w:rPr>
              <w:t>满足低限要求</w:t>
            </w:r>
          </w:p>
        </w:tc>
        <w:tc>
          <w:tcPr>
            <w:vAlign w:val="center"/>
          </w:tcPr>
          <w:p w14:paraId="4AF90C9C">
            <w:pPr>
              <w:jc w:val="center"/>
              <w:rPr>
                <w:sz w:val="21"/>
                <w:szCs w:val="21"/>
              </w:rPr>
            </w:pPr>
            <w:r>
              <w:rPr>
                <w:sz w:val="21"/>
                <w:szCs w:val="21"/>
              </w:rPr>
              <w:t>--</w:t>
            </w:r>
          </w:p>
        </w:tc>
      </w:tr>
      <w:tr w14:paraId="28C43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BD342">
            <w:pPr>
              <w:jc w:val="center"/>
              <w:rPr>
                <w:sz w:val="21"/>
                <w:szCs w:val="21"/>
              </w:rPr>
            </w:pPr>
            <w:r>
              <w:rPr>
                <w:sz w:val="21"/>
                <w:szCs w:val="21"/>
              </w:rPr>
              <w:t>2</w:t>
            </w:r>
          </w:p>
        </w:tc>
        <w:tc>
          <w:tcPr>
            <w:vMerge w:val="continue"/>
            <w:vAlign w:val="center"/>
          </w:tcPr>
          <w:p w14:paraId="2B8514FD">
            <w:pPr>
              <w:rPr>
                <w:sz w:val="21"/>
                <w:szCs w:val="21"/>
              </w:rPr>
            </w:pPr>
          </w:p>
        </w:tc>
        <w:tc>
          <w:tcPr>
            <w:vAlign w:val="center"/>
          </w:tcPr>
          <w:p w14:paraId="2270BA71">
            <w:pPr>
              <w:rPr>
                <w:sz w:val="21"/>
                <w:szCs w:val="21"/>
              </w:rPr>
            </w:pPr>
            <w:r>
              <w:rPr>
                <w:sz w:val="21"/>
                <w:szCs w:val="21"/>
              </w:rPr>
              <w:t>普通办公室[ 42]</w:t>
            </w:r>
          </w:p>
        </w:tc>
        <w:tc>
          <w:tcPr>
            <w:vAlign w:val="center"/>
          </w:tcPr>
          <w:p w14:paraId="7ADDE255">
            <w:pPr>
              <w:rPr>
                <w:sz w:val="21"/>
                <w:szCs w:val="21"/>
              </w:rPr>
            </w:pPr>
            <w:r>
              <w:rPr>
                <w:sz w:val="21"/>
                <w:szCs w:val="21"/>
              </w:rPr>
              <w:t>多人办公室</w:t>
            </w:r>
          </w:p>
        </w:tc>
        <w:tc>
          <w:tcPr>
            <w:vAlign w:val="center"/>
          </w:tcPr>
          <w:p w14:paraId="33B865E7">
            <w:pPr>
              <w:jc w:val="center"/>
              <w:rPr>
                <w:sz w:val="21"/>
                <w:szCs w:val="21"/>
              </w:rPr>
            </w:pPr>
            <w:r>
              <w:rPr>
                <w:sz w:val="21"/>
                <w:szCs w:val="21"/>
              </w:rPr>
              <w:t>28</w:t>
            </w:r>
          </w:p>
        </w:tc>
        <w:tc>
          <w:tcPr>
            <w:vAlign w:val="center"/>
          </w:tcPr>
          <w:p w14:paraId="6FA00493">
            <w:pPr>
              <w:jc w:val="center"/>
              <w:rPr>
                <w:sz w:val="21"/>
                <w:szCs w:val="21"/>
              </w:rPr>
            </w:pPr>
            <w:r>
              <w:rPr>
                <w:sz w:val="21"/>
                <w:szCs w:val="21"/>
              </w:rPr>
              <w:t>21</w:t>
            </w:r>
          </w:p>
        </w:tc>
        <w:tc>
          <w:tcPr>
            <w:vAlign w:val="center"/>
          </w:tcPr>
          <w:p w14:paraId="156B492D">
            <w:pPr>
              <w:jc w:val="center"/>
              <w:rPr>
                <w:sz w:val="21"/>
                <w:szCs w:val="21"/>
              </w:rPr>
            </w:pPr>
            <w:r>
              <w:rPr>
                <w:sz w:val="21"/>
                <w:szCs w:val="21"/>
              </w:rPr>
              <w:t>45</w:t>
            </w:r>
          </w:p>
        </w:tc>
        <w:tc>
          <w:tcPr>
            <w:vAlign w:val="center"/>
          </w:tcPr>
          <w:p w14:paraId="3CCA0572">
            <w:pPr>
              <w:jc w:val="center"/>
              <w:rPr>
                <w:sz w:val="21"/>
                <w:szCs w:val="21"/>
              </w:rPr>
            </w:pPr>
            <w:r>
              <w:rPr>
                <w:sz w:val="21"/>
                <w:szCs w:val="21"/>
              </w:rPr>
              <w:t>45</w:t>
            </w:r>
          </w:p>
        </w:tc>
        <w:tc>
          <w:tcPr>
            <w:vAlign w:val="center"/>
          </w:tcPr>
          <w:p w14:paraId="6CB8CFC7">
            <w:pPr>
              <w:jc w:val="center"/>
              <w:rPr>
                <w:sz w:val="21"/>
                <w:szCs w:val="21"/>
              </w:rPr>
            </w:pPr>
            <w:r>
              <w:rPr>
                <w:b/>
                <w:sz w:val="21"/>
                <w:szCs w:val="21"/>
              </w:rPr>
              <w:t>45</w:t>
            </w:r>
          </w:p>
        </w:tc>
        <w:tc>
          <w:tcPr>
            <w:shd w:val="clear" w:color="auto" w:fill="E6E6E6"/>
            <w:vAlign w:val="center"/>
          </w:tcPr>
          <w:p w14:paraId="1664CF3A">
            <w:pPr>
              <w:jc w:val="center"/>
              <w:rPr>
                <w:sz w:val="21"/>
                <w:szCs w:val="21"/>
              </w:rPr>
            </w:pPr>
            <w:r>
              <w:rPr>
                <w:b/>
                <w:sz w:val="21"/>
                <w:szCs w:val="21"/>
              </w:rPr>
              <w:t>45</w:t>
            </w:r>
          </w:p>
        </w:tc>
        <w:tc>
          <w:tcPr>
            <w:vAlign w:val="center"/>
          </w:tcPr>
          <w:p w14:paraId="6401F957">
            <w:pPr>
              <w:jc w:val="center"/>
              <w:rPr>
                <w:sz w:val="21"/>
                <w:szCs w:val="21"/>
              </w:rPr>
            </w:pPr>
            <w:r>
              <w:rPr>
                <w:sz w:val="21"/>
                <w:szCs w:val="21"/>
              </w:rPr>
              <w:t>L:≤45</w:t>
            </w:r>
            <w:r>
              <w:rPr>
                <w:sz w:val="21"/>
                <w:szCs w:val="21"/>
              </w:rPr>
              <w:br w:type="textWrapping"/>
            </w:r>
            <w:r>
              <w:rPr>
                <w:sz w:val="21"/>
                <w:szCs w:val="21"/>
              </w:rPr>
              <w:t>H:≤40</w:t>
            </w:r>
          </w:p>
        </w:tc>
        <w:tc>
          <w:tcPr>
            <w:vAlign w:val="center"/>
          </w:tcPr>
          <w:p w14:paraId="3F353C13">
            <w:pPr>
              <w:jc w:val="center"/>
              <w:rPr>
                <w:sz w:val="21"/>
                <w:szCs w:val="21"/>
              </w:rPr>
            </w:pPr>
            <w:r>
              <w:rPr>
                <w:sz w:val="21"/>
                <w:szCs w:val="21"/>
              </w:rPr>
              <w:t>--</w:t>
            </w:r>
          </w:p>
        </w:tc>
        <w:tc>
          <w:tcPr>
            <w:vAlign w:val="center"/>
          </w:tcPr>
          <w:p w14:paraId="2B8C32A1">
            <w:pPr>
              <w:jc w:val="center"/>
              <w:rPr>
                <w:sz w:val="21"/>
                <w:szCs w:val="21"/>
              </w:rPr>
            </w:pPr>
            <w:r>
              <w:rPr>
                <w:sz w:val="21"/>
                <w:szCs w:val="21"/>
              </w:rPr>
              <w:t>满足低限要求</w:t>
            </w:r>
          </w:p>
        </w:tc>
        <w:tc>
          <w:tcPr>
            <w:vAlign w:val="center"/>
          </w:tcPr>
          <w:p w14:paraId="78F83ED7">
            <w:pPr>
              <w:jc w:val="center"/>
              <w:rPr>
                <w:sz w:val="21"/>
                <w:szCs w:val="21"/>
              </w:rPr>
            </w:pPr>
            <w:r>
              <w:rPr>
                <w:sz w:val="21"/>
                <w:szCs w:val="21"/>
              </w:rPr>
              <w:t>--</w:t>
            </w:r>
          </w:p>
        </w:tc>
      </w:tr>
      <w:tr w14:paraId="2AFFA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B3EFB">
            <w:pPr>
              <w:jc w:val="center"/>
              <w:rPr>
                <w:sz w:val="21"/>
                <w:szCs w:val="21"/>
              </w:rPr>
            </w:pPr>
            <w:r>
              <w:rPr>
                <w:sz w:val="21"/>
                <w:szCs w:val="21"/>
              </w:rPr>
              <w:t>2</w:t>
            </w:r>
          </w:p>
        </w:tc>
        <w:tc>
          <w:tcPr>
            <w:vMerge w:val="continue"/>
            <w:vAlign w:val="center"/>
          </w:tcPr>
          <w:p w14:paraId="36AAF375">
            <w:pPr>
              <w:rPr>
                <w:sz w:val="21"/>
                <w:szCs w:val="21"/>
              </w:rPr>
            </w:pPr>
          </w:p>
        </w:tc>
        <w:tc>
          <w:tcPr>
            <w:vAlign w:val="center"/>
          </w:tcPr>
          <w:p w14:paraId="686CB176">
            <w:pPr>
              <w:rPr>
                <w:sz w:val="21"/>
                <w:szCs w:val="21"/>
              </w:rPr>
            </w:pPr>
            <w:r>
              <w:rPr>
                <w:sz w:val="21"/>
                <w:szCs w:val="21"/>
              </w:rPr>
              <w:t>普通办公室[ 43]</w:t>
            </w:r>
          </w:p>
        </w:tc>
        <w:tc>
          <w:tcPr>
            <w:vAlign w:val="center"/>
          </w:tcPr>
          <w:p w14:paraId="4EC927CF">
            <w:pPr>
              <w:rPr>
                <w:sz w:val="21"/>
                <w:szCs w:val="21"/>
              </w:rPr>
            </w:pPr>
            <w:r>
              <w:rPr>
                <w:sz w:val="21"/>
                <w:szCs w:val="21"/>
              </w:rPr>
              <w:t>多人办公室</w:t>
            </w:r>
          </w:p>
        </w:tc>
        <w:tc>
          <w:tcPr>
            <w:vAlign w:val="center"/>
          </w:tcPr>
          <w:p w14:paraId="21BA81A8">
            <w:pPr>
              <w:jc w:val="center"/>
              <w:rPr>
                <w:sz w:val="21"/>
                <w:szCs w:val="21"/>
              </w:rPr>
            </w:pPr>
            <w:r>
              <w:rPr>
                <w:sz w:val="21"/>
                <w:szCs w:val="21"/>
              </w:rPr>
              <w:t>29</w:t>
            </w:r>
          </w:p>
        </w:tc>
        <w:tc>
          <w:tcPr>
            <w:vAlign w:val="center"/>
          </w:tcPr>
          <w:p w14:paraId="293AEBBB">
            <w:pPr>
              <w:jc w:val="center"/>
              <w:rPr>
                <w:sz w:val="21"/>
                <w:szCs w:val="21"/>
              </w:rPr>
            </w:pPr>
            <w:r>
              <w:rPr>
                <w:sz w:val="21"/>
                <w:szCs w:val="21"/>
              </w:rPr>
              <w:t>22</w:t>
            </w:r>
          </w:p>
        </w:tc>
        <w:tc>
          <w:tcPr>
            <w:vAlign w:val="center"/>
          </w:tcPr>
          <w:p w14:paraId="022E0E24">
            <w:pPr>
              <w:jc w:val="center"/>
              <w:rPr>
                <w:sz w:val="21"/>
                <w:szCs w:val="21"/>
              </w:rPr>
            </w:pPr>
            <w:r>
              <w:rPr>
                <w:sz w:val="21"/>
                <w:szCs w:val="21"/>
              </w:rPr>
              <w:t>45</w:t>
            </w:r>
          </w:p>
        </w:tc>
        <w:tc>
          <w:tcPr>
            <w:vAlign w:val="center"/>
          </w:tcPr>
          <w:p w14:paraId="38E003F0">
            <w:pPr>
              <w:jc w:val="center"/>
              <w:rPr>
                <w:sz w:val="21"/>
                <w:szCs w:val="21"/>
              </w:rPr>
            </w:pPr>
            <w:r>
              <w:rPr>
                <w:sz w:val="21"/>
                <w:szCs w:val="21"/>
              </w:rPr>
              <w:t>45</w:t>
            </w:r>
          </w:p>
        </w:tc>
        <w:tc>
          <w:tcPr>
            <w:vAlign w:val="center"/>
          </w:tcPr>
          <w:p w14:paraId="1057E747">
            <w:pPr>
              <w:jc w:val="center"/>
              <w:rPr>
                <w:sz w:val="21"/>
                <w:szCs w:val="21"/>
              </w:rPr>
            </w:pPr>
            <w:r>
              <w:rPr>
                <w:b/>
                <w:sz w:val="21"/>
                <w:szCs w:val="21"/>
              </w:rPr>
              <w:t>45</w:t>
            </w:r>
          </w:p>
        </w:tc>
        <w:tc>
          <w:tcPr>
            <w:shd w:val="clear" w:color="auto" w:fill="E6E6E6"/>
            <w:vAlign w:val="center"/>
          </w:tcPr>
          <w:p w14:paraId="402A5F66">
            <w:pPr>
              <w:jc w:val="center"/>
              <w:rPr>
                <w:sz w:val="21"/>
                <w:szCs w:val="21"/>
              </w:rPr>
            </w:pPr>
            <w:r>
              <w:rPr>
                <w:b/>
                <w:sz w:val="21"/>
                <w:szCs w:val="21"/>
              </w:rPr>
              <w:t>45</w:t>
            </w:r>
          </w:p>
        </w:tc>
        <w:tc>
          <w:tcPr>
            <w:vAlign w:val="center"/>
          </w:tcPr>
          <w:p w14:paraId="4CB5A2D4">
            <w:pPr>
              <w:jc w:val="center"/>
              <w:rPr>
                <w:sz w:val="21"/>
                <w:szCs w:val="21"/>
              </w:rPr>
            </w:pPr>
            <w:r>
              <w:rPr>
                <w:sz w:val="21"/>
                <w:szCs w:val="21"/>
              </w:rPr>
              <w:t>L:≤45</w:t>
            </w:r>
            <w:r>
              <w:rPr>
                <w:sz w:val="21"/>
                <w:szCs w:val="21"/>
              </w:rPr>
              <w:br w:type="textWrapping"/>
            </w:r>
            <w:r>
              <w:rPr>
                <w:sz w:val="21"/>
                <w:szCs w:val="21"/>
              </w:rPr>
              <w:t>H:≤40</w:t>
            </w:r>
          </w:p>
        </w:tc>
        <w:tc>
          <w:tcPr>
            <w:vAlign w:val="center"/>
          </w:tcPr>
          <w:p w14:paraId="1F84844F">
            <w:pPr>
              <w:jc w:val="center"/>
              <w:rPr>
                <w:sz w:val="21"/>
                <w:szCs w:val="21"/>
              </w:rPr>
            </w:pPr>
            <w:r>
              <w:rPr>
                <w:sz w:val="21"/>
                <w:szCs w:val="21"/>
              </w:rPr>
              <w:t>--</w:t>
            </w:r>
          </w:p>
        </w:tc>
        <w:tc>
          <w:tcPr>
            <w:vAlign w:val="center"/>
          </w:tcPr>
          <w:p w14:paraId="3E796888">
            <w:pPr>
              <w:jc w:val="center"/>
              <w:rPr>
                <w:sz w:val="21"/>
                <w:szCs w:val="21"/>
              </w:rPr>
            </w:pPr>
            <w:r>
              <w:rPr>
                <w:sz w:val="21"/>
                <w:szCs w:val="21"/>
              </w:rPr>
              <w:t>满足低限要求</w:t>
            </w:r>
          </w:p>
        </w:tc>
        <w:tc>
          <w:tcPr>
            <w:vAlign w:val="center"/>
          </w:tcPr>
          <w:p w14:paraId="2ED91B00">
            <w:pPr>
              <w:jc w:val="center"/>
              <w:rPr>
                <w:sz w:val="21"/>
                <w:szCs w:val="21"/>
              </w:rPr>
            </w:pPr>
            <w:r>
              <w:rPr>
                <w:sz w:val="21"/>
                <w:szCs w:val="21"/>
              </w:rPr>
              <w:t>--</w:t>
            </w:r>
          </w:p>
        </w:tc>
      </w:tr>
      <w:tr w14:paraId="73A62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F6D68">
            <w:pPr>
              <w:jc w:val="center"/>
              <w:rPr>
                <w:sz w:val="21"/>
                <w:szCs w:val="21"/>
              </w:rPr>
            </w:pPr>
            <w:r>
              <w:rPr>
                <w:sz w:val="21"/>
                <w:szCs w:val="21"/>
              </w:rPr>
              <w:t>2</w:t>
            </w:r>
          </w:p>
        </w:tc>
        <w:tc>
          <w:tcPr>
            <w:vMerge w:val="continue"/>
            <w:vAlign w:val="center"/>
          </w:tcPr>
          <w:p w14:paraId="05CF2AC2">
            <w:pPr>
              <w:rPr>
                <w:sz w:val="21"/>
                <w:szCs w:val="21"/>
              </w:rPr>
            </w:pPr>
          </w:p>
        </w:tc>
        <w:tc>
          <w:tcPr>
            <w:vAlign w:val="center"/>
          </w:tcPr>
          <w:p w14:paraId="75EF5648">
            <w:pPr>
              <w:rPr>
                <w:sz w:val="21"/>
                <w:szCs w:val="21"/>
              </w:rPr>
            </w:pPr>
            <w:r>
              <w:rPr>
                <w:sz w:val="21"/>
                <w:szCs w:val="21"/>
              </w:rPr>
              <w:t>普通办公室[ 45]</w:t>
            </w:r>
          </w:p>
        </w:tc>
        <w:tc>
          <w:tcPr>
            <w:vAlign w:val="center"/>
          </w:tcPr>
          <w:p w14:paraId="333A9144">
            <w:pPr>
              <w:rPr>
                <w:sz w:val="21"/>
                <w:szCs w:val="21"/>
              </w:rPr>
            </w:pPr>
            <w:r>
              <w:rPr>
                <w:sz w:val="21"/>
                <w:szCs w:val="21"/>
              </w:rPr>
              <w:t>多人办公室</w:t>
            </w:r>
          </w:p>
        </w:tc>
        <w:tc>
          <w:tcPr>
            <w:vAlign w:val="center"/>
          </w:tcPr>
          <w:p w14:paraId="67B2539B">
            <w:pPr>
              <w:jc w:val="center"/>
              <w:rPr>
                <w:sz w:val="21"/>
                <w:szCs w:val="21"/>
              </w:rPr>
            </w:pPr>
            <w:r>
              <w:rPr>
                <w:sz w:val="21"/>
                <w:szCs w:val="21"/>
              </w:rPr>
              <w:t>31</w:t>
            </w:r>
          </w:p>
        </w:tc>
        <w:tc>
          <w:tcPr>
            <w:vAlign w:val="center"/>
          </w:tcPr>
          <w:p w14:paraId="45A6388B">
            <w:pPr>
              <w:jc w:val="center"/>
              <w:rPr>
                <w:sz w:val="21"/>
                <w:szCs w:val="21"/>
              </w:rPr>
            </w:pPr>
            <w:r>
              <w:rPr>
                <w:sz w:val="21"/>
                <w:szCs w:val="21"/>
              </w:rPr>
              <w:t>24</w:t>
            </w:r>
          </w:p>
        </w:tc>
        <w:tc>
          <w:tcPr>
            <w:vAlign w:val="center"/>
          </w:tcPr>
          <w:p w14:paraId="6EE693FB">
            <w:pPr>
              <w:jc w:val="center"/>
              <w:rPr>
                <w:sz w:val="21"/>
                <w:szCs w:val="21"/>
              </w:rPr>
            </w:pPr>
            <w:r>
              <w:rPr>
                <w:sz w:val="21"/>
                <w:szCs w:val="21"/>
              </w:rPr>
              <w:t>45</w:t>
            </w:r>
          </w:p>
        </w:tc>
        <w:tc>
          <w:tcPr>
            <w:vAlign w:val="center"/>
          </w:tcPr>
          <w:p w14:paraId="4BD4CAA9">
            <w:pPr>
              <w:jc w:val="center"/>
              <w:rPr>
                <w:sz w:val="21"/>
                <w:szCs w:val="21"/>
              </w:rPr>
            </w:pPr>
            <w:r>
              <w:rPr>
                <w:sz w:val="21"/>
                <w:szCs w:val="21"/>
              </w:rPr>
              <w:t>45</w:t>
            </w:r>
          </w:p>
        </w:tc>
        <w:tc>
          <w:tcPr>
            <w:vAlign w:val="center"/>
          </w:tcPr>
          <w:p w14:paraId="5071D075">
            <w:pPr>
              <w:jc w:val="center"/>
              <w:rPr>
                <w:sz w:val="21"/>
                <w:szCs w:val="21"/>
              </w:rPr>
            </w:pPr>
            <w:r>
              <w:rPr>
                <w:b/>
                <w:sz w:val="21"/>
                <w:szCs w:val="21"/>
              </w:rPr>
              <w:t>45</w:t>
            </w:r>
          </w:p>
        </w:tc>
        <w:tc>
          <w:tcPr>
            <w:shd w:val="clear" w:color="auto" w:fill="E6E6E6"/>
            <w:vAlign w:val="center"/>
          </w:tcPr>
          <w:p w14:paraId="536DA842">
            <w:pPr>
              <w:jc w:val="center"/>
              <w:rPr>
                <w:sz w:val="21"/>
                <w:szCs w:val="21"/>
              </w:rPr>
            </w:pPr>
            <w:r>
              <w:rPr>
                <w:b/>
                <w:sz w:val="21"/>
                <w:szCs w:val="21"/>
              </w:rPr>
              <w:t>45</w:t>
            </w:r>
          </w:p>
        </w:tc>
        <w:tc>
          <w:tcPr>
            <w:vAlign w:val="center"/>
          </w:tcPr>
          <w:p w14:paraId="49C33C48">
            <w:pPr>
              <w:jc w:val="center"/>
              <w:rPr>
                <w:sz w:val="21"/>
                <w:szCs w:val="21"/>
              </w:rPr>
            </w:pPr>
            <w:r>
              <w:rPr>
                <w:sz w:val="21"/>
                <w:szCs w:val="21"/>
              </w:rPr>
              <w:t>L:≤45</w:t>
            </w:r>
            <w:r>
              <w:rPr>
                <w:sz w:val="21"/>
                <w:szCs w:val="21"/>
              </w:rPr>
              <w:br w:type="textWrapping"/>
            </w:r>
            <w:r>
              <w:rPr>
                <w:sz w:val="21"/>
                <w:szCs w:val="21"/>
              </w:rPr>
              <w:t>H:≤40</w:t>
            </w:r>
          </w:p>
        </w:tc>
        <w:tc>
          <w:tcPr>
            <w:vAlign w:val="center"/>
          </w:tcPr>
          <w:p w14:paraId="0E2AEE2B">
            <w:pPr>
              <w:jc w:val="center"/>
              <w:rPr>
                <w:sz w:val="21"/>
                <w:szCs w:val="21"/>
              </w:rPr>
            </w:pPr>
            <w:r>
              <w:rPr>
                <w:sz w:val="21"/>
                <w:szCs w:val="21"/>
              </w:rPr>
              <w:t>--</w:t>
            </w:r>
          </w:p>
        </w:tc>
        <w:tc>
          <w:tcPr>
            <w:vAlign w:val="center"/>
          </w:tcPr>
          <w:p w14:paraId="7125ED99">
            <w:pPr>
              <w:jc w:val="center"/>
              <w:rPr>
                <w:sz w:val="21"/>
                <w:szCs w:val="21"/>
              </w:rPr>
            </w:pPr>
            <w:r>
              <w:rPr>
                <w:sz w:val="21"/>
                <w:szCs w:val="21"/>
              </w:rPr>
              <w:t>满足低限要求</w:t>
            </w:r>
          </w:p>
        </w:tc>
        <w:tc>
          <w:tcPr>
            <w:vAlign w:val="center"/>
          </w:tcPr>
          <w:p w14:paraId="0B44A061">
            <w:pPr>
              <w:jc w:val="center"/>
              <w:rPr>
                <w:sz w:val="21"/>
                <w:szCs w:val="21"/>
              </w:rPr>
            </w:pPr>
            <w:r>
              <w:rPr>
                <w:sz w:val="21"/>
                <w:szCs w:val="21"/>
              </w:rPr>
              <w:t>--</w:t>
            </w:r>
          </w:p>
        </w:tc>
      </w:tr>
      <w:tr w14:paraId="68C8F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C94FA">
            <w:pPr>
              <w:jc w:val="center"/>
              <w:rPr>
                <w:sz w:val="21"/>
                <w:szCs w:val="21"/>
              </w:rPr>
            </w:pPr>
            <w:r>
              <w:rPr>
                <w:sz w:val="21"/>
                <w:szCs w:val="21"/>
              </w:rPr>
              <w:t>2</w:t>
            </w:r>
          </w:p>
        </w:tc>
        <w:tc>
          <w:tcPr>
            <w:vMerge w:val="continue"/>
            <w:vAlign w:val="center"/>
          </w:tcPr>
          <w:p w14:paraId="67B4097E">
            <w:pPr>
              <w:rPr>
                <w:sz w:val="21"/>
                <w:szCs w:val="21"/>
              </w:rPr>
            </w:pPr>
          </w:p>
        </w:tc>
        <w:tc>
          <w:tcPr>
            <w:vAlign w:val="center"/>
          </w:tcPr>
          <w:p w14:paraId="71E8CC0B">
            <w:pPr>
              <w:rPr>
                <w:sz w:val="21"/>
                <w:szCs w:val="21"/>
              </w:rPr>
            </w:pPr>
            <w:r>
              <w:rPr>
                <w:sz w:val="21"/>
                <w:szCs w:val="21"/>
              </w:rPr>
              <w:t>普通办公室[ 47]</w:t>
            </w:r>
          </w:p>
        </w:tc>
        <w:tc>
          <w:tcPr>
            <w:vAlign w:val="center"/>
          </w:tcPr>
          <w:p w14:paraId="53BF9102">
            <w:pPr>
              <w:rPr>
                <w:sz w:val="21"/>
                <w:szCs w:val="21"/>
              </w:rPr>
            </w:pPr>
            <w:r>
              <w:rPr>
                <w:sz w:val="21"/>
                <w:szCs w:val="21"/>
              </w:rPr>
              <w:t>多人办公室</w:t>
            </w:r>
          </w:p>
        </w:tc>
        <w:tc>
          <w:tcPr>
            <w:vAlign w:val="center"/>
          </w:tcPr>
          <w:p w14:paraId="06F7D439">
            <w:pPr>
              <w:jc w:val="center"/>
              <w:rPr>
                <w:sz w:val="21"/>
                <w:szCs w:val="21"/>
              </w:rPr>
            </w:pPr>
            <w:r>
              <w:rPr>
                <w:sz w:val="21"/>
                <w:szCs w:val="21"/>
              </w:rPr>
              <w:t>30</w:t>
            </w:r>
          </w:p>
        </w:tc>
        <w:tc>
          <w:tcPr>
            <w:vAlign w:val="center"/>
          </w:tcPr>
          <w:p w14:paraId="4C536B81">
            <w:pPr>
              <w:jc w:val="center"/>
              <w:rPr>
                <w:sz w:val="21"/>
                <w:szCs w:val="21"/>
              </w:rPr>
            </w:pPr>
            <w:r>
              <w:rPr>
                <w:sz w:val="21"/>
                <w:szCs w:val="21"/>
              </w:rPr>
              <w:t>23</w:t>
            </w:r>
          </w:p>
        </w:tc>
        <w:tc>
          <w:tcPr>
            <w:vAlign w:val="center"/>
          </w:tcPr>
          <w:p w14:paraId="4DC3B4DA">
            <w:pPr>
              <w:jc w:val="center"/>
              <w:rPr>
                <w:sz w:val="21"/>
                <w:szCs w:val="21"/>
              </w:rPr>
            </w:pPr>
            <w:r>
              <w:rPr>
                <w:sz w:val="21"/>
                <w:szCs w:val="21"/>
              </w:rPr>
              <w:t>45</w:t>
            </w:r>
          </w:p>
        </w:tc>
        <w:tc>
          <w:tcPr>
            <w:vAlign w:val="center"/>
          </w:tcPr>
          <w:p w14:paraId="7CAD3CA0">
            <w:pPr>
              <w:jc w:val="center"/>
              <w:rPr>
                <w:sz w:val="21"/>
                <w:szCs w:val="21"/>
              </w:rPr>
            </w:pPr>
            <w:r>
              <w:rPr>
                <w:sz w:val="21"/>
                <w:szCs w:val="21"/>
              </w:rPr>
              <w:t>45</w:t>
            </w:r>
          </w:p>
        </w:tc>
        <w:tc>
          <w:tcPr>
            <w:vAlign w:val="center"/>
          </w:tcPr>
          <w:p w14:paraId="7A5BAC6E">
            <w:pPr>
              <w:jc w:val="center"/>
              <w:rPr>
                <w:sz w:val="21"/>
                <w:szCs w:val="21"/>
              </w:rPr>
            </w:pPr>
            <w:r>
              <w:rPr>
                <w:b/>
                <w:sz w:val="21"/>
                <w:szCs w:val="21"/>
              </w:rPr>
              <w:t>45</w:t>
            </w:r>
          </w:p>
        </w:tc>
        <w:tc>
          <w:tcPr>
            <w:shd w:val="clear" w:color="auto" w:fill="E6E6E6"/>
            <w:vAlign w:val="center"/>
          </w:tcPr>
          <w:p w14:paraId="503AD4C2">
            <w:pPr>
              <w:jc w:val="center"/>
              <w:rPr>
                <w:sz w:val="21"/>
                <w:szCs w:val="21"/>
              </w:rPr>
            </w:pPr>
            <w:r>
              <w:rPr>
                <w:b/>
                <w:sz w:val="21"/>
                <w:szCs w:val="21"/>
              </w:rPr>
              <w:t>45</w:t>
            </w:r>
          </w:p>
        </w:tc>
        <w:tc>
          <w:tcPr>
            <w:vAlign w:val="center"/>
          </w:tcPr>
          <w:p w14:paraId="24E1E899">
            <w:pPr>
              <w:jc w:val="center"/>
              <w:rPr>
                <w:sz w:val="21"/>
                <w:szCs w:val="21"/>
              </w:rPr>
            </w:pPr>
            <w:r>
              <w:rPr>
                <w:sz w:val="21"/>
                <w:szCs w:val="21"/>
              </w:rPr>
              <w:t>L:≤45</w:t>
            </w:r>
            <w:r>
              <w:rPr>
                <w:sz w:val="21"/>
                <w:szCs w:val="21"/>
              </w:rPr>
              <w:br w:type="textWrapping"/>
            </w:r>
            <w:r>
              <w:rPr>
                <w:sz w:val="21"/>
                <w:szCs w:val="21"/>
              </w:rPr>
              <w:t>H:≤40</w:t>
            </w:r>
          </w:p>
        </w:tc>
        <w:tc>
          <w:tcPr>
            <w:vAlign w:val="center"/>
          </w:tcPr>
          <w:p w14:paraId="7CAC2E7D">
            <w:pPr>
              <w:jc w:val="center"/>
              <w:rPr>
                <w:sz w:val="21"/>
                <w:szCs w:val="21"/>
              </w:rPr>
            </w:pPr>
            <w:r>
              <w:rPr>
                <w:sz w:val="21"/>
                <w:szCs w:val="21"/>
              </w:rPr>
              <w:t>--</w:t>
            </w:r>
          </w:p>
        </w:tc>
        <w:tc>
          <w:tcPr>
            <w:vAlign w:val="center"/>
          </w:tcPr>
          <w:p w14:paraId="6E3F2B34">
            <w:pPr>
              <w:jc w:val="center"/>
              <w:rPr>
                <w:sz w:val="21"/>
                <w:szCs w:val="21"/>
              </w:rPr>
            </w:pPr>
            <w:r>
              <w:rPr>
                <w:sz w:val="21"/>
                <w:szCs w:val="21"/>
              </w:rPr>
              <w:t>满足低限要求</w:t>
            </w:r>
          </w:p>
        </w:tc>
        <w:tc>
          <w:tcPr>
            <w:vAlign w:val="center"/>
          </w:tcPr>
          <w:p w14:paraId="3E1F1FE5">
            <w:pPr>
              <w:jc w:val="center"/>
              <w:rPr>
                <w:sz w:val="21"/>
                <w:szCs w:val="21"/>
              </w:rPr>
            </w:pPr>
            <w:r>
              <w:rPr>
                <w:sz w:val="21"/>
                <w:szCs w:val="21"/>
              </w:rPr>
              <w:t>--</w:t>
            </w:r>
          </w:p>
        </w:tc>
      </w:tr>
      <w:tr w14:paraId="170B0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1396F">
            <w:pPr>
              <w:jc w:val="center"/>
              <w:rPr>
                <w:sz w:val="21"/>
                <w:szCs w:val="21"/>
              </w:rPr>
            </w:pPr>
            <w:r>
              <w:rPr>
                <w:sz w:val="21"/>
                <w:szCs w:val="21"/>
              </w:rPr>
              <w:t>2</w:t>
            </w:r>
          </w:p>
        </w:tc>
        <w:tc>
          <w:tcPr>
            <w:vMerge w:val="continue"/>
            <w:vAlign w:val="center"/>
          </w:tcPr>
          <w:p w14:paraId="28F3ECEE">
            <w:pPr>
              <w:rPr>
                <w:sz w:val="21"/>
                <w:szCs w:val="21"/>
              </w:rPr>
            </w:pPr>
          </w:p>
        </w:tc>
        <w:tc>
          <w:tcPr>
            <w:vAlign w:val="center"/>
          </w:tcPr>
          <w:p w14:paraId="03472F76">
            <w:pPr>
              <w:rPr>
                <w:sz w:val="21"/>
                <w:szCs w:val="21"/>
              </w:rPr>
            </w:pPr>
            <w:r>
              <w:rPr>
                <w:sz w:val="21"/>
                <w:szCs w:val="21"/>
              </w:rPr>
              <w:t>普通办公室[ 53]</w:t>
            </w:r>
          </w:p>
        </w:tc>
        <w:tc>
          <w:tcPr>
            <w:vAlign w:val="center"/>
          </w:tcPr>
          <w:p w14:paraId="39D2507B">
            <w:pPr>
              <w:rPr>
                <w:sz w:val="21"/>
                <w:szCs w:val="21"/>
              </w:rPr>
            </w:pPr>
            <w:r>
              <w:rPr>
                <w:sz w:val="21"/>
                <w:szCs w:val="21"/>
              </w:rPr>
              <w:t>多人办公室</w:t>
            </w:r>
          </w:p>
        </w:tc>
        <w:tc>
          <w:tcPr>
            <w:vAlign w:val="center"/>
          </w:tcPr>
          <w:p w14:paraId="3A242504">
            <w:pPr>
              <w:jc w:val="center"/>
              <w:rPr>
                <w:sz w:val="21"/>
                <w:szCs w:val="21"/>
              </w:rPr>
            </w:pPr>
            <w:r>
              <w:rPr>
                <w:sz w:val="21"/>
                <w:szCs w:val="21"/>
              </w:rPr>
              <w:t>16</w:t>
            </w:r>
          </w:p>
        </w:tc>
        <w:tc>
          <w:tcPr>
            <w:vAlign w:val="center"/>
          </w:tcPr>
          <w:p w14:paraId="47A9CDF3">
            <w:pPr>
              <w:jc w:val="center"/>
              <w:rPr>
                <w:sz w:val="21"/>
                <w:szCs w:val="21"/>
              </w:rPr>
            </w:pPr>
            <w:r>
              <w:rPr>
                <w:sz w:val="21"/>
                <w:szCs w:val="21"/>
              </w:rPr>
              <w:t>9</w:t>
            </w:r>
          </w:p>
        </w:tc>
        <w:tc>
          <w:tcPr>
            <w:vAlign w:val="center"/>
          </w:tcPr>
          <w:p w14:paraId="1991DD59">
            <w:pPr>
              <w:jc w:val="center"/>
              <w:rPr>
                <w:sz w:val="21"/>
                <w:szCs w:val="21"/>
              </w:rPr>
            </w:pPr>
            <w:r>
              <w:rPr>
                <w:sz w:val="21"/>
                <w:szCs w:val="21"/>
              </w:rPr>
              <w:t>45</w:t>
            </w:r>
          </w:p>
        </w:tc>
        <w:tc>
          <w:tcPr>
            <w:vAlign w:val="center"/>
          </w:tcPr>
          <w:p w14:paraId="7D3DC2B4">
            <w:pPr>
              <w:jc w:val="center"/>
              <w:rPr>
                <w:sz w:val="21"/>
                <w:szCs w:val="21"/>
              </w:rPr>
            </w:pPr>
            <w:r>
              <w:rPr>
                <w:sz w:val="21"/>
                <w:szCs w:val="21"/>
              </w:rPr>
              <w:t>45</w:t>
            </w:r>
          </w:p>
        </w:tc>
        <w:tc>
          <w:tcPr>
            <w:vAlign w:val="center"/>
          </w:tcPr>
          <w:p w14:paraId="4C130DE0">
            <w:pPr>
              <w:jc w:val="center"/>
              <w:rPr>
                <w:sz w:val="21"/>
                <w:szCs w:val="21"/>
              </w:rPr>
            </w:pPr>
            <w:r>
              <w:rPr>
                <w:b/>
                <w:sz w:val="21"/>
                <w:szCs w:val="21"/>
              </w:rPr>
              <w:t>45</w:t>
            </w:r>
          </w:p>
        </w:tc>
        <w:tc>
          <w:tcPr>
            <w:shd w:val="clear" w:color="auto" w:fill="E6E6E6"/>
            <w:vAlign w:val="center"/>
          </w:tcPr>
          <w:p w14:paraId="3F13F554">
            <w:pPr>
              <w:jc w:val="center"/>
              <w:rPr>
                <w:sz w:val="21"/>
                <w:szCs w:val="21"/>
              </w:rPr>
            </w:pPr>
            <w:r>
              <w:rPr>
                <w:b/>
                <w:sz w:val="21"/>
                <w:szCs w:val="21"/>
              </w:rPr>
              <w:t>45</w:t>
            </w:r>
          </w:p>
        </w:tc>
        <w:tc>
          <w:tcPr>
            <w:vAlign w:val="center"/>
          </w:tcPr>
          <w:p w14:paraId="5B9564D2">
            <w:pPr>
              <w:jc w:val="center"/>
              <w:rPr>
                <w:sz w:val="21"/>
                <w:szCs w:val="21"/>
              </w:rPr>
            </w:pPr>
            <w:r>
              <w:rPr>
                <w:sz w:val="21"/>
                <w:szCs w:val="21"/>
              </w:rPr>
              <w:t>L:≤45</w:t>
            </w:r>
            <w:r>
              <w:rPr>
                <w:sz w:val="21"/>
                <w:szCs w:val="21"/>
              </w:rPr>
              <w:br w:type="textWrapping"/>
            </w:r>
            <w:r>
              <w:rPr>
                <w:sz w:val="21"/>
                <w:szCs w:val="21"/>
              </w:rPr>
              <w:t>H:≤40</w:t>
            </w:r>
          </w:p>
        </w:tc>
        <w:tc>
          <w:tcPr>
            <w:vAlign w:val="center"/>
          </w:tcPr>
          <w:p w14:paraId="5E216B77">
            <w:pPr>
              <w:jc w:val="center"/>
              <w:rPr>
                <w:sz w:val="21"/>
                <w:szCs w:val="21"/>
              </w:rPr>
            </w:pPr>
            <w:r>
              <w:rPr>
                <w:sz w:val="21"/>
                <w:szCs w:val="21"/>
              </w:rPr>
              <w:t>--</w:t>
            </w:r>
          </w:p>
        </w:tc>
        <w:tc>
          <w:tcPr>
            <w:vAlign w:val="center"/>
          </w:tcPr>
          <w:p w14:paraId="0DE343E5">
            <w:pPr>
              <w:jc w:val="center"/>
              <w:rPr>
                <w:sz w:val="21"/>
                <w:szCs w:val="21"/>
              </w:rPr>
            </w:pPr>
            <w:r>
              <w:rPr>
                <w:sz w:val="21"/>
                <w:szCs w:val="21"/>
              </w:rPr>
              <w:t>满足低限要求</w:t>
            </w:r>
          </w:p>
        </w:tc>
        <w:tc>
          <w:tcPr>
            <w:vAlign w:val="center"/>
          </w:tcPr>
          <w:p w14:paraId="0B7A7867">
            <w:pPr>
              <w:jc w:val="center"/>
              <w:rPr>
                <w:sz w:val="21"/>
                <w:szCs w:val="21"/>
              </w:rPr>
            </w:pPr>
            <w:r>
              <w:rPr>
                <w:sz w:val="21"/>
                <w:szCs w:val="21"/>
              </w:rPr>
              <w:t>--</w:t>
            </w:r>
          </w:p>
        </w:tc>
      </w:tr>
      <w:tr w14:paraId="3CDCF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29A98">
            <w:pPr>
              <w:jc w:val="center"/>
              <w:rPr>
                <w:sz w:val="21"/>
                <w:szCs w:val="21"/>
              </w:rPr>
            </w:pPr>
            <w:r>
              <w:rPr>
                <w:sz w:val="21"/>
                <w:szCs w:val="21"/>
              </w:rPr>
              <w:t>2</w:t>
            </w:r>
          </w:p>
        </w:tc>
        <w:tc>
          <w:tcPr>
            <w:vMerge w:val="continue"/>
            <w:vAlign w:val="center"/>
          </w:tcPr>
          <w:p w14:paraId="46FABFE9">
            <w:pPr>
              <w:rPr>
                <w:sz w:val="21"/>
                <w:szCs w:val="21"/>
              </w:rPr>
            </w:pPr>
          </w:p>
        </w:tc>
        <w:tc>
          <w:tcPr>
            <w:vAlign w:val="center"/>
          </w:tcPr>
          <w:p w14:paraId="6126E0F1">
            <w:pPr>
              <w:rPr>
                <w:sz w:val="21"/>
                <w:szCs w:val="21"/>
              </w:rPr>
            </w:pPr>
            <w:r>
              <w:rPr>
                <w:sz w:val="21"/>
                <w:szCs w:val="21"/>
              </w:rPr>
              <w:t>普通办公室[ 54]</w:t>
            </w:r>
          </w:p>
        </w:tc>
        <w:tc>
          <w:tcPr>
            <w:vAlign w:val="center"/>
          </w:tcPr>
          <w:p w14:paraId="022F2712">
            <w:pPr>
              <w:rPr>
                <w:sz w:val="21"/>
                <w:szCs w:val="21"/>
              </w:rPr>
            </w:pPr>
            <w:r>
              <w:rPr>
                <w:sz w:val="21"/>
                <w:szCs w:val="21"/>
              </w:rPr>
              <w:t>多人办公室</w:t>
            </w:r>
          </w:p>
        </w:tc>
        <w:tc>
          <w:tcPr>
            <w:vAlign w:val="center"/>
          </w:tcPr>
          <w:p w14:paraId="35D85CF8">
            <w:pPr>
              <w:jc w:val="center"/>
              <w:rPr>
                <w:sz w:val="21"/>
                <w:szCs w:val="21"/>
              </w:rPr>
            </w:pPr>
            <w:r>
              <w:rPr>
                <w:sz w:val="21"/>
                <w:szCs w:val="21"/>
              </w:rPr>
              <w:t>12</w:t>
            </w:r>
          </w:p>
        </w:tc>
        <w:tc>
          <w:tcPr>
            <w:vAlign w:val="center"/>
          </w:tcPr>
          <w:p w14:paraId="5AFA3A61">
            <w:pPr>
              <w:jc w:val="center"/>
              <w:rPr>
                <w:sz w:val="21"/>
                <w:szCs w:val="21"/>
              </w:rPr>
            </w:pPr>
            <w:r>
              <w:rPr>
                <w:sz w:val="21"/>
                <w:szCs w:val="21"/>
              </w:rPr>
              <w:t>＜5</w:t>
            </w:r>
          </w:p>
        </w:tc>
        <w:tc>
          <w:tcPr>
            <w:vAlign w:val="center"/>
          </w:tcPr>
          <w:p w14:paraId="213AC2BD">
            <w:pPr>
              <w:jc w:val="center"/>
              <w:rPr>
                <w:sz w:val="21"/>
                <w:szCs w:val="21"/>
              </w:rPr>
            </w:pPr>
            <w:r>
              <w:rPr>
                <w:sz w:val="21"/>
                <w:szCs w:val="21"/>
              </w:rPr>
              <w:t>45</w:t>
            </w:r>
          </w:p>
        </w:tc>
        <w:tc>
          <w:tcPr>
            <w:vAlign w:val="center"/>
          </w:tcPr>
          <w:p w14:paraId="004A00F3">
            <w:pPr>
              <w:jc w:val="center"/>
              <w:rPr>
                <w:sz w:val="21"/>
                <w:szCs w:val="21"/>
              </w:rPr>
            </w:pPr>
            <w:r>
              <w:rPr>
                <w:sz w:val="21"/>
                <w:szCs w:val="21"/>
              </w:rPr>
              <w:t>45</w:t>
            </w:r>
          </w:p>
        </w:tc>
        <w:tc>
          <w:tcPr>
            <w:vAlign w:val="center"/>
          </w:tcPr>
          <w:p w14:paraId="513CEEA2">
            <w:pPr>
              <w:jc w:val="center"/>
              <w:rPr>
                <w:sz w:val="21"/>
                <w:szCs w:val="21"/>
              </w:rPr>
            </w:pPr>
            <w:r>
              <w:rPr>
                <w:b/>
                <w:sz w:val="21"/>
                <w:szCs w:val="21"/>
              </w:rPr>
              <w:t>45</w:t>
            </w:r>
          </w:p>
        </w:tc>
        <w:tc>
          <w:tcPr>
            <w:shd w:val="clear" w:color="auto" w:fill="E6E6E6"/>
            <w:vAlign w:val="center"/>
          </w:tcPr>
          <w:p w14:paraId="049DC2ED">
            <w:pPr>
              <w:jc w:val="center"/>
              <w:rPr>
                <w:sz w:val="21"/>
                <w:szCs w:val="21"/>
              </w:rPr>
            </w:pPr>
            <w:r>
              <w:rPr>
                <w:b/>
                <w:sz w:val="21"/>
                <w:szCs w:val="21"/>
              </w:rPr>
              <w:t>45</w:t>
            </w:r>
          </w:p>
        </w:tc>
        <w:tc>
          <w:tcPr>
            <w:vAlign w:val="center"/>
          </w:tcPr>
          <w:p w14:paraId="5B985DE5">
            <w:pPr>
              <w:jc w:val="center"/>
              <w:rPr>
                <w:sz w:val="21"/>
                <w:szCs w:val="21"/>
              </w:rPr>
            </w:pPr>
            <w:r>
              <w:rPr>
                <w:sz w:val="21"/>
                <w:szCs w:val="21"/>
              </w:rPr>
              <w:t>L:≤45</w:t>
            </w:r>
            <w:r>
              <w:rPr>
                <w:sz w:val="21"/>
                <w:szCs w:val="21"/>
              </w:rPr>
              <w:br w:type="textWrapping"/>
            </w:r>
            <w:r>
              <w:rPr>
                <w:sz w:val="21"/>
                <w:szCs w:val="21"/>
              </w:rPr>
              <w:t>H:≤40</w:t>
            </w:r>
          </w:p>
        </w:tc>
        <w:tc>
          <w:tcPr>
            <w:vAlign w:val="center"/>
          </w:tcPr>
          <w:p w14:paraId="5415C3EF">
            <w:pPr>
              <w:jc w:val="center"/>
              <w:rPr>
                <w:sz w:val="21"/>
                <w:szCs w:val="21"/>
              </w:rPr>
            </w:pPr>
            <w:r>
              <w:rPr>
                <w:sz w:val="21"/>
                <w:szCs w:val="21"/>
              </w:rPr>
              <w:t>--</w:t>
            </w:r>
          </w:p>
        </w:tc>
        <w:tc>
          <w:tcPr>
            <w:vAlign w:val="center"/>
          </w:tcPr>
          <w:p w14:paraId="3B21CCD3">
            <w:pPr>
              <w:jc w:val="center"/>
              <w:rPr>
                <w:sz w:val="21"/>
                <w:szCs w:val="21"/>
              </w:rPr>
            </w:pPr>
            <w:r>
              <w:rPr>
                <w:sz w:val="21"/>
                <w:szCs w:val="21"/>
              </w:rPr>
              <w:t>满足低限要求</w:t>
            </w:r>
          </w:p>
        </w:tc>
        <w:tc>
          <w:tcPr>
            <w:vAlign w:val="center"/>
          </w:tcPr>
          <w:p w14:paraId="3FBC0EE5">
            <w:pPr>
              <w:jc w:val="center"/>
              <w:rPr>
                <w:sz w:val="21"/>
                <w:szCs w:val="21"/>
              </w:rPr>
            </w:pPr>
            <w:r>
              <w:rPr>
                <w:sz w:val="21"/>
                <w:szCs w:val="21"/>
              </w:rPr>
              <w:t>--</w:t>
            </w:r>
          </w:p>
        </w:tc>
      </w:tr>
      <w:tr w14:paraId="337E7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A6DBA8">
            <w:pPr>
              <w:jc w:val="center"/>
              <w:rPr>
                <w:sz w:val="21"/>
                <w:szCs w:val="21"/>
              </w:rPr>
            </w:pPr>
            <w:r>
              <w:rPr>
                <w:sz w:val="21"/>
                <w:szCs w:val="21"/>
              </w:rPr>
              <w:t>2</w:t>
            </w:r>
          </w:p>
        </w:tc>
        <w:tc>
          <w:tcPr>
            <w:vMerge w:val="continue"/>
            <w:vAlign w:val="center"/>
          </w:tcPr>
          <w:p w14:paraId="1BB6BC04">
            <w:pPr>
              <w:rPr>
                <w:sz w:val="21"/>
                <w:szCs w:val="21"/>
              </w:rPr>
            </w:pPr>
          </w:p>
        </w:tc>
        <w:tc>
          <w:tcPr>
            <w:vAlign w:val="center"/>
          </w:tcPr>
          <w:p w14:paraId="181884FB">
            <w:pPr>
              <w:rPr>
                <w:sz w:val="21"/>
                <w:szCs w:val="21"/>
              </w:rPr>
            </w:pPr>
            <w:r>
              <w:rPr>
                <w:sz w:val="21"/>
                <w:szCs w:val="21"/>
              </w:rPr>
              <w:t>普通办公室[ 60]</w:t>
            </w:r>
          </w:p>
        </w:tc>
        <w:tc>
          <w:tcPr>
            <w:vAlign w:val="center"/>
          </w:tcPr>
          <w:p w14:paraId="1D82C312">
            <w:pPr>
              <w:rPr>
                <w:sz w:val="21"/>
                <w:szCs w:val="21"/>
              </w:rPr>
            </w:pPr>
            <w:r>
              <w:rPr>
                <w:sz w:val="21"/>
                <w:szCs w:val="21"/>
              </w:rPr>
              <w:t>多人办公室</w:t>
            </w:r>
          </w:p>
        </w:tc>
        <w:tc>
          <w:tcPr>
            <w:vAlign w:val="center"/>
          </w:tcPr>
          <w:p w14:paraId="0D078D13">
            <w:pPr>
              <w:jc w:val="center"/>
              <w:rPr>
                <w:sz w:val="21"/>
                <w:szCs w:val="21"/>
              </w:rPr>
            </w:pPr>
            <w:r>
              <w:rPr>
                <w:sz w:val="21"/>
                <w:szCs w:val="21"/>
              </w:rPr>
              <w:t>34</w:t>
            </w:r>
          </w:p>
        </w:tc>
        <w:tc>
          <w:tcPr>
            <w:vAlign w:val="center"/>
          </w:tcPr>
          <w:p w14:paraId="00DE7602">
            <w:pPr>
              <w:jc w:val="center"/>
              <w:rPr>
                <w:sz w:val="21"/>
                <w:szCs w:val="21"/>
              </w:rPr>
            </w:pPr>
            <w:r>
              <w:rPr>
                <w:sz w:val="21"/>
                <w:szCs w:val="21"/>
              </w:rPr>
              <w:t>27</w:t>
            </w:r>
          </w:p>
        </w:tc>
        <w:tc>
          <w:tcPr>
            <w:vAlign w:val="center"/>
          </w:tcPr>
          <w:p w14:paraId="5C34C609">
            <w:pPr>
              <w:jc w:val="center"/>
              <w:rPr>
                <w:sz w:val="21"/>
                <w:szCs w:val="21"/>
              </w:rPr>
            </w:pPr>
            <w:r>
              <w:rPr>
                <w:sz w:val="21"/>
                <w:szCs w:val="21"/>
              </w:rPr>
              <w:t>45</w:t>
            </w:r>
          </w:p>
        </w:tc>
        <w:tc>
          <w:tcPr>
            <w:vAlign w:val="center"/>
          </w:tcPr>
          <w:p w14:paraId="49E9285C">
            <w:pPr>
              <w:jc w:val="center"/>
              <w:rPr>
                <w:sz w:val="21"/>
                <w:szCs w:val="21"/>
              </w:rPr>
            </w:pPr>
            <w:r>
              <w:rPr>
                <w:sz w:val="21"/>
                <w:szCs w:val="21"/>
              </w:rPr>
              <w:t>45</w:t>
            </w:r>
          </w:p>
        </w:tc>
        <w:tc>
          <w:tcPr>
            <w:vAlign w:val="center"/>
          </w:tcPr>
          <w:p w14:paraId="0F9600DB">
            <w:pPr>
              <w:jc w:val="center"/>
              <w:rPr>
                <w:sz w:val="21"/>
                <w:szCs w:val="21"/>
              </w:rPr>
            </w:pPr>
            <w:r>
              <w:rPr>
                <w:b/>
                <w:sz w:val="21"/>
                <w:szCs w:val="21"/>
              </w:rPr>
              <w:t>45</w:t>
            </w:r>
          </w:p>
        </w:tc>
        <w:tc>
          <w:tcPr>
            <w:shd w:val="clear" w:color="auto" w:fill="E6E6E6"/>
            <w:vAlign w:val="center"/>
          </w:tcPr>
          <w:p w14:paraId="5D241DEA">
            <w:pPr>
              <w:jc w:val="center"/>
              <w:rPr>
                <w:sz w:val="21"/>
                <w:szCs w:val="21"/>
              </w:rPr>
            </w:pPr>
            <w:r>
              <w:rPr>
                <w:b/>
                <w:sz w:val="21"/>
                <w:szCs w:val="21"/>
              </w:rPr>
              <w:t>45</w:t>
            </w:r>
          </w:p>
        </w:tc>
        <w:tc>
          <w:tcPr>
            <w:vAlign w:val="center"/>
          </w:tcPr>
          <w:p w14:paraId="050428CA">
            <w:pPr>
              <w:jc w:val="center"/>
              <w:rPr>
                <w:sz w:val="21"/>
                <w:szCs w:val="21"/>
              </w:rPr>
            </w:pPr>
            <w:r>
              <w:rPr>
                <w:sz w:val="21"/>
                <w:szCs w:val="21"/>
              </w:rPr>
              <w:t>L:≤45</w:t>
            </w:r>
            <w:r>
              <w:rPr>
                <w:sz w:val="21"/>
                <w:szCs w:val="21"/>
              </w:rPr>
              <w:br w:type="textWrapping"/>
            </w:r>
            <w:r>
              <w:rPr>
                <w:sz w:val="21"/>
                <w:szCs w:val="21"/>
              </w:rPr>
              <w:t>H:≤40</w:t>
            </w:r>
          </w:p>
        </w:tc>
        <w:tc>
          <w:tcPr>
            <w:vAlign w:val="center"/>
          </w:tcPr>
          <w:p w14:paraId="5F8B436B">
            <w:pPr>
              <w:jc w:val="center"/>
              <w:rPr>
                <w:sz w:val="21"/>
                <w:szCs w:val="21"/>
              </w:rPr>
            </w:pPr>
            <w:r>
              <w:rPr>
                <w:sz w:val="21"/>
                <w:szCs w:val="21"/>
              </w:rPr>
              <w:t>--</w:t>
            </w:r>
          </w:p>
        </w:tc>
        <w:tc>
          <w:tcPr>
            <w:vAlign w:val="center"/>
          </w:tcPr>
          <w:p w14:paraId="0A7A103C">
            <w:pPr>
              <w:jc w:val="center"/>
              <w:rPr>
                <w:sz w:val="21"/>
                <w:szCs w:val="21"/>
              </w:rPr>
            </w:pPr>
            <w:r>
              <w:rPr>
                <w:sz w:val="21"/>
                <w:szCs w:val="21"/>
              </w:rPr>
              <w:t>满足低限要求</w:t>
            </w:r>
          </w:p>
        </w:tc>
        <w:tc>
          <w:tcPr>
            <w:vAlign w:val="center"/>
          </w:tcPr>
          <w:p w14:paraId="18A7EDA1">
            <w:pPr>
              <w:jc w:val="center"/>
              <w:rPr>
                <w:sz w:val="21"/>
                <w:szCs w:val="21"/>
              </w:rPr>
            </w:pPr>
            <w:r>
              <w:rPr>
                <w:sz w:val="21"/>
                <w:szCs w:val="21"/>
              </w:rPr>
              <w:t>--</w:t>
            </w:r>
          </w:p>
        </w:tc>
      </w:tr>
      <w:tr w14:paraId="0E1ED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12D75">
            <w:pPr>
              <w:jc w:val="center"/>
              <w:rPr>
                <w:sz w:val="21"/>
                <w:szCs w:val="21"/>
              </w:rPr>
            </w:pPr>
            <w:r>
              <w:rPr>
                <w:sz w:val="21"/>
                <w:szCs w:val="21"/>
              </w:rPr>
              <w:t>2</w:t>
            </w:r>
          </w:p>
        </w:tc>
        <w:tc>
          <w:tcPr>
            <w:vMerge w:val="continue"/>
            <w:vAlign w:val="center"/>
          </w:tcPr>
          <w:p w14:paraId="7673371A">
            <w:pPr>
              <w:rPr>
                <w:sz w:val="21"/>
                <w:szCs w:val="21"/>
              </w:rPr>
            </w:pPr>
          </w:p>
        </w:tc>
        <w:tc>
          <w:tcPr>
            <w:vAlign w:val="center"/>
          </w:tcPr>
          <w:p w14:paraId="444BAF19">
            <w:pPr>
              <w:rPr>
                <w:sz w:val="21"/>
                <w:szCs w:val="21"/>
              </w:rPr>
            </w:pPr>
            <w:r>
              <w:rPr>
                <w:sz w:val="21"/>
                <w:szCs w:val="21"/>
              </w:rPr>
              <w:t>书画装裱室[ 27]</w:t>
            </w:r>
          </w:p>
        </w:tc>
        <w:tc>
          <w:tcPr>
            <w:vAlign w:val="center"/>
          </w:tcPr>
          <w:p w14:paraId="1775A1B1">
            <w:pPr>
              <w:rPr>
                <w:sz w:val="21"/>
                <w:szCs w:val="21"/>
              </w:rPr>
            </w:pPr>
            <w:r>
              <w:rPr>
                <w:sz w:val="21"/>
                <w:szCs w:val="21"/>
              </w:rPr>
              <w:t>多人办公室</w:t>
            </w:r>
          </w:p>
        </w:tc>
        <w:tc>
          <w:tcPr>
            <w:vAlign w:val="center"/>
          </w:tcPr>
          <w:p w14:paraId="6FF0D589">
            <w:pPr>
              <w:jc w:val="center"/>
              <w:rPr>
                <w:sz w:val="21"/>
                <w:szCs w:val="21"/>
              </w:rPr>
            </w:pPr>
            <w:r>
              <w:rPr>
                <w:sz w:val="21"/>
                <w:szCs w:val="21"/>
              </w:rPr>
              <w:t>33</w:t>
            </w:r>
          </w:p>
        </w:tc>
        <w:tc>
          <w:tcPr>
            <w:vAlign w:val="center"/>
          </w:tcPr>
          <w:p w14:paraId="374350D7">
            <w:pPr>
              <w:jc w:val="center"/>
              <w:rPr>
                <w:sz w:val="21"/>
                <w:szCs w:val="21"/>
              </w:rPr>
            </w:pPr>
            <w:r>
              <w:rPr>
                <w:sz w:val="21"/>
                <w:szCs w:val="21"/>
              </w:rPr>
              <w:t>26</w:t>
            </w:r>
          </w:p>
        </w:tc>
        <w:tc>
          <w:tcPr>
            <w:vAlign w:val="center"/>
          </w:tcPr>
          <w:p w14:paraId="29197C60">
            <w:pPr>
              <w:jc w:val="center"/>
              <w:rPr>
                <w:sz w:val="21"/>
                <w:szCs w:val="21"/>
              </w:rPr>
            </w:pPr>
            <w:r>
              <w:rPr>
                <w:sz w:val="21"/>
                <w:szCs w:val="21"/>
              </w:rPr>
              <w:t>45</w:t>
            </w:r>
          </w:p>
        </w:tc>
        <w:tc>
          <w:tcPr>
            <w:vAlign w:val="center"/>
          </w:tcPr>
          <w:p w14:paraId="34A7E431">
            <w:pPr>
              <w:jc w:val="center"/>
              <w:rPr>
                <w:sz w:val="21"/>
                <w:szCs w:val="21"/>
              </w:rPr>
            </w:pPr>
            <w:r>
              <w:rPr>
                <w:sz w:val="21"/>
                <w:szCs w:val="21"/>
              </w:rPr>
              <w:t>45</w:t>
            </w:r>
          </w:p>
        </w:tc>
        <w:tc>
          <w:tcPr>
            <w:vAlign w:val="center"/>
          </w:tcPr>
          <w:p w14:paraId="6D626128">
            <w:pPr>
              <w:jc w:val="center"/>
              <w:rPr>
                <w:sz w:val="21"/>
                <w:szCs w:val="21"/>
              </w:rPr>
            </w:pPr>
            <w:r>
              <w:rPr>
                <w:b/>
                <w:sz w:val="21"/>
                <w:szCs w:val="21"/>
              </w:rPr>
              <w:t>45</w:t>
            </w:r>
          </w:p>
        </w:tc>
        <w:tc>
          <w:tcPr>
            <w:shd w:val="clear" w:color="auto" w:fill="E6E6E6"/>
            <w:vAlign w:val="center"/>
          </w:tcPr>
          <w:p w14:paraId="22BC4296">
            <w:pPr>
              <w:jc w:val="center"/>
              <w:rPr>
                <w:sz w:val="21"/>
                <w:szCs w:val="21"/>
              </w:rPr>
            </w:pPr>
            <w:r>
              <w:rPr>
                <w:b/>
                <w:sz w:val="21"/>
                <w:szCs w:val="21"/>
              </w:rPr>
              <w:t>45</w:t>
            </w:r>
          </w:p>
        </w:tc>
        <w:tc>
          <w:tcPr>
            <w:vAlign w:val="center"/>
          </w:tcPr>
          <w:p w14:paraId="5AE8F7D8">
            <w:pPr>
              <w:jc w:val="center"/>
              <w:rPr>
                <w:sz w:val="21"/>
                <w:szCs w:val="21"/>
              </w:rPr>
            </w:pPr>
            <w:r>
              <w:rPr>
                <w:sz w:val="21"/>
                <w:szCs w:val="21"/>
              </w:rPr>
              <w:t>L:≤45</w:t>
            </w:r>
            <w:r>
              <w:rPr>
                <w:sz w:val="21"/>
                <w:szCs w:val="21"/>
              </w:rPr>
              <w:br w:type="textWrapping"/>
            </w:r>
            <w:r>
              <w:rPr>
                <w:sz w:val="21"/>
                <w:szCs w:val="21"/>
              </w:rPr>
              <w:t>H:≤40</w:t>
            </w:r>
          </w:p>
        </w:tc>
        <w:tc>
          <w:tcPr>
            <w:vAlign w:val="center"/>
          </w:tcPr>
          <w:p w14:paraId="2B0A5317">
            <w:pPr>
              <w:jc w:val="center"/>
              <w:rPr>
                <w:sz w:val="21"/>
                <w:szCs w:val="21"/>
              </w:rPr>
            </w:pPr>
            <w:r>
              <w:rPr>
                <w:sz w:val="21"/>
                <w:szCs w:val="21"/>
              </w:rPr>
              <w:t>--</w:t>
            </w:r>
          </w:p>
        </w:tc>
        <w:tc>
          <w:tcPr>
            <w:vAlign w:val="center"/>
          </w:tcPr>
          <w:p w14:paraId="138CC7BB">
            <w:pPr>
              <w:jc w:val="center"/>
              <w:rPr>
                <w:sz w:val="21"/>
                <w:szCs w:val="21"/>
              </w:rPr>
            </w:pPr>
            <w:r>
              <w:rPr>
                <w:sz w:val="21"/>
                <w:szCs w:val="21"/>
              </w:rPr>
              <w:t>满足低限要求</w:t>
            </w:r>
          </w:p>
        </w:tc>
        <w:tc>
          <w:tcPr>
            <w:vAlign w:val="center"/>
          </w:tcPr>
          <w:p w14:paraId="4EA8676A">
            <w:pPr>
              <w:jc w:val="center"/>
              <w:rPr>
                <w:sz w:val="21"/>
                <w:szCs w:val="21"/>
              </w:rPr>
            </w:pPr>
            <w:r>
              <w:rPr>
                <w:sz w:val="21"/>
                <w:szCs w:val="21"/>
              </w:rPr>
              <w:t>--</w:t>
            </w:r>
          </w:p>
        </w:tc>
      </w:tr>
      <w:tr w14:paraId="73092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8AB442">
            <w:pPr>
              <w:jc w:val="center"/>
              <w:rPr>
                <w:sz w:val="21"/>
                <w:szCs w:val="21"/>
              </w:rPr>
            </w:pPr>
            <w:r>
              <w:rPr>
                <w:sz w:val="21"/>
                <w:szCs w:val="21"/>
              </w:rPr>
              <w:t>3</w:t>
            </w:r>
          </w:p>
        </w:tc>
        <w:tc>
          <w:tcPr>
            <w:vMerge w:val="restart"/>
            <w:vAlign w:val="center"/>
          </w:tcPr>
          <w:p w14:paraId="332A51AA">
            <w:pPr>
              <w:rPr>
                <w:sz w:val="21"/>
                <w:szCs w:val="21"/>
              </w:rPr>
            </w:pPr>
          </w:p>
        </w:tc>
        <w:tc>
          <w:tcPr>
            <w:vAlign w:val="center"/>
          </w:tcPr>
          <w:p w14:paraId="4634F23C">
            <w:pPr>
              <w:rPr>
                <w:sz w:val="21"/>
                <w:szCs w:val="21"/>
              </w:rPr>
            </w:pPr>
            <w:r>
              <w:rPr>
                <w:sz w:val="21"/>
                <w:szCs w:val="21"/>
              </w:rPr>
              <w:t>陈列室[3002]</w:t>
            </w:r>
          </w:p>
        </w:tc>
        <w:tc>
          <w:tcPr>
            <w:vAlign w:val="center"/>
          </w:tcPr>
          <w:p w14:paraId="1A170001">
            <w:pPr>
              <w:rPr>
                <w:sz w:val="21"/>
                <w:szCs w:val="21"/>
              </w:rPr>
            </w:pPr>
            <w:r>
              <w:rPr>
                <w:sz w:val="21"/>
                <w:szCs w:val="21"/>
              </w:rPr>
              <w:t>会展中心</w:t>
            </w:r>
          </w:p>
        </w:tc>
        <w:tc>
          <w:tcPr>
            <w:vAlign w:val="center"/>
          </w:tcPr>
          <w:p w14:paraId="3E60F346">
            <w:pPr>
              <w:jc w:val="center"/>
              <w:rPr>
                <w:sz w:val="21"/>
                <w:szCs w:val="21"/>
              </w:rPr>
            </w:pPr>
            <w:r>
              <w:rPr>
                <w:sz w:val="21"/>
                <w:szCs w:val="21"/>
              </w:rPr>
              <w:t>19</w:t>
            </w:r>
          </w:p>
        </w:tc>
        <w:tc>
          <w:tcPr>
            <w:vAlign w:val="center"/>
          </w:tcPr>
          <w:p w14:paraId="5AA06CF2">
            <w:pPr>
              <w:jc w:val="center"/>
              <w:rPr>
                <w:sz w:val="21"/>
                <w:szCs w:val="21"/>
              </w:rPr>
            </w:pPr>
            <w:r>
              <w:rPr>
                <w:sz w:val="21"/>
                <w:szCs w:val="21"/>
              </w:rPr>
              <w:t>12</w:t>
            </w:r>
          </w:p>
        </w:tc>
        <w:tc>
          <w:tcPr>
            <w:vAlign w:val="center"/>
          </w:tcPr>
          <w:p w14:paraId="3CCB5E40">
            <w:pPr>
              <w:jc w:val="center"/>
              <w:rPr>
                <w:sz w:val="21"/>
                <w:szCs w:val="21"/>
              </w:rPr>
            </w:pPr>
            <w:r>
              <w:rPr>
                <w:sz w:val="21"/>
                <w:szCs w:val="21"/>
              </w:rPr>
              <w:t>45</w:t>
            </w:r>
          </w:p>
        </w:tc>
        <w:tc>
          <w:tcPr>
            <w:vAlign w:val="center"/>
          </w:tcPr>
          <w:p w14:paraId="08DA60E5">
            <w:pPr>
              <w:jc w:val="center"/>
              <w:rPr>
                <w:sz w:val="21"/>
                <w:szCs w:val="21"/>
              </w:rPr>
            </w:pPr>
            <w:r>
              <w:rPr>
                <w:sz w:val="21"/>
                <w:szCs w:val="21"/>
              </w:rPr>
              <w:t>45</w:t>
            </w:r>
          </w:p>
        </w:tc>
        <w:tc>
          <w:tcPr>
            <w:vAlign w:val="center"/>
          </w:tcPr>
          <w:p w14:paraId="5FDDD09B">
            <w:pPr>
              <w:jc w:val="center"/>
              <w:rPr>
                <w:sz w:val="21"/>
                <w:szCs w:val="21"/>
              </w:rPr>
            </w:pPr>
            <w:r>
              <w:rPr>
                <w:b/>
                <w:sz w:val="21"/>
                <w:szCs w:val="21"/>
              </w:rPr>
              <w:t>45</w:t>
            </w:r>
          </w:p>
        </w:tc>
        <w:tc>
          <w:tcPr>
            <w:shd w:val="clear" w:color="auto" w:fill="E6E6E6"/>
            <w:vAlign w:val="center"/>
          </w:tcPr>
          <w:p w14:paraId="1880F83F">
            <w:pPr>
              <w:jc w:val="center"/>
              <w:rPr>
                <w:sz w:val="21"/>
                <w:szCs w:val="21"/>
              </w:rPr>
            </w:pPr>
            <w:r>
              <w:rPr>
                <w:b/>
                <w:sz w:val="21"/>
                <w:szCs w:val="21"/>
              </w:rPr>
              <w:t>45</w:t>
            </w:r>
          </w:p>
        </w:tc>
        <w:tc>
          <w:tcPr>
            <w:vAlign w:val="center"/>
          </w:tcPr>
          <w:p w14:paraId="74924536">
            <w:pPr>
              <w:jc w:val="center"/>
              <w:rPr>
                <w:sz w:val="21"/>
                <w:szCs w:val="21"/>
              </w:rPr>
            </w:pPr>
            <w:r>
              <w:rPr>
                <w:sz w:val="21"/>
                <w:szCs w:val="21"/>
              </w:rPr>
              <w:t>L:≤55</w:t>
            </w:r>
            <w:r>
              <w:rPr>
                <w:sz w:val="21"/>
                <w:szCs w:val="21"/>
              </w:rPr>
              <w:br w:type="textWrapping"/>
            </w:r>
            <w:r>
              <w:rPr>
                <w:sz w:val="21"/>
                <w:szCs w:val="21"/>
              </w:rPr>
              <w:t>H:≤50</w:t>
            </w:r>
          </w:p>
        </w:tc>
        <w:tc>
          <w:tcPr>
            <w:vAlign w:val="center"/>
          </w:tcPr>
          <w:p w14:paraId="752F090F">
            <w:pPr>
              <w:jc w:val="center"/>
              <w:rPr>
                <w:sz w:val="21"/>
                <w:szCs w:val="21"/>
              </w:rPr>
            </w:pPr>
            <w:r>
              <w:rPr>
                <w:sz w:val="21"/>
                <w:szCs w:val="21"/>
              </w:rPr>
              <w:t>--</w:t>
            </w:r>
          </w:p>
        </w:tc>
        <w:tc>
          <w:tcPr>
            <w:vAlign w:val="center"/>
          </w:tcPr>
          <w:p w14:paraId="3AFA3CB8">
            <w:pPr>
              <w:jc w:val="center"/>
              <w:rPr>
                <w:sz w:val="21"/>
                <w:szCs w:val="21"/>
              </w:rPr>
            </w:pPr>
            <w:r>
              <w:rPr>
                <w:sz w:val="21"/>
                <w:szCs w:val="21"/>
              </w:rPr>
              <w:t>满足高要求</w:t>
            </w:r>
          </w:p>
        </w:tc>
        <w:tc>
          <w:tcPr>
            <w:vAlign w:val="center"/>
          </w:tcPr>
          <w:p w14:paraId="38CD82D3">
            <w:pPr>
              <w:jc w:val="center"/>
              <w:rPr>
                <w:sz w:val="21"/>
                <w:szCs w:val="21"/>
              </w:rPr>
            </w:pPr>
            <w:r>
              <w:rPr>
                <w:sz w:val="21"/>
                <w:szCs w:val="21"/>
              </w:rPr>
              <w:t>--</w:t>
            </w:r>
          </w:p>
        </w:tc>
      </w:tr>
      <w:tr w14:paraId="77C72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353DB3">
            <w:pPr>
              <w:jc w:val="center"/>
              <w:rPr>
                <w:sz w:val="21"/>
                <w:szCs w:val="21"/>
              </w:rPr>
            </w:pPr>
            <w:r>
              <w:rPr>
                <w:sz w:val="21"/>
                <w:szCs w:val="21"/>
              </w:rPr>
              <w:t>3</w:t>
            </w:r>
          </w:p>
        </w:tc>
        <w:tc>
          <w:tcPr>
            <w:vMerge w:val="continue"/>
            <w:vAlign w:val="center"/>
          </w:tcPr>
          <w:p w14:paraId="1B201C95">
            <w:pPr>
              <w:rPr>
                <w:sz w:val="21"/>
                <w:szCs w:val="21"/>
              </w:rPr>
            </w:pPr>
          </w:p>
        </w:tc>
        <w:tc>
          <w:tcPr>
            <w:vAlign w:val="center"/>
          </w:tcPr>
          <w:p w14:paraId="6B484673">
            <w:pPr>
              <w:rPr>
                <w:sz w:val="21"/>
                <w:szCs w:val="21"/>
              </w:rPr>
            </w:pPr>
            <w:r>
              <w:rPr>
                <w:sz w:val="21"/>
                <w:szCs w:val="21"/>
              </w:rPr>
              <w:t>陈列室[3004]</w:t>
            </w:r>
          </w:p>
        </w:tc>
        <w:tc>
          <w:tcPr>
            <w:vAlign w:val="center"/>
          </w:tcPr>
          <w:p w14:paraId="44D8F433">
            <w:pPr>
              <w:rPr>
                <w:sz w:val="21"/>
                <w:szCs w:val="21"/>
              </w:rPr>
            </w:pPr>
            <w:r>
              <w:rPr>
                <w:sz w:val="21"/>
                <w:szCs w:val="21"/>
              </w:rPr>
              <w:t>会展中心</w:t>
            </w:r>
          </w:p>
        </w:tc>
        <w:tc>
          <w:tcPr>
            <w:vAlign w:val="center"/>
          </w:tcPr>
          <w:p w14:paraId="7CD43B6A">
            <w:pPr>
              <w:jc w:val="center"/>
              <w:rPr>
                <w:sz w:val="21"/>
                <w:szCs w:val="21"/>
              </w:rPr>
            </w:pPr>
            <w:r>
              <w:rPr>
                <w:sz w:val="21"/>
                <w:szCs w:val="21"/>
              </w:rPr>
              <w:t>36</w:t>
            </w:r>
          </w:p>
        </w:tc>
        <w:tc>
          <w:tcPr>
            <w:vAlign w:val="center"/>
          </w:tcPr>
          <w:p w14:paraId="4BEB8397">
            <w:pPr>
              <w:jc w:val="center"/>
              <w:rPr>
                <w:sz w:val="21"/>
                <w:szCs w:val="21"/>
              </w:rPr>
            </w:pPr>
            <w:r>
              <w:rPr>
                <w:sz w:val="21"/>
                <w:szCs w:val="21"/>
              </w:rPr>
              <w:t>30</w:t>
            </w:r>
          </w:p>
        </w:tc>
        <w:tc>
          <w:tcPr>
            <w:vAlign w:val="center"/>
          </w:tcPr>
          <w:p w14:paraId="1222CB66">
            <w:pPr>
              <w:jc w:val="center"/>
              <w:rPr>
                <w:sz w:val="21"/>
                <w:szCs w:val="21"/>
              </w:rPr>
            </w:pPr>
            <w:r>
              <w:rPr>
                <w:sz w:val="21"/>
                <w:szCs w:val="21"/>
              </w:rPr>
              <w:t>45</w:t>
            </w:r>
          </w:p>
        </w:tc>
        <w:tc>
          <w:tcPr>
            <w:vAlign w:val="center"/>
          </w:tcPr>
          <w:p w14:paraId="5D72AA41">
            <w:pPr>
              <w:jc w:val="center"/>
              <w:rPr>
                <w:sz w:val="21"/>
                <w:szCs w:val="21"/>
              </w:rPr>
            </w:pPr>
            <w:r>
              <w:rPr>
                <w:sz w:val="21"/>
                <w:szCs w:val="21"/>
              </w:rPr>
              <w:t>45</w:t>
            </w:r>
          </w:p>
        </w:tc>
        <w:tc>
          <w:tcPr>
            <w:vAlign w:val="center"/>
          </w:tcPr>
          <w:p w14:paraId="365D88B6">
            <w:pPr>
              <w:jc w:val="center"/>
              <w:rPr>
                <w:sz w:val="21"/>
                <w:szCs w:val="21"/>
              </w:rPr>
            </w:pPr>
            <w:r>
              <w:rPr>
                <w:b/>
                <w:sz w:val="21"/>
                <w:szCs w:val="21"/>
              </w:rPr>
              <w:t>46</w:t>
            </w:r>
          </w:p>
        </w:tc>
        <w:tc>
          <w:tcPr>
            <w:shd w:val="clear" w:color="auto" w:fill="E6E6E6"/>
            <w:vAlign w:val="center"/>
          </w:tcPr>
          <w:p w14:paraId="45060D21">
            <w:pPr>
              <w:jc w:val="center"/>
              <w:rPr>
                <w:sz w:val="21"/>
                <w:szCs w:val="21"/>
              </w:rPr>
            </w:pPr>
            <w:r>
              <w:rPr>
                <w:b/>
                <w:sz w:val="21"/>
                <w:szCs w:val="21"/>
              </w:rPr>
              <w:t>45</w:t>
            </w:r>
          </w:p>
        </w:tc>
        <w:tc>
          <w:tcPr>
            <w:vAlign w:val="center"/>
          </w:tcPr>
          <w:p w14:paraId="3B7A5C6E">
            <w:pPr>
              <w:jc w:val="center"/>
              <w:rPr>
                <w:sz w:val="21"/>
                <w:szCs w:val="21"/>
              </w:rPr>
            </w:pPr>
            <w:r>
              <w:rPr>
                <w:sz w:val="21"/>
                <w:szCs w:val="21"/>
              </w:rPr>
              <w:t>L:≤55</w:t>
            </w:r>
            <w:r>
              <w:rPr>
                <w:sz w:val="21"/>
                <w:szCs w:val="21"/>
              </w:rPr>
              <w:br w:type="textWrapping"/>
            </w:r>
            <w:r>
              <w:rPr>
                <w:sz w:val="21"/>
                <w:szCs w:val="21"/>
              </w:rPr>
              <w:t>H:≤50</w:t>
            </w:r>
          </w:p>
        </w:tc>
        <w:tc>
          <w:tcPr>
            <w:vAlign w:val="center"/>
          </w:tcPr>
          <w:p w14:paraId="3D4849B3">
            <w:pPr>
              <w:jc w:val="center"/>
              <w:rPr>
                <w:sz w:val="21"/>
                <w:szCs w:val="21"/>
              </w:rPr>
            </w:pPr>
            <w:r>
              <w:rPr>
                <w:sz w:val="21"/>
                <w:szCs w:val="21"/>
              </w:rPr>
              <w:t>--</w:t>
            </w:r>
          </w:p>
        </w:tc>
        <w:tc>
          <w:tcPr>
            <w:vAlign w:val="center"/>
          </w:tcPr>
          <w:p w14:paraId="5E08E789">
            <w:pPr>
              <w:jc w:val="center"/>
              <w:rPr>
                <w:sz w:val="21"/>
                <w:szCs w:val="21"/>
              </w:rPr>
            </w:pPr>
            <w:r>
              <w:rPr>
                <w:sz w:val="21"/>
                <w:szCs w:val="21"/>
              </w:rPr>
              <w:t>满足高要求</w:t>
            </w:r>
          </w:p>
        </w:tc>
        <w:tc>
          <w:tcPr>
            <w:vAlign w:val="center"/>
          </w:tcPr>
          <w:p w14:paraId="7BBCFC6E">
            <w:pPr>
              <w:jc w:val="center"/>
              <w:rPr>
                <w:sz w:val="21"/>
                <w:szCs w:val="21"/>
              </w:rPr>
            </w:pPr>
            <w:r>
              <w:rPr>
                <w:sz w:val="21"/>
                <w:szCs w:val="21"/>
              </w:rPr>
              <w:t>--</w:t>
            </w:r>
          </w:p>
        </w:tc>
      </w:tr>
      <w:tr w14:paraId="06B817D9">
        <w:tblPrEx>
          <w:tblCellMar>
            <w:top w:w="0" w:type="dxa"/>
            <w:left w:w="108" w:type="dxa"/>
            <w:bottom w:w="0" w:type="dxa"/>
            <w:right w:w="108" w:type="dxa"/>
          </w:tblCellMar>
        </w:tblPrEx>
        <w:tc>
          <w:tcPr>
            <w:vMerge w:val="continue"/>
            <w:vAlign w:val="center"/>
          </w:tcPr>
          <w:p w14:paraId="2B4924A3">
            <w:pPr>
              <w:jc w:val="center"/>
              <w:rPr>
                <w:sz w:val="21"/>
                <w:szCs w:val="21"/>
              </w:rPr>
            </w:pPr>
            <w:r>
              <w:rPr>
                <w:sz w:val="21"/>
                <w:szCs w:val="21"/>
              </w:rPr>
              <w:t>3</w:t>
            </w:r>
          </w:p>
        </w:tc>
        <w:tc>
          <w:tcPr>
            <w:vMerge w:val="continue"/>
            <w:vAlign w:val="center"/>
          </w:tcPr>
          <w:p w14:paraId="11FDED2D">
            <w:pPr>
              <w:rPr>
                <w:sz w:val="21"/>
                <w:szCs w:val="21"/>
              </w:rPr>
            </w:pPr>
          </w:p>
        </w:tc>
        <w:tc>
          <w:tcPr>
            <w:vAlign w:val="center"/>
          </w:tcPr>
          <w:p w14:paraId="2D3BA218">
            <w:pPr>
              <w:rPr>
                <w:sz w:val="21"/>
                <w:szCs w:val="21"/>
              </w:rPr>
            </w:pPr>
            <w:r>
              <w:rPr>
                <w:sz w:val="21"/>
                <w:szCs w:val="21"/>
              </w:rPr>
              <w:t>陈列室[3005]</w:t>
            </w:r>
          </w:p>
        </w:tc>
        <w:tc>
          <w:tcPr>
            <w:vAlign w:val="center"/>
          </w:tcPr>
          <w:p w14:paraId="5D9BF44C">
            <w:pPr>
              <w:rPr>
                <w:sz w:val="21"/>
                <w:szCs w:val="21"/>
              </w:rPr>
            </w:pPr>
            <w:r>
              <w:rPr>
                <w:sz w:val="21"/>
                <w:szCs w:val="21"/>
              </w:rPr>
              <w:t>会展中心</w:t>
            </w:r>
          </w:p>
        </w:tc>
        <w:tc>
          <w:tcPr>
            <w:vAlign w:val="center"/>
          </w:tcPr>
          <w:p w14:paraId="46318961">
            <w:pPr>
              <w:jc w:val="center"/>
              <w:rPr>
                <w:sz w:val="21"/>
                <w:szCs w:val="21"/>
              </w:rPr>
            </w:pPr>
            <w:r>
              <w:rPr>
                <w:sz w:val="21"/>
                <w:szCs w:val="21"/>
              </w:rPr>
              <w:t>48</w:t>
            </w:r>
          </w:p>
        </w:tc>
        <w:tc>
          <w:tcPr>
            <w:vAlign w:val="center"/>
          </w:tcPr>
          <w:p w14:paraId="33C265D0">
            <w:pPr>
              <w:jc w:val="center"/>
              <w:rPr>
                <w:sz w:val="21"/>
                <w:szCs w:val="21"/>
              </w:rPr>
            </w:pPr>
            <w:r>
              <w:rPr>
                <w:sz w:val="21"/>
                <w:szCs w:val="21"/>
              </w:rPr>
              <w:t>42</w:t>
            </w:r>
          </w:p>
        </w:tc>
        <w:tc>
          <w:tcPr>
            <w:vAlign w:val="center"/>
          </w:tcPr>
          <w:p w14:paraId="7CD90DA0">
            <w:pPr>
              <w:jc w:val="center"/>
              <w:rPr>
                <w:sz w:val="21"/>
                <w:szCs w:val="21"/>
              </w:rPr>
            </w:pPr>
            <w:r>
              <w:rPr>
                <w:sz w:val="21"/>
                <w:szCs w:val="21"/>
              </w:rPr>
              <w:t>45</w:t>
            </w:r>
          </w:p>
        </w:tc>
        <w:tc>
          <w:tcPr>
            <w:vAlign w:val="center"/>
          </w:tcPr>
          <w:p w14:paraId="2F958A80">
            <w:pPr>
              <w:jc w:val="center"/>
              <w:rPr>
                <w:sz w:val="21"/>
                <w:szCs w:val="21"/>
              </w:rPr>
            </w:pPr>
            <w:r>
              <w:rPr>
                <w:sz w:val="21"/>
                <w:szCs w:val="21"/>
              </w:rPr>
              <w:t>45</w:t>
            </w:r>
          </w:p>
        </w:tc>
        <w:tc>
          <w:tcPr>
            <w:vAlign w:val="center"/>
          </w:tcPr>
          <w:p w14:paraId="71632638">
            <w:pPr>
              <w:jc w:val="center"/>
              <w:rPr>
                <w:sz w:val="21"/>
                <w:szCs w:val="21"/>
              </w:rPr>
            </w:pPr>
            <w:r>
              <w:rPr>
                <w:b/>
                <w:sz w:val="21"/>
                <w:szCs w:val="21"/>
              </w:rPr>
              <w:t>50</w:t>
            </w:r>
          </w:p>
        </w:tc>
        <w:tc>
          <w:tcPr>
            <w:shd w:val="clear" w:color="auto" w:fill="E6E6E6"/>
            <w:vAlign w:val="center"/>
          </w:tcPr>
          <w:p w14:paraId="46F8120D">
            <w:pPr>
              <w:jc w:val="center"/>
              <w:rPr>
                <w:sz w:val="21"/>
                <w:szCs w:val="21"/>
              </w:rPr>
            </w:pPr>
            <w:r>
              <w:rPr>
                <w:b/>
                <w:sz w:val="21"/>
                <w:szCs w:val="21"/>
              </w:rPr>
              <w:t>47</w:t>
            </w:r>
          </w:p>
        </w:tc>
        <w:tc>
          <w:tcPr>
            <w:vAlign w:val="center"/>
          </w:tcPr>
          <w:p w14:paraId="1C2BEF25">
            <w:pPr>
              <w:jc w:val="center"/>
              <w:rPr>
                <w:sz w:val="21"/>
                <w:szCs w:val="21"/>
              </w:rPr>
            </w:pPr>
            <w:r>
              <w:rPr>
                <w:sz w:val="21"/>
                <w:szCs w:val="21"/>
              </w:rPr>
              <w:t>L:≤55</w:t>
            </w:r>
            <w:r>
              <w:rPr>
                <w:sz w:val="21"/>
                <w:szCs w:val="21"/>
              </w:rPr>
              <w:br w:type="textWrapping"/>
            </w:r>
            <w:r>
              <w:rPr>
                <w:sz w:val="21"/>
                <w:szCs w:val="21"/>
              </w:rPr>
              <w:t>H:≤50</w:t>
            </w:r>
          </w:p>
        </w:tc>
        <w:tc>
          <w:tcPr>
            <w:vAlign w:val="center"/>
          </w:tcPr>
          <w:p w14:paraId="1F10CB28">
            <w:pPr>
              <w:jc w:val="center"/>
              <w:rPr>
                <w:sz w:val="21"/>
                <w:szCs w:val="21"/>
              </w:rPr>
            </w:pPr>
            <w:r>
              <w:rPr>
                <w:sz w:val="21"/>
                <w:szCs w:val="21"/>
              </w:rPr>
              <w:t>--</w:t>
            </w:r>
          </w:p>
        </w:tc>
        <w:tc>
          <w:tcPr>
            <w:vAlign w:val="center"/>
          </w:tcPr>
          <w:p w14:paraId="30901C6C">
            <w:pPr>
              <w:jc w:val="center"/>
              <w:rPr>
                <w:sz w:val="21"/>
                <w:szCs w:val="21"/>
              </w:rPr>
            </w:pPr>
            <w:r>
              <w:rPr>
                <w:sz w:val="21"/>
                <w:szCs w:val="21"/>
              </w:rPr>
              <w:t>满足高要求</w:t>
            </w:r>
          </w:p>
        </w:tc>
        <w:tc>
          <w:tcPr>
            <w:vAlign w:val="center"/>
          </w:tcPr>
          <w:p w14:paraId="51F9B2BF">
            <w:pPr>
              <w:jc w:val="center"/>
              <w:rPr>
                <w:sz w:val="21"/>
                <w:szCs w:val="21"/>
              </w:rPr>
            </w:pPr>
            <w:r>
              <w:rPr>
                <w:sz w:val="21"/>
                <w:szCs w:val="21"/>
              </w:rPr>
              <w:t>--</w:t>
            </w:r>
          </w:p>
        </w:tc>
      </w:tr>
      <w:tr w14:paraId="6F54F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597CA">
            <w:pPr>
              <w:jc w:val="center"/>
              <w:rPr>
                <w:sz w:val="21"/>
                <w:szCs w:val="21"/>
              </w:rPr>
            </w:pPr>
            <w:r>
              <w:rPr>
                <w:sz w:val="21"/>
                <w:szCs w:val="21"/>
              </w:rPr>
              <w:t>3</w:t>
            </w:r>
          </w:p>
        </w:tc>
        <w:tc>
          <w:tcPr>
            <w:vMerge w:val="continue"/>
            <w:vAlign w:val="center"/>
          </w:tcPr>
          <w:p w14:paraId="2BBD6F15">
            <w:pPr>
              <w:rPr>
                <w:sz w:val="21"/>
                <w:szCs w:val="21"/>
              </w:rPr>
            </w:pPr>
          </w:p>
        </w:tc>
        <w:tc>
          <w:tcPr>
            <w:vAlign w:val="center"/>
          </w:tcPr>
          <w:p w14:paraId="4B2CFA7E">
            <w:pPr>
              <w:rPr>
                <w:sz w:val="21"/>
                <w:szCs w:val="21"/>
              </w:rPr>
            </w:pPr>
            <w:r>
              <w:rPr>
                <w:sz w:val="21"/>
                <w:szCs w:val="21"/>
              </w:rPr>
              <w:t>陈列室[3006]</w:t>
            </w:r>
          </w:p>
        </w:tc>
        <w:tc>
          <w:tcPr>
            <w:vAlign w:val="center"/>
          </w:tcPr>
          <w:p w14:paraId="7F892D87">
            <w:pPr>
              <w:rPr>
                <w:sz w:val="21"/>
                <w:szCs w:val="21"/>
              </w:rPr>
            </w:pPr>
            <w:r>
              <w:rPr>
                <w:sz w:val="21"/>
                <w:szCs w:val="21"/>
              </w:rPr>
              <w:t>会展中心</w:t>
            </w:r>
          </w:p>
        </w:tc>
        <w:tc>
          <w:tcPr>
            <w:vAlign w:val="center"/>
          </w:tcPr>
          <w:p w14:paraId="44C0114E">
            <w:pPr>
              <w:jc w:val="center"/>
              <w:rPr>
                <w:sz w:val="21"/>
                <w:szCs w:val="21"/>
              </w:rPr>
            </w:pPr>
            <w:r>
              <w:rPr>
                <w:sz w:val="21"/>
                <w:szCs w:val="21"/>
              </w:rPr>
              <w:t>14</w:t>
            </w:r>
          </w:p>
        </w:tc>
        <w:tc>
          <w:tcPr>
            <w:vAlign w:val="center"/>
          </w:tcPr>
          <w:p w14:paraId="470CFAFA">
            <w:pPr>
              <w:jc w:val="center"/>
              <w:rPr>
                <w:sz w:val="21"/>
                <w:szCs w:val="21"/>
              </w:rPr>
            </w:pPr>
            <w:r>
              <w:rPr>
                <w:sz w:val="21"/>
                <w:szCs w:val="21"/>
              </w:rPr>
              <w:t>5</w:t>
            </w:r>
          </w:p>
        </w:tc>
        <w:tc>
          <w:tcPr>
            <w:vAlign w:val="center"/>
          </w:tcPr>
          <w:p w14:paraId="55315321">
            <w:pPr>
              <w:jc w:val="center"/>
              <w:rPr>
                <w:sz w:val="21"/>
                <w:szCs w:val="21"/>
              </w:rPr>
            </w:pPr>
            <w:r>
              <w:rPr>
                <w:sz w:val="21"/>
                <w:szCs w:val="21"/>
              </w:rPr>
              <w:t>45</w:t>
            </w:r>
          </w:p>
        </w:tc>
        <w:tc>
          <w:tcPr>
            <w:vAlign w:val="center"/>
          </w:tcPr>
          <w:p w14:paraId="6B47FE7C">
            <w:pPr>
              <w:jc w:val="center"/>
              <w:rPr>
                <w:sz w:val="21"/>
                <w:szCs w:val="21"/>
              </w:rPr>
            </w:pPr>
            <w:r>
              <w:rPr>
                <w:sz w:val="21"/>
                <w:szCs w:val="21"/>
              </w:rPr>
              <w:t>45</w:t>
            </w:r>
          </w:p>
        </w:tc>
        <w:tc>
          <w:tcPr>
            <w:vAlign w:val="center"/>
          </w:tcPr>
          <w:p w14:paraId="25A33943">
            <w:pPr>
              <w:jc w:val="center"/>
              <w:rPr>
                <w:sz w:val="21"/>
                <w:szCs w:val="21"/>
              </w:rPr>
            </w:pPr>
            <w:r>
              <w:rPr>
                <w:b/>
                <w:sz w:val="21"/>
                <w:szCs w:val="21"/>
              </w:rPr>
              <w:t>45</w:t>
            </w:r>
          </w:p>
        </w:tc>
        <w:tc>
          <w:tcPr>
            <w:shd w:val="clear" w:color="auto" w:fill="E6E6E6"/>
            <w:vAlign w:val="center"/>
          </w:tcPr>
          <w:p w14:paraId="03E195EF">
            <w:pPr>
              <w:jc w:val="center"/>
              <w:rPr>
                <w:sz w:val="21"/>
                <w:szCs w:val="21"/>
              </w:rPr>
            </w:pPr>
            <w:r>
              <w:rPr>
                <w:b/>
                <w:sz w:val="21"/>
                <w:szCs w:val="21"/>
              </w:rPr>
              <w:t>45</w:t>
            </w:r>
          </w:p>
        </w:tc>
        <w:tc>
          <w:tcPr>
            <w:vAlign w:val="center"/>
          </w:tcPr>
          <w:p w14:paraId="1CDB087E">
            <w:pPr>
              <w:jc w:val="center"/>
              <w:rPr>
                <w:sz w:val="21"/>
                <w:szCs w:val="21"/>
              </w:rPr>
            </w:pPr>
            <w:r>
              <w:rPr>
                <w:sz w:val="21"/>
                <w:szCs w:val="21"/>
              </w:rPr>
              <w:t>L:≤55</w:t>
            </w:r>
            <w:r>
              <w:rPr>
                <w:sz w:val="21"/>
                <w:szCs w:val="21"/>
              </w:rPr>
              <w:br w:type="textWrapping"/>
            </w:r>
            <w:r>
              <w:rPr>
                <w:sz w:val="21"/>
                <w:szCs w:val="21"/>
              </w:rPr>
              <w:t>H:≤50</w:t>
            </w:r>
          </w:p>
        </w:tc>
        <w:tc>
          <w:tcPr>
            <w:vAlign w:val="center"/>
          </w:tcPr>
          <w:p w14:paraId="202CD7F0">
            <w:pPr>
              <w:jc w:val="center"/>
              <w:rPr>
                <w:sz w:val="21"/>
                <w:szCs w:val="21"/>
              </w:rPr>
            </w:pPr>
            <w:r>
              <w:rPr>
                <w:sz w:val="21"/>
                <w:szCs w:val="21"/>
              </w:rPr>
              <w:t>--</w:t>
            </w:r>
          </w:p>
        </w:tc>
        <w:tc>
          <w:tcPr>
            <w:vAlign w:val="center"/>
          </w:tcPr>
          <w:p w14:paraId="02489763">
            <w:pPr>
              <w:jc w:val="center"/>
              <w:rPr>
                <w:sz w:val="21"/>
                <w:szCs w:val="21"/>
              </w:rPr>
            </w:pPr>
            <w:r>
              <w:rPr>
                <w:sz w:val="21"/>
                <w:szCs w:val="21"/>
              </w:rPr>
              <w:t>满足高要求</w:t>
            </w:r>
          </w:p>
        </w:tc>
        <w:tc>
          <w:tcPr>
            <w:vAlign w:val="center"/>
          </w:tcPr>
          <w:p w14:paraId="59C178C5">
            <w:pPr>
              <w:jc w:val="center"/>
              <w:rPr>
                <w:sz w:val="21"/>
                <w:szCs w:val="21"/>
              </w:rPr>
            </w:pPr>
            <w:r>
              <w:rPr>
                <w:sz w:val="21"/>
                <w:szCs w:val="21"/>
              </w:rPr>
              <w:t>--</w:t>
            </w:r>
          </w:p>
        </w:tc>
      </w:tr>
      <w:tr w14:paraId="3E6E8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9FCCC">
            <w:pPr>
              <w:jc w:val="center"/>
              <w:rPr>
                <w:sz w:val="21"/>
                <w:szCs w:val="21"/>
              </w:rPr>
            </w:pPr>
            <w:r>
              <w:rPr>
                <w:sz w:val="21"/>
                <w:szCs w:val="21"/>
              </w:rPr>
              <w:t>3</w:t>
            </w:r>
          </w:p>
        </w:tc>
        <w:tc>
          <w:tcPr>
            <w:vMerge w:val="continue"/>
            <w:vAlign w:val="center"/>
          </w:tcPr>
          <w:p w14:paraId="3E40869B">
            <w:pPr>
              <w:rPr>
                <w:sz w:val="21"/>
                <w:szCs w:val="21"/>
              </w:rPr>
            </w:pPr>
          </w:p>
        </w:tc>
        <w:tc>
          <w:tcPr>
            <w:vAlign w:val="center"/>
          </w:tcPr>
          <w:p w14:paraId="18F421FA">
            <w:pPr>
              <w:rPr>
                <w:sz w:val="21"/>
                <w:szCs w:val="21"/>
              </w:rPr>
            </w:pPr>
            <w:r>
              <w:rPr>
                <w:sz w:val="21"/>
                <w:szCs w:val="21"/>
              </w:rPr>
              <w:t>普通办公室[3010]</w:t>
            </w:r>
          </w:p>
        </w:tc>
        <w:tc>
          <w:tcPr>
            <w:vAlign w:val="center"/>
          </w:tcPr>
          <w:p w14:paraId="5DA1A15B">
            <w:pPr>
              <w:rPr>
                <w:sz w:val="21"/>
                <w:szCs w:val="21"/>
              </w:rPr>
            </w:pPr>
            <w:r>
              <w:rPr>
                <w:sz w:val="21"/>
                <w:szCs w:val="21"/>
              </w:rPr>
              <w:t>多人办公室</w:t>
            </w:r>
          </w:p>
        </w:tc>
        <w:tc>
          <w:tcPr>
            <w:vAlign w:val="center"/>
          </w:tcPr>
          <w:p w14:paraId="258E9C84">
            <w:pPr>
              <w:jc w:val="center"/>
              <w:rPr>
                <w:sz w:val="21"/>
                <w:szCs w:val="21"/>
              </w:rPr>
            </w:pPr>
            <w:r>
              <w:rPr>
                <w:sz w:val="21"/>
                <w:szCs w:val="21"/>
              </w:rPr>
              <w:t>35</w:t>
            </w:r>
          </w:p>
        </w:tc>
        <w:tc>
          <w:tcPr>
            <w:vAlign w:val="center"/>
          </w:tcPr>
          <w:p w14:paraId="67D6B8A0">
            <w:pPr>
              <w:jc w:val="center"/>
              <w:rPr>
                <w:sz w:val="21"/>
                <w:szCs w:val="21"/>
              </w:rPr>
            </w:pPr>
            <w:r>
              <w:rPr>
                <w:sz w:val="21"/>
                <w:szCs w:val="21"/>
              </w:rPr>
              <w:t>29</w:t>
            </w:r>
          </w:p>
        </w:tc>
        <w:tc>
          <w:tcPr>
            <w:vAlign w:val="center"/>
          </w:tcPr>
          <w:p w14:paraId="13D8C2E8">
            <w:pPr>
              <w:jc w:val="center"/>
              <w:rPr>
                <w:sz w:val="21"/>
                <w:szCs w:val="21"/>
              </w:rPr>
            </w:pPr>
            <w:r>
              <w:rPr>
                <w:sz w:val="21"/>
                <w:szCs w:val="21"/>
              </w:rPr>
              <w:t>45</w:t>
            </w:r>
          </w:p>
        </w:tc>
        <w:tc>
          <w:tcPr>
            <w:vAlign w:val="center"/>
          </w:tcPr>
          <w:p w14:paraId="39F96641">
            <w:pPr>
              <w:jc w:val="center"/>
              <w:rPr>
                <w:sz w:val="21"/>
                <w:szCs w:val="21"/>
              </w:rPr>
            </w:pPr>
            <w:r>
              <w:rPr>
                <w:sz w:val="21"/>
                <w:szCs w:val="21"/>
              </w:rPr>
              <w:t>45</w:t>
            </w:r>
          </w:p>
        </w:tc>
        <w:tc>
          <w:tcPr>
            <w:vAlign w:val="center"/>
          </w:tcPr>
          <w:p w14:paraId="22798AD0">
            <w:pPr>
              <w:jc w:val="center"/>
              <w:rPr>
                <w:sz w:val="21"/>
                <w:szCs w:val="21"/>
              </w:rPr>
            </w:pPr>
            <w:r>
              <w:rPr>
                <w:b/>
                <w:sz w:val="21"/>
                <w:szCs w:val="21"/>
              </w:rPr>
              <w:t>45</w:t>
            </w:r>
          </w:p>
        </w:tc>
        <w:tc>
          <w:tcPr>
            <w:shd w:val="clear" w:color="auto" w:fill="E6E6E6"/>
            <w:vAlign w:val="center"/>
          </w:tcPr>
          <w:p w14:paraId="4AE4DEE8">
            <w:pPr>
              <w:jc w:val="center"/>
              <w:rPr>
                <w:sz w:val="21"/>
                <w:szCs w:val="21"/>
              </w:rPr>
            </w:pPr>
            <w:r>
              <w:rPr>
                <w:b/>
                <w:sz w:val="21"/>
                <w:szCs w:val="21"/>
              </w:rPr>
              <w:t>45</w:t>
            </w:r>
          </w:p>
        </w:tc>
        <w:tc>
          <w:tcPr>
            <w:vAlign w:val="center"/>
          </w:tcPr>
          <w:p w14:paraId="40DE8478">
            <w:pPr>
              <w:jc w:val="center"/>
              <w:rPr>
                <w:sz w:val="21"/>
                <w:szCs w:val="21"/>
              </w:rPr>
            </w:pPr>
            <w:r>
              <w:rPr>
                <w:sz w:val="21"/>
                <w:szCs w:val="21"/>
              </w:rPr>
              <w:t>L:≤45</w:t>
            </w:r>
            <w:r>
              <w:rPr>
                <w:sz w:val="21"/>
                <w:szCs w:val="21"/>
              </w:rPr>
              <w:br w:type="textWrapping"/>
            </w:r>
            <w:r>
              <w:rPr>
                <w:sz w:val="21"/>
                <w:szCs w:val="21"/>
              </w:rPr>
              <w:t>H:≤40</w:t>
            </w:r>
          </w:p>
        </w:tc>
        <w:tc>
          <w:tcPr>
            <w:vAlign w:val="center"/>
          </w:tcPr>
          <w:p w14:paraId="00C9B14B">
            <w:pPr>
              <w:jc w:val="center"/>
              <w:rPr>
                <w:sz w:val="21"/>
                <w:szCs w:val="21"/>
              </w:rPr>
            </w:pPr>
            <w:r>
              <w:rPr>
                <w:sz w:val="21"/>
                <w:szCs w:val="21"/>
              </w:rPr>
              <w:t>--</w:t>
            </w:r>
          </w:p>
        </w:tc>
        <w:tc>
          <w:tcPr>
            <w:vAlign w:val="center"/>
          </w:tcPr>
          <w:p w14:paraId="04A6F835">
            <w:pPr>
              <w:jc w:val="center"/>
              <w:rPr>
                <w:sz w:val="21"/>
                <w:szCs w:val="21"/>
              </w:rPr>
            </w:pPr>
            <w:r>
              <w:rPr>
                <w:sz w:val="21"/>
                <w:szCs w:val="21"/>
              </w:rPr>
              <w:t>满足低限要求</w:t>
            </w:r>
          </w:p>
        </w:tc>
        <w:tc>
          <w:tcPr>
            <w:vAlign w:val="center"/>
          </w:tcPr>
          <w:p w14:paraId="7B410D48">
            <w:pPr>
              <w:jc w:val="center"/>
              <w:rPr>
                <w:sz w:val="21"/>
                <w:szCs w:val="21"/>
              </w:rPr>
            </w:pPr>
            <w:r>
              <w:rPr>
                <w:sz w:val="21"/>
                <w:szCs w:val="21"/>
              </w:rPr>
              <w:t>--</w:t>
            </w:r>
          </w:p>
        </w:tc>
      </w:tr>
      <w:tr w14:paraId="224C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A0D4F">
            <w:pPr>
              <w:jc w:val="center"/>
              <w:rPr>
                <w:sz w:val="21"/>
                <w:szCs w:val="21"/>
              </w:rPr>
            </w:pPr>
            <w:r>
              <w:rPr>
                <w:sz w:val="21"/>
                <w:szCs w:val="21"/>
              </w:rPr>
              <w:t>3</w:t>
            </w:r>
          </w:p>
        </w:tc>
        <w:tc>
          <w:tcPr>
            <w:vMerge w:val="continue"/>
            <w:vAlign w:val="center"/>
          </w:tcPr>
          <w:p w14:paraId="0B19692B">
            <w:pPr>
              <w:rPr>
                <w:sz w:val="21"/>
                <w:szCs w:val="21"/>
              </w:rPr>
            </w:pPr>
          </w:p>
        </w:tc>
        <w:tc>
          <w:tcPr>
            <w:vAlign w:val="center"/>
          </w:tcPr>
          <w:p w14:paraId="692F5C40">
            <w:pPr>
              <w:rPr>
                <w:sz w:val="21"/>
                <w:szCs w:val="21"/>
              </w:rPr>
            </w:pPr>
            <w:r>
              <w:rPr>
                <w:sz w:val="21"/>
                <w:szCs w:val="21"/>
              </w:rPr>
              <w:t>展览馆[3003]</w:t>
            </w:r>
          </w:p>
        </w:tc>
        <w:tc>
          <w:tcPr>
            <w:vAlign w:val="center"/>
          </w:tcPr>
          <w:p w14:paraId="1DF2B205">
            <w:pPr>
              <w:rPr>
                <w:sz w:val="21"/>
                <w:szCs w:val="21"/>
              </w:rPr>
            </w:pPr>
            <w:r>
              <w:rPr>
                <w:sz w:val="21"/>
                <w:szCs w:val="21"/>
              </w:rPr>
              <w:t>会展中心</w:t>
            </w:r>
          </w:p>
        </w:tc>
        <w:tc>
          <w:tcPr>
            <w:vAlign w:val="center"/>
          </w:tcPr>
          <w:p w14:paraId="0C2D306F">
            <w:pPr>
              <w:jc w:val="center"/>
              <w:rPr>
                <w:sz w:val="21"/>
                <w:szCs w:val="21"/>
              </w:rPr>
            </w:pPr>
            <w:r>
              <w:rPr>
                <w:sz w:val="21"/>
                <w:szCs w:val="21"/>
              </w:rPr>
              <w:t>45</w:t>
            </w:r>
          </w:p>
        </w:tc>
        <w:tc>
          <w:tcPr>
            <w:vAlign w:val="center"/>
          </w:tcPr>
          <w:p w14:paraId="1D2BA853">
            <w:pPr>
              <w:jc w:val="center"/>
              <w:rPr>
                <w:sz w:val="21"/>
                <w:szCs w:val="21"/>
              </w:rPr>
            </w:pPr>
            <w:r>
              <w:rPr>
                <w:sz w:val="21"/>
                <w:szCs w:val="21"/>
              </w:rPr>
              <w:t>39</w:t>
            </w:r>
          </w:p>
        </w:tc>
        <w:tc>
          <w:tcPr>
            <w:vAlign w:val="center"/>
          </w:tcPr>
          <w:p w14:paraId="74FC2B0B">
            <w:pPr>
              <w:jc w:val="center"/>
              <w:rPr>
                <w:sz w:val="21"/>
                <w:szCs w:val="21"/>
              </w:rPr>
            </w:pPr>
            <w:r>
              <w:rPr>
                <w:sz w:val="21"/>
                <w:szCs w:val="21"/>
              </w:rPr>
              <w:t>--</w:t>
            </w:r>
          </w:p>
        </w:tc>
        <w:tc>
          <w:tcPr>
            <w:vAlign w:val="center"/>
          </w:tcPr>
          <w:p w14:paraId="440B35D1">
            <w:pPr>
              <w:jc w:val="center"/>
              <w:rPr>
                <w:sz w:val="21"/>
                <w:szCs w:val="21"/>
              </w:rPr>
            </w:pPr>
            <w:r>
              <w:rPr>
                <w:sz w:val="21"/>
                <w:szCs w:val="21"/>
              </w:rPr>
              <w:t>--</w:t>
            </w:r>
          </w:p>
        </w:tc>
        <w:tc>
          <w:tcPr>
            <w:vAlign w:val="center"/>
          </w:tcPr>
          <w:p w14:paraId="6AF49ED6">
            <w:pPr>
              <w:jc w:val="center"/>
              <w:rPr>
                <w:sz w:val="21"/>
                <w:szCs w:val="21"/>
              </w:rPr>
            </w:pPr>
            <w:r>
              <w:rPr>
                <w:b/>
                <w:sz w:val="21"/>
                <w:szCs w:val="21"/>
              </w:rPr>
              <w:t>45</w:t>
            </w:r>
          </w:p>
        </w:tc>
        <w:tc>
          <w:tcPr>
            <w:shd w:val="clear" w:color="auto" w:fill="E6E6E6"/>
            <w:vAlign w:val="center"/>
          </w:tcPr>
          <w:p w14:paraId="7A9FA8F8">
            <w:pPr>
              <w:jc w:val="center"/>
              <w:rPr>
                <w:sz w:val="21"/>
                <w:szCs w:val="21"/>
              </w:rPr>
            </w:pPr>
            <w:r>
              <w:rPr>
                <w:b/>
                <w:sz w:val="21"/>
                <w:szCs w:val="21"/>
              </w:rPr>
              <w:t>39</w:t>
            </w:r>
          </w:p>
        </w:tc>
        <w:tc>
          <w:tcPr>
            <w:vAlign w:val="center"/>
          </w:tcPr>
          <w:p w14:paraId="732E6ECB">
            <w:pPr>
              <w:jc w:val="center"/>
              <w:rPr>
                <w:sz w:val="21"/>
                <w:szCs w:val="21"/>
              </w:rPr>
            </w:pPr>
            <w:r>
              <w:rPr>
                <w:sz w:val="21"/>
                <w:szCs w:val="21"/>
              </w:rPr>
              <w:t>L:≤55</w:t>
            </w:r>
            <w:r>
              <w:rPr>
                <w:sz w:val="21"/>
                <w:szCs w:val="21"/>
              </w:rPr>
              <w:br w:type="textWrapping"/>
            </w:r>
            <w:r>
              <w:rPr>
                <w:sz w:val="21"/>
                <w:szCs w:val="21"/>
              </w:rPr>
              <w:t>H:≤50</w:t>
            </w:r>
          </w:p>
        </w:tc>
        <w:tc>
          <w:tcPr>
            <w:vAlign w:val="center"/>
          </w:tcPr>
          <w:p w14:paraId="04468F3E">
            <w:pPr>
              <w:jc w:val="center"/>
              <w:rPr>
                <w:sz w:val="21"/>
                <w:szCs w:val="21"/>
              </w:rPr>
            </w:pPr>
            <w:r>
              <w:rPr>
                <w:sz w:val="21"/>
                <w:szCs w:val="21"/>
              </w:rPr>
              <w:t>--</w:t>
            </w:r>
          </w:p>
        </w:tc>
        <w:tc>
          <w:tcPr>
            <w:vAlign w:val="center"/>
          </w:tcPr>
          <w:p w14:paraId="7A5D32CA">
            <w:pPr>
              <w:jc w:val="center"/>
              <w:rPr>
                <w:sz w:val="21"/>
                <w:szCs w:val="21"/>
              </w:rPr>
            </w:pPr>
            <w:r>
              <w:rPr>
                <w:sz w:val="21"/>
                <w:szCs w:val="21"/>
              </w:rPr>
              <w:t>满足高要求</w:t>
            </w:r>
          </w:p>
        </w:tc>
        <w:tc>
          <w:tcPr>
            <w:vAlign w:val="center"/>
          </w:tcPr>
          <w:p w14:paraId="13E459F0">
            <w:pPr>
              <w:jc w:val="center"/>
              <w:rPr>
                <w:sz w:val="21"/>
                <w:szCs w:val="21"/>
              </w:rPr>
            </w:pPr>
            <w:r>
              <w:rPr>
                <w:sz w:val="21"/>
                <w:szCs w:val="21"/>
              </w:rPr>
              <w:t>--</w:t>
            </w:r>
          </w:p>
        </w:tc>
      </w:tr>
    </w:tbl>
    <w:p w14:paraId="60BE05E1">
      <w:pPr>
        <w:pStyle w:val="3"/>
        <w:spacing w:before="240"/>
        <w:jc w:val="center"/>
        <w:rPr>
          <w:lang w:val="en-US"/>
        </w:rPr>
      </w:pPr>
      <w:bookmarkStart w:id="86" w:name="室内噪声级附录表"/>
      <w:bookmarkEnd w:id="86"/>
    </w:p>
    <w:p w14:paraId="07A13E12">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F8AE7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6EF">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3EA">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421A">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4956">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A0E3">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61"/>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97C61"/>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qFormat/>
    <w:uiPriority w:val="99"/>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qFormat/>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6" Type="http://schemas.openxmlformats.org/officeDocument/2006/relationships/fontTable" Target="fontTable.xml"/><Relationship Id="rId55" Type="http://schemas.openxmlformats.org/officeDocument/2006/relationships/customXml" Target="../customXml/item1.xml"/><Relationship Id="rId54" Type="http://schemas.openxmlformats.org/officeDocument/2006/relationships/numbering" Target="numbering.xml"/><Relationship Id="rId53" Type="http://schemas.openxmlformats.org/officeDocument/2006/relationships/oleObject" Target="embeddings/oleObject20.bin"/><Relationship Id="rId52" Type="http://schemas.openxmlformats.org/officeDocument/2006/relationships/oleObject" Target="embeddings/oleObject19.bin"/><Relationship Id="rId51" Type="http://schemas.openxmlformats.org/officeDocument/2006/relationships/image" Target="media/image25.wmf"/><Relationship Id="rId50" Type="http://schemas.openxmlformats.org/officeDocument/2006/relationships/oleObject" Target="embeddings/oleObject18.bin"/><Relationship Id="rId5" Type="http://schemas.openxmlformats.org/officeDocument/2006/relationships/footer" Target="footer1.xml"/><Relationship Id="rId49" Type="http://schemas.openxmlformats.org/officeDocument/2006/relationships/image" Target="media/image24.wmf"/><Relationship Id="rId48" Type="http://schemas.openxmlformats.org/officeDocument/2006/relationships/oleObject" Target="embeddings/oleObject17.bin"/><Relationship Id="rId47" Type="http://schemas.openxmlformats.org/officeDocument/2006/relationships/image" Target="media/image23.wmf"/><Relationship Id="rId46" Type="http://schemas.openxmlformats.org/officeDocument/2006/relationships/oleObject" Target="embeddings/oleObject16.bin"/><Relationship Id="rId45" Type="http://schemas.openxmlformats.org/officeDocument/2006/relationships/image" Target="media/image22.wmf"/><Relationship Id="rId44" Type="http://schemas.openxmlformats.org/officeDocument/2006/relationships/oleObject" Target="embeddings/oleObject15.bin"/><Relationship Id="rId43" Type="http://schemas.openxmlformats.org/officeDocument/2006/relationships/image" Target="media/image21.wmf"/><Relationship Id="rId42" Type="http://schemas.openxmlformats.org/officeDocument/2006/relationships/oleObject" Target="embeddings/oleObject14.bin"/><Relationship Id="rId41" Type="http://schemas.openxmlformats.org/officeDocument/2006/relationships/image" Target="media/image20.wmf"/><Relationship Id="rId40" Type="http://schemas.openxmlformats.org/officeDocument/2006/relationships/oleObject" Target="embeddings/oleObject13.bin"/><Relationship Id="rId4" Type="http://schemas.openxmlformats.org/officeDocument/2006/relationships/header" Target="header2.xml"/><Relationship Id="rId39" Type="http://schemas.openxmlformats.org/officeDocument/2006/relationships/image" Target="media/image19.wmf"/><Relationship Id="rId38" Type="http://schemas.openxmlformats.org/officeDocument/2006/relationships/image" Target="media/image18.wmf"/><Relationship Id="rId37" Type="http://schemas.openxmlformats.org/officeDocument/2006/relationships/oleObject" Target="embeddings/oleObject12.bin"/><Relationship Id="rId36" Type="http://schemas.openxmlformats.org/officeDocument/2006/relationships/image" Target="media/image17.wmf"/><Relationship Id="rId35" Type="http://schemas.openxmlformats.org/officeDocument/2006/relationships/oleObject" Target="embeddings/oleObject11.bin"/><Relationship Id="rId34" Type="http://schemas.openxmlformats.org/officeDocument/2006/relationships/image" Target="media/image16.png"/><Relationship Id="rId33" Type="http://schemas.openxmlformats.org/officeDocument/2006/relationships/image" Target="media/image15.wmf"/><Relationship Id="rId32" Type="http://schemas.openxmlformats.org/officeDocument/2006/relationships/oleObject" Target="embeddings/oleObject10.bin"/><Relationship Id="rId31" Type="http://schemas.openxmlformats.org/officeDocument/2006/relationships/image" Target="media/image14.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oleObject" Target="embeddings/oleObject8.bin"/><Relationship Id="rId27" Type="http://schemas.openxmlformats.org/officeDocument/2006/relationships/oleObject" Target="embeddings/oleObject7.bin"/><Relationship Id="rId26" Type="http://schemas.openxmlformats.org/officeDocument/2006/relationships/image" Target="media/image12.wmf"/><Relationship Id="rId25" Type="http://schemas.openxmlformats.org/officeDocument/2006/relationships/oleObject" Target="embeddings/oleObject6.bin"/><Relationship Id="rId24" Type="http://schemas.openxmlformats.org/officeDocument/2006/relationships/image" Target="media/image11.wmf"/><Relationship Id="rId23" Type="http://schemas.openxmlformats.org/officeDocument/2006/relationships/oleObject" Target="embeddings/oleObject5.bin"/><Relationship Id="rId22" Type="http://schemas.openxmlformats.org/officeDocument/2006/relationships/image" Target="media/image10.wmf"/><Relationship Id="rId21" Type="http://schemas.openxmlformats.org/officeDocument/2006/relationships/oleObject" Target="embeddings/oleObject4.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8.wmf"/><Relationship Id="rId17" Type="http://schemas.openxmlformats.org/officeDocument/2006/relationships/oleObject" Target="embeddings/oleObject2.bin"/><Relationship Id="rId16" Type="http://schemas.openxmlformats.org/officeDocument/2006/relationships/image" Target="media/image7.wmf"/><Relationship Id="rId15" Type="http://schemas.openxmlformats.org/officeDocument/2006/relationships/oleObject" Target="embeddings/oleObject1.bin"/><Relationship Id="rId14" Type="http://schemas.openxmlformats.org/officeDocument/2006/relationships/image" Target="media/image6.wmf"/><Relationship Id="rId13" Type="http://schemas.openxmlformats.org/officeDocument/2006/relationships/image" Target="media/image5.bmp"/><Relationship Id="rId12" Type="http://schemas.openxmlformats.org/officeDocument/2006/relationships/image" Target="media/image4.bmp"/><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yi8888\AppData\Local\Temp\tmp6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tmp62.dotx</Template>
  <Pages>18</Pages>
  <Words>5938</Words>
  <Characters>7276</Characters>
  <Lines>57</Lines>
  <Paragraphs>16</Paragraphs>
  <TotalTime>0</TotalTime>
  <ScaleCrop>false</ScaleCrop>
  <LinksUpToDate>false</LinksUpToDate>
  <CharactersWithSpaces>9864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2024-12-28T12:37:00Z</dcterms:created>
  <dc:creator>keyi8888</dc:creator>
  <cp:lastModifiedBy>keyi8888</cp:lastModifiedBy>
  <dcterms:modified xsi:type="dcterms:W3CDTF">2024-12-28T12:37:50Z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ACE5B9D24307432E8CD811C809F44677_11</vt:lpwstr>
  </property>
  <property fmtid="{D5CDD505-2E9C-101B-9397-08002B2CF9AE}" pid="3" name="KSOTemplateDocerSaveRecord">
    <vt:lpwstr>eyJoZGlkIjoiNDEwOTNlNzQ3NjI0ZGJjY2Q2NmFlODRhNjEwYTJlODcifQ==</vt:lpwstr>
  </property>
  <property fmtid="{D5CDD505-2E9C-101B-9397-08002B2CF9AE}" pid="4" name="KSOProductBuildVer">
    <vt:lpwstr>2052-12.1.0.19770</vt:lpwstr>
  </property>
</Properties>
</file>