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项目名称：绿漾·智艺三馆——碳中和时代湘潭市三馆节能改造与智慧运维 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建筑面积：38946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用地面积：12164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