
<file path=[Content_Types].xml><?xml version="1.0" encoding="utf-8"?>
<Types xmlns="http://schemas.openxmlformats.org/package/2006/content-types">
  <Default Extension="png" ContentType="image/png"/>
  <Default Extension="bmp" ContentType="image/bmp"/>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6B825">
      <w:pPr>
        <w:spacing w:before="312" w:beforeLines="100" w:line="180" w:lineRule="atLeast"/>
        <w:jc w:val="center"/>
        <w:rPr>
          <w:rFonts w:ascii="黑体" w:hAnsi="宋体" w:eastAsia="黑体"/>
          <w:b/>
          <w:bCs/>
          <w:sz w:val="72"/>
          <w:szCs w:val="72"/>
        </w:rPr>
      </w:pPr>
      <w:bookmarkStart w:id="83" w:name="_GoBack"/>
      <w:bookmarkEnd w:id="83"/>
      <w:r>
        <w:rPr>
          <w:rFonts w:hint="eastAsia" w:ascii="黑体" w:hAnsi="宋体" w:eastAsia="黑体"/>
          <w:b/>
          <w:bCs/>
          <w:sz w:val="72"/>
          <w:szCs w:val="72"/>
        </w:rPr>
        <w:t>建筑节能设计报告书</w:t>
      </w:r>
    </w:p>
    <w:p w14:paraId="76D32201">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公共建筑</w:t>
      </w:r>
      <w:bookmarkEnd w:id="0"/>
    </w:p>
    <w:p w14:paraId="1CCC73E8">
      <w:pPr>
        <w:spacing w:line="180" w:lineRule="atLeast"/>
        <w:jc w:val="center"/>
        <w:rPr>
          <w:rFonts w:ascii="宋体" w:hAnsi="宋体"/>
          <w:bCs/>
          <w:sz w:val="32"/>
          <w:szCs w:val="32"/>
          <w:lang w:val="en-US"/>
        </w:rPr>
      </w:pPr>
      <w:bookmarkStart w:id="1" w:name="建筑类别"/>
      <w:r>
        <w:rPr>
          <w:rFonts w:hint="eastAsia" w:ascii="宋体" w:hAnsi="宋体"/>
          <w:bCs/>
          <w:sz w:val="32"/>
          <w:szCs w:val="32"/>
          <w:lang w:val="en-US"/>
        </w:rPr>
        <w:t>甲类</w:t>
      </w:r>
      <w:bookmarkEnd w:id="1"/>
      <w:r>
        <w:rPr>
          <w:rFonts w:ascii="宋体" w:hAnsi="宋体"/>
          <w:bCs/>
          <w:sz w:val="32"/>
          <w:szCs w:val="32"/>
          <w:lang w:val="en-US"/>
        </w:rPr>
        <w:t xml:space="preserve"> </w:t>
      </w:r>
      <w:bookmarkStart w:id="2" w:name="主被动建筑类型"/>
      <w:bookmarkEnd w:id="2"/>
      <w:r>
        <w:rPr>
          <w:rFonts w:ascii="宋体" w:hAnsi="宋体"/>
          <w:bCs/>
          <w:sz w:val="32"/>
          <w:szCs w:val="32"/>
          <w:lang w:val="en-US"/>
        </w:rPr>
        <w:t xml:space="preserve"> </w:t>
      </w:r>
      <w:bookmarkStart w:id="3" w:name="建筑供暖空调方式"/>
      <w:bookmarkEnd w:id="3"/>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1D4BE7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A87425A">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620963F0">
            <w:pPr>
              <w:pStyle w:val="14"/>
              <w:tabs>
                <w:tab w:val="clear" w:pos="4153"/>
                <w:tab w:val="clear" w:pos="8306"/>
              </w:tabs>
              <w:snapToGrid/>
              <w:jc w:val="both"/>
              <w:rPr>
                <w:rFonts w:ascii="宋体" w:hAnsi="宋体"/>
                <w:szCs w:val="21"/>
              </w:rPr>
            </w:pPr>
            <w:bookmarkStart w:id="4" w:name="项目名称"/>
            <w:r>
              <w:t>新建项目</w:t>
            </w:r>
            <w:bookmarkEnd w:id="4"/>
          </w:p>
        </w:tc>
      </w:tr>
      <w:tr w14:paraId="4BB012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40E0F20">
            <w:pPr>
              <w:jc w:val="both"/>
              <w:rPr>
                <w:rFonts w:ascii="宋体" w:hAnsi="宋体"/>
                <w:szCs w:val="21"/>
              </w:rPr>
            </w:pPr>
            <w:r>
              <w:rPr>
                <w:rFonts w:hint="eastAsia" w:ascii="宋体" w:hAnsi="宋体"/>
                <w:szCs w:val="21"/>
              </w:rPr>
              <w:t>工程地点</w:t>
            </w:r>
          </w:p>
        </w:tc>
        <w:tc>
          <w:tcPr>
            <w:tcW w:w="3780" w:type="dxa"/>
          </w:tcPr>
          <w:p w14:paraId="2A66FACB">
            <w:pPr>
              <w:jc w:val="both"/>
              <w:rPr>
                <w:rFonts w:ascii="宋体" w:hAnsi="宋体"/>
                <w:szCs w:val="21"/>
              </w:rPr>
            </w:pPr>
            <w:bookmarkStart w:id="5" w:name="地理位置"/>
            <w:r>
              <w:t>湖北-孝感</w:t>
            </w:r>
            <w:bookmarkEnd w:id="5"/>
          </w:p>
        </w:tc>
      </w:tr>
      <w:tr w14:paraId="6AEA0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CB3D09B">
            <w:pPr>
              <w:jc w:val="both"/>
              <w:rPr>
                <w:rFonts w:ascii="宋体" w:hAnsi="宋体"/>
                <w:szCs w:val="21"/>
              </w:rPr>
            </w:pPr>
            <w:r>
              <w:rPr>
                <w:rFonts w:hint="eastAsia" w:ascii="宋体" w:hAnsi="宋体"/>
                <w:szCs w:val="21"/>
              </w:rPr>
              <w:t>设计编号</w:t>
            </w:r>
          </w:p>
        </w:tc>
        <w:tc>
          <w:tcPr>
            <w:tcW w:w="3780" w:type="dxa"/>
          </w:tcPr>
          <w:p w14:paraId="59569DA1">
            <w:pPr>
              <w:jc w:val="both"/>
              <w:rPr>
                <w:rFonts w:ascii="宋体" w:hAnsi="宋体"/>
                <w:szCs w:val="21"/>
              </w:rPr>
            </w:pPr>
            <w:bookmarkStart w:id="6" w:name="设计编号"/>
            <w:bookmarkEnd w:id="6"/>
          </w:p>
        </w:tc>
      </w:tr>
      <w:tr w14:paraId="53382A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E778039">
            <w:pPr>
              <w:jc w:val="both"/>
              <w:rPr>
                <w:rFonts w:ascii="宋体" w:hAnsi="宋体"/>
                <w:szCs w:val="21"/>
              </w:rPr>
            </w:pPr>
            <w:r>
              <w:rPr>
                <w:rFonts w:hint="eastAsia" w:ascii="宋体" w:hAnsi="宋体"/>
                <w:szCs w:val="21"/>
              </w:rPr>
              <w:t>建设单位</w:t>
            </w:r>
          </w:p>
        </w:tc>
        <w:tc>
          <w:tcPr>
            <w:tcW w:w="3780" w:type="dxa"/>
          </w:tcPr>
          <w:p w14:paraId="397EDEDA">
            <w:pPr>
              <w:rPr>
                <w:rFonts w:ascii="宋体" w:hAnsi="宋体"/>
                <w:szCs w:val="21"/>
              </w:rPr>
            </w:pPr>
            <w:bookmarkStart w:id="7" w:name="建设单位"/>
            <w:bookmarkEnd w:id="7"/>
          </w:p>
        </w:tc>
      </w:tr>
      <w:tr w14:paraId="1EA148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CBDEB1B">
            <w:pPr>
              <w:jc w:val="both"/>
              <w:rPr>
                <w:rFonts w:ascii="宋体" w:hAnsi="宋体"/>
                <w:szCs w:val="21"/>
              </w:rPr>
            </w:pPr>
            <w:r>
              <w:rPr>
                <w:rFonts w:hint="eastAsia" w:ascii="宋体" w:hAnsi="宋体"/>
                <w:szCs w:val="21"/>
              </w:rPr>
              <w:t>设计单位</w:t>
            </w:r>
          </w:p>
        </w:tc>
        <w:tc>
          <w:tcPr>
            <w:tcW w:w="3780" w:type="dxa"/>
          </w:tcPr>
          <w:p w14:paraId="0CF142ED">
            <w:pPr>
              <w:rPr>
                <w:rFonts w:ascii="宋体" w:hAnsi="宋体"/>
                <w:szCs w:val="21"/>
              </w:rPr>
            </w:pPr>
            <w:bookmarkStart w:id="8" w:name="设计单位"/>
            <w:bookmarkEnd w:id="8"/>
          </w:p>
        </w:tc>
      </w:tr>
      <w:tr w14:paraId="2338CA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C787DBA">
            <w:pPr>
              <w:jc w:val="both"/>
              <w:rPr>
                <w:rFonts w:ascii="宋体" w:hAnsi="宋体"/>
                <w:szCs w:val="21"/>
              </w:rPr>
            </w:pPr>
            <w:r>
              <w:rPr>
                <w:rFonts w:hint="eastAsia" w:ascii="宋体" w:hAnsi="宋体"/>
                <w:szCs w:val="21"/>
              </w:rPr>
              <w:t>设 计 人</w:t>
            </w:r>
          </w:p>
        </w:tc>
        <w:tc>
          <w:tcPr>
            <w:tcW w:w="3780" w:type="dxa"/>
          </w:tcPr>
          <w:p w14:paraId="257C0E2E">
            <w:pPr>
              <w:rPr>
                <w:rFonts w:ascii="宋体" w:hAnsi="宋体"/>
                <w:szCs w:val="21"/>
              </w:rPr>
            </w:pPr>
          </w:p>
        </w:tc>
      </w:tr>
      <w:tr w14:paraId="08817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4C667D6">
            <w:pPr>
              <w:jc w:val="both"/>
              <w:rPr>
                <w:rFonts w:ascii="宋体" w:hAnsi="宋体"/>
                <w:szCs w:val="21"/>
              </w:rPr>
            </w:pPr>
            <w:r>
              <w:rPr>
                <w:rFonts w:hint="eastAsia" w:ascii="宋体" w:hAnsi="宋体"/>
                <w:szCs w:val="21"/>
              </w:rPr>
              <w:t>校 对 人</w:t>
            </w:r>
          </w:p>
        </w:tc>
        <w:tc>
          <w:tcPr>
            <w:tcW w:w="3780" w:type="dxa"/>
          </w:tcPr>
          <w:p w14:paraId="5A8A58E7">
            <w:pPr>
              <w:rPr>
                <w:rFonts w:ascii="宋体" w:hAnsi="宋体"/>
                <w:szCs w:val="21"/>
              </w:rPr>
            </w:pPr>
          </w:p>
        </w:tc>
      </w:tr>
      <w:tr w14:paraId="16B505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B105B78">
            <w:pPr>
              <w:jc w:val="both"/>
              <w:rPr>
                <w:rFonts w:ascii="宋体" w:hAnsi="宋体"/>
                <w:szCs w:val="21"/>
              </w:rPr>
            </w:pPr>
            <w:r>
              <w:rPr>
                <w:rFonts w:hint="eastAsia" w:ascii="宋体" w:hAnsi="宋体"/>
                <w:szCs w:val="21"/>
              </w:rPr>
              <w:t>审 核 人</w:t>
            </w:r>
          </w:p>
        </w:tc>
        <w:tc>
          <w:tcPr>
            <w:tcW w:w="3780" w:type="dxa"/>
          </w:tcPr>
          <w:p w14:paraId="6D920ACB">
            <w:pPr>
              <w:rPr>
                <w:rFonts w:ascii="宋体" w:hAnsi="宋体"/>
                <w:szCs w:val="21"/>
              </w:rPr>
            </w:pPr>
          </w:p>
        </w:tc>
      </w:tr>
      <w:tr w14:paraId="27F9E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39AE82FE">
            <w:pPr>
              <w:jc w:val="both"/>
              <w:rPr>
                <w:rFonts w:ascii="宋体" w:hAnsi="宋体"/>
                <w:szCs w:val="21"/>
              </w:rPr>
            </w:pPr>
            <w:r>
              <w:rPr>
                <w:rFonts w:hint="eastAsia" w:ascii="宋体" w:hAnsi="宋体"/>
                <w:szCs w:val="21"/>
              </w:rPr>
              <w:t>设计日期</w:t>
            </w:r>
          </w:p>
        </w:tc>
        <w:tc>
          <w:tcPr>
            <w:tcW w:w="3780" w:type="dxa"/>
          </w:tcPr>
          <w:p w14:paraId="76E41B58">
            <w:pPr>
              <w:rPr>
                <w:rFonts w:ascii="宋体" w:hAnsi="宋体"/>
                <w:szCs w:val="21"/>
              </w:rPr>
            </w:pPr>
            <w:bookmarkStart w:id="9" w:name="报告日期"/>
            <w:r>
              <w:rPr>
                <w:rFonts w:hint="eastAsia" w:ascii="宋体" w:hAnsi="宋体"/>
                <w:szCs w:val="21"/>
              </w:rPr>
              <w:t>2024年12月23日</w:t>
            </w:r>
          </w:p>
        </w:tc>
      </w:tr>
    </w:tbl>
    <w:p w14:paraId="3A12EB83">
      <w:pPr>
        <w:jc w:val="center"/>
        <w:rPr>
          <w:rFonts w:ascii="宋体" w:hAnsi="宋体"/>
          <w:lang w:val="en-US"/>
        </w:rPr>
      </w:pPr>
    </w:p>
    <w:p w14:paraId="02E1D051">
      <w:pPr>
        <w:jc w:val="center"/>
        <w:rPr>
          <w:rFonts w:ascii="宋体" w:hAnsi="宋体"/>
          <w:lang w:val="en-US"/>
        </w:rPr>
      </w:pPr>
      <w:bookmarkStart w:id="10" w:name="二维码"/>
      <w:bookmarkEnd w:id="10"/>
      <w:r>
        <w:drawing>
          <wp:inline distT="0" distB="0" distL="0" distR="0">
            <wp:extent cx="1514475" cy="15144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14:paraId="2C017118">
      <w:pPr>
        <w:jc w:val="center"/>
        <w:rPr>
          <w:rFonts w:ascii="宋体" w:hAnsi="宋体"/>
          <w:b/>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14:paraId="32FAC9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4E5C6C01">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4AA83B61">
            <w:pPr>
              <w:pStyle w:val="15"/>
              <w:pBdr>
                <w:bottom w:val="none" w:color="auto" w:sz="0" w:space="0"/>
              </w:pBdr>
              <w:tabs>
                <w:tab w:val="clear" w:pos="4153"/>
                <w:tab w:val="clear" w:pos="8306"/>
              </w:tabs>
              <w:snapToGrid/>
              <w:jc w:val="both"/>
              <w:rPr>
                <w:rFonts w:ascii="宋体" w:hAnsi="宋体"/>
              </w:rPr>
            </w:pPr>
            <w:bookmarkStart w:id="11" w:name="软件全称"/>
            <w:r>
              <w:t>节能设计Becs2024</w:t>
            </w:r>
            <w:bookmarkEnd w:id="11"/>
          </w:p>
        </w:tc>
      </w:tr>
      <w:tr w14:paraId="7B7D20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14:paraId="5A23A8E7">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14:paraId="25139663">
            <w:pPr>
              <w:jc w:val="both"/>
              <w:rPr>
                <w:rFonts w:ascii="宋体" w:hAnsi="宋体"/>
                <w:szCs w:val="18"/>
              </w:rPr>
            </w:pPr>
            <w:bookmarkStart w:id="12" w:name="软件版本"/>
            <w:r>
              <w:rPr>
                <w:rFonts w:hint="eastAsia" w:ascii="宋体" w:hAnsi="宋体"/>
                <w:szCs w:val="18"/>
              </w:rPr>
              <w:t>20240430(SP1)</w:t>
            </w:r>
            <w:bookmarkEnd w:id="12"/>
          </w:p>
        </w:tc>
      </w:tr>
      <w:tr w14:paraId="18A79B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06" w:hRule="atLeast"/>
        </w:trPr>
        <w:tc>
          <w:tcPr>
            <w:tcW w:w="1800" w:type="dxa"/>
            <w:tcBorders>
              <w:top w:val="single" w:color="auto" w:sz="4" w:space="0"/>
              <w:bottom w:val="single" w:color="auto" w:sz="4" w:space="0"/>
              <w:right w:val="single" w:color="auto" w:sz="4" w:space="0"/>
            </w:tcBorders>
            <w:shd w:val="clear" w:color="auto" w:fill="E6E6E6"/>
            <w:vAlign w:val="center"/>
          </w:tcPr>
          <w:p w14:paraId="0A45012E">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14:paraId="144AE7B4">
            <w:pPr>
              <w:jc w:val="both"/>
              <w:rPr>
                <w:rFonts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r w14:paraId="6F155C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71010B3D">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14:paraId="5019210A">
            <w:pPr>
              <w:jc w:val="both"/>
              <w:rPr>
                <w:rFonts w:ascii="宋体" w:hAnsi="宋体"/>
                <w:szCs w:val="18"/>
              </w:rPr>
            </w:pPr>
            <w:bookmarkStart w:id="13" w:name="加密锁号"/>
            <w:r>
              <w:rPr>
                <w:rFonts w:hint="eastAsia" w:ascii="宋体" w:hAnsi="宋体"/>
                <w:szCs w:val="18"/>
              </w:rPr>
              <w:t>T18307137110</w:t>
            </w:r>
            <w:bookmarkEnd w:id="13"/>
          </w:p>
        </w:tc>
      </w:tr>
    </w:tbl>
    <w:p w14:paraId="21892749">
      <w:pPr>
        <w:spacing w:line="1000" w:lineRule="exact"/>
        <w:jc w:val="center"/>
        <w:rPr>
          <w:rFonts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14:paraId="25B4DE48">
      <w:pPr>
        <w:pStyle w:val="15"/>
        <w:pBdr>
          <w:bottom w:val="none" w:color="auto" w:sz="0" w:space="0"/>
        </w:pBdr>
        <w:tabs>
          <w:tab w:val="clear" w:pos="4153"/>
          <w:tab w:val="clear" w:pos="8306"/>
        </w:tabs>
        <w:snapToGrid/>
        <w:rPr>
          <w:rFonts w:ascii="宋体" w:hAnsi="宋体"/>
          <w:szCs w:val="20"/>
        </w:rPr>
      </w:pPr>
    </w:p>
    <w:p w14:paraId="7E757D89">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"2-2"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_Toc489 </w:instrText>
      </w:r>
      <w:r>
        <w:rPr>
          <w:rFonts w:ascii="宋体" w:hAnsi="宋体"/>
          <w:bCs w:val="0"/>
          <w:caps/>
        </w:rPr>
        <w:fldChar w:fldCharType="separate"/>
      </w:r>
      <w:r>
        <w:rPr>
          <w:rFonts w:hint="eastAsia"/>
        </w:rPr>
        <w:t>1 建筑概况</w:t>
      </w:r>
      <w:r>
        <w:tab/>
      </w:r>
      <w:r>
        <w:fldChar w:fldCharType="begin"/>
      </w:r>
      <w:r>
        <w:instrText xml:space="preserve"> PAGEREF _Toc489 \h </w:instrText>
      </w:r>
      <w:r>
        <w:fldChar w:fldCharType="separate"/>
      </w:r>
      <w:r>
        <w:t>3</w:t>
      </w:r>
      <w:r>
        <w:fldChar w:fldCharType="end"/>
      </w:r>
      <w:r>
        <w:rPr>
          <w:rFonts w:ascii="宋体" w:hAnsi="宋体"/>
          <w:bCs w:val="0"/>
          <w:caps/>
        </w:rPr>
        <w:fldChar w:fldCharType="end"/>
      </w:r>
    </w:p>
    <w:p w14:paraId="3A243CD0">
      <w:pPr>
        <w:pStyle w:val="16"/>
        <w:tabs>
          <w:tab w:val="right" w:leader="dot" w:pos="9070"/>
          <w:tab w:val="clear" w:pos="180"/>
          <w:tab w:val="clear" w:pos="420"/>
          <w:tab w:val="clear" w:pos="9360"/>
        </w:tabs>
      </w:pPr>
      <w:r>
        <w:rPr>
          <w:rFonts w:ascii="宋体" w:hAnsi="宋体"/>
          <w:bCs w:val="0"/>
          <w:caps/>
        </w:rPr>
        <w:fldChar w:fldCharType="begin"/>
      </w:r>
      <w:r>
        <w:rPr>
          <w:rFonts w:ascii="宋体" w:hAnsi="宋体"/>
          <w:bCs w:val="0"/>
          <w:caps/>
        </w:rPr>
        <w:instrText xml:space="preserve"> HYPERLINK \l _Toc13491 </w:instrText>
      </w:r>
      <w:r>
        <w:rPr>
          <w:rFonts w:ascii="宋体" w:hAnsi="宋体"/>
          <w:bCs w:val="0"/>
          <w:caps/>
        </w:rPr>
        <w:fldChar w:fldCharType="separate"/>
      </w:r>
      <w:r>
        <w:rPr>
          <w:rFonts w:hint="eastAsia"/>
        </w:rPr>
        <w:t>2 设计依据</w:t>
      </w:r>
      <w:r>
        <w:tab/>
      </w:r>
      <w:r>
        <w:fldChar w:fldCharType="begin"/>
      </w:r>
      <w:r>
        <w:instrText xml:space="preserve"> PAGEREF _Toc13491 \h </w:instrText>
      </w:r>
      <w:r>
        <w:fldChar w:fldCharType="separate"/>
      </w:r>
      <w:r>
        <w:t>3</w:t>
      </w:r>
      <w:r>
        <w:fldChar w:fldCharType="end"/>
      </w:r>
      <w:r>
        <w:rPr>
          <w:rFonts w:ascii="宋体" w:hAnsi="宋体"/>
          <w:bCs w:val="0"/>
          <w:caps/>
        </w:rPr>
        <w:fldChar w:fldCharType="end"/>
      </w:r>
    </w:p>
    <w:p w14:paraId="6D8483AB">
      <w:pPr>
        <w:pStyle w:val="16"/>
        <w:tabs>
          <w:tab w:val="right" w:leader="dot" w:pos="9070"/>
          <w:tab w:val="clear" w:pos="180"/>
          <w:tab w:val="clear" w:pos="420"/>
          <w:tab w:val="clear" w:pos="9360"/>
        </w:tabs>
      </w:pPr>
      <w:r>
        <w:rPr>
          <w:rFonts w:ascii="宋体" w:hAnsi="宋体"/>
          <w:bCs w:val="0"/>
          <w:caps/>
        </w:rPr>
        <w:fldChar w:fldCharType="begin"/>
      </w:r>
      <w:r>
        <w:rPr>
          <w:rFonts w:ascii="宋体" w:hAnsi="宋体"/>
          <w:bCs w:val="0"/>
          <w:caps/>
        </w:rPr>
        <w:instrText xml:space="preserve"> HYPERLINK \l _Toc12389 </w:instrText>
      </w:r>
      <w:r>
        <w:rPr>
          <w:rFonts w:ascii="宋体" w:hAnsi="宋体"/>
          <w:bCs w:val="0"/>
          <w:caps/>
        </w:rPr>
        <w:fldChar w:fldCharType="separate"/>
      </w:r>
      <w:r>
        <w:rPr>
          <w:rFonts w:hint="eastAsia"/>
          <w:kern w:val="2"/>
          <w:szCs w:val="24"/>
          <w:lang w:val="en-US"/>
        </w:rPr>
        <w:t xml:space="preserve">3 </w:t>
      </w:r>
      <w:r>
        <w:rPr>
          <w:kern w:val="2"/>
          <w:szCs w:val="24"/>
          <w:lang w:val="en-US"/>
        </w:rPr>
        <w:t>建筑大样</w:t>
      </w:r>
      <w:r>
        <w:tab/>
      </w:r>
      <w:r>
        <w:fldChar w:fldCharType="begin"/>
      </w:r>
      <w:r>
        <w:instrText xml:space="preserve"> PAGEREF _Toc12389 \h </w:instrText>
      </w:r>
      <w:r>
        <w:fldChar w:fldCharType="separate"/>
      </w:r>
      <w:r>
        <w:t>4</w:t>
      </w:r>
      <w:r>
        <w:fldChar w:fldCharType="end"/>
      </w:r>
      <w:r>
        <w:rPr>
          <w:rFonts w:ascii="宋体" w:hAnsi="宋体"/>
          <w:bCs w:val="0"/>
          <w:caps/>
        </w:rPr>
        <w:fldChar w:fldCharType="end"/>
      </w:r>
    </w:p>
    <w:p w14:paraId="66903178">
      <w:pPr>
        <w:pStyle w:val="16"/>
        <w:tabs>
          <w:tab w:val="right" w:leader="dot" w:pos="9070"/>
          <w:tab w:val="clear" w:pos="180"/>
          <w:tab w:val="clear" w:pos="420"/>
          <w:tab w:val="clear" w:pos="9360"/>
        </w:tabs>
      </w:pPr>
      <w:r>
        <w:rPr>
          <w:rFonts w:ascii="宋体" w:hAnsi="宋体"/>
          <w:bCs w:val="0"/>
          <w:caps/>
        </w:rPr>
        <w:fldChar w:fldCharType="begin"/>
      </w:r>
      <w:r>
        <w:rPr>
          <w:rFonts w:ascii="宋体" w:hAnsi="宋体"/>
          <w:bCs w:val="0"/>
          <w:caps/>
        </w:rPr>
        <w:instrText xml:space="preserve"> HYPERLINK \l _Toc28747 </w:instrText>
      </w:r>
      <w:r>
        <w:rPr>
          <w:rFonts w:ascii="宋体" w:hAnsi="宋体"/>
          <w:bCs w:val="0"/>
          <w:caps/>
        </w:rPr>
        <w:fldChar w:fldCharType="separate"/>
      </w:r>
      <w:r>
        <w:rPr>
          <w:rFonts w:hint="eastAsia"/>
          <w:kern w:val="2"/>
          <w:szCs w:val="24"/>
          <w:lang w:val="en-US"/>
        </w:rPr>
        <w:t xml:space="preserve">4 </w:t>
      </w:r>
      <w:r>
        <w:rPr>
          <w:kern w:val="2"/>
          <w:szCs w:val="24"/>
          <w:lang w:val="en-US"/>
        </w:rPr>
        <w:t>规定性指标检查</w:t>
      </w:r>
      <w:r>
        <w:tab/>
      </w:r>
      <w:r>
        <w:fldChar w:fldCharType="begin"/>
      </w:r>
      <w:r>
        <w:instrText xml:space="preserve"> PAGEREF _Toc28747 \h </w:instrText>
      </w:r>
      <w:r>
        <w:fldChar w:fldCharType="separate"/>
      </w:r>
      <w:r>
        <w:t>9</w:t>
      </w:r>
      <w:r>
        <w:fldChar w:fldCharType="end"/>
      </w:r>
      <w:r>
        <w:rPr>
          <w:rFonts w:ascii="宋体" w:hAnsi="宋体"/>
          <w:bCs w:val="0"/>
          <w:caps/>
        </w:rPr>
        <w:fldChar w:fldCharType="end"/>
      </w:r>
    </w:p>
    <w:p w14:paraId="4B56AA7B">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_Toc2588 </w:instrText>
      </w:r>
      <w:r>
        <w:rPr>
          <w:rFonts w:ascii="宋体" w:hAnsi="宋体"/>
          <w:bCs w:val="0"/>
          <w:caps/>
        </w:rPr>
        <w:fldChar w:fldCharType="separate"/>
      </w:r>
      <w:r>
        <w:rPr>
          <w:rFonts w:hint="eastAsia"/>
          <w:kern w:val="2"/>
          <w:szCs w:val="24"/>
          <w:lang w:val="en-GB"/>
        </w:rPr>
        <w:t xml:space="preserve">4.1 </w:t>
      </w:r>
      <w:r>
        <w:rPr>
          <w:kern w:val="2"/>
          <w:szCs w:val="24"/>
          <w:lang w:val="en-US"/>
        </w:rPr>
        <w:t>工程材料</w:t>
      </w:r>
      <w:r>
        <w:tab/>
      </w:r>
      <w:r>
        <w:fldChar w:fldCharType="begin"/>
      </w:r>
      <w:r>
        <w:instrText xml:space="preserve"> PAGEREF _Toc2588 \h </w:instrText>
      </w:r>
      <w:r>
        <w:fldChar w:fldCharType="separate"/>
      </w:r>
      <w:r>
        <w:t>9</w:t>
      </w:r>
      <w:r>
        <w:fldChar w:fldCharType="end"/>
      </w:r>
      <w:r>
        <w:rPr>
          <w:rFonts w:ascii="宋体" w:hAnsi="宋体"/>
          <w:bCs w:val="0"/>
          <w:caps/>
        </w:rPr>
        <w:fldChar w:fldCharType="end"/>
      </w:r>
    </w:p>
    <w:p w14:paraId="27D2E9F2">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_Toc6353 </w:instrText>
      </w:r>
      <w:r>
        <w:rPr>
          <w:rFonts w:ascii="宋体" w:hAnsi="宋体"/>
          <w:bCs w:val="0"/>
          <w:caps/>
        </w:rPr>
        <w:fldChar w:fldCharType="separate"/>
      </w:r>
      <w:r>
        <w:rPr>
          <w:rFonts w:hint="eastAsia"/>
          <w:kern w:val="2"/>
          <w:szCs w:val="24"/>
          <w:lang w:val="en-GB"/>
        </w:rPr>
        <w:t xml:space="preserve">4.2 </w:t>
      </w:r>
      <w:r>
        <w:rPr>
          <w:kern w:val="2"/>
          <w:szCs w:val="24"/>
          <w:lang w:val="en-US"/>
        </w:rPr>
        <w:t>围护结构作法简要说明</w:t>
      </w:r>
      <w:r>
        <w:tab/>
      </w:r>
      <w:r>
        <w:fldChar w:fldCharType="begin"/>
      </w:r>
      <w:r>
        <w:instrText xml:space="preserve"> PAGEREF _Toc6353 \h </w:instrText>
      </w:r>
      <w:r>
        <w:fldChar w:fldCharType="separate"/>
      </w:r>
      <w:r>
        <w:t>10</w:t>
      </w:r>
      <w:r>
        <w:fldChar w:fldCharType="end"/>
      </w:r>
      <w:r>
        <w:rPr>
          <w:rFonts w:ascii="宋体" w:hAnsi="宋体"/>
          <w:bCs w:val="0"/>
          <w:caps/>
        </w:rPr>
        <w:fldChar w:fldCharType="end"/>
      </w:r>
    </w:p>
    <w:p w14:paraId="1D5BE3D3">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_Toc24103 </w:instrText>
      </w:r>
      <w:r>
        <w:rPr>
          <w:rFonts w:ascii="宋体" w:hAnsi="宋体"/>
          <w:bCs w:val="0"/>
          <w:caps/>
        </w:rPr>
        <w:fldChar w:fldCharType="separate"/>
      </w:r>
      <w:r>
        <w:rPr>
          <w:rFonts w:hint="eastAsia"/>
          <w:kern w:val="2"/>
          <w:szCs w:val="24"/>
          <w:lang w:val="en-GB"/>
        </w:rPr>
        <w:t xml:space="preserve">4.3 </w:t>
      </w:r>
      <w:r>
        <w:rPr>
          <w:kern w:val="2"/>
          <w:szCs w:val="24"/>
          <w:lang w:val="en-US"/>
        </w:rPr>
        <w:t>体形系数</w:t>
      </w:r>
      <w:r>
        <w:tab/>
      </w:r>
      <w:r>
        <w:fldChar w:fldCharType="begin"/>
      </w:r>
      <w:r>
        <w:instrText xml:space="preserve"> PAGEREF _Toc24103 \h </w:instrText>
      </w:r>
      <w:r>
        <w:fldChar w:fldCharType="separate"/>
      </w:r>
      <w:r>
        <w:t>10</w:t>
      </w:r>
      <w:r>
        <w:fldChar w:fldCharType="end"/>
      </w:r>
      <w:r>
        <w:rPr>
          <w:rFonts w:ascii="宋体" w:hAnsi="宋体"/>
          <w:bCs w:val="0"/>
          <w:caps/>
        </w:rPr>
        <w:fldChar w:fldCharType="end"/>
      </w:r>
    </w:p>
    <w:p w14:paraId="15DA677D">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_Toc26613 </w:instrText>
      </w:r>
      <w:r>
        <w:rPr>
          <w:rFonts w:ascii="宋体" w:hAnsi="宋体"/>
          <w:bCs w:val="0"/>
          <w:caps/>
        </w:rPr>
        <w:fldChar w:fldCharType="separate"/>
      </w:r>
      <w:r>
        <w:rPr>
          <w:rFonts w:hint="eastAsia"/>
          <w:kern w:val="2"/>
          <w:szCs w:val="24"/>
          <w:lang w:val="en-GB"/>
        </w:rPr>
        <w:t xml:space="preserve">4.4 </w:t>
      </w:r>
      <w:r>
        <w:rPr>
          <w:kern w:val="2"/>
          <w:szCs w:val="24"/>
          <w:lang w:val="en-US"/>
        </w:rPr>
        <w:t>窗墙比</w:t>
      </w:r>
      <w:r>
        <w:tab/>
      </w:r>
      <w:r>
        <w:fldChar w:fldCharType="begin"/>
      </w:r>
      <w:r>
        <w:instrText xml:space="preserve"> PAGEREF _Toc26613 \h </w:instrText>
      </w:r>
      <w:r>
        <w:fldChar w:fldCharType="separate"/>
      </w:r>
      <w:r>
        <w:t>11</w:t>
      </w:r>
      <w:r>
        <w:fldChar w:fldCharType="end"/>
      </w:r>
      <w:r>
        <w:rPr>
          <w:rFonts w:ascii="宋体" w:hAnsi="宋体"/>
          <w:bCs w:val="0"/>
          <w:caps/>
        </w:rPr>
        <w:fldChar w:fldCharType="end"/>
      </w:r>
    </w:p>
    <w:p w14:paraId="7DF9A4D5">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_Toc29327 </w:instrText>
      </w:r>
      <w:r>
        <w:rPr>
          <w:rFonts w:ascii="宋体" w:hAnsi="宋体"/>
          <w:bCs w:val="0"/>
          <w:caps/>
        </w:rPr>
        <w:fldChar w:fldCharType="separate"/>
      </w:r>
      <w:r>
        <w:rPr>
          <w:rFonts w:hint="eastAsia"/>
          <w:kern w:val="2"/>
          <w:szCs w:val="24"/>
          <w:lang w:val="en-GB"/>
        </w:rPr>
        <w:t xml:space="preserve">4.5 </w:t>
      </w:r>
      <w:r>
        <w:rPr>
          <w:kern w:val="2"/>
          <w:szCs w:val="24"/>
          <w:lang w:val="en-US"/>
        </w:rPr>
        <w:t>可见光透射比</w:t>
      </w:r>
      <w:r>
        <w:tab/>
      </w:r>
      <w:r>
        <w:fldChar w:fldCharType="begin"/>
      </w:r>
      <w:r>
        <w:instrText xml:space="preserve"> PAGEREF _Toc29327 \h </w:instrText>
      </w:r>
      <w:r>
        <w:fldChar w:fldCharType="separate"/>
      </w:r>
      <w:r>
        <w:t>11</w:t>
      </w:r>
      <w:r>
        <w:fldChar w:fldCharType="end"/>
      </w:r>
      <w:r>
        <w:rPr>
          <w:rFonts w:ascii="宋体" w:hAnsi="宋体"/>
          <w:bCs w:val="0"/>
          <w:caps/>
        </w:rPr>
        <w:fldChar w:fldCharType="end"/>
      </w:r>
    </w:p>
    <w:p w14:paraId="3952C921">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_Toc31332 </w:instrText>
      </w:r>
      <w:r>
        <w:rPr>
          <w:rFonts w:ascii="宋体" w:hAnsi="宋体"/>
          <w:bCs w:val="0"/>
          <w:caps/>
        </w:rPr>
        <w:fldChar w:fldCharType="separate"/>
      </w:r>
      <w:r>
        <w:rPr>
          <w:rFonts w:hint="eastAsia"/>
          <w:kern w:val="2"/>
          <w:szCs w:val="24"/>
          <w:lang w:val="en-GB"/>
        </w:rPr>
        <w:t xml:space="preserve">4.6 </w:t>
      </w:r>
      <w:r>
        <w:rPr>
          <w:kern w:val="2"/>
          <w:szCs w:val="24"/>
          <w:lang w:val="en-US"/>
        </w:rPr>
        <w:t>天窗</w:t>
      </w:r>
      <w:r>
        <w:tab/>
      </w:r>
      <w:r>
        <w:fldChar w:fldCharType="begin"/>
      </w:r>
      <w:r>
        <w:instrText xml:space="preserve"> PAGEREF _Toc31332 \h </w:instrText>
      </w:r>
      <w:r>
        <w:fldChar w:fldCharType="separate"/>
      </w:r>
      <w:r>
        <w:t>12</w:t>
      </w:r>
      <w:r>
        <w:fldChar w:fldCharType="end"/>
      </w:r>
      <w:r>
        <w:rPr>
          <w:rFonts w:ascii="宋体" w:hAnsi="宋体"/>
          <w:bCs w:val="0"/>
          <w:caps/>
        </w:rPr>
        <w:fldChar w:fldCharType="end"/>
      </w:r>
    </w:p>
    <w:p w14:paraId="384BDA70">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_Toc19691 </w:instrText>
      </w:r>
      <w:r>
        <w:rPr>
          <w:rFonts w:ascii="宋体" w:hAnsi="宋体"/>
          <w:bCs w:val="0"/>
          <w:caps/>
        </w:rPr>
        <w:fldChar w:fldCharType="separate"/>
      </w:r>
      <w:r>
        <w:rPr>
          <w:rFonts w:hint="eastAsia"/>
          <w:kern w:val="2"/>
          <w:szCs w:val="24"/>
          <w:lang w:val="en-GB"/>
        </w:rPr>
        <w:t xml:space="preserve">4.7 </w:t>
      </w:r>
      <w:r>
        <w:rPr>
          <w:kern w:val="2"/>
          <w:szCs w:val="24"/>
          <w:lang w:val="en-US"/>
        </w:rPr>
        <w:t>屋顶</w:t>
      </w:r>
      <w:r>
        <w:tab/>
      </w:r>
      <w:r>
        <w:fldChar w:fldCharType="begin"/>
      </w:r>
      <w:r>
        <w:instrText xml:space="preserve"> PAGEREF _Toc19691 \h </w:instrText>
      </w:r>
      <w:r>
        <w:fldChar w:fldCharType="separate"/>
      </w:r>
      <w:r>
        <w:t>12</w:t>
      </w:r>
      <w:r>
        <w:fldChar w:fldCharType="end"/>
      </w:r>
      <w:r>
        <w:rPr>
          <w:rFonts w:ascii="宋体" w:hAnsi="宋体"/>
          <w:bCs w:val="0"/>
          <w:caps/>
        </w:rPr>
        <w:fldChar w:fldCharType="end"/>
      </w:r>
    </w:p>
    <w:p w14:paraId="2AFA08A4">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_Toc13429 </w:instrText>
      </w:r>
      <w:r>
        <w:rPr>
          <w:rFonts w:ascii="宋体" w:hAnsi="宋体"/>
          <w:bCs w:val="0"/>
          <w:caps/>
        </w:rPr>
        <w:fldChar w:fldCharType="separate"/>
      </w:r>
      <w:r>
        <w:rPr>
          <w:rFonts w:hint="eastAsia"/>
          <w:kern w:val="2"/>
          <w:szCs w:val="24"/>
          <w:lang w:val="en-GB"/>
        </w:rPr>
        <w:t xml:space="preserve">4.8 </w:t>
      </w:r>
      <w:r>
        <w:rPr>
          <w:kern w:val="2"/>
          <w:szCs w:val="24"/>
          <w:lang w:val="en-US"/>
        </w:rPr>
        <w:t>外墙</w:t>
      </w:r>
      <w:r>
        <w:tab/>
      </w:r>
      <w:r>
        <w:fldChar w:fldCharType="begin"/>
      </w:r>
      <w:r>
        <w:instrText xml:space="preserve"> PAGEREF _Toc13429 \h </w:instrText>
      </w:r>
      <w:r>
        <w:fldChar w:fldCharType="separate"/>
      </w:r>
      <w:r>
        <w:t>12</w:t>
      </w:r>
      <w:r>
        <w:fldChar w:fldCharType="end"/>
      </w:r>
      <w:r>
        <w:rPr>
          <w:rFonts w:ascii="宋体" w:hAnsi="宋体"/>
          <w:bCs w:val="0"/>
          <w:caps/>
        </w:rPr>
        <w:fldChar w:fldCharType="end"/>
      </w:r>
    </w:p>
    <w:p w14:paraId="560E0A72">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_Toc18665 </w:instrText>
      </w:r>
      <w:r>
        <w:rPr>
          <w:rFonts w:ascii="宋体" w:hAnsi="宋体"/>
          <w:bCs w:val="0"/>
          <w:caps/>
        </w:rPr>
        <w:fldChar w:fldCharType="separate"/>
      </w:r>
      <w:r>
        <w:rPr>
          <w:rFonts w:hint="eastAsia"/>
          <w:kern w:val="2"/>
          <w:szCs w:val="24"/>
          <w:lang w:val="en-GB"/>
        </w:rPr>
        <w:t xml:space="preserve">4.9 </w:t>
      </w:r>
      <w:r>
        <w:rPr>
          <w:kern w:val="2"/>
          <w:szCs w:val="24"/>
          <w:lang w:val="en-US"/>
        </w:rPr>
        <w:t>挑空楼板</w:t>
      </w:r>
      <w:r>
        <w:tab/>
      </w:r>
      <w:r>
        <w:fldChar w:fldCharType="begin"/>
      </w:r>
      <w:r>
        <w:instrText xml:space="preserve"> PAGEREF _Toc18665 \h </w:instrText>
      </w:r>
      <w:r>
        <w:fldChar w:fldCharType="separate"/>
      </w:r>
      <w:r>
        <w:t>15</w:t>
      </w:r>
      <w:r>
        <w:fldChar w:fldCharType="end"/>
      </w:r>
      <w:r>
        <w:rPr>
          <w:rFonts w:ascii="宋体" w:hAnsi="宋体"/>
          <w:bCs w:val="0"/>
          <w:caps/>
        </w:rPr>
        <w:fldChar w:fldCharType="end"/>
      </w:r>
    </w:p>
    <w:p w14:paraId="54C36A6E">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_Toc12550 </w:instrText>
      </w:r>
      <w:r>
        <w:rPr>
          <w:rFonts w:ascii="宋体" w:hAnsi="宋体"/>
          <w:bCs w:val="0"/>
          <w:caps/>
        </w:rPr>
        <w:fldChar w:fldCharType="separate"/>
      </w:r>
      <w:r>
        <w:rPr>
          <w:rFonts w:hint="eastAsia"/>
          <w:kern w:val="2"/>
          <w:szCs w:val="24"/>
          <w:lang w:val="en-GB"/>
        </w:rPr>
        <w:t xml:space="preserve">4.10 </w:t>
      </w:r>
      <w:r>
        <w:rPr>
          <w:kern w:val="2"/>
          <w:szCs w:val="24"/>
          <w:lang w:val="en-US"/>
        </w:rPr>
        <w:t>外窗热工</w:t>
      </w:r>
      <w:r>
        <w:tab/>
      </w:r>
      <w:r>
        <w:fldChar w:fldCharType="begin"/>
      </w:r>
      <w:r>
        <w:instrText xml:space="preserve"> PAGEREF _Toc12550 \h </w:instrText>
      </w:r>
      <w:r>
        <w:fldChar w:fldCharType="separate"/>
      </w:r>
      <w:r>
        <w:t>15</w:t>
      </w:r>
      <w:r>
        <w:fldChar w:fldCharType="end"/>
      </w:r>
      <w:r>
        <w:rPr>
          <w:rFonts w:ascii="宋体" w:hAnsi="宋体"/>
          <w:bCs w:val="0"/>
          <w:caps/>
        </w:rPr>
        <w:fldChar w:fldCharType="end"/>
      </w:r>
    </w:p>
    <w:p w14:paraId="01AADEE0">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_Toc13359 </w:instrText>
      </w:r>
      <w:r>
        <w:rPr>
          <w:rFonts w:ascii="宋体" w:hAnsi="宋体"/>
          <w:bCs w:val="0"/>
          <w:caps/>
        </w:rPr>
        <w:fldChar w:fldCharType="separate"/>
      </w:r>
      <w:r>
        <w:rPr>
          <w:rFonts w:hint="eastAsia"/>
          <w:kern w:val="2"/>
          <w:szCs w:val="24"/>
          <w:lang w:val="en-GB"/>
        </w:rPr>
        <w:t xml:space="preserve">4.11 </w:t>
      </w:r>
      <w:r>
        <w:rPr>
          <w:kern w:val="2"/>
          <w:szCs w:val="24"/>
          <w:lang w:val="en-US"/>
        </w:rPr>
        <w:t>有效通风换气面积</w:t>
      </w:r>
      <w:r>
        <w:tab/>
      </w:r>
      <w:r>
        <w:fldChar w:fldCharType="begin"/>
      </w:r>
      <w:r>
        <w:instrText xml:space="preserve"> PAGEREF _Toc13359 \h </w:instrText>
      </w:r>
      <w:r>
        <w:fldChar w:fldCharType="separate"/>
      </w:r>
      <w:r>
        <w:t>17</w:t>
      </w:r>
      <w:r>
        <w:fldChar w:fldCharType="end"/>
      </w:r>
      <w:r>
        <w:rPr>
          <w:rFonts w:ascii="宋体" w:hAnsi="宋体"/>
          <w:bCs w:val="0"/>
          <w:caps/>
        </w:rPr>
        <w:fldChar w:fldCharType="end"/>
      </w:r>
    </w:p>
    <w:p w14:paraId="59C201FD">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_Toc13409 </w:instrText>
      </w:r>
      <w:r>
        <w:rPr>
          <w:rFonts w:ascii="宋体" w:hAnsi="宋体"/>
          <w:bCs w:val="0"/>
          <w:caps/>
        </w:rPr>
        <w:fldChar w:fldCharType="separate"/>
      </w:r>
      <w:r>
        <w:rPr>
          <w:rFonts w:hint="eastAsia"/>
          <w:kern w:val="2"/>
          <w:szCs w:val="24"/>
          <w:lang w:val="en-GB"/>
        </w:rPr>
        <w:t xml:space="preserve">4.12 </w:t>
      </w:r>
      <w:r>
        <w:rPr>
          <w:kern w:val="2"/>
          <w:szCs w:val="24"/>
          <w:lang w:val="en-US"/>
        </w:rPr>
        <w:t>非中空窗面积比</w:t>
      </w:r>
      <w:r>
        <w:tab/>
      </w:r>
      <w:r>
        <w:fldChar w:fldCharType="begin"/>
      </w:r>
      <w:r>
        <w:instrText xml:space="preserve"> PAGEREF _Toc13409 \h </w:instrText>
      </w:r>
      <w:r>
        <w:fldChar w:fldCharType="separate"/>
      </w:r>
      <w:r>
        <w:t>20</w:t>
      </w:r>
      <w:r>
        <w:fldChar w:fldCharType="end"/>
      </w:r>
      <w:r>
        <w:rPr>
          <w:rFonts w:ascii="宋体" w:hAnsi="宋体"/>
          <w:bCs w:val="0"/>
          <w:caps/>
        </w:rPr>
        <w:fldChar w:fldCharType="end"/>
      </w:r>
    </w:p>
    <w:p w14:paraId="24EAB355">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_Toc8760 </w:instrText>
      </w:r>
      <w:r>
        <w:rPr>
          <w:rFonts w:ascii="宋体" w:hAnsi="宋体"/>
          <w:bCs w:val="0"/>
          <w:caps/>
        </w:rPr>
        <w:fldChar w:fldCharType="separate"/>
      </w:r>
      <w:r>
        <w:rPr>
          <w:rFonts w:hint="eastAsia"/>
          <w:kern w:val="2"/>
          <w:szCs w:val="24"/>
          <w:lang w:val="en-GB"/>
        </w:rPr>
        <w:t xml:space="preserve">4.13 </w:t>
      </w:r>
      <w:r>
        <w:rPr>
          <w:kern w:val="2"/>
          <w:szCs w:val="24"/>
          <w:lang w:val="en-US"/>
        </w:rPr>
        <w:t>外窗气密性</w:t>
      </w:r>
      <w:r>
        <w:tab/>
      </w:r>
      <w:r>
        <w:fldChar w:fldCharType="begin"/>
      </w:r>
      <w:r>
        <w:instrText xml:space="preserve"> PAGEREF _Toc8760 \h </w:instrText>
      </w:r>
      <w:r>
        <w:fldChar w:fldCharType="separate"/>
      </w:r>
      <w:r>
        <w:t>20</w:t>
      </w:r>
      <w:r>
        <w:fldChar w:fldCharType="end"/>
      </w:r>
      <w:r>
        <w:rPr>
          <w:rFonts w:ascii="宋体" w:hAnsi="宋体"/>
          <w:bCs w:val="0"/>
          <w:caps/>
        </w:rPr>
        <w:fldChar w:fldCharType="end"/>
      </w:r>
    </w:p>
    <w:p w14:paraId="488C0E19">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_Toc11039 </w:instrText>
      </w:r>
      <w:r>
        <w:rPr>
          <w:rFonts w:ascii="宋体" w:hAnsi="宋体"/>
          <w:bCs w:val="0"/>
          <w:caps/>
        </w:rPr>
        <w:fldChar w:fldCharType="separate"/>
      </w:r>
      <w:r>
        <w:rPr>
          <w:rFonts w:hint="eastAsia"/>
          <w:kern w:val="2"/>
          <w:szCs w:val="24"/>
          <w:lang w:val="en-GB"/>
        </w:rPr>
        <w:t xml:space="preserve">4.14 </w:t>
      </w:r>
      <w:r>
        <w:rPr>
          <w:kern w:val="2"/>
          <w:szCs w:val="24"/>
          <w:lang w:val="en-US"/>
        </w:rPr>
        <w:t>幕墙气密性</w:t>
      </w:r>
      <w:r>
        <w:tab/>
      </w:r>
      <w:r>
        <w:fldChar w:fldCharType="begin"/>
      </w:r>
      <w:r>
        <w:instrText xml:space="preserve"> PAGEREF _Toc11039 \h </w:instrText>
      </w:r>
      <w:r>
        <w:fldChar w:fldCharType="separate"/>
      </w:r>
      <w:r>
        <w:t>20</w:t>
      </w:r>
      <w:r>
        <w:fldChar w:fldCharType="end"/>
      </w:r>
      <w:r>
        <w:rPr>
          <w:rFonts w:ascii="宋体" w:hAnsi="宋体"/>
          <w:bCs w:val="0"/>
          <w:caps/>
        </w:rPr>
        <w:fldChar w:fldCharType="end"/>
      </w:r>
    </w:p>
    <w:p w14:paraId="0658A772">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_Toc19 </w:instrText>
      </w:r>
      <w:r>
        <w:rPr>
          <w:rFonts w:ascii="宋体" w:hAnsi="宋体"/>
          <w:bCs w:val="0"/>
          <w:caps/>
        </w:rPr>
        <w:fldChar w:fldCharType="separate"/>
      </w:r>
      <w:r>
        <w:rPr>
          <w:rFonts w:hint="eastAsia"/>
          <w:kern w:val="2"/>
          <w:szCs w:val="24"/>
          <w:lang w:val="en-GB"/>
        </w:rPr>
        <w:t xml:space="preserve">4.15 </w:t>
      </w:r>
      <w:r>
        <w:rPr>
          <w:kern w:val="2"/>
          <w:szCs w:val="24"/>
          <w:lang w:val="en-US"/>
        </w:rPr>
        <w:t>规定性指标检查结论</w:t>
      </w:r>
      <w:r>
        <w:tab/>
      </w:r>
      <w:r>
        <w:fldChar w:fldCharType="begin"/>
      </w:r>
      <w:r>
        <w:instrText xml:space="preserve"> PAGEREF _Toc19 \h </w:instrText>
      </w:r>
      <w:r>
        <w:fldChar w:fldCharType="separate"/>
      </w:r>
      <w:r>
        <w:t>21</w:t>
      </w:r>
      <w:r>
        <w:fldChar w:fldCharType="end"/>
      </w:r>
      <w:r>
        <w:rPr>
          <w:rFonts w:ascii="宋体" w:hAnsi="宋体"/>
          <w:bCs w:val="0"/>
          <w:caps/>
        </w:rPr>
        <w:fldChar w:fldCharType="end"/>
      </w:r>
    </w:p>
    <w:p w14:paraId="7DE64399">
      <w:pPr>
        <w:pStyle w:val="16"/>
        <w:tabs>
          <w:tab w:val="right" w:leader="dot" w:pos="9070"/>
          <w:tab w:val="clear" w:pos="180"/>
          <w:tab w:val="clear" w:pos="420"/>
          <w:tab w:val="clear" w:pos="9360"/>
        </w:tabs>
      </w:pPr>
      <w:r>
        <w:rPr>
          <w:rFonts w:ascii="宋体" w:hAnsi="宋体"/>
          <w:bCs w:val="0"/>
          <w:caps/>
        </w:rPr>
        <w:fldChar w:fldCharType="begin"/>
      </w:r>
      <w:r>
        <w:rPr>
          <w:rFonts w:ascii="宋体" w:hAnsi="宋体"/>
          <w:bCs w:val="0"/>
          <w:caps/>
        </w:rPr>
        <w:instrText xml:space="preserve"> HYPERLINK \l _Toc15723 </w:instrText>
      </w:r>
      <w:r>
        <w:rPr>
          <w:rFonts w:ascii="宋体" w:hAnsi="宋体"/>
          <w:bCs w:val="0"/>
          <w:caps/>
        </w:rPr>
        <w:fldChar w:fldCharType="separate"/>
      </w:r>
      <w:r>
        <w:rPr>
          <w:rFonts w:hint="eastAsia"/>
        </w:rPr>
        <w:t xml:space="preserve">5 </w:t>
      </w:r>
      <w:r>
        <w:t>热工性能权衡判断</w:t>
      </w:r>
      <w:r>
        <w:tab/>
      </w:r>
      <w:r>
        <w:fldChar w:fldCharType="begin"/>
      </w:r>
      <w:r>
        <w:instrText xml:space="preserve"> PAGEREF _Toc15723 \h </w:instrText>
      </w:r>
      <w:r>
        <w:fldChar w:fldCharType="separate"/>
      </w:r>
      <w:r>
        <w:t>21</w:t>
      </w:r>
      <w:r>
        <w:fldChar w:fldCharType="end"/>
      </w:r>
      <w:r>
        <w:rPr>
          <w:rFonts w:ascii="宋体" w:hAnsi="宋体"/>
          <w:bCs w:val="0"/>
          <w:caps/>
        </w:rPr>
        <w:fldChar w:fldCharType="end"/>
      </w:r>
    </w:p>
    <w:p w14:paraId="07B3C688">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_Toc28470 </w:instrText>
      </w:r>
      <w:r>
        <w:rPr>
          <w:rFonts w:ascii="宋体" w:hAnsi="宋体"/>
          <w:bCs w:val="0"/>
          <w:caps/>
        </w:rPr>
        <w:fldChar w:fldCharType="separate"/>
      </w:r>
      <w:r>
        <w:rPr>
          <w:rFonts w:hint="eastAsia"/>
          <w:lang w:val="en-GB"/>
        </w:rPr>
        <w:t xml:space="preserve">5.1 </w:t>
      </w:r>
      <w:r>
        <w:t>屋顶</w:t>
      </w:r>
      <w:r>
        <w:tab/>
      </w:r>
      <w:r>
        <w:fldChar w:fldCharType="begin"/>
      </w:r>
      <w:r>
        <w:instrText xml:space="preserve"> PAGEREF _Toc28470 \h </w:instrText>
      </w:r>
      <w:r>
        <w:fldChar w:fldCharType="separate"/>
      </w:r>
      <w:r>
        <w:t>21</w:t>
      </w:r>
      <w:r>
        <w:fldChar w:fldCharType="end"/>
      </w:r>
      <w:r>
        <w:rPr>
          <w:rFonts w:ascii="宋体" w:hAnsi="宋体"/>
          <w:bCs w:val="0"/>
          <w:caps/>
        </w:rPr>
        <w:fldChar w:fldCharType="end"/>
      </w:r>
    </w:p>
    <w:p w14:paraId="5A56B595">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_Toc273 </w:instrText>
      </w:r>
      <w:r>
        <w:rPr>
          <w:rFonts w:ascii="宋体" w:hAnsi="宋体"/>
          <w:bCs w:val="0"/>
          <w:caps/>
        </w:rPr>
        <w:fldChar w:fldCharType="separate"/>
      </w:r>
      <w:r>
        <w:rPr>
          <w:rFonts w:hint="eastAsia"/>
          <w:lang w:val="en-GB"/>
        </w:rPr>
        <w:t xml:space="preserve">5.2 </w:t>
      </w:r>
      <w:r>
        <w:t>外墙</w:t>
      </w:r>
      <w:r>
        <w:tab/>
      </w:r>
      <w:r>
        <w:fldChar w:fldCharType="begin"/>
      </w:r>
      <w:r>
        <w:instrText xml:space="preserve"> PAGEREF _Toc273 \h </w:instrText>
      </w:r>
      <w:r>
        <w:fldChar w:fldCharType="separate"/>
      </w:r>
      <w:r>
        <w:t>22</w:t>
      </w:r>
      <w:r>
        <w:fldChar w:fldCharType="end"/>
      </w:r>
      <w:r>
        <w:rPr>
          <w:rFonts w:ascii="宋体" w:hAnsi="宋体"/>
          <w:bCs w:val="0"/>
          <w:caps/>
        </w:rPr>
        <w:fldChar w:fldCharType="end"/>
      </w:r>
    </w:p>
    <w:p w14:paraId="7F0C22A5">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_Toc26556 </w:instrText>
      </w:r>
      <w:r>
        <w:rPr>
          <w:rFonts w:ascii="宋体" w:hAnsi="宋体"/>
          <w:bCs w:val="0"/>
          <w:caps/>
        </w:rPr>
        <w:fldChar w:fldCharType="separate"/>
      </w:r>
      <w:r>
        <w:rPr>
          <w:rFonts w:hint="eastAsia"/>
          <w:lang w:val="en-GB"/>
        </w:rPr>
        <w:t xml:space="preserve">5.3 </w:t>
      </w:r>
      <w:r>
        <w:t>外窗热工</w:t>
      </w:r>
      <w:r>
        <w:tab/>
      </w:r>
      <w:r>
        <w:fldChar w:fldCharType="begin"/>
      </w:r>
      <w:r>
        <w:instrText xml:space="preserve"> PAGEREF _Toc26556 \h </w:instrText>
      </w:r>
      <w:r>
        <w:fldChar w:fldCharType="separate"/>
      </w:r>
      <w:r>
        <w:t>24</w:t>
      </w:r>
      <w:r>
        <w:fldChar w:fldCharType="end"/>
      </w:r>
      <w:r>
        <w:rPr>
          <w:rFonts w:ascii="宋体" w:hAnsi="宋体"/>
          <w:bCs w:val="0"/>
          <w:caps/>
        </w:rPr>
        <w:fldChar w:fldCharType="end"/>
      </w:r>
    </w:p>
    <w:p w14:paraId="09EA5DB4">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_Toc26934 </w:instrText>
      </w:r>
      <w:r>
        <w:rPr>
          <w:rFonts w:ascii="宋体" w:hAnsi="宋体"/>
          <w:bCs w:val="0"/>
          <w:caps/>
        </w:rPr>
        <w:fldChar w:fldCharType="separate"/>
      </w:r>
      <w:r>
        <w:rPr>
          <w:rFonts w:hint="eastAsia"/>
          <w:lang w:val="en-GB"/>
        </w:rPr>
        <w:t xml:space="preserve">5.4 </w:t>
      </w:r>
      <w:r>
        <w:t>权衡指标</w:t>
      </w:r>
      <w:r>
        <w:tab/>
      </w:r>
      <w:r>
        <w:fldChar w:fldCharType="begin"/>
      </w:r>
      <w:r>
        <w:instrText xml:space="preserve"> PAGEREF _Toc26934 \h </w:instrText>
      </w:r>
      <w:r>
        <w:fldChar w:fldCharType="separate"/>
      </w:r>
      <w:r>
        <w:t>27</w:t>
      </w:r>
      <w:r>
        <w:fldChar w:fldCharType="end"/>
      </w:r>
      <w:r>
        <w:rPr>
          <w:rFonts w:ascii="宋体" w:hAnsi="宋体"/>
          <w:bCs w:val="0"/>
          <w:caps/>
        </w:rPr>
        <w:fldChar w:fldCharType="end"/>
      </w:r>
    </w:p>
    <w:p w14:paraId="5D9C64F5">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_Toc26059 </w:instrText>
      </w:r>
      <w:r>
        <w:rPr>
          <w:rFonts w:ascii="宋体" w:hAnsi="宋体"/>
          <w:bCs w:val="0"/>
          <w:caps/>
        </w:rPr>
        <w:fldChar w:fldCharType="separate"/>
      </w:r>
      <w:r>
        <w:rPr>
          <w:rFonts w:hint="eastAsia"/>
          <w:lang w:val="en-GB"/>
        </w:rPr>
        <w:t xml:space="preserve">5.5 </w:t>
      </w:r>
      <w:r>
        <w:t>综合权衡判断结论</w:t>
      </w:r>
      <w:r>
        <w:tab/>
      </w:r>
      <w:r>
        <w:fldChar w:fldCharType="begin"/>
      </w:r>
      <w:r>
        <w:instrText xml:space="preserve"> PAGEREF _Toc26059 \h </w:instrText>
      </w:r>
      <w:r>
        <w:fldChar w:fldCharType="separate"/>
      </w:r>
      <w:r>
        <w:t>28</w:t>
      </w:r>
      <w:r>
        <w:fldChar w:fldCharType="end"/>
      </w:r>
      <w:r>
        <w:rPr>
          <w:rFonts w:ascii="宋体" w:hAnsi="宋体"/>
          <w:bCs w:val="0"/>
          <w:caps/>
        </w:rPr>
        <w:fldChar w:fldCharType="end"/>
      </w:r>
    </w:p>
    <w:p w14:paraId="08F4E61A">
      <w:pPr>
        <w:pStyle w:val="17"/>
        <w:tabs>
          <w:tab w:val="right" w:leader="dot" w:pos="9070"/>
          <w:tab w:val="clear" w:pos="540"/>
          <w:tab w:val="clear" w:pos="840"/>
          <w:tab w:val="clear" w:pos="9360"/>
        </w:tabs>
      </w:pPr>
      <w:r>
        <w:rPr>
          <w:rFonts w:ascii="宋体" w:hAnsi="宋体"/>
          <w:bCs w:val="0"/>
          <w:caps/>
        </w:rPr>
        <w:fldChar w:fldCharType="begin"/>
      </w:r>
      <w:r>
        <w:rPr>
          <w:rFonts w:ascii="宋体" w:hAnsi="宋体"/>
          <w:bCs w:val="0"/>
          <w:caps/>
        </w:rPr>
        <w:instrText xml:space="preserve"> HYPERLINK \l _Toc18611 </w:instrText>
      </w:r>
      <w:r>
        <w:rPr>
          <w:rFonts w:ascii="宋体" w:hAnsi="宋体"/>
          <w:bCs w:val="0"/>
          <w:caps/>
        </w:rPr>
        <w:fldChar w:fldCharType="separate"/>
      </w:r>
      <w:r>
        <w:rPr>
          <w:rFonts w:hint="eastAsia"/>
          <w:lang w:val="en-GB"/>
        </w:rPr>
        <w:t xml:space="preserve">5.6 </w:t>
      </w:r>
      <w:r>
        <w:t>附录</w:t>
      </w:r>
      <w:r>
        <w:tab/>
      </w:r>
      <w:r>
        <w:fldChar w:fldCharType="begin"/>
      </w:r>
      <w:r>
        <w:instrText xml:space="preserve"> PAGEREF _Toc18611 \h </w:instrText>
      </w:r>
      <w:r>
        <w:fldChar w:fldCharType="separate"/>
      </w:r>
      <w:r>
        <w:t>29</w:t>
      </w:r>
      <w:r>
        <w:fldChar w:fldCharType="end"/>
      </w:r>
      <w:r>
        <w:rPr>
          <w:rFonts w:ascii="宋体" w:hAnsi="宋体"/>
          <w:bCs w:val="0"/>
          <w:caps/>
        </w:rPr>
        <w:fldChar w:fldCharType="end"/>
      </w:r>
    </w:p>
    <w:p w14:paraId="34B59B89">
      <w:pPr>
        <w:pStyle w:val="16"/>
        <w:rPr>
          <w:rFonts w:ascii="宋体" w:hAnsi="宋体"/>
          <w:b w:val="0"/>
          <w:bCs w:val="0"/>
          <w:caps/>
        </w:rPr>
      </w:pPr>
      <w:r>
        <w:rPr>
          <w:rFonts w:ascii="宋体" w:hAnsi="宋体"/>
          <w:bCs w:val="0"/>
          <w:caps/>
        </w:rPr>
        <w:fldChar w:fldCharType="end"/>
      </w:r>
    </w:p>
    <w:p w14:paraId="2F1AB5FF">
      <w:pPr>
        <w:rPr>
          <w:rFonts w:ascii="宋体" w:hAnsi="宋体"/>
          <w:caps/>
          <w:kern w:val="2"/>
          <w:szCs w:val="24"/>
          <w:lang w:val="en-US"/>
        </w:rPr>
      </w:pPr>
      <w:r>
        <w:rPr>
          <w:rFonts w:ascii="宋体" w:hAnsi="宋体"/>
          <w:b/>
          <w:bCs/>
          <w:caps/>
        </w:rPr>
        <w:br w:type="page"/>
      </w:r>
    </w:p>
    <w:p w14:paraId="77EE40A1">
      <w:pPr>
        <w:pStyle w:val="16"/>
        <w:sectPr>
          <w:headerReference r:id="rId4" w:type="first"/>
          <w:headerReference r:id="rId3" w:type="default"/>
          <w:footerReference r:id="rId5" w:type="default"/>
          <w:pgSz w:w="11906" w:h="16838"/>
          <w:pgMar w:top="1440" w:right="1418" w:bottom="1440" w:left="1418" w:header="851" w:footer="992" w:gutter="0"/>
          <w:cols w:space="425" w:num="1"/>
          <w:titlePg/>
          <w:docGrid w:type="lines" w:linePitch="312" w:charSpace="0"/>
        </w:sectPr>
      </w:pPr>
    </w:p>
    <w:p w14:paraId="361C96D6">
      <w:pPr>
        <w:pStyle w:val="16"/>
      </w:pPr>
    </w:p>
    <w:p w14:paraId="01D34ED6">
      <w:pPr>
        <w:pStyle w:val="2"/>
      </w:pPr>
      <w:bookmarkStart w:id="14" w:name="_Toc134610461"/>
      <w:bookmarkStart w:id="15" w:name="_Toc316568035"/>
      <w:bookmarkStart w:id="16" w:name="_Toc489"/>
      <w:r>
        <w:rPr>
          <w:rFonts w:hint="eastAsia"/>
        </w:rPr>
        <w:t>建筑概况</w:t>
      </w:r>
      <w:bookmarkEnd w:id="14"/>
      <w:bookmarkEnd w:id="15"/>
      <w:bookmarkEnd w:id="16"/>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34"/>
        <w:gridCol w:w="6238"/>
      </w:tblGrid>
      <w:tr w14:paraId="722DF2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228418F9">
            <w:pPr>
              <w:pStyle w:val="3"/>
              <w:ind w:firstLine="0" w:firstLineChars="0"/>
              <w:rPr>
                <w:rFonts w:ascii="宋体" w:hAnsi="宋体"/>
                <w:lang w:val="en-US"/>
              </w:rPr>
            </w:pPr>
            <w:bookmarkStart w:id="17" w:name="建筑概况表"/>
            <w:r>
              <w:rPr>
                <w:rFonts w:hint="eastAsia" w:ascii="宋体" w:hAnsi="宋体"/>
                <w:lang w:val="en-US"/>
              </w:rPr>
              <w:t>工程名称</w:t>
            </w:r>
          </w:p>
        </w:tc>
        <w:tc>
          <w:tcPr>
            <w:tcW w:w="6073" w:type="dxa"/>
          </w:tcPr>
          <w:p w14:paraId="40BEC8E6">
            <w:pPr>
              <w:pStyle w:val="3"/>
              <w:ind w:firstLine="0" w:firstLineChars="0"/>
              <w:rPr>
                <w:rFonts w:ascii="宋体" w:hAnsi="宋体"/>
                <w:lang w:val="en-US"/>
              </w:rPr>
            </w:pPr>
            <w:bookmarkStart w:id="18" w:name="工程名称"/>
            <w:r>
              <w:t>新建项目</w:t>
            </w:r>
            <w:bookmarkEnd w:id="18"/>
          </w:p>
        </w:tc>
      </w:tr>
      <w:tr w14:paraId="06417E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bottom w:val="single" w:color="auto" w:sz="8" w:space="0"/>
            </w:tcBorders>
            <w:shd w:val="clear" w:color="auto" w:fill="E6E6E6"/>
          </w:tcPr>
          <w:p w14:paraId="67AE95E8">
            <w:pPr>
              <w:pStyle w:val="3"/>
              <w:ind w:firstLine="0" w:firstLineChars="0"/>
              <w:rPr>
                <w:rFonts w:ascii="宋体" w:hAnsi="宋体"/>
                <w:lang w:val="en-US"/>
              </w:rPr>
            </w:pPr>
            <w:r>
              <w:rPr>
                <w:rFonts w:hint="eastAsia" w:ascii="宋体" w:hAnsi="宋体"/>
                <w:lang w:val="en-US"/>
              </w:rPr>
              <w:t>工程地点</w:t>
            </w:r>
          </w:p>
        </w:tc>
        <w:tc>
          <w:tcPr>
            <w:tcW w:w="6073" w:type="dxa"/>
            <w:tcBorders>
              <w:bottom w:val="single" w:color="auto" w:sz="8" w:space="0"/>
            </w:tcBorders>
          </w:tcPr>
          <w:p w14:paraId="2FB9CEDB">
            <w:pPr>
              <w:pStyle w:val="3"/>
              <w:ind w:firstLine="0" w:firstLineChars="0"/>
              <w:rPr>
                <w:rFonts w:ascii="宋体" w:hAnsi="宋体"/>
                <w:lang w:val="en-US"/>
              </w:rPr>
            </w:pPr>
            <w:bookmarkStart w:id="19" w:name="工程地点"/>
            <w:r>
              <w:t>湖北-孝感</w:t>
            </w:r>
            <w:bookmarkEnd w:id="19"/>
          </w:p>
        </w:tc>
      </w:tr>
      <w:tr w14:paraId="28F639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bottom w:val="single" w:color="auto" w:sz="8" w:space="0"/>
            </w:tcBorders>
            <w:shd w:val="clear" w:color="auto" w:fill="E6E6E6"/>
          </w:tcPr>
          <w:p w14:paraId="5CF14814">
            <w:pPr>
              <w:pStyle w:val="3"/>
              <w:ind w:firstLine="0" w:firstLineChars="0"/>
              <w:rPr>
                <w:rFonts w:ascii="宋体" w:hAnsi="宋体"/>
                <w:lang w:val="en-US"/>
              </w:rPr>
            </w:pPr>
            <w:r>
              <w:rPr>
                <w:rFonts w:hint="eastAsia" w:ascii="宋体" w:hAnsi="宋体"/>
                <w:lang w:val="en-US"/>
              </w:rPr>
              <w:t>气候分区</w:t>
            </w:r>
          </w:p>
        </w:tc>
        <w:tc>
          <w:tcPr>
            <w:tcW w:w="6073" w:type="dxa"/>
            <w:tcBorders>
              <w:top w:val="single" w:color="auto" w:sz="6" w:space="0"/>
              <w:bottom w:val="single" w:color="auto" w:sz="8" w:space="0"/>
            </w:tcBorders>
          </w:tcPr>
          <w:p w14:paraId="1CDEC347">
            <w:pPr>
              <w:pStyle w:val="3"/>
              <w:ind w:firstLine="0" w:firstLineChars="0"/>
              <w:rPr>
                <w:rFonts w:ascii="宋体" w:hAnsi="宋体"/>
                <w:lang w:val="en-US"/>
              </w:rPr>
            </w:pPr>
            <w:bookmarkStart w:id="20" w:name="气候分区"/>
            <w:r>
              <w:t>夏热冬冷A区</w:t>
            </w:r>
            <w:bookmarkEnd w:id="20"/>
          </w:p>
        </w:tc>
      </w:tr>
      <w:tr w14:paraId="5A19A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tcBorders>
            <w:shd w:val="clear" w:color="auto" w:fill="E6E6E6"/>
          </w:tcPr>
          <w:p w14:paraId="366082B6">
            <w:pPr>
              <w:pStyle w:val="3"/>
              <w:ind w:firstLine="0" w:firstLineChars="0"/>
              <w:rPr>
                <w:rFonts w:ascii="宋体" w:hAnsi="宋体"/>
                <w:lang w:val="en-US"/>
              </w:rPr>
            </w:pPr>
            <w:r>
              <w:rPr>
                <w:rFonts w:hint="eastAsia" w:ascii="宋体" w:hAnsi="宋体"/>
                <w:lang w:val="en-US"/>
              </w:rPr>
              <w:t>建筑面积</w:t>
            </w:r>
          </w:p>
        </w:tc>
        <w:tc>
          <w:tcPr>
            <w:tcW w:w="6073" w:type="dxa"/>
            <w:tcBorders>
              <w:top w:val="single" w:color="auto" w:sz="4" w:space="0"/>
            </w:tcBorders>
          </w:tcPr>
          <w:p w14:paraId="2F8345CD">
            <w:pPr>
              <w:pStyle w:val="3"/>
              <w:ind w:firstLine="0" w:firstLineChars="0"/>
              <w:rPr>
                <w:rFonts w:ascii="宋体" w:hAnsi="宋体"/>
                <w:lang w:val="en-US"/>
              </w:rPr>
            </w:pPr>
            <w:r>
              <w:rPr>
                <w:rFonts w:hint="eastAsia" w:ascii="宋体" w:hAnsi="宋体"/>
                <w:lang w:val="en-US"/>
              </w:rPr>
              <w:t>地上</w:t>
            </w:r>
            <w:bookmarkStart w:id="21" w:name="地上建筑面积"/>
            <w:r>
              <w:rPr>
                <w:rFonts w:hint="eastAsia" w:ascii="宋体" w:hAnsi="宋体"/>
                <w:lang w:val="en-US"/>
              </w:rPr>
              <w:t>1187</w:t>
            </w:r>
            <w:bookmarkEnd w:id="21"/>
            <w:r>
              <w:rPr>
                <w:rFonts w:hint="eastAsia" w:ascii="宋体" w:hAnsi="宋体"/>
              </w:rPr>
              <w:t>㎡</w:t>
            </w:r>
            <w:r>
              <w:rPr>
                <w:rFonts w:hint="eastAsia" w:ascii="宋体" w:hAnsi="宋体"/>
                <w:lang w:val="en-US"/>
              </w:rPr>
              <w:t xml:space="preserve">    地下</w:t>
            </w:r>
            <w:bookmarkStart w:id="22" w:name="地下建筑面积"/>
            <w:r>
              <w:rPr>
                <w:rFonts w:hint="eastAsia" w:ascii="宋体" w:hAnsi="宋体"/>
                <w:lang w:val="en-US"/>
              </w:rPr>
              <w:t>0</w:t>
            </w:r>
            <w:bookmarkEnd w:id="22"/>
            <w:r>
              <w:rPr>
                <w:rFonts w:hint="eastAsia" w:ascii="宋体" w:hAnsi="宋体"/>
              </w:rPr>
              <w:t>㎡</w:t>
            </w:r>
          </w:p>
        </w:tc>
      </w:tr>
      <w:tr w14:paraId="7DE00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242DCAA7">
            <w:pPr>
              <w:pStyle w:val="3"/>
              <w:ind w:firstLine="0" w:firstLineChars="0"/>
              <w:rPr>
                <w:rFonts w:ascii="宋体" w:hAnsi="宋体"/>
                <w:lang w:val="en-US"/>
              </w:rPr>
            </w:pPr>
            <w:r>
              <w:rPr>
                <w:rFonts w:hint="eastAsia" w:ascii="宋体" w:hAnsi="宋体"/>
                <w:lang w:val="en-US"/>
              </w:rPr>
              <w:t>建筑层数</w:t>
            </w:r>
          </w:p>
        </w:tc>
        <w:tc>
          <w:tcPr>
            <w:tcW w:w="6073" w:type="dxa"/>
          </w:tcPr>
          <w:p w14:paraId="0BC41ED8">
            <w:pPr>
              <w:pStyle w:val="3"/>
              <w:ind w:firstLine="0" w:firstLineChars="0"/>
              <w:rPr>
                <w:rFonts w:ascii="宋体" w:hAnsi="宋体"/>
                <w:lang w:val="en-US"/>
              </w:rPr>
            </w:pPr>
            <w:r>
              <w:rPr>
                <w:rFonts w:hint="eastAsia" w:ascii="宋体" w:hAnsi="宋体"/>
                <w:lang w:val="en-US"/>
              </w:rPr>
              <w:t>地上</w:t>
            </w:r>
            <w:bookmarkStart w:id="23" w:name="地上建筑层数"/>
            <w:r>
              <w:rPr>
                <w:rFonts w:hint="eastAsia" w:ascii="宋体" w:hAnsi="宋体"/>
                <w:lang w:val="en-US"/>
              </w:rPr>
              <w:t>1</w:t>
            </w:r>
            <w:bookmarkEnd w:id="23"/>
            <w:r>
              <w:rPr>
                <w:rFonts w:hint="eastAsia" w:ascii="宋体" w:hAnsi="宋体"/>
                <w:lang w:val="en-US"/>
              </w:rPr>
              <w:t xml:space="preserve">          地下</w:t>
            </w:r>
            <w:bookmarkStart w:id="24" w:name="地下建筑层数"/>
            <w:r>
              <w:t>0</w:t>
            </w:r>
            <w:bookmarkEnd w:id="24"/>
          </w:p>
        </w:tc>
      </w:tr>
      <w:tr w14:paraId="20835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1617DAFE">
            <w:pPr>
              <w:pStyle w:val="3"/>
              <w:ind w:firstLine="0" w:firstLineChars="0"/>
              <w:rPr>
                <w:rFonts w:ascii="宋体" w:hAnsi="宋体"/>
                <w:lang w:val="en-US"/>
              </w:rPr>
            </w:pPr>
            <w:r>
              <w:rPr>
                <w:rFonts w:hint="eastAsia" w:ascii="宋体" w:hAnsi="宋体"/>
                <w:lang w:val="en-US"/>
              </w:rPr>
              <w:t>建筑高度</w:t>
            </w:r>
          </w:p>
        </w:tc>
        <w:tc>
          <w:tcPr>
            <w:tcW w:w="6073" w:type="dxa"/>
          </w:tcPr>
          <w:p w14:paraId="2C38F7B3">
            <w:pPr>
              <w:pStyle w:val="3"/>
              <w:ind w:firstLine="0" w:firstLineChars="0"/>
              <w:rPr>
                <w:rFonts w:ascii="宋体" w:hAnsi="宋体"/>
                <w:lang w:val="en-US"/>
              </w:rPr>
            </w:pPr>
            <w:bookmarkStart w:id="25" w:name="地上建筑高度"/>
            <w:r>
              <w:rPr>
                <w:rFonts w:hint="eastAsia" w:ascii="宋体" w:hAnsi="宋体"/>
                <w:lang w:val="en-US"/>
              </w:rPr>
              <w:t>4.2</w:t>
            </w:r>
            <w:bookmarkEnd w:id="25"/>
            <w:r>
              <w:rPr>
                <w:rFonts w:hint="eastAsia" w:ascii="宋体" w:hAnsi="宋体"/>
                <w:lang w:val="en-US"/>
              </w:rPr>
              <w:t>m</w:t>
            </w:r>
          </w:p>
        </w:tc>
      </w:tr>
      <w:tr w14:paraId="6A0B10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696301C7">
            <w:pPr>
              <w:pStyle w:val="3"/>
              <w:ind w:firstLine="0" w:firstLineChars="0"/>
              <w:rPr>
                <w:rFonts w:ascii="宋体" w:hAnsi="宋体"/>
                <w:lang w:val="en-US"/>
              </w:rPr>
            </w:pPr>
            <w:r>
              <w:rPr>
                <w:rFonts w:hint="eastAsia"/>
              </w:rPr>
              <w:t>建筑（节能计算）体积</w:t>
            </w:r>
          </w:p>
        </w:tc>
        <w:tc>
          <w:tcPr>
            <w:tcW w:w="6073" w:type="dxa"/>
          </w:tcPr>
          <w:p w14:paraId="16482DA0">
            <w:pPr>
              <w:pStyle w:val="3"/>
              <w:ind w:firstLine="0" w:firstLineChars="0"/>
              <w:rPr>
                <w:rFonts w:ascii="宋体" w:hAnsi="宋体"/>
                <w:lang w:val="en-US"/>
              </w:rPr>
            </w:pPr>
            <w:bookmarkStart w:id="26" w:name="建筑体积"/>
            <w:r>
              <w:t>4985.52</w:t>
            </w:r>
            <w:bookmarkEnd w:id="26"/>
          </w:p>
        </w:tc>
      </w:tr>
      <w:tr w14:paraId="4E0A26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45734352">
            <w:pPr>
              <w:pStyle w:val="3"/>
              <w:ind w:firstLine="0" w:firstLineChars="0"/>
              <w:rPr>
                <w:rFonts w:ascii="宋体" w:hAnsi="宋体"/>
                <w:lang w:val="en-US"/>
              </w:rPr>
            </w:pPr>
            <w:r>
              <w:rPr>
                <w:rFonts w:hint="eastAsia"/>
              </w:rPr>
              <w:t>建筑（节能计算）外表面积</w:t>
            </w:r>
          </w:p>
        </w:tc>
        <w:tc>
          <w:tcPr>
            <w:tcW w:w="6073" w:type="dxa"/>
          </w:tcPr>
          <w:p w14:paraId="71EA8C02">
            <w:pPr>
              <w:pStyle w:val="3"/>
              <w:ind w:firstLine="0" w:firstLineChars="0"/>
              <w:rPr>
                <w:rFonts w:ascii="宋体" w:hAnsi="宋体"/>
                <w:lang w:val="en-US"/>
              </w:rPr>
            </w:pPr>
            <w:bookmarkStart w:id="27" w:name="外表面积"/>
            <w:r>
              <w:t>3277.29</w:t>
            </w:r>
            <w:bookmarkEnd w:id="27"/>
          </w:p>
        </w:tc>
      </w:tr>
      <w:tr w14:paraId="13093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7666A911">
            <w:pPr>
              <w:pStyle w:val="3"/>
              <w:ind w:firstLine="0" w:firstLineChars="0"/>
              <w:rPr>
                <w:rFonts w:ascii="宋体" w:hAnsi="宋体"/>
                <w:lang w:val="en-US"/>
              </w:rPr>
            </w:pPr>
            <w:r>
              <w:rPr>
                <w:rFonts w:hint="eastAsia" w:ascii="宋体" w:hAnsi="宋体"/>
                <w:lang w:val="en-US"/>
              </w:rPr>
              <w:t>北向</w:t>
            </w:r>
            <w:r>
              <w:rPr>
                <w:rFonts w:ascii="宋体" w:hAnsi="宋体"/>
                <w:lang w:val="en-US"/>
              </w:rPr>
              <w:t>角度</w:t>
            </w:r>
          </w:p>
        </w:tc>
        <w:tc>
          <w:tcPr>
            <w:tcW w:w="6073" w:type="dxa"/>
          </w:tcPr>
          <w:p w14:paraId="5B70D787">
            <w:pPr>
              <w:pStyle w:val="3"/>
              <w:ind w:firstLine="0" w:firstLineChars="0"/>
              <w:rPr>
                <w:rFonts w:ascii="宋体" w:hAnsi="宋体"/>
                <w:lang w:val="en-US"/>
              </w:rPr>
            </w:pPr>
            <w:bookmarkStart w:id="28" w:name="北向角度"/>
            <w:r>
              <w:t>90</w:t>
            </w:r>
            <w:bookmarkEnd w:id="28"/>
          </w:p>
        </w:tc>
      </w:tr>
      <w:tr w14:paraId="451DC7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6336BA7F">
            <w:pPr>
              <w:pStyle w:val="3"/>
              <w:ind w:firstLine="0" w:firstLineChars="0"/>
              <w:rPr>
                <w:rFonts w:ascii="宋体" w:hAnsi="宋体"/>
                <w:lang w:val="en-US"/>
              </w:rPr>
            </w:pPr>
            <w:r>
              <w:rPr>
                <w:rFonts w:hint="eastAsia" w:ascii="宋体" w:hAnsi="宋体"/>
                <w:lang w:val="en-US"/>
              </w:rPr>
              <w:t>结构类型</w:t>
            </w:r>
          </w:p>
        </w:tc>
        <w:tc>
          <w:tcPr>
            <w:tcW w:w="6073" w:type="dxa"/>
          </w:tcPr>
          <w:p w14:paraId="459D7852">
            <w:pPr>
              <w:pStyle w:val="3"/>
              <w:ind w:firstLine="0" w:firstLineChars="0"/>
              <w:rPr>
                <w:rFonts w:ascii="宋体" w:hAnsi="宋体"/>
                <w:lang w:val="en-US"/>
              </w:rPr>
            </w:pPr>
            <w:bookmarkStart w:id="29" w:name="结构类型"/>
            <w:bookmarkEnd w:id="29"/>
          </w:p>
        </w:tc>
      </w:tr>
      <w:tr w14:paraId="2F320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26631407">
            <w:pPr>
              <w:pStyle w:val="3"/>
              <w:ind w:firstLine="0" w:firstLineChars="0"/>
              <w:rPr>
                <w:rFonts w:ascii="宋体" w:hAnsi="宋体"/>
                <w:lang w:val="en-US"/>
              </w:rPr>
            </w:pPr>
            <w:r>
              <w:rPr>
                <w:rFonts w:hint="eastAsia"/>
              </w:rPr>
              <w:t>外墙太阳辐射吸收系数</w:t>
            </w:r>
          </w:p>
        </w:tc>
        <w:tc>
          <w:tcPr>
            <w:tcW w:w="6073" w:type="dxa"/>
          </w:tcPr>
          <w:p w14:paraId="4204049E">
            <w:pPr>
              <w:pStyle w:val="3"/>
              <w:ind w:firstLine="0" w:firstLineChars="0"/>
              <w:rPr>
                <w:rFonts w:ascii="宋体" w:hAnsi="宋体"/>
                <w:lang w:val="en-US"/>
              </w:rPr>
            </w:pPr>
            <w:bookmarkStart w:id="30" w:name="外墙ρ"/>
            <w:r>
              <w:rPr>
                <w:rFonts w:hint="eastAsia"/>
              </w:rPr>
              <w:t>0.75</w:t>
            </w:r>
            <w:bookmarkEnd w:id="30"/>
          </w:p>
        </w:tc>
      </w:tr>
      <w:tr w14:paraId="536054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14:paraId="2CE1B4ED">
            <w:pPr>
              <w:pStyle w:val="3"/>
              <w:ind w:firstLine="0" w:firstLineChars="0"/>
              <w:rPr>
                <w:rFonts w:ascii="宋体" w:hAnsi="宋体"/>
                <w:lang w:val="en-US"/>
              </w:rPr>
            </w:pPr>
            <w:r>
              <w:rPr>
                <w:rFonts w:hint="eastAsia"/>
              </w:rPr>
              <w:t>屋顶太阳辐射吸收系数</w:t>
            </w:r>
          </w:p>
        </w:tc>
        <w:tc>
          <w:tcPr>
            <w:tcW w:w="6073" w:type="dxa"/>
          </w:tcPr>
          <w:p w14:paraId="69E6B951">
            <w:pPr>
              <w:pStyle w:val="3"/>
              <w:ind w:firstLine="0" w:firstLineChars="0"/>
              <w:rPr>
                <w:rFonts w:ascii="宋体" w:hAnsi="宋体"/>
                <w:lang w:val="en-US"/>
              </w:rPr>
            </w:pPr>
            <w:bookmarkStart w:id="31" w:name="屋顶ρ"/>
            <w:r>
              <w:rPr>
                <w:rFonts w:hint="eastAsia"/>
              </w:rPr>
              <w:t>0.75</w:t>
            </w:r>
            <w:bookmarkEnd w:id="31"/>
          </w:p>
        </w:tc>
      </w:tr>
      <w:bookmarkEnd w:id="17"/>
    </w:tbl>
    <w:p w14:paraId="319F70E3">
      <w:pPr>
        <w:pStyle w:val="2"/>
      </w:pPr>
      <w:bookmarkStart w:id="32" w:name="_Toc134610462"/>
      <w:bookmarkStart w:id="33" w:name="_Toc316568036"/>
      <w:bookmarkStart w:id="34" w:name="_Toc13491"/>
      <w:bookmarkStart w:id="35" w:name="TitleFormat"/>
      <w:r>
        <w:rPr>
          <w:rFonts w:hint="eastAsia"/>
        </w:rPr>
        <w:t>设计依据</w:t>
      </w:r>
      <w:bookmarkEnd w:id="32"/>
      <w:bookmarkEnd w:id="33"/>
      <w:bookmarkEnd w:id="34"/>
    </w:p>
    <w:bookmarkEnd w:id="35"/>
    <w:p w14:paraId="4CBA7DF8">
      <w:pPr>
        <w:widowControl w:val="0"/>
        <w:jc w:val="both"/>
        <w:rPr>
          <w:kern w:val="2"/>
          <w:szCs w:val="24"/>
          <w:lang w:val="en-US"/>
        </w:rPr>
      </w:pPr>
      <w:bookmarkStart w:id="36" w:name="计算依据"/>
      <w:bookmarkEnd w:id="36"/>
      <w:r>
        <w:rPr>
          <w:kern w:val="2"/>
          <w:szCs w:val="24"/>
          <w:lang w:val="en-US"/>
        </w:rPr>
        <w:t>1. 《公共建筑节能设计标准》(GB50189-2015)</w:t>
      </w:r>
    </w:p>
    <w:p w14:paraId="3A99BD3A">
      <w:pPr>
        <w:widowControl w:val="0"/>
        <w:jc w:val="both"/>
        <w:rPr>
          <w:kern w:val="2"/>
          <w:szCs w:val="24"/>
          <w:lang w:val="en-US"/>
        </w:rPr>
      </w:pPr>
      <w:r>
        <w:rPr>
          <w:kern w:val="2"/>
          <w:szCs w:val="24"/>
          <w:lang w:val="en-US"/>
        </w:rPr>
        <w:t>2. 《民用建筑热工设计规范》(GB50176)</w:t>
      </w:r>
    </w:p>
    <w:p w14:paraId="2B425A52">
      <w:pPr>
        <w:widowControl w:val="0"/>
        <w:jc w:val="both"/>
        <w:rPr>
          <w:kern w:val="2"/>
          <w:szCs w:val="24"/>
          <w:lang w:val="en-US"/>
        </w:rPr>
      </w:pPr>
      <w:r>
        <w:rPr>
          <w:kern w:val="2"/>
          <w:szCs w:val="24"/>
          <w:lang w:val="en-US"/>
        </w:rPr>
        <w:t>3. 《建筑外门窗气密，水密，抗风压性能分级及检测方法》（GB/T 7106-2008）</w:t>
      </w:r>
    </w:p>
    <w:p w14:paraId="751CDC3A">
      <w:pPr>
        <w:widowControl w:val="0"/>
        <w:jc w:val="both"/>
        <w:rPr>
          <w:kern w:val="2"/>
          <w:szCs w:val="24"/>
          <w:lang w:val="en-US"/>
        </w:rPr>
      </w:pPr>
      <w:r>
        <w:rPr>
          <w:kern w:val="2"/>
          <w:szCs w:val="24"/>
          <w:lang w:val="en-US"/>
        </w:rPr>
        <w:t>4. 《建筑幕墙》（GB/T 21086-2007）</w:t>
      </w:r>
    </w:p>
    <w:p w14:paraId="4E4AA9EA">
      <w:pPr>
        <w:pStyle w:val="2"/>
        <w:widowControl w:val="0"/>
        <w:jc w:val="both"/>
        <w:rPr>
          <w:kern w:val="2"/>
          <w:szCs w:val="24"/>
          <w:lang w:val="en-US"/>
        </w:rPr>
      </w:pPr>
      <w:bookmarkStart w:id="37" w:name="_Toc12389"/>
      <w:r>
        <w:rPr>
          <w:kern w:val="2"/>
          <w:szCs w:val="24"/>
          <w:lang w:val="en-US"/>
        </w:rPr>
        <w:t>建筑大样</w:t>
      </w:r>
      <w:bookmarkEnd w:id="37"/>
    </w:p>
    <w:p w14:paraId="0D2807AB">
      <w:pPr>
        <w:widowControl w:val="0"/>
        <w:jc w:val="center"/>
        <w:rPr>
          <w:kern w:val="2"/>
          <w:szCs w:val="24"/>
          <w:lang w:val="en-US"/>
        </w:rPr>
      </w:pPr>
      <w:r>
        <w:drawing>
          <wp:inline distT="0" distB="0" distL="0" distR="0">
            <wp:extent cx="5667375" cy="31432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8"/>
                    <a:stretch>
                      <a:fillRect/>
                    </a:stretch>
                  </pic:blipFill>
                  <pic:spPr>
                    <a:xfrm>
                      <a:off x="0" y="0"/>
                      <a:ext cx="5667375" cy="3143250"/>
                    </a:xfrm>
                    <a:prstGeom prst="rect">
                      <a:avLst/>
                    </a:prstGeom>
                  </pic:spPr>
                </pic:pic>
              </a:graphicData>
            </a:graphic>
          </wp:inline>
        </w:drawing>
      </w:r>
    </w:p>
    <w:p w14:paraId="3E13D2B5">
      <w:pPr>
        <w:widowControl w:val="0"/>
        <w:jc w:val="center"/>
        <w:rPr>
          <w:kern w:val="2"/>
          <w:szCs w:val="24"/>
          <w:lang w:val="en-US"/>
        </w:rPr>
      </w:pPr>
      <w:r>
        <w:rPr>
          <w:kern w:val="2"/>
          <w:szCs w:val="24"/>
          <w:lang w:val="en-US"/>
        </w:rPr>
        <w:t>立面图例</w:t>
      </w:r>
    </w:p>
    <w:p w14:paraId="7D527B85">
      <w:pPr>
        <w:widowControl w:val="0"/>
        <w:jc w:val="center"/>
        <w:rPr>
          <w:kern w:val="2"/>
          <w:szCs w:val="24"/>
          <w:lang w:val="en-US"/>
        </w:rPr>
      </w:pPr>
      <w:r>
        <w:drawing>
          <wp:inline distT="0" distB="0" distL="0" distR="0">
            <wp:extent cx="5667375" cy="745807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9"/>
                    <a:stretch>
                      <a:fillRect/>
                    </a:stretch>
                  </pic:blipFill>
                  <pic:spPr>
                    <a:xfrm>
                      <a:off x="0" y="0"/>
                      <a:ext cx="5667375" cy="7458075"/>
                    </a:xfrm>
                    <a:prstGeom prst="rect">
                      <a:avLst/>
                    </a:prstGeom>
                  </pic:spPr>
                </pic:pic>
              </a:graphicData>
            </a:graphic>
          </wp:inline>
        </w:drawing>
      </w:r>
    </w:p>
    <w:p w14:paraId="22B2BFBC">
      <w:pPr>
        <w:widowControl w:val="0"/>
        <w:jc w:val="center"/>
        <w:rPr>
          <w:kern w:val="2"/>
          <w:szCs w:val="24"/>
          <w:lang w:val="en-US"/>
        </w:rPr>
      </w:pPr>
      <w:r>
        <w:rPr>
          <w:kern w:val="2"/>
          <w:szCs w:val="24"/>
          <w:lang w:val="en-US"/>
        </w:rPr>
        <w:t>1层平面</w:t>
      </w:r>
    </w:p>
    <w:p w14:paraId="27A8EED0">
      <w:pPr>
        <w:widowControl w:val="0"/>
        <w:jc w:val="center"/>
        <w:rPr>
          <w:kern w:val="2"/>
          <w:szCs w:val="24"/>
          <w:lang w:val="en-US"/>
        </w:rPr>
      </w:pPr>
      <w:r>
        <w:drawing>
          <wp:inline distT="0" distB="0" distL="0" distR="0">
            <wp:extent cx="5667375" cy="446722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0"/>
                    <a:stretch>
                      <a:fillRect/>
                    </a:stretch>
                  </pic:blipFill>
                  <pic:spPr>
                    <a:xfrm>
                      <a:off x="0" y="0"/>
                      <a:ext cx="5667375" cy="4467225"/>
                    </a:xfrm>
                    <a:prstGeom prst="rect">
                      <a:avLst/>
                    </a:prstGeom>
                  </pic:spPr>
                </pic:pic>
              </a:graphicData>
            </a:graphic>
          </wp:inline>
        </w:drawing>
      </w:r>
    </w:p>
    <w:p w14:paraId="2B36FA24">
      <w:pPr>
        <w:widowControl w:val="0"/>
        <w:jc w:val="center"/>
        <w:rPr>
          <w:kern w:val="2"/>
          <w:szCs w:val="24"/>
          <w:lang w:val="en-US"/>
        </w:rPr>
      </w:pPr>
      <w:r>
        <w:rPr>
          <w:kern w:val="2"/>
          <w:szCs w:val="24"/>
          <w:lang w:val="en-US"/>
        </w:rPr>
        <w:t>西南轴侧图</w:t>
      </w:r>
    </w:p>
    <w:p w14:paraId="4B001E64">
      <w:pPr>
        <w:widowControl w:val="0"/>
        <w:jc w:val="center"/>
        <w:rPr>
          <w:kern w:val="2"/>
          <w:szCs w:val="24"/>
          <w:lang w:val="en-US"/>
        </w:rPr>
      </w:pPr>
      <w:r>
        <w:drawing>
          <wp:inline distT="0" distB="0" distL="0" distR="0">
            <wp:extent cx="5667375" cy="446722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1"/>
                    <a:stretch>
                      <a:fillRect/>
                    </a:stretch>
                  </pic:blipFill>
                  <pic:spPr>
                    <a:xfrm>
                      <a:off x="0" y="0"/>
                      <a:ext cx="5667375" cy="4467225"/>
                    </a:xfrm>
                    <a:prstGeom prst="rect">
                      <a:avLst/>
                    </a:prstGeom>
                  </pic:spPr>
                </pic:pic>
              </a:graphicData>
            </a:graphic>
          </wp:inline>
        </w:drawing>
      </w:r>
    </w:p>
    <w:p w14:paraId="0E26333A">
      <w:pPr>
        <w:widowControl w:val="0"/>
        <w:jc w:val="center"/>
        <w:rPr>
          <w:kern w:val="2"/>
          <w:szCs w:val="24"/>
          <w:lang w:val="en-US"/>
        </w:rPr>
      </w:pPr>
      <w:r>
        <w:rPr>
          <w:kern w:val="2"/>
          <w:szCs w:val="24"/>
          <w:lang w:val="en-US"/>
        </w:rPr>
        <w:t>东南轴侧图</w:t>
      </w:r>
    </w:p>
    <w:p w14:paraId="416C9467">
      <w:pPr>
        <w:widowControl w:val="0"/>
        <w:jc w:val="center"/>
        <w:rPr>
          <w:kern w:val="2"/>
          <w:szCs w:val="24"/>
          <w:lang w:val="en-US"/>
        </w:rPr>
      </w:pPr>
      <w:r>
        <w:drawing>
          <wp:inline distT="0" distB="0" distL="0" distR="0">
            <wp:extent cx="5667375" cy="446722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2"/>
                    <a:stretch>
                      <a:fillRect/>
                    </a:stretch>
                  </pic:blipFill>
                  <pic:spPr>
                    <a:xfrm>
                      <a:off x="0" y="0"/>
                      <a:ext cx="5667375" cy="4467225"/>
                    </a:xfrm>
                    <a:prstGeom prst="rect">
                      <a:avLst/>
                    </a:prstGeom>
                  </pic:spPr>
                </pic:pic>
              </a:graphicData>
            </a:graphic>
          </wp:inline>
        </w:drawing>
      </w:r>
    </w:p>
    <w:p w14:paraId="46FDCC06">
      <w:pPr>
        <w:widowControl w:val="0"/>
        <w:jc w:val="center"/>
        <w:rPr>
          <w:kern w:val="2"/>
          <w:szCs w:val="24"/>
          <w:lang w:val="en-US"/>
        </w:rPr>
      </w:pPr>
      <w:r>
        <w:rPr>
          <w:kern w:val="2"/>
          <w:szCs w:val="24"/>
          <w:lang w:val="en-US"/>
        </w:rPr>
        <w:t>西北轴侧图</w:t>
      </w:r>
    </w:p>
    <w:p w14:paraId="5874F889">
      <w:pPr>
        <w:widowControl w:val="0"/>
        <w:jc w:val="center"/>
        <w:rPr>
          <w:kern w:val="2"/>
          <w:szCs w:val="24"/>
          <w:lang w:val="en-US"/>
        </w:rPr>
      </w:pPr>
      <w:r>
        <w:drawing>
          <wp:inline distT="0" distB="0" distL="0" distR="0">
            <wp:extent cx="5667375" cy="446722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3"/>
                    <a:stretch>
                      <a:fillRect/>
                    </a:stretch>
                  </pic:blipFill>
                  <pic:spPr>
                    <a:xfrm>
                      <a:off x="0" y="0"/>
                      <a:ext cx="5667375" cy="4467225"/>
                    </a:xfrm>
                    <a:prstGeom prst="rect">
                      <a:avLst/>
                    </a:prstGeom>
                  </pic:spPr>
                </pic:pic>
              </a:graphicData>
            </a:graphic>
          </wp:inline>
        </w:drawing>
      </w:r>
    </w:p>
    <w:p w14:paraId="141C08A3">
      <w:pPr>
        <w:widowControl w:val="0"/>
        <w:jc w:val="center"/>
        <w:rPr>
          <w:kern w:val="2"/>
          <w:szCs w:val="24"/>
          <w:lang w:val="en-US"/>
        </w:rPr>
      </w:pPr>
      <w:r>
        <w:rPr>
          <w:kern w:val="2"/>
          <w:szCs w:val="24"/>
          <w:lang w:val="en-US"/>
        </w:rPr>
        <w:t>东北轴侧图</w:t>
      </w:r>
    </w:p>
    <w:p w14:paraId="7982D68D">
      <w:pPr>
        <w:pStyle w:val="2"/>
        <w:widowControl w:val="0"/>
        <w:jc w:val="both"/>
        <w:rPr>
          <w:kern w:val="2"/>
          <w:szCs w:val="24"/>
          <w:lang w:val="en-US"/>
        </w:rPr>
      </w:pPr>
      <w:bookmarkStart w:id="38" w:name="_Toc28747"/>
      <w:r>
        <w:rPr>
          <w:kern w:val="2"/>
          <w:szCs w:val="24"/>
          <w:lang w:val="en-US"/>
        </w:rPr>
        <w:t>规定性指标检查</w:t>
      </w:r>
      <w:bookmarkEnd w:id="38"/>
    </w:p>
    <w:p w14:paraId="47DD8227">
      <w:pPr>
        <w:pStyle w:val="4"/>
        <w:widowControl w:val="0"/>
        <w:jc w:val="both"/>
        <w:rPr>
          <w:kern w:val="2"/>
          <w:szCs w:val="24"/>
          <w:lang w:val="en-US"/>
        </w:rPr>
      </w:pPr>
      <w:bookmarkStart w:id="39" w:name="_Toc2588"/>
      <w:r>
        <w:rPr>
          <w:kern w:val="2"/>
          <w:szCs w:val="24"/>
          <w:lang w:val="en-US"/>
        </w:rPr>
        <w:t>工程材料</w:t>
      </w:r>
      <w:bookmarkEnd w:id="39"/>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26EAD04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337526D">
            <w:pPr>
              <w:jc w:val="center"/>
            </w:pPr>
            <w:r>
              <w:t>材料名称</w:t>
            </w:r>
          </w:p>
        </w:tc>
        <w:tc>
          <w:tcPr>
            <w:shd w:val="clear" w:color="auto" w:fill="E6E6E6"/>
            <w:vAlign w:val="center"/>
          </w:tcPr>
          <w:p w14:paraId="5B025E67">
            <w:pPr>
              <w:jc w:val="center"/>
            </w:pPr>
            <w:r>
              <w:t>导热系数λ</w:t>
            </w:r>
          </w:p>
        </w:tc>
        <w:tc>
          <w:tcPr>
            <w:shd w:val="clear" w:color="auto" w:fill="E6E6E6"/>
            <w:vAlign w:val="center"/>
          </w:tcPr>
          <w:p w14:paraId="640A5BDD">
            <w:pPr>
              <w:jc w:val="center"/>
            </w:pPr>
            <w:r>
              <w:t>蓄热系数S</w:t>
            </w:r>
          </w:p>
        </w:tc>
        <w:tc>
          <w:tcPr>
            <w:shd w:val="clear" w:color="auto" w:fill="E6E6E6"/>
            <w:vAlign w:val="center"/>
          </w:tcPr>
          <w:p w14:paraId="02FD3823">
            <w:pPr>
              <w:jc w:val="center"/>
            </w:pPr>
            <w:r>
              <w:t>密度ρ</w:t>
            </w:r>
          </w:p>
        </w:tc>
        <w:tc>
          <w:tcPr>
            <w:shd w:val="clear" w:color="auto" w:fill="E6E6E6"/>
            <w:vAlign w:val="center"/>
          </w:tcPr>
          <w:p w14:paraId="7F5171CD">
            <w:pPr>
              <w:jc w:val="center"/>
            </w:pPr>
            <w:r>
              <w:t>比热容Cp</w:t>
            </w:r>
          </w:p>
        </w:tc>
        <w:tc>
          <w:tcPr>
            <w:shd w:val="clear" w:color="auto" w:fill="E6E6E6"/>
            <w:vAlign w:val="center"/>
          </w:tcPr>
          <w:p w14:paraId="23313EF7">
            <w:pPr>
              <w:jc w:val="center"/>
            </w:pPr>
            <w:r>
              <w:t>蒸汽渗透</w:t>
            </w:r>
            <w:r>
              <w:br w:type="textWrapping"/>
            </w:r>
            <w:r>
              <w:t>系数u</w:t>
            </w:r>
          </w:p>
        </w:tc>
        <w:tc>
          <w:tcPr>
            <w:vMerge w:val="restart"/>
            <w:shd w:val="clear" w:color="auto" w:fill="E6E6E6"/>
            <w:vAlign w:val="center"/>
          </w:tcPr>
          <w:p w14:paraId="4F6DBBC6">
            <w:pPr>
              <w:jc w:val="center"/>
            </w:pPr>
            <w:r>
              <w:t>数据来源</w:t>
            </w:r>
          </w:p>
        </w:tc>
      </w:tr>
      <w:tr w14:paraId="552BC3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50A1C24">
            <w:pPr>
              <w:jc w:val="center"/>
            </w:pPr>
          </w:p>
        </w:tc>
        <w:tc>
          <w:tcPr>
            <w:shd w:val="clear" w:color="auto" w:fill="E6E6E6"/>
            <w:vAlign w:val="center"/>
          </w:tcPr>
          <w:p w14:paraId="6658E1F1">
            <w:pPr>
              <w:jc w:val="center"/>
            </w:pPr>
            <w:r>
              <w:t>W/(m.K)</w:t>
            </w:r>
          </w:p>
        </w:tc>
        <w:tc>
          <w:tcPr>
            <w:shd w:val="clear" w:color="auto" w:fill="E6E6E6"/>
            <w:vAlign w:val="center"/>
          </w:tcPr>
          <w:p w14:paraId="7E2A8510">
            <w:pPr>
              <w:jc w:val="center"/>
            </w:pPr>
            <w:r>
              <w:t>W/(㎡.K)</w:t>
            </w:r>
          </w:p>
        </w:tc>
        <w:tc>
          <w:tcPr>
            <w:shd w:val="clear" w:color="auto" w:fill="E6E6E6"/>
            <w:vAlign w:val="center"/>
          </w:tcPr>
          <w:p w14:paraId="3380C99F">
            <w:pPr>
              <w:jc w:val="center"/>
            </w:pPr>
            <w:r>
              <w:t>kg/m</w:t>
            </w:r>
            <w:r>
              <w:rPr>
                <w:vertAlign w:val="superscript"/>
              </w:rPr>
              <w:t>3</w:t>
            </w:r>
          </w:p>
        </w:tc>
        <w:tc>
          <w:tcPr>
            <w:shd w:val="clear" w:color="auto" w:fill="E6E6E6"/>
            <w:vAlign w:val="center"/>
          </w:tcPr>
          <w:p w14:paraId="46347F23">
            <w:pPr>
              <w:jc w:val="center"/>
            </w:pPr>
            <w:r>
              <w:t>J/(kg.K)</w:t>
            </w:r>
          </w:p>
        </w:tc>
        <w:tc>
          <w:tcPr>
            <w:shd w:val="clear" w:color="auto" w:fill="E6E6E6"/>
            <w:vAlign w:val="center"/>
          </w:tcPr>
          <w:p w14:paraId="372BB1A3">
            <w:pPr>
              <w:jc w:val="center"/>
            </w:pPr>
            <w:r>
              <w:t>g/(m.h.kPa)</w:t>
            </w:r>
          </w:p>
        </w:tc>
        <w:tc>
          <w:tcPr>
            <w:vMerge w:val="continue"/>
            <w:shd w:val="clear" w:color="auto" w:fill="E6E6E6"/>
            <w:vAlign w:val="center"/>
          </w:tcPr>
          <w:p w14:paraId="52914B13">
            <w:pPr>
              <w:jc w:val="center"/>
            </w:pPr>
          </w:p>
        </w:tc>
      </w:tr>
      <w:tr w14:paraId="07CFC8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D84634B">
            <w:r>
              <w:t>水泥砂浆</w:t>
            </w:r>
          </w:p>
        </w:tc>
        <w:tc>
          <w:tcPr>
            <w:vAlign w:val="center"/>
          </w:tcPr>
          <w:p w14:paraId="05956856">
            <w:r>
              <w:t>0.930</w:t>
            </w:r>
          </w:p>
        </w:tc>
        <w:tc>
          <w:tcPr>
            <w:vAlign w:val="center"/>
          </w:tcPr>
          <w:p w14:paraId="5FEBFA69">
            <w:r>
              <w:t>11.370</w:t>
            </w:r>
          </w:p>
        </w:tc>
        <w:tc>
          <w:tcPr>
            <w:vAlign w:val="center"/>
          </w:tcPr>
          <w:p w14:paraId="3E604C85">
            <w:r>
              <w:t>1800.0</w:t>
            </w:r>
          </w:p>
        </w:tc>
        <w:tc>
          <w:tcPr>
            <w:vAlign w:val="center"/>
          </w:tcPr>
          <w:p w14:paraId="69FE53ED">
            <w:r>
              <w:t>1050.0</w:t>
            </w:r>
          </w:p>
        </w:tc>
        <w:tc>
          <w:tcPr>
            <w:vAlign w:val="center"/>
          </w:tcPr>
          <w:p w14:paraId="087B7880">
            <w:r>
              <w:t>0.0210</w:t>
            </w:r>
          </w:p>
        </w:tc>
        <w:tc>
          <w:tcPr>
            <w:vAlign w:val="center"/>
          </w:tcPr>
          <w:p w14:paraId="57A4C2DE">
            <w:r>
              <w:rPr>
                <w:sz w:val="18"/>
                <w:szCs w:val="18"/>
              </w:rPr>
              <w:t>民用建筑热工设计规范 GB50176-2016</w:t>
            </w:r>
          </w:p>
        </w:tc>
      </w:tr>
      <w:tr w14:paraId="2B683D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FF574DD">
            <w:r>
              <w:t>石灰砂浆</w:t>
            </w:r>
          </w:p>
        </w:tc>
        <w:tc>
          <w:tcPr>
            <w:vAlign w:val="center"/>
          </w:tcPr>
          <w:p w14:paraId="569540EA">
            <w:r>
              <w:t>0.810</w:t>
            </w:r>
          </w:p>
        </w:tc>
        <w:tc>
          <w:tcPr>
            <w:vAlign w:val="center"/>
          </w:tcPr>
          <w:p w14:paraId="33AD0C45">
            <w:r>
              <w:t>10.070</w:t>
            </w:r>
          </w:p>
        </w:tc>
        <w:tc>
          <w:tcPr>
            <w:vAlign w:val="center"/>
          </w:tcPr>
          <w:p w14:paraId="1AF09E77">
            <w:r>
              <w:t>1600.0</w:t>
            </w:r>
          </w:p>
        </w:tc>
        <w:tc>
          <w:tcPr>
            <w:vAlign w:val="center"/>
          </w:tcPr>
          <w:p w14:paraId="367A991A">
            <w:r>
              <w:t>1050.0</w:t>
            </w:r>
          </w:p>
        </w:tc>
        <w:tc>
          <w:tcPr>
            <w:vAlign w:val="center"/>
          </w:tcPr>
          <w:p w14:paraId="75EEC415">
            <w:r>
              <w:t>0.0443</w:t>
            </w:r>
          </w:p>
        </w:tc>
        <w:tc>
          <w:tcPr>
            <w:vAlign w:val="center"/>
          </w:tcPr>
          <w:p w14:paraId="7DB75D82">
            <w:r>
              <w:rPr>
                <w:sz w:val="18"/>
                <w:szCs w:val="18"/>
              </w:rPr>
              <w:t>民用建筑热工设计规范 GB50176-2016</w:t>
            </w:r>
          </w:p>
        </w:tc>
      </w:tr>
      <w:tr w14:paraId="0AF250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7E4D3AD">
            <w:r>
              <w:t>钢筋混凝土</w:t>
            </w:r>
          </w:p>
        </w:tc>
        <w:tc>
          <w:tcPr>
            <w:vAlign w:val="center"/>
          </w:tcPr>
          <w:p w14:paraId="7961AA53">
            <w:r>
              <w:t>1.740</w:t>
            </w:r>
          </w:p>
        </w:tc>
        <w:tc>
          <w:tcPr>
            <w:vAlign w:val="center"/>
          </w:tcPr>
          <w:p w14:paraId="1C6965A4">
            <w:r>
              <w:t>17.200</w:t>
            </w:r>
          </w:p>
        </w:tc>
        <w:tc>
          <w:tcPr>
            <w:vAlign w:val="center"/>
          </w:tcPr>
          <w:p w14:paraId="6CE3E2E1">
            <w:r>
              <w:t>2500.0</w:t>
            </w:r>
          </w:p>
        </w:tc>
        <w:tc>
          <w:tcPr>
            <w:vAlign w:val="center"/>
          </w:tcPr>
          <w:p w14:paraId="58BBCD5F">
            <w:r>
              <w:t>920.0</w:t>
            </w:r>
          </w:p>
        </w:tc>
        <w:tc>
          <w:tcPr>
            <w:vAlign w:val="center"/>
          </w:tcPr>
          <w:p w14:paraId="5D7B8681">
            <w:r>
              <w:t>0.0158</w:t>
            </w:r>
          </w:p>
        </w:tc>
        <w:tc>
          <w:tcPr>
            <w:vAlign w:val="center"/>
          </w:tcPr>
          <w:p w14:paraId="25BBBDFC">
            <w:r>
              <w:rPr>
                <w:sz w:val="18"/>
                <w:szCs w:val="18"/>
              </w:rPr>
              <w:t>民用建筑热工设计规范 GB50176-2016</w:t>
            </w:r>
          </w:p>
        </w:tc>
      </w:tr>
      <w:tr w14:paraId="42E496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7293304">
            <w:r>
              <w:t>c20细石混凝土(ρ=2300)</w:t>
            </w:r>
          </w:p>
        </w:tc>
        <w:tc>
          <w:tcPr>
            <w:vAlign w:val="center"/>
          </w:tcPr>
          <w:p w14:paraId="2BDA4314">
            <w:r>
              <w:t>1.510</w:t>
            </w:r>
          </w:p>
        </w:tc>
        <w:tc>
          <w:tcPr>
            <w:vAlign w:val="center"/>
          </w:tcPr>
          <w:p w14:paraId="5C204739">
            <w:r>
              <w:t>15.243</w:t>
            </w:r>
          </w:p>
        </w:tc>
        <w:tc>
          <w:tcPr>
            <w:vAlign w:val="center"/>
          </w:tcPr>
          <w:p w14:paraId="10E707E0">
            <w:r>
              <w:t>2300.0</w:t>
            </w:r>
          </w:p>
        </w:tc>
        <w:tc>
          <w:tcPr>
            <w:vAlign w:val="center"/>
          </w:tcPr>
          <w:p w14:paraId="6EDABEC2">
            <w:r>
              <w:t>920.0</w:t>
            </w:r>
          </w:p>
        </w:tc>
        <w:tc>
          <w:tcPr>
            <w:vAlign w:val="center"/>
          </w:tcPr>
          <w:p w14:paraId="0FB7ED78">
            <w:r>
              <w:t>0.0173</w:t>
            </w:r>
          </w:p>
        </w:tc>
        <w:tc>
          <w:tcPr>
            <w:vAlign w:val="center"/>
          </w:tcPr>
          <w:p w14:paraId="5DC1C9CB">
            <w:r>
              <w:rPr>
                <w:sz w:val="18"/>
                <w:szCs w:val="18"/>
              </w:rPr>
              <w:t>民用建筑热工设计规范 GB50176-2016</w:t>
            </w:r>
          </w:p>
        </w:tc>
      </w:tr>
      <w:tr w14:paraId="4AA1F0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F7E5CFC">
            <w:r>
              <w:t>绝热用挤塑聚苯乙烯泡沫塑料板（xps板）</w:t>
            </w:r>
          </w:p>
        </w:tc>
        <w:tc>
          <w:tcPr>
            <w:vAlign w:val="center"/>
          </w:tcPr>
          <w:p w14:paraId="1CFFFBFA">
            <w:r>
              <w:t>0.030</w:t>
            </w:r>
          </w:p>
        </w:tc>
        <w:tc>
          <w:tcPr>
            <w:vAlign w:val="center"/>
          </w:tcPr>
          <w:p w14:paraId="671DC8C4">
            <w:r>
              <w:t>0.290</w:t>
            </w:r>
          </w:p>
        </w:tc>
        <w:tc>
          <w:tcPr>
            <w:vAlign w:val="center"/>
          </w:tcPr>
          <w:p w14:paraId="56B8C6CE">
            <w:r>
              <w:t>31.5</w:t>
            </w:r>
          </w:p>
        </w:tc>
        <w:tc>
          <w:tcPr>
            <w:vAlign w:val="center"/>
          </w:tcPr>
          <w:p w14:paraId="2B1E87D2">
            <w:r>
              <w:t>1380.0</w:t>
            </w:r>
          </w:p>
        </w:tc>
        <w:tc>
          <w:tcPr>
            <w:vAlign w:val="center"/>
          </w:tcPr>
          <w:p w14:paraId="3E0222C0">
            <w:r>
              <w:t>0.0162</w:t>
            </w:r>
          </w:p>
        </w:tc>
        <w:tc>
          <w:tcPr>
            <w:vAlign w:val="center"/>
          </w:tcPr>
          <w:p w14:paraId="478C339F">
            <w:r>
              <w:rPr>
                <w:sz w:val="18"/>
                <w:szCs w:val="18"/>
              </w:rPr>
              <w:t>湖北低能耗居住建筑节能设计标准 DB42/T559-2022</w:t>
            </w:r>
          </w:p>
        </w:tc>
      </w:tr>
      <w:tr w14:paraId="054B16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F13A512">
            <w:r>
              <w:t>专用保温砌筑砂浆砌加气混凝土砌块墙（水平灰缝与竖向灰缝厚度均≤10）b06级</w:t>
            </w:r>
          </w:p>
        </w:tc>
        <w:tc>
          <w:tcPr>
            <w:vAlign w:val="center"/>
          </w:tcPr>
          <w:p w14:paraId="0D053E34">
            <w:r>
              <w:t>0.190</w:t>
            </w:r>
          </w:p>
        </w:tc>
        <w:tc>
          <w:tcPr>
            <w:vAlign w:val="center"/>
          </w:tcPr>
          <w:p w14:paraId="476A647C">
            <w:r>
              <w:t>3.010</w:t>
            </w:r>
          </w:p>
        </w:tc>
        <w:tc>
          <w:tcPr>
            <w:vAlign w:val="center"/>
          </w:tcPr>
          <w:p w14:paraId="25E0C29B">
            <w:r>
              <w:t>630.0</w:t>
            </w:r>
          </w:p>
        </w:tc>
        <w:tc>
          <w:tcPr>
            <w:vAlign w:val="center"/>
          </w:tcPr>
          <w:p w14:paraId="25577CD2">
            <w:r>
              <w:t>1050.0</w:t>
            </w:r>
          </w:p>
        </w:tc>
        <w:tc>
          <w:tcPr>
            <w:vAlign w:val="center"/>
          </w:tcPr>
          <w:p w14:paraId="5E6121D8">
            <w:r>
              <w:t>0.0158</w:t>
            </w:r>
          </w:p>
        </w:tc>
        <w:tc>
          <w:tcPr>
            <w:vAlign w:val="center"/>
          </w:tcPr>
          <w:p w14:paraId="7747B828">
            <w:r>
              <w:rPr>
                <w:sz w:val="18"/>
                <w:szCs w:val="18"/>
              </w:rPr>
              <w:t>湖北低能耗居住建筑节能设计标准 DB42/T559-2022</w:t>
            </w:r>
          </w:p>
        </w:tc>
      </w:tr>
      <w:tr w14:paraId="30DE79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EF2B10B">
            <w:r>
              <w:t>c5泡沫混凝土找坡隔热层</w:t>
            </w:r>
          </w:p>
        </w:tc>
        <w:tc>
          <w:tcPr>
            <w:vAlign w:val="center"/>
          </w:tcPr>
          <w:p w14:paraId="362CA9D1">
            <w:r>
              <w:t>0.310</w:t>
            </w:r>
          </w:p>
        </w:tc>
        <w:tc>
          <w:tcPr>
            <w:vAlign w:val="center"/>
          </w:tcPr>
          <w:p w14:paraId="3717C5CB">
            <w:r>
              <w:t>4.330</w:t>
            </w:r>
          </w:p>
        </w:tc>
        <w:tc>
          <w:tcPr>
            <w:vAlign w:val="center"/>
          </w:tcPr>
          <w:p w14:paraId="51E8AFDB">
            <w:r>
              <w:t>900.0</w:t>
            </w:r>
          </w:p>
        </w:tc>
        <w:tc>
          <w:tcPr>
            <w:vAlign w:val="center"/>
          </w:tcPr>
          <w:p w14:paraId="29ACDABA">
            <w:r>
              <w:t>920.0</w:t>
            </w:r>
          </w:p>
        </w:tc>
        <w:tc>
          <w:tcPr>
            <w:vAlign w:val="center"/>
          </w:tcPr>
          <w:p w14:paraId="24E4C576">
            <w:r>
              <w:t>0.0158</w:t>
            </w:r>
          </w:p>
        </w:tc>
        <w:tc>
          <w:tcPr>
            <w:vAlign w:val="center"/>
          </w:tcPr>
          <w:p w14:paraId="54C9EC90">
            <w:r>
              <w:rPr>
                <w:sz w:val="18"/>
                <w:szCs w:val="18"/>
              </w:rPr>
              <w:t>湖北低能耗居住建筑节能设计标准 DB42/T559-2022</w:t>
            </w:r>
          </w:p>
        </w:tc>
      </w:tr>
      <w:tr w14:paraId="3923AE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8EE99D">
            <w:r>
              <w:t>泡沫玻璃板ⅰ型</w:t>
            </w:r>
          </w:p>
        </w:tc>
        <w:tc>
          <w:tcPr>
            <w:vAlign w:val="center"/>
          </w:tcPr>
          <w:p w14:paraId="1AE46FFA">
            <w:r>
              <w:t>0.050</w:t>
            </w:r>
          </w:p>
        </w:tc>
        <w:tc>
          <w:tcPr>
            <w:vAlign w:val="center"/>
          </w:tcPr>
          <w:p w14:paraId="7D02E8B2">
            <w:r>
              <w:t>0.650</w:t>
            </w:r>
          </w:p>
        </w:tc>
        <w:tc>
          <w:tcPr>
            <w:vAlign w:val="center"/>
          </w:tcPr>
          <w:p w14:paraId="6D8BF019">
            <w:r>
              <w:t>119.0</w:t>
            </w:r>
          </w:p>
        </w:tc>
        <w:tc>
          <w:tcPr>
            <w:vAlign w:val="center"/>
          </w:tcPr>
          <w:p w14:paraId="596FB0A6">
            <w:r>
              <w:t>840.0</w:t>
            </w:r>
          </w:p>
        </w:tc>
        <w:tc>
          <w:tcPr>
            <w:vAlign w:val="center"/>
          </w:tcPr>
          <w:p w14:paraId="1B9A231F">
            <w:r>
              <w:t>0.0225</w:t>
            </w:r>
          </w:p>
        </w:tc>
        <w:tc>
          <w:tcPr>
            <w:vAlign w:val="center"/>
          </w:tcPr>
          <w:p w14:paraId="4D1ACAD5">
            <w:r>
              <w:rPr>
                <w:sz w:val="18"/>
                <w:szCs w:val="18"/>
              </w:rPr>
              <w:t>湖北低能耗居住建筑节能设计标准 DB42/T559-2022</w:t>
            </w:r>
          </w:p>
        </w:tc>
      </w:tr>
    </w:tbl>
    <w:p w14:paraId="40063627">
      <w:pPr>
        <w:pStyle w:val="4"/>
        <w:widowControl w:val="0"/>
        <w:jc w:val="both"/>
        <w:rPr>
          <w:kern w:val="2"/>
          <w:szCs w:val="24"/>
          <w:lang w:val="en-US"/>
        </w:rPr>
      </w:pPr>
      <w:bookmarkStart w:id="40" w:name="_Toc6353"/>
      <w:r>
        <w:rPr>
          <w:kern w:val="2"/>
          <w:szCs w:val="24"/>
          <w:lang w:val="en-US"/>
        </w:rPr>
        <w:t>围护结构作法简要说明</w:t>
      </w:r>
      <w:bookmarkEnd w:id="40"/>
    </w:p>
    <w:p w14:paraId="3C51CCF7">
      <w:pPr>
        <w:widowControl w:val="0"/>
        <w:jc w:val="both"/>
        <w:rPr>
          <w:kern w:val="2"/>
          <w:szCs w:val="24"/>
          <w:lang w:val="en-US"/>
        </w:rPr>
      </w:pPr>
      <w:r>
        <w:rPr>
          <w:b/>
          <w:color w:val="000000"/>
          <w:kern w:val="2"/>
          <w:sz w:val="27"/>
          <w:szCs w:val="27"/>
          <w:lang w:val="en-US"/>
        </w:rPr>
        <w:t>1. 屋顶：</w:t>
      </w:r>
      <w:r>
        <w:rPr>
          <w:color w:val="0000FF"/>
          <w:kern w:val="2"/>
          <w:sz w:val="21"/>
          <w:szCs w:val="21"/>
          <w:lang w:val="en-US"/>
        </w:rPr>
        <w:t>屋顶构造一 (K=0.386,D=2.829)：</w:t>
      </w:r>
      <w:r>
        <w:rPr>
          <w:color w:val="000000"/>
          <w:kern w:val="2"/>
          <w:szCs w:val="24"/>
          <w:lang w:val="en-US"/>
        </w:rPr>
        <w:t>（由上到下）</w:t>
      </w:r>
    </w:p>
    <w:p w14:paraId="34A37794">
      <w:pPr>
        <w:widowControl w:val="0"/>
        <w:jc w:val="both"/>
        <w:rPr>
          <w:kern w:val="2"/>
          <w:szCs w:val="24"/>
          <w:lang w:val="en-US"/>
        </w:rPr>
      </w:pPr>
      <w:r>
        <w:rPr>
          <w:kern w:val="2"/>
          <w:szCs w:val="24"/>
          <w:lang w:val="en-US"/>
        </w:rPr>
        <w:t xml:space="preserve">    </w:t>
      </w:r>
      <w:r>
        <w:rPr>
          <w:color w:val="000000"/>
          <w:kern w:val="2"/>
          <w:szCs w:val="24"/>
          <w:lang w:val="en-US"/>
        </w:rPr>
        <w:t>水泥砂浆 20mm＋c20细石混凝土(ρ=2300) 30mm＋</w:t>
      </w:r>
      <w:r>
        <w:rPr>
          <w:color w:val="800000"/>
          <w:kern w:val="2"/>
          <w:szCs w:val="24"/>
          <w:lang w:val="en-US"/>
        </w:rPr>
        <w:t>绝热用挤塑聚苯乙烯泡沫塑料板（xps板） 70mm</w:t>
      </w:r>
      <w:r>
        <w:rPr>
          <w:color w:val="000000"/>
          <w:kern w:val="2"/>
          <w:szCs w:val="24"/>
          <w:lang w:val="en-US"/>
        </w:rPr>
        <w:t>＋c5泡沫混凝土找坡隔热层 30mm＋</w:t>
      </w:r>
      <w:r>
        <w:rPr>
          <w:color w:val="800080"/>
          <w:kern w:val="2"/>
          <w:szCs w:val="24"/>
          <w:lang w:val="en-US"/>
        </w:rPr>
        <w:t>钢筋混凝土 120mm</w:t>
      </w:r>
    </w:p>
    <w:p w14:paraId="1C36ABC8">
      <w:pPr>
        <w:widowControl w:val="0"/>
        <w:jc w:val="both"/>
        <w:rPr>
          <w:color w:val="000000"/>
          <w:kern w:val="2"/>
          <w:szCs w:val="24"/>
          <w:lang w:val="en-US"/>
        </w:rPr>
      </w:pPr>
      <w:r>
        <w:rPr>
          <w:b/>
          <w:color w:val="000000"/>
          <w:kern w:val="2"/>
          <w:sz w:val="27"/>
          <w:szCs w:val="27"/>
          <w:lang w:val="en-US"/>
        </w:rPr>
        <w:t>2. 外墙（填充墙）：</w:t>
      </w:r>
      <w:r>
        <w:rPr>
          <w:color w:val="0000FF"/>
          <w:kern w:val="2"/>
          <w:sz w:val="21"/>
          <w:szCs w:val="21"/>
          <w:lang w:val="en-US"/>
        </w:rPr>
        <w:t>填充墙构造一 (K=0.547,D=4.047)：</w:t>
      </w:r>
      <w:r>
        <w:rPr>
          <w:color w:val="000000"/>
          <w:kern w:val="2"/>
          <w:szCs w:val="24"/>
          <w:lang w:val="en-US"/>
        </w:rPr>
        <w:t>（由外到内）</w:t>
      </w:r>
    </w:p>
    <w:p w14:paraId="55DB6A82">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专用保温砌筑砂浆砌加气混凝土砌块墙（水平灰缝与竖向灰缝厚度均≤10）b06级 200mm</w:t>
      </w:r>
      <w:r>
        <w:rPr>
          <w:color w:val="000000"/>
          <w:kern w:val="2"/>
          <w:szCs w:val="24"/>
          <w:lang w:val="en-US"/>
        </w:rPr>
        <w:t>＋泡沫玻璃板ⅰ型 30mm＋水泥砂浆 20mm</w:t>
      </w:r>
    </w:p>
    <w:p w14:paraId="2AF401C2">
      <w:pPr>
        <w:widowControl w:val="0"/>
        <w:jc w:val="both"/>
        <w:rPr>
          <w:color w:val="000000"/>
          <w:kern w:val="2"/>
          <w:szCs w:val="24"/>
          <w:lang w:val="en-US"/>
        </w:rPr>
      </w:pPr>
      <w:r>
        <w:rPr>
          <w:b/>
          <w:color w:val="000000"/>
          <w:kern w:val="2"/>
          <w:sz w:val="27"/>
          <w:szCs w:val="27"/>
          <w:lang w:val="en-US"/>
        </w:rPr>
        <w:t>3. 外墙（剪力墙）：</w:t>
      </w:r>
      <w:r>
        <w:rPr>
          <w:color w:val="0000FF"/>
          <w:kern w:val="2"/>
          <w:sz w:val="21"/>
          <w:szCs w:val="21"/>
          <w:lang w:val="en-US"/>
        </w:rPr>
        <w:t>剪力墙构造一 (K=1.124,D=2.856)：</w:t>
      </w:r>
      <w:r>
        <w:rPr>
          <w:color w:val="000000"/>
          <w:kern w:val="2"/>
          <w:szCs w:val="24"/>
          <w:lang w:val="en-US"/>
        </w:rPr>
        <w:t>（由外到内）</w:t>
      </w:r>
    </w:p>
    <w:p w14:paraId="1A54A9B0">
      <w:pPr>
        <w:widowControl w:val="0"/>
        <w:jc w:val="both"/>
        <w:rPr>
          <w:color w:val="000000"/>
          <w:kern w:val="2"/>
          <w:szCs w:val="24"/>
          <w:lang w:val="en-US"/>
        </w:rPr>
      </w:pPr>
      <w:r>
        <w:rPr>
          <w:color w:val="000000"/>
          <w:kern w:val="2"/>
          <w:szCs w:val="24"/>
          <w:lang w:val="en-US"/>
        </w:rPr>
        <w:t xml:space="preserve">    水泥砂浆 20mm＋</w:t>
      </w:r>
      <w:r>
        <w:rPr>
          <w:color w:val="800080"/>
          <w:kern w:val="2"/>
          <w:szCs w:val="24"/>
          <w:lang w:val="en-US"/>
        </w:rPr>
        <w:t>钢筋混凝土 200mm</w:t>
      </w:r>
      <w:r>
        <w:rPr>
          <w:color w:val="000000"/>
          <w:kern w:val="2"/>
          <w:szCs w:val="24"/>
          <w:lang w:val="en-US"/>
        </w:rPr>
        <w:t>＋</w:t>
      </w:r>
      <w:r>
        <w:rPr>
          <w:color w:val="800000"/>
          <w:kern w:val="2"/>
          <w:szCs w:val="24"/>
          <w:lang w:val="en-US"/>
        </w:rPr>
        <w:t>泡沫玻璃板ⅰ型 30mm</w:t>
      </w:r>
      <w:r>
        <w:rPr>
          <w:color w:val="000000"/>
          <w:kern w:val="2"/>
          <w:szCs w:val="24"/>
          <w:lang w:val="en-US"/>
        </w:rPr>
        <w:t>＋水泥砂浆 20mm</w:t>
      </w:r>
    </w:p>
    <w:p w14:paraId="78C5AE2A">
      <w:pPr>
        <w:widowControl w:val="0"/>
        <w:jc w:val="both"/>
        <w:rPr>
          <w:color w:val="000000"/>
          <w:kern w:val="2"/>
          <w:szCs w:val="24"/>
          <w:lang w:val="en-US"/>
        </w:rPr>
      </w:pPr>
      <w:r>
        <w:rPr>
          <w:b/>
          <w:color w:val="000000"/>
          <w:kern w:val="2"/>
          <w:sz w:val="27"/>
          <w:szCs w:val="27"/>
          <w:lang w:val="en-US"/>
        </w:rPr>
        <w:t>4. 幕墙：</w:t>
      </w:r>
      <w:r>
        <w:rPr>
          <w:color w:val="0000FF"/>
          <w:kern w:val="2"/>
          <w:sz w:val="21"/>
          <w:szCs w:val="21"/>
          <w:lang w:val="en-US"/>
        </w:rPr>
        <w:t>70系列平开（遮阳型6Low-E双银+12A+6 暖边）（隔热条宽29mm） (K=2.000)：</w:t>
      </w:r>
    </w:p>
    <w:p w14:paraId="50B71DC1">
      <w:pPr>
        <w:widowControl w:val="0"/>
        <w:jc w:val="both"/>
        <w:rPr>
          <w:color w:val="000000"/>
          <w:kern w:val="2"/>
          <w:szCs w:val="24"/>
          <w:lang w:val="en-US"/>
        </w:rPr>
      </w:pPr>
      <w:r>
        <w:rPr>
          <w:color w:val="000000"/>
          <w:kern w:val="2"/>
          <w:szCs w:val="24"/>
          <w:lang w:val="en-US"/>
        </w:rPr>
        <w:t xml:space="preserve">    传热系数2.000W/㎡.K，窗太阳得热系数0.248</w:t>
      </w:r>
    </w:p>
    <w:p w14:paraId="51944844">
      <w:pPr>
        <w:widowControl w:val="0"/>
        <w:jc w:val="both"/>
        <w:rPr>
          <w:color w:val="000000"/>
          <w:kern w:val="2"/>
          <w:szCs w:val="24"/>
          <w:lang w:val="en-US"/>
        </w:rPr>
      </w:pPr>
      <w:r>
        <w:rPr>
          <w:b/>
          <w:color w:val="000000"/>
          <w:kern w:val="2"/>
          <w:sz w:val="27"/>
          <w:szCs w:val="27"/>
          <w:lang w:val="en-US"/>
        </w:rPr>
        <w:t>5. 外窗：</w:t>
      </w:r>
      <w:r>
        <w:rPr>
          <w:color w:val="0000FF"/>
          <w:kern w:val="2"/>
          <w:sz w:val="21"/>
          <w:szCs w:val="21"/>
          <w:lang w:val="en-US"/>
        </w:rPr>
        <w:t>70系列平开（遮阳型6Low-E双银+12A+6 暖边）（隔热条宽29mm） (K=2.000)：</w:t>
      </w:r>
    </w:p>
    <w:p w14:paraId="27A1CEE2">
      <w:pPr>
        <w:widowControl w:val="0"/>
        <w:jc w:val="both"/>
        <w:rPr>
          <w:color w:val="000000"/>
          <w:kern w:val="2"/>
          <w:szCs w:val="24"/>
          <w:lang w:val="en-US"/>
        </w:rPr>
      </w:pPr>
      <w:r>
        <w:rPr>
          <w:color w:val="000000"/>
          <w:kern w:val="2"/>
          <w:szCs w:val="24"/>
          <w:lang w:val="en-US"/>
        </w:rPr>
        <w:t xml:space="preserve">    传热系数2.000W/㎡.K，窗太阳得热系数0.248</w:t>
      </w:r>
    </w:p>
    <w:p w14:paraId="050DE2A4">
      <w:pPr>
        <w:pStyle w:val="4"/>
        <w:widowControl w:val="0"/>
        <w:jc w:val="both"/>
        <w:rPr>
          <w:color w:val="000000"/>
          <w:kern w:val="2"/>
          <w:szCs w:val="24"/>
          <w:lang w:val="en-US"/>
        </w:rPr>
      </w:pPr>
      <w:bookmarkStart w:id="41" w:name="_Toc24103"/>
      <w:r>
        <w:rPr>
          <w:color w:val="000000"/>
          <w:kern w:val="2"/>
          <w:szCs w:val="24"/>
          <w:lang w:val="en-US"/>
        </w:rPr>
        <w:t>体形系数</w:t>
      </w:r>
      <w:bookmarkEnd w:id="41"/>
    </w:p>
    <w:p w14:paraId="13DB3986">
      <w:pPr>
        <w:pStyle w:val="5"/>
        <w:widowControl w:val="0"/>
        <w:jc w:val="both"/>
        <w:rPr>
          <w:color w:val="000000"/>
          <w:kern w:val="2"/>
          <w:szCs w:val="24"/>
          <w:lang w:val="en-US"/>
        </w:rPr>
      </w:pPr>
      <w:r>
        <w:rPr>
          <w:color w:val="000000"/>
          <w:kern w:val="2"/>
          <w:szCs w:val="24"/>
          <w:lang w:val="en-US"/>
        </w:rPr>
        <w:t>体形系数</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3"/>
        <w:gridCol w:w="6820"/>
      </w:tblGrid>
      <w:tr w14:paraId="31B1B7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553FD9C0">
            <w:r>
              <w:t>外表面积</w:t>
            </w:r>
          </w:p>
        </w:tc>
        <w:tc>
          <w:tcPr>
            <w:vAlign w:val="center"/>
          </w:tcPr>
          <w:p w14:paraId="2565B157">
            <w:r>
              <w:t>3277.29</w:t>
            </w:r>
          </w:p>
        </w:tc>
      </w:tr>
      <w:tr w14:paraId="669CB5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83F6DC5">
            <w:r>
              <w:t>建筑体积</w:t>
            </w:r>
          </w:p>
        </w:tc>
        <w:tc>
          <w:tcPr>
            <w:vAlign w:val="center"/>
          </w:tcPr>
          <w:p w14:paraId="370D57DB">
            <w:r>
              <w:t>4985.52</w:t>
            </w:r>
          </w:p>
        </w:tc>
      </w:tr>
      <w:tr w14:paraId="2075F9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C3186BE">
            <w:r>
              <w:t>体形系数</w:t>
            </w:r>
          </w:p>
        </w:tc>
        <w:tc>
          <w:tcPr>
            <w:vAlign w:val="center"/>
          </w:tcPr>
          <w:p w14:paraId="07362C64">
            <w:r>
              <w:t>0.66</w:t>
            </w:r>
          </w:p>
        </w:tc>
      </w:tr>
    </w:tbl>
    <w:p w14:paraId="5C41D7CA">
      <w:pPr>
        <w:pStyle w:val="5"/>
        <w:widowControl w:val="0"/>
        <w:jc w:val="both"/>
        <w:rPr>
          <w:color w:val="000000"/>
          <w:kern w:val="2"/>
          <w:szCs w:val="24"/>
          <w:lang w:val="en-US"/>
        </w:rPr>
      </w:pPr>
      <w:r>
        <w:rPr>
          <w:color w:val="000000"/>
          <w:kern w:val="2"/>
          <w:szCs w:val="24"/>
          <w:lang w:val="en-US"/>
        </w:rPr>
        <w:t>楼层信息表</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82"/>
        <w:gridCol w:w="1392"/>
        <w:gridCol w:w="2263"/>
        <w:gridCol w:w="2263"/>
        <w:gridCol w:w="2530"/>
      </w:tblGrid>
      <w:tr w14:paraId="71EC92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82DE656">
            <w:pPr>
              <w:jc w:val="center"/>
            </w:pPr>
            <w:r>
              <w:t>楼层</w:t>
            </w:r>
          </w:p>
        </w:tc>
        <w:tc>
          <w:tcPr>
            <w:shd w:val="clear" w:color="auto" w:fill="E6E6E6"/>
            <w:vAlign w:val="center"/>
          </w:tcPr>
          <w:p w14:paraId="32C8BA80">
            <w:pPr>
              <w:jc w:val="center"/>
            </w:pPr>
            <w:r>
              <w:t>层高(m)</w:t>
            </w:r>
          </w:p>
        </w:tc>
        <w:tc>
          <w:tcPr>
            <w:shd w:val="clear" w:color="auto" w:fill="E6E6E6"/>
            <w:vAlign w:val="center"/>
          </w:tcPr>
          <w:p w14:paraId="7B5F7BD6">
            <w:pPr>
              <w:jc w:val="center"/>
            </w:pPr>
            <w:r>
              <w:t>建筑面积(㎡)</w:t>
            </w:r>
          </w:p>
        </w:tc>
        <w:tc>
          <w:tcPr>
            <w:shd w:val="clear" w:color="auto" w:fill="E6E6E6"/>
            <w:vAlign w:val="center"/>
          </w:tcPr>
          <w:p w14:paraId="4E077407">
            <w:pPr>
              <w:jc w:val="center"/>
            </w:pPr>
            <w:r>
              <w:t>外表面积(㎡)</w:t>
            </w:r>
          </w:p>
        </w:tc>
        <w:tc>
          <w:tcPr>
            <w:shd w:val="clear" w:color="auto" w:fill="E6E6E6"/>
            <w:vAlign w:val="center"/>
          </w:tcPr>
          <w:p w14:paraId="77484F2F">
            <w:pPr>
              <w:jc w:val="center"/>
            </w:pPr>
            <w:r>
              <w:t>计算体积(m3)</w:t>
            </w:r>
          </w:p>
        </w:tc>
      </w:tr>
      <w:tr w14:paraId="180945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80EEDE8">
            <w:pPr>
              <w:jc w:val="center"/>
            </w:pPr>
            <w:r>
              <w:t>1</w:t>
            </w:r>
          </w:p>
        </w:tc>
        <w:tc>
          <w:tcPr>
            <w:vAlign w:val="center"/>
          </w:tcPr>
          <w:p w14:paraId="39AAC103">
            <w:pPr>
              <w:jc w:val="right"/>
            </w:pPr>
            <w:r>
              <w:t>4.200</w:t>
            </w:r>
          </w:p>
        </w:tc>
        <w:tc>
          <w:tcPr>
            <w:vAlign w:val="center"/>
          </w:tcPr>
          <w:p w14:paraId="63D6DE96">
            <w:pPr>
              <w:jc w:val="right"/>
            </w:pPr>
            <w:r>
              <w:t>1187.03</w:t>
            </w:r>
          </w:p>
        </w:tc>
        <w:tc>
          <w:tcPr>
            <w:vAlign w:val="center"/>
          </w:tcPr>
          <w:p w14:paraId="58E7BE9A">
            <w:pPr>
              <w:jc w:val="right"/>
            </w:pPr>
            <w:r>
              <w:t>2090.25</w:t>
            </w:r>
          </w:p>
        </w:tc>
        <w:tc>
          <w:tcPr>
            <w:vAlign w:val="center"/>
          </w:tcPr>
          <w:p w14:paraId="48AD0F2D">
            <w:pPr>
              <w:jc w:val="right"/>
            </w:pPr>
            <w:r>
              <w:t>4985.52</w:t>
            </w:r>
          </w:p>
        </w:tc>
      </w:tr>
      <w:tr w14:paraId="148BCB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9D1BE82">
            <w:pPr>
              <w:jc w:val="center"/>
            </w:pPr>
            <w:r>
              <w:t>屋顶</w:t>
            </w:r>
          </w:p>
        </w:tc>
        <w:tc>
          <w:tcPr>
            <w:vAlign w:val="center"/>
          </w:tcPr>
          <w:p w14:paraId="29AA3F9C">
            <w:pPr>
              <w:jc w:val="right"/>
            </w:pPr>
            <w:r>
              <w:t>－</w:t>
            </w:r>
          </w:p>
        </w:tc>
        <w:tc>
          <w:tcPr>
            <w:vAlign w:val="center"/>
          </w:tcPr>
          <w:p w14:paraId="2A1C66A0">
            <w:pPr>
              <w:jc w:val="right"/>
            </w:pPr>
            <w:r>
              <w:t>－</w:t>
            </w:r>
          </w:p>
        </w:tc>
        <w:tc>
          <w:tcPr>
            <w:vAlign w:val="center"/>
          </w:tcPr>
          <w:p w14:paraId="5155D546">
            <w:pPr>
              <w:jc w:val="right"/>
            </w:pPr>
            <w:r>
              <w:t>1187.04</w:t>
            </w:r>
          </w:p>
        </w:tc>
        <w:tc>
          <w:tcPr>
            <w:vAlign w:val="center"/>
          </w:tcPr>
          <w:p w14:paraId="01B39C79">
            <w:pPr>
              <w:jc w:val="right"/>
            </w:pPr>
            <w:r>
              <w:t>－</w:t>
            </w:r>
          </w:p>
        </w:tc>
      </w:tr>
      <w:tr w14:paraId="514921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D75A991">
            <w:pPr>
              <w:jc w:val="center"/>
            </w:pPr>
            <w:r>
              <w:t>合计</w:t>
            </w:r>
          </w:p>
        </w:tc>
        <w:tc>
          <w:tcPr>
            <w:vAlign w:val="center"/>
          </w:tcPr>
          <w:p w14:paraId="7806FC5E">
            <w:pPr>
              <w:jc w:val="right"/>
            </w:pPr>
            <w:r>
              <w:t>4.20</w:t>
            </w:r>
          </w:p>
        </w:tc>
        <w:tc>
          <w:tcPr>
            <w:vAlign w:val="center"/>
          </w:tcPr>
          <w:p w14:paraId="746DB5E7">
            <w:pPr>
              <w:jc w:val="right"/>
            </w:pPr>
            <w:r>
              <w:t>1187.03</w:t>
            </w:r>
          </w:p>
        </w:tc>
        <w:tc>
          <w:tcPr>
            <w:vAlign w:val="center"/>
          </w:tcPr>
          <w:p w14:paraId="4625FBA7">
            <w:pPr>
              <w:jc w:val="right"/>
            </w:pPr>
            <w:r>
              <w:t>3277.29</w:t>
            </w:r>
          </w:p>
        </w:tc>
        <w:tc>
          <w:tcPr>
            <w:vAlign w:val="center"/>
          </w:tcPr>
          <w:p w14:paraId="1C3103FC">
            <w:pPr>
              <w:jc w:val="right"/>
            </w:pPr>
            <w:r>
              <w:t>4985.52</w:t>
            </w:r>
          </w:p>
        </w:tc>
      </w:tr>
    </w:tbl>
    <w:p w14:paraId="4A871E9E">
      <w:pPr>
        <w:pStyle w:val="4"/>
        <w:widowControl w:val="0"/>
        <w:jc w:val="both"/>
        <w:rPr>
          <w:color w:val="000000"/>
          <w:kern w:val="2"/>
          <w:szCs w:val="24"/>
          <w:lang w:val="en-US"/>
        </w:rPr>
      </w:pPr>
      <w:bookmarkStart w:id="42" w:name="_Toc26613"/>
      <w:r>
        <w:rPr>
          <w:color w:val="000000"/>
          <w:kern w:val="2"/>
          <w:szCs w:val="24"/>
          <w:lang w:val="en-US"/>
        </w:rPr>
        <w:t>窗墙比</w:t>
      </w:r>
      <w:bookmarkEnd w:id="42"/>
    </w:p>
    <w:p w14:paraId="6A7DAB6F">
      <w:pPr>
        <w:pStyle w:val="5"/>
        <w:widowControl w:val="0"/>
        <w:jc w:val="both"/>
        <w:rPr>
          <w:color w:val="000000"/>
          <w:kern w:val="2"/>
          <w:szCs w:val="24"/>
          <w:lang w:val="en-US"/>
        </w:rPr>
      </w:pPr>
      <w:r>
        <w:rPr>
          <w:color w:val="000000"/>
          <w:kern w:val="2"/>
          <w:szCs w:val="24"/>
          <w:lang w:val="en-US"/>
        </w:rPr>
        <w:t>窗墙比</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1296"/>
        <w:gridCol w:w="1584"/>
        <w:gridCol w:w="1584"/>
        <w:gridCol w:w="1131"/>
        <w:gridCol w:w="1018"/>
        <w:gridCol w:w="1584"/>
      </w:tblGrid>
      <w:tr w14:paraId="753F2C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5DF209B">
            <w:pPr>
              <w:jc w:val="center"/>
            </w:pPr>
            <w:r>
              <w:t>朝向</w:t>
            </w:r>
          </w:p>
        </w:tc>
        <w:tc>
          <w:tcPr>
            <w:shd w:val="clear" w:color="auto" w:fill="E6E6E6"/>
            <w:vAlign w:val="center"/>
          </w:tcPr>
          <w:p w14:paraId="64FE020D">
            <w:pPr>
              <w:jc w:val="center"/>
            </w:pPr>
            <w:r>
              <w:t>立面</w:t>
            </w:r>
          </w:p>
        </w:tc>
        <w:tc>
          <w:tcPr>
            <w:shd w:val="clear" w:color="auto" w:fill="E6E6E6"/>
            <w:vAlign w:val="center"/>
          </w:tcPr>
          <w:p w14:paraId="01CAEB5D">
            <w:pPr>
              <w:jc w:val="center"/>
            </w:pPr>
            <w:r>
              <w:t>窗面积(㎡)</w:t>
            </w:r>
          </w:p>
        </w:tc>
        <w:tc>
          <w:tcPr>
            <w:shd w:val="clear" w:color="auto" w:fill="E6E6E6"/>
            <w:vAlign w:val="center"/>
          </w:tcPr>
          <w:p w14:paraId="7CFD4E2E">
            <w:pPr>
              <w:jc w:val="center"/>
            </w:pPr>
            <w:r>
              <w:t>墙面积(㎡)</w:t>
            </w:r>
          </w:p>
        </w:tc>
        <w:tc>
          <w:tcPr>
            <w:shd w:val="clear" w:color="auto" w:fill="E6E6E6"/>
            <w:vAlign w:val="center"/>
          </w:tcPr>
          <w:p w14:paraId="67FD97A2">
            <w:pPr>
              <w:jc w:val="center"/>
            </w:pPr>
            <w:r>
              <w:t>窗墙比</w:t>
            </w:r>
          </w:p>
        </w:tc>
        <w:tc>
          <w:tcPr>
            <w:shd w:val="clear" w:color="auto" w:fill="E6E6E6"/>
            <w:vAlign w:val="center"/>
          </w:tcPr>
          <w:p w14:paraId="4D94EE85">
            <w:pPr>
              <w:jc w:val="center"/>
            </w:pPr>
            <w:r>
              <w:t>限值</w:t>
            </w:r>
          </w:p>
        </w:tc>
        <w:tc>
          <w:tcPr>
            <w:shd w:val="clear" w:color="auto" w:fill="E6E6E6"/>
            <w:vAlign w:val="center"/>
          </w:tcPr>
          <w:p w14:paraId="01C369E2">
            <w:pPr>
              <w:jc w:val="center"/>
            </w:pPr>
            <w:r>
              <w:t>结论</w:t>
            </w:r>
          </w:p>
        </w:tc>
      </w:tr>
      <w:tr w14:paraId="375CCE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C8036B5">
            <w:r>
              <w:t>南向</w:t>
            </w:r>
          </w:p>
        </w:tc>
        <w:tc>
          <w:tcPr>
            <w:vAlign w:val="center"/>
          </w:tcPr>
          <w:p w14:paraId="5932D9A4">
            <w:r>
              <w:t>立面1</w:t>
            </w:r>
          </w:p>
        </w:tc>
        <w:tc>
          <w:tcPr>
            <w:vAlign w:val="center"/>
          </w:tcPr>
          <w:p w14:paraId="3130F7BD">
            <w:r>
              <w:t>301.74</w:t>
            </w:r>
          </w:p>
        </w:tc>
        <w:tc>
          <w:tcPr>
            <w:vAlign w:val="center"/>
          </w:tcPr>
          <w:p w14:paraId="2D94C7BA">
            <w:r>
              <w:t>587.48</w:t>
            </w:r>
          </w:p>
        </w:tc>
        <w:tc>
          <w:tcPr>
            <w:vAlign w:val="center"/>
          </w:tcPr>
          <w:p w14:paraId="55EC7E02">
            <w:r>
              <w:t>0.51</w:t>
            </w:r>
          </w:p>
        </w:tc>
        <w:tc>
          <w:tcPr>
            <w:vAlign w:val="center"/>
          </w:tcPr>
          <w:p w14:paraId="55DF585C">
            <w:r>
              <w:t>0.70</w:t>
            </w:r>
          </w:p>
        </w:tc>
        <w:tc>
          <w:tcPr>
            <w:vAlign w:val="center"/>
          </w:tcPr>
          <w:p w14:paraId="1CF4DF85">
            <w:r>
              <w:t>适宜</w:t>
            </w:r>
          </w:p>
        </w:tc>
      </w:tr>
      <w:tr w14:paraId="77E7A7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FC8DD2D">
            <w:r>
              <w:t>北向</w:t>
            </w:r>
          </w:p>
        </w:tc>
        <w:tc>
          <w:tcPr>
            <w:vAlign w:val="center"/>
          </w:tcPr>
          <w:p w14:paraId="0FC09D24">
            <w:r>
              <w:t>立面2</w:t>
            </w:r>
          </w:p>
        </w:tc>
        <w:tc>
          <w:tcPr>
            <w:vAlign w:val="center"/>
          </w:tcPr>
          <w:p w14:paraId="7D22933E">
            <w:r>
              <w:t>312.76</w:t>
            </w:r>
          </w:p>
        </w:tc>
        <w:tc>
          <w:tcPr>
            <w:vAlign w:val="center"/>
          </w:tcPr>
          <w:p w14:paraId="463EDF60">
            <w:r>
              <w:t>630.71</w:t>
            </w:r>
          </w:p>
        </w:tc>
        <w:tc>
          <w:tcPr>
            <w:vAlign w:val="center"/>
          </w:tcPr>
          <w:p w14:paraId="25DF1D2A">
            <w:r>
              <w:t>0.50</w:t>
            </w:r>
          </w:p>
        </w:tc>
        <w:tc>
          <w:tcPr>
            <w:vAlign w:val="center"/>
          </w:tcPr>
          <w:p w14:paraId="389F9C70">
            <w:r>
              <w:t>0.70</w:t>
            </w:r>
          </w:p>
        </w:tc>
        <w:tc>
          <w:tcPr>
            <w:vAlign w:val="center"/>
          </w:tcPr>
          <w:p w14:paraId="36DCA59C">
            <w:r>
              <w:t>适宜</w:t>
            </w:r>
          </w:p>
        </w:tc>
      </w:tr>
      <w:tr w14:paraId="26693E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2DBB493">
            <w:r>
              <w:t>东向</w:t>
            </w:r>
          </w:p>
        </w:tc>
        <w:tc>
          <w:tcPr>
            <w:vAlign w:val="center"/>
          </w:tcPr>
          <w:p w14:paraId="0846FFC1">
            <w:r>
              <w:t>立面3</w:t>
            </w:r>
          </w:p>
        </w:tc>
        <w:tc>
          <w:tcPr>
            <w:vAlign w:val="center"/>
          </w:tcPr>
          <w:p w14:paraId="615BDCA2">
            <w:r>
              <w:t>163.92</w:t>
            </w:r>
          </w:p>
        </w:tc>
        <w:tc>
          <w:tcPr>
            <w:vAlign w:val="center"/>
          </w:tcPr>
          <w:p w14:paraId="3E87E851">
            <w:r>
              <w:t>413.71</w:t>
            </w:r>
          </w:p>
        </w:tc>
        <w:tc>
          <w:tcPr>
            <w:vAlign w:val="center"/>
          </w:tcPr>
          <w:p w14:paraId="533E0BDE">
            <w:r>
              <w:t>0.40</w:t>
            </w:r>
          </w:p>
        </w:tc>
        <w:tc>
          <w:tcPr>
            <w:vAlign w:val="center"/>
          </w:tcPr>
          <w:p w14:paraId="3866EB6C">
            <w:r>
              <w:t>0.70</w:t>
            </w:r>
          </w:p>
        </w:tc>
        <w:tc>
          <w:tcPr>
            <w:vAlign w:val="center"/>
          </w:tcPr>
          <w:p w14:paraId="5775ECA7">
            <w:r>
              <w:t>适宜</w:t>
            </w:r>
          </w:p>
        </w:tc>
      </w:tr>
      <w:tr w14:paraId="63DB51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CB5E1AF">
            <w:r>
              <w:t>西向</w:t>
            </w:r>
          </w:p>
        </w:tc>
        <w:tc>
          <w:tcPr>
            <w:vAlign w:val="center"/>
          </w:tcPr>
          <w:p w14:paraId="30CDA1CA">
            <w:r>
              <w:t>立面4</w:t>
            </w:r>
          </w:p>
        </w:tc>
        <w:tc>
          <w:tcPr>
            <w:vAlign w:val="center"/>
          </w:tcPr>
          <w:p w14:paraId="43F0AF9D">
            <w:r>
              <w:t>171.88</w:t>
            </w:r>
          </w:p>
        </w:tc>
        <w:tc>
          <w:tcPr>
            <w:vAlign w:val="center"/>
          </w:tcPr>
          <w:p w14:paraId="54FC41AE">
            <w:r>
              <w:t>413.71</w:t>
            </w:r>
          </w:p>
        </w:tc>
        <w:tc>
          <w:tcPr>
            <w:vAlign w:val="center"/>
          </w:tcPr>
          <w:p w14:paraId="66FF8DC6">
            <w:r>
              <w:t>0.42</w:t>
            </w:r>
          </w:p>
        </w:tc>
        <w:tc>
          <w:tcPr>
            <w:vAlign w:val="center"/>
          </w:tcPr>
          <w:p w14:paraId="63BB8341">
            <w:r>
              <w:t>0.70</w:t>
            </w:r>
          </w:p>
        </w:tc>
        <w:tc>
          <w:tcPr>
            <w:vAlign w:val="center"/>
          </w:tcPr>
          <w:p w14:paraId="1168EB49">
            <w:r>
              <w:t>适宜</w:t>
            </w:r>
          </w:p>
        </w:tc>
      </w:tr>
      <w:tr w14:paraId="0F675E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48523B6A">
            <w:r>
              <w:t>标准依据</w:t>
            </w:r>
          </w:p>
        </w:tc>
        <w:tc>
          <w:tcPr>
            <w:gridSpan w:val="5"/>
            <w:vAlign w:val="center"/>
          </w:tcPr>
          <w:p w14:paraId="1AD89730">
            <w:r>
              <w:t>《公共建筑节能设计标准》(GB50189-2015)第3.2.2条</w:t>
            </w:r>
          </w:p>
        </w:tc>
      </w:tr>
      <w:tr w14:paraId="60B9583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427FE988">
            <w:r>
              <w:t>标准要求</w:t>
            </w:r>
          </w:p>
        </w:tc>
        <w:tc>
          <w:tcPr>
            <w:gridSpan w:val="5"/>
            <w:vAlign w:val="center"/>
          </w:tcPr>
          <w:p w14:paraId="337616F8">
            <w:r>
              <w:t>夏热冬冷地区甲类公共建筑各单一立面窗墙面积比 (包括透光幕墙 )均不宜大于0.70</w:t>
            </w:r>
          </w:p>
        </w:tc>
      </w:tr>
      <w:tr w14:paraId="3DAB55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2325E2A8">
            <w:r>
              <w:t>结论</w:t>
            </w:r>
          </w:p>
        </w:tc>
        <w:tc>
          <w:tcPr>
            <w:gridSpan w:val="5"/>
            <w:vAlign w:val="center"/>
          </w:tcPr>
          <w:p w14:paraId="4D5478AE">
            <w:r>
              <w:t>适宜</w:t>
            </w:r>
          </w:p>
        </w:tc>
      </w:tr>
    </w:tbl>
    <w:p w14:paraId="3D90C2E4">
      <w:pPr>
        <w:pStyle w:val="5"/>
        <w:widowControl w:val="0"/>
        <w:jc w:val="both"/>
        <w:rPr>
          <w:color w:val="000000"/>
          <w:kern w:val="2"/>
          <w:szCs w:val="24"/>
          <w:lang w:val="en-US"/>
        </w:rPr>
      </w:pPr>
      <w:r>
        <w:rPr>
          <w:color w:val="000000"/>
          <w:kern w:val="2"/>
          <w:szCs w:val="24"/>
          <w:lang w:val="en-US"/>
        </w:rPr>
        <w:t>外窗表</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77"/>
        <w:gridCol w:w="1018"/>
        <w:gridCol w:w="1165"/>
        <w:gridCol w:w="1160"/>
        <w:gridCol w:w="962"/>
        <w:gridCol w:w="718"/>
        <w:gridCol w:w="1148"/>
        <w:gridCol w:w="1148"/>
        <w:gridCol w:w="1131"/>
      </w:tblGrid>
      <w:tr w14:paraId="55475F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43C7B36">
            <w:pPr>
              <w:jc w:val="center"/>
            </w:pPr>
            <w:r>
              <w:t>朝向</w:t>
            </w:r>
          </w:p>
        </w:tc>
        <w:tc>
          <w:tcPr>
            <w:shd w:val="clear" w:color="auto" w:fill="E6E6E6"/>
            <w:vAlign w:val="center"/>
          </w:tcPr>
          <w:p w14:paraId="051D2762">
            <w:pPr>
              <w:jc w:val="center"/>
            </w:pPr>
            <w:r>
              <w:t>立面</w:t>
            </w:r>
          </w:p>
        </w:tc>
        <w:tc>
          <w:tcPr>
            <w:shd w:val="clear" w:color="auto" w:fill="E6E6E6"/>
            <w:vAlign w:val="center"/>
          </w:tcPr>
          <w:p w14:paraId="1163D362">
            <w:pPr>
              <w:jc w:val="center"/>
            </w:pPr>
            <w:r>
              <w:t>编号</w:t>
            </w:r>
          </w:p>
        </w:tc>
        <w:tc>
          <w:tcPr>
            <w:shd w:val="clear" w:color="auto" w:fill="E6E6E6"/>
            <w:vAlign w:val="center"/>
          </w:tcPr>
          <w:p w14:paraId="33618525">
            <w:pPr>
              <w:jc w:val="center"/>
            </w:pPr>
            <w:r>
              <w:t>尺寸</w:t>
            </w:r>
          </w:p>
        </w:tc>
        <w:tc>
          <w:tcPr>
            <w:shd w:val="clear" w:color="auto" w:fill="E6E6E6"/>
            <w:vAlign w:val="center"/>
          </w:tcPr>
          <w:p w14:paraId="0ACB2EA7">
            <w:pPr>
              <w:jc w:val="center"/>
            </w:pPr>
            <w:r>
              <w:t>楼层</w:t>
            </w:r>
          </w:p>
        </w:tc>
        <w:tc>
          <w:tcPr>
            <w:shd w:val="clear" w:color="auto" w:fill="E6E6E6"/>
            <w:vAlign w:val="center"/>
          </w:tcPr>
          <w:p w14:paraId="1B6411B0">
            <w:pPr>
              <w:jc w:val="center"/>
            </w:pPr>
            <w:r>
              <w:t>数量</w:t>
            </w:r>
          </w:p>
        </w:tc>
        <w:tc>
          <w:tcPr>
            <w:shd w:val="clear" w:color="auto" w:fill="E6E6E6"/>
            <w:vAlign w:val="center"/>
          </w:tcPr>
          <w:p w14:paraId="4693CA2A">
            <w:pPr>
              <w:jc w:val="center"/>
            </w:pPr>
            <w:r>
              <w:t>单个面积</w:t>
            </w:r>
            <w:r>
              <w:br w:type="textWrapping"/>
            </w:r>
            <w:r>
              <w:t>（㎡）</w:t>
            </w:r>
          </w:p>
        </w:tc>
        <w:tc>
          <w:tcPr>
            <w:shd w:val="clear" w:color="auto" w:fill="E6E6E6"/>
            <w:vAlign w:val="center"/>
          </w:tcPr>
          <w:p w14:paraId="061DF834">
            <w:pPr>
              <w:jc w:val="center"/>
            </w:pPr>
            <w:r>
              <w:t>合计面积</w:t>
            </w:r>
            <w:r>
              <w:br w:type="textWrapping"/>
            </w:r>
            <w:r>
              <w:t>（㎡）</w:t>
            </w:r>
          </w:p>
        </w:tc>
        <w:tc>
          <w:tcPr>
            <w:shd w:val="clear" w:color="auto" w:fill="E6E6E6"/>
            <w:vAlign w:val="center"/>
          </w:tcPr>
          <w:p w14:paraId="25CD2F80">
            <w:pPr>
              <w:jc w:val="center"/>
            </w:pPr>
            <w:r>
              <w:t>总面积</w:t>
            </w:r>
            <w:r>
              <w:br w:type="textWrapping"/>
            </w:r>
            <w:r>
              <w:t>（㎡）</w:t>
            </w:r>
          </w:p>
        </w:tc>
      </w:tr>
      <w:tr w14:paraId="431A83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AD9E529">
            <w:r>
              <w:t>南向</w:t>
            </w:r>
          </w:p>
        </w:tc>
        <w:tc>
          <w:tcPr>
            <w:vMerge w:val="restart"/>
            <w:vAlign w:val="center"/>
          </w:tcPr>
          <w:p w14:paraId="638E5AF9">
            <w:r>
              <w:t>立面1</w:t>
            </w:r>
          </w:p>
        </w:tc>
        <w:tc>
          <w:tcPr>
            <w:vAlign w:val="center"/>
          </w:tcPr>
          <w:p w14:paraId="37B00465">
            <w:r>
              <w:t>(玻璃幕墙)</w:t>
            </w:r>
          </w:p>
        </w:tc>
        <w:tc>
          <w:tcPr>
            <w:vAlign w:val="center"/>
          </w:tcPr>
          <w:p w14:paraId="0CAB3C7A"/>
        </w:tc>
        <w:tc>
          <w:tcPr>
            <w:vAlign w:val="center"/>
          </w:tcPr>
          <w:p w14:paraId="40FE358E">
            <w:r>
              <w:t>1</w:t>
            </w:r>
          </w:p>
        </w:tc>
        <w:tc>
          <w:tcPr>
            <w:vAlign w:val="center"/>
          </w:tcPr>
          <w:p w14:paraId="6A825075"/>
        </w:tc>
        <w:tc>
          <w:tcPr>
            <w:vAlign w:val="center"/>
          </w:tcPr>
          <w:p w14:paraId="64916F67"/>
        </w:tc>
        <w:tc>
          <w:tcPr>
            <w:vAlign w:val="center"/>
          </w:tcPr>
          <w:p w14:paraId="185E1C54">
            <w:r>
              <w:t>299.04</w:t>
            </w:r>
          </w:p>
        </w:tc>
        <w:tc>
          <w:tcPr>
            <w:vMerge w:val="restart"/>
            <w:vAlign w:val="center"/>
          </w:tcPr>
          <w:p w14:paraId="082481C4">
            <w:r>
              <w:t>301.74</w:t>
            </w:r>
          </w:p>
        </w:tc>
      </w:tr>
      <w:tr w14:paraId="4EC92E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83C9D7"/>
        </w:tc>
        <w:tc>
          <w:tcPr>
            <w:vMerge w:val="continue"/>
            <w:vAlign w:val="center"/>
          </w:tcPr>
          <w:p w14:paraId="709D9FC8"/>
        </w:tc>
        <w:tc>
          <w:tcPr>
            <w:vAlign w:val="center"/>
          </w:tcPr>
          <w:p w14:paraId="2FAF1499">
            <w:r>
              <w:t>C0915</w:t>
            </w:r>
          </w:p>
        </w:tc>
        <w:tc>
          <w:tcPr>
            <w:vAlign w:val="center"/>
          </w:tcPr>
          <w:p w14:paraId="5AF1B8D9">
            <w:r>
              <w:t>0.90×1.50</w:t>
            </w:r>
          </w:p>
        </w:tc>
        <w:tc>
          <w:tcPr>
            <w:vAlign w:val="center"/>
          </w:tcPr>
          <w:p w14:paraId="0689AFAF">
            <w:r>
              <w:t>1</w:t>
            </w:r>
          </w:p>
        </w:tc>
        <w:tc>
          <w:tcPr>
            <w:vAlign w:val="center"/>
          </w:tcPr>
          <w:p w14:paraId="3BF957A2">
            <w:r>
              <w:t>2</w:t>
            </w:r>
          </w:p>
        </w:tc>
        <w:tc>
          <w:tcPr>
            <w:vAlign w:val="center"/>
          </w:tcPr>
          <w:p w14:paraId="7C9C4D91">
            <w:r>
              <w:t>1.35</w:t>
            </w:r>
          </w:p>
        </w:tc>
        <w:tc>
          <w:tcPr>
            <w:vAlign w:val="center"/>
          </w:tcPr>
          <w:p w14:paraId="54906A3D">
            <w:r>
              <w:t>2.70</w:t>
            </w:r>
          </w:p>
        </w:tc>
        <w:tc>
          <w:tcPr>
            <w:vMerge w:val="continue"/>
            <w:vAlign w:val="center"/>
          </w:tcPr>
          <w:p w14:paraId="6AFFB43C"/>
        </w:tc>
      </w:tr>
      <w:tr w14:paraId="3E4910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C69A787">
            <w:r>
              <w:t>北向</w:t>
            </w:r>
          </w:p>
        </w:tc>
        <w:tc>
          <w:tcPr>
            <w:vMerge w:val="restart"/>
            <w:vAlign w:val="center"/>
          </w:tcPr>
          <w:p w14:paraId="6C6FFED5">
            <w:r>
              <w:t>立面2</w:t>
            </w:r>
          </w:p>
        </w:tc>
        <w:tc>
          <w:tcPr>
            <w:vAlign w:val="center"/>
          </w:tcPr>
          <w:p w14:paraId="092AC03B">
            <w:r>
              <w:t>(玻璃幕墙)</w:t>
            </w:r>
          </w:p>
        </w:tc>
        <w:tc>
          <w:tcPr>
            <w:vAlign w:val="center"/>
          </w:tcPr>
          <w:p w14:paraId="52533AF6"/>
        </w:tc>
        <w:tc>
          <w:tcPr>
            <w:vAlign w:val="center"/>
          </w:tcPr>
          <w:p w14:paraId="77834B15">
            <w:r>
              <w:t>1</w:t>
            </w:r>
          </w:p>
        </w:tc>
        <w:tc>
          <w:tcPr>
            <w:vAlign w:val="center"/>
          </w:tcPr>
          <w:p w14:paraId="38437592"/>
        </w:tc>
        <w:tc>
          <w:tcPr>
            <w:vAlign w:val="center"/>
          </w:tcPr>
          <w:p w14:paraId="5B65A053"/>
        </w:tc>
        <w:tc>
          <w:tcPr>
            <w:vAlign w:val="center"/>
          </w:tcPr>
          <w:p w14:paraId="48B326FB">
            <w:r>
              <w:t>311.41</w:t>
            </w:r>
          </w:p>
        </w:tc>
        <w:tc>
          <w:tcPr>
            <w:vMerge w:val="restart"/>
            <w:vAlign w:val="center"/>
          </w:tcPr>
          <w:p w14:paraId="1A250721">
            <w:r>
              <w:t>312.76</w:t>
            </w:r>
          </w:p>
        </w:tc>
      </w:tr>
      <w:tr w14:paraId="627D86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50B9EA"/>
        </w:tc>
        <w:tc>
          <w:tcPr>
            <w:vMerge w:val="continue"/>
            <w:vAlign w:val="center"/>
          </w:tcPr>
          <w:p w14:paraId="3B1EA973"/>
        </w:tc>
        <w:tc>
          <w:tcPr>
            <w:vAlign w:val="center"/>
          </w:tcPr>
          <w:p w14:paraId="388C0AE2">
            <w:r>
              <w:t>C0915</w:t>
            </w:r>
          </w:p>
        </w:tc>
        <w:tc>
          <w:tcPr>
            <w:vAlign w:val="center"/>
          </w:tcPr>
          <w:p w14:paraId="06D0ADCB">
            <w:r>
              <w:t>0.90×1.50</w:t>
            </w:r>
          </w:p>
        </w:tc>
        <w:tc>
          <w:tcPr>
            <w:vAlign w:val="center"/>
          </w:tcPr>
          <w:p w14:paraId="5D1A10C3">
            <w:r>
              <w:t>1</w:t>
            </w:r>
          </w:p>
        </w:tc>
        <w:tc>
          <w:tcPr>
            <w:vAlign w:val="center"/>
          </w:tcPr>
          <w:p w14:paraId="1F17DBA6">
            <w:r>
              <w:t>1</w:t>
            </w:r>
          </w:p>
        </w:tc>
        <w:tc>
          <w:tcPr>
            <w:vAlign w:val="center"/>
          </w:tcPr>
          <w:p w14:paraId="27E23DF1">
            <w:r>
              <w:t>1.35</w:t>
            </w:r>
          </w:p>
        </w:tc>
        <w:tc>
          <w:tcPr>
            <w:vAlign w:val="center"/>
          </w:tcPr>
          <w:p w14:paraId="2180000B">
            <w:r>
              <w:t>1.35</w:t>
            </w:r>
          </w:p>
        </w:tc>
        <w:tc>
          <w:tcPr>
            <w:vMerge w:val="continue"/>
            <w:vAlign w:val="center"/>
          </w:tcPr>
          <w:p w14:paraId="65F01410"/>
        </w:tc>
      </w:tr>
      <w:tr w14:paraId="034906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7A6FB08">
            <w:r>
              <w:t>东向</w:t>
            </w:r>
          </w:p>
        </w:tc>
        <w:tc>
          <w:tcPr>
            <w:vAlign w:val="center"/>
          </w:tcPr>
          <w:p w14:paraId="3056B4A5">
            <w:r>
              <w:t>立面3</w:t>
            </w:r>
          </w:p>
        </w:tc>
        <w:tc>
          <w:tcPr>
            <w:vAlign w:val="center"/>
          </w:tcPr>
          <w:p w14:paraId="0E03120F">
            <w:r>
              <w:t>(玻璃幕墙)</w:t>
            </w:r>
          </w:p>
        </w:tc>
        <w:tc>
          <w:tcPr>
            <w:vAlign w:val="center"/>
          </w:tcPr>
          <w:p w14:paraId="00C01603"/>
        </w:tc>
        <w:tc>
          <w:tcPr>
            <w:vAlign w:val="center"/>
          </w:tcPr>
          <w:p w14:paraId="7877FAFA">
            <w:r>
              <w:t>1</w:t>
            </w:r>
          </w:p>
        </w:tc>
        <w:tc>
          <w:tcPr>
            <w:vAlign w:val="center"/>
          </w:tcPr>
          <w:p w14:paraId="54A94B96"/>
        </w:tc>
        <w:tc>
          <w:tcPr>
            <w:vAlign w:val="center"/>
          </w:tcPr>
          <w:p w14:paraId="09DF1887"/>
        </w:tc>
        <w:tc>
          <w:tcPr>
            <w:vAlign w:val="center"/>
          </w:tcPr>
          <w:p w14:paraId="4486F40B">
            <w:r>
              <w:t>163.92</w:t>
            </w:r>
          </w:p>
        </w:tc>
        <w:tc>
          <w:tcPr>
            <w:vAlign w:val="center"/>
          </w:tcPr>
          <w:p w14:paraId="5AAF371C">
            <w:r>
              <w:t>163.92</w:t>
            </w:r>
          </w:p>
        </w:tc>
      </w:tr>
      <w:tr w14:paraId="17B34C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BC0C000">
            <w:r>
              <w:t>西向</w:t>
            </w:r>
          </w:p>
        </w:tc>
        <w:tc>
          <w:tcPr>
            <w:vAlign w:val="center"/>
          </w:tcPr>
          <w:p w14:paraId="229C6CDB">
            <w:r>
              <w:t>立面4</w:t>
            </w:r>
          </w:p>
        </w:tc>
        <w:tc>
          <w:tcPr>
            <w:vAlign w:val="center"/>
          </w:tcPr>
          <w:p w14:paraId="7A75D6FB">
            <w:r>
              <w:t>(玻璃幕墙)</w:t>
            </w:r>
          </w:p>
        </w:tc>
        <w:tc>
          <w:tcPr>
            <w:vAlign w:val="center"/>
          </w:tcPr>
          <w:p w14:paraId="3BEEC836"/>
        </w:tc>
        <w:tc>
          <w:tcPr>
            <w:vAlign w:val="center"/>
          </w:tcPr>
          <w:p w14:paraId="641F86D6">
            <w:r>
              <w:t>1</w:t>
            </w:r>
          </w:p>
        </w:tc>
        <w:tc>
          <w:tcPr>
            <w:vAlign w:val="center"/>
          </w:tcPr>
          <w:p w14:paraId="3C3CAC14"/>
        </w:tc>
        <w:tc>
          <w:tcPr>
            <w:vAlign w:val="center"/>
          </w:tcPr>
          <w:p w14:paraId="5EFFBF8B"/>
        </w:tc>
        <w:tc>
          <w:tcPr>
            <w:vAlign w:val="center"/>
          </w:tcPr>
          <w:p w14:paraId="2EAA6DC2">
            <w:r>
              <w:t>171.88</w:t>
            </w:r>
          </w:p>
        </w:tc>
        <w:tc>
          <w:tcPr>
            <w:vAlign w:val="center"/>
          </w:tcPr>
          <w:p w14:paraId="09AD3A4E">
            <w:r>
              <w:t>171.88</w:t>
            </w:r>
          </w:p>
        </w:tc>
      </w:tr>
    </w:tbl>
    <w:p w14:paraId="2A5342E3">
      <w:pPr>
        <w:pStyle w:val="4"/>
        <w:widowControl w:val="0"/>
        <w:jc w:val="both"/>
        <w:rPr>
          <w:color w:val="000000"/>
          <w:kern w:val="2"/>
          <w:szCs w:val="24"/>
          <w:lang w:val="en-US"/>
        </w:rPr>
      </w:pPr>
      <w:bookmarkStart w:id="43" w:name="_Toc29327"/>
      <w:r>
        <w:rPr>
          <w:color w:val="000000"/>
          <w:kern w:val="2"/>
          <w:szCs w:val="24"/>
          <w:lang w:val="en-US"/>
        </w:rPr>
        <w:t>可见光透射比</w:t>
      </w:r>
      <w:bookmarkEnd w:id="43"/>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5"/>
        <w:gridCol w:w="1188"/>
        <w:gridCol w:w="1131"/>
        <w:gridCol w:w="2088"/>
        <w:gridCol w:w="2009"/>
        <w:gridCol w:w="2009"/>
      </w:tblGrid>
      <w:tr w14:paraId="25A7D6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DB56A56">
            <w:pPr>
              <w:jc w:val="center"/>
            </w:pPr>
            <w:r>
              <w:t>朝向</w:t>
            </w:r>
          </w:p>
        </w:tc>
        <w:tc>
          <w:tcPr>
            <w:shd w:val="clear" w:color="auto" w:fill="E6E6E6"/>
            <w:vAlign w:val="center"/>
          </w:tcPr>
          <w:p w14:paraId="038B2C69">
            <w:pPr>
              <w:jc w:val="center"/>
            </w:pPr>
            <w:r>
              <w:t>立面</w:t>
            </w:r>
          </w:p>
        </w:tc>
        <w:tc>
          <w:tcPr>
            <w:shd w:val="clear" w:color="auto" w:fill="E6E6E6"/>
            <w:vAlign w:val="center"/>
          </w:tcPr>
          <w:p w14:paraId="564AC0DF">
            <w:pPr>
              <w:jc w:val="center"/>
            </w:pPr>
            <w:r>
              <w:t>窗墙比</w:t>
            </w:r>
          </w:p>
        </w:tc>
        <w:tc>
          <w:tcPr>
            <w:shd w:val="clear" w:color="auto" w:fill="E6E6E6"/>
            <w:vAlign w:val="center"/>
          </w:tcPr>
          <w:p w14:paraId="29467C5E">
            <w:pPr>
              <w:jc w:val="center"/>
            </w:pPr>
            <w:r>
              <w:t>最不利窗编号</w:t>
            </w:r>
          </w:p>
        </w:tc>
        <w:tc>
          <w:tcPr>
            <w:shd w:val="clear" w:color="auto" w:fill="E6E6E6"/>
            <w:vAlign w:val="center"/>
          </w:tcPr>
          <w:p w14:paraId="24EC6784">
            <w:pPr>
              <w:jc w:val="center"/>
            </w:pPr>
            <w:r>
              <w:t>最不利透射比</w:t>
            </w:r>
          </w:p>
        </w:tc>
        <w:tc>
          <w:tcPr>
            <w:shd w:val="clear" w:color="auto" w:fill="E6E6E6"/>
            <w:vAlign w:val="center"/>
          </w:tcPr>
          <w:p w14:paraId="27AE6B41">
            <w:pPr>
              <w:jc w:val="center"/>
            </w:pPr>
            <w:r>
              <w:t>透射比限值</w:t>
            </w:r>
          </w:p>
        </w:tc>
      </w:tr>
      <w:tr w14:paraId="4D9416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C42ACE9">
            <w:r>
              <w:t>南向</w:t>
            </w:r>
          </w:p>
        </w:tc>
        <w:tc>
          <w:tcPr>
            <w:vAlign w:val="center"/>
          </w:tcPr>
          <w:p w14:paraId="27FE6E50">
            <w:r>
              <w:t>立面1</w:t>
            </w:r>
          </w:p>
        </w:tc>
        <w:tc>
          <w:tcPr>
            <w:vAlign w:val="center"/>
          </w:tcPr>
          <w:p w14:paraId="26E6D5D0">
            <w:r>
              <w:t>0.51</w:t>
            </w:r>
          </w:p>
        </w:tc>
        <w:tc>
          <w:tcPr>
            <w:vAlign w:val="center"/>
          </w:tcPr>
          <w:p w14:paraId="52EC4DF9">
            <w:r>
              <w:t>C0915</w:t>
            </w:r>
          </w:p>
        </w:tc>
        <w:tc>
          <w:tcPr>
            <w:vAlign w:val="center"/>
          </w:tcPr>
          <w:p w14:paraId="340D1826">
            <w:r>
              <w:t>0.55</w:t>
            </w:r>
          </w:p>
        </w:tc>
        <w:tc>
          <w:tcPr>
            <w:vAlign w:val="center"/>
          </w:tcPr>
          <w:p w14:paraId="2E319E7A">
            <w:r>
              <w:t>0.40</w:t>
            </w:r>
          </w:p>
        </w:tc>
      </w:tr>
      <w:tr w14:paraId="7B1904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29C94D2">
            <w:r>
              <w:t>北向</w:t>
            </w:r>
          </w:p>
        </w:tc>
        <w:tc>
          <w:tcPr>
            <w:vAlign w:val="center"/>
          </w:tcPr>
          <w:p w14:paraId="3BAFFDF0">
            <w:r>
              <w:t>立面2</w:t>
            </w:r>
          </w:p>
        </w:tc>
        <w:tc>
          <w:tcPr>
            <w:vAlign w:val="center"/>
          </w:tcPr>
          <w:p w14:paraId="677FBE5A">
            <w:r>
              <w:t>0.50</w:t>
            </w:r>
          </w:p>
        </w:tc>
        <w:tc>
          <w:tcPr>
            <w:vAlign w:val="center"/>
          </w:tcPr>
          <w:p w14:paraId="751600EF">
            <w:r>
              <w:t>C0915</w:t>
            </w:r>
          </w:p>
        </w:tc>
        <w:tc>
          <w:tcPr>
            <w:vAlign w:val="center"/>
          </w:tcPr>
          <w:p w14:paraId="46B46237">
            <w:r>
              <w:t>0.55</w:t>
            </w:r>
          </w:p>
        </w:tc>
        <w:tc>
          <w:tcPr>
            <w:vAlign w:val="center"/>
          </w:tcPr>
          <w:p w14:paraId="2401B4B1">
            <w:r>
              <w:t>0.40</w:t>
            </w:r>
          </w:p>
        </w:tc>
      </w:tr>
      <w:tr w14:paraId="7CDC32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B662498">
            <w:r>
              <w:t>东向</w:t>
            </w:r>
          </w:p>
        </w:tc>
        <w:tc>
          <w:tcPr>
            <w:vAlign w:val="center"/>
          </w:tcPr>
          <w:p w14:paraId="4D2F26F3">
            <w:r>
              <w:t>立面3</w:t>
            </w:r>
          </w:p>
        </w:tc>
        <w:tc>
          <w:tcPr>
            <w:vAlign w:val="center"/>
          </w:tcPr>
          <w:p w14:paraId="403545BE">
            <w:r>
              <w:t>0.40</w:t>
            </w:r>
          </w:p>
        </w:tc>
        <w:tc>
          <w:tcPr>
            <w:vAlign w:val="center"/>
          </w:tcPr>
          <w:p w14:paraId="54E8A2A5"/>
        </w:tc>
        <w:tc>
          <w:tcPr>
            <w:vAlign w:val="center"/>
          </w:tcPr>
          <w:p w14:paraId="0A10AFD1">
            <w:r>
              <w:t>0.55</w:t>
            </w:r>
          </w:p>
        </w:tc>
        <w:tc>
          <w:tcPr>
            <w:vAlign w:val="center"/>
          </w:tcPr>
          <w:p w14:paraId="085029D7">
            <w:r>
              <w:t>0.40</w:t>
            </w:r>
          </w:p>
        </w:tc>
      </w:tr>
      <w:tr w14:paraId="7FBDFD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B5BA573">
            <w:r>
              <w:t>西向</w:t>
            </w:r>
          </w:p>
        </w:tc>
        <w:tc>
          <w:tcPr>
            <w:vAlign w:val="center"/>
          </w:tcPr>
          <w:p w14:paraId="7A699CC5">
            <w:r>
              <w:t>立面4</w:t>
            </w:r>
          </w:p>
        </w:tc>
        <w:tc>
          <w:tcPr>
            <w:vAlign w:val="center"/>
          </w:tcPr>
          <w:p w14:paraId="04C05EEA">
            <w:r>
              <w:t>0.42</w:t>
            </w:r>
          </w:p>
        </w:tc>
        <w:tc>
          <w:tcPr>
            <w:vAlign w:val="center"/>
          </w:tcPr>
          <w:p w14:paraId="6B8826D6"/>
        </w:tc>
        <w:tc>
          <w:tcPr>
            <w:vAlign w:val="center"/>
          </w:tcPr>
          <w:p w14:paraId="3A7679FE">
            <w:r>
              <w:t>0.55</w:t>
            </w:r>
          </w:p>
        </w:tc>
        <w:tc>
          <w:tcPr>
            <w:vAlign w:val="center"/>
          </w:tcPr>
          <w:p w14:paraId="369DD210">
            <w:r>
              <w:t>0.40</w:t>
            </w:r>
          </w:p>
        </w:tc>
      </w:tr>
      <w:tr w14:paraId="333F39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6C56FF15">
            <w:r>
              <w:t>标准依据</w:t>
            </w:r>
          </w:p>
        </w:tc>
        <w:tc>
          <w:tcPr>
            <w:gridSpan w:val="4"/>
            <w:vAlign w:val="center"/>
          </w:tcPr>
          <w:p w14:paraId="5158DF6B">
            <w:r>
              <w:t>《公共建筑节能设计标准》(GB50189-2015)第3.2.4条</w:t>
            </w:r>
          </w:p>
        </w:tc>
      </w:tr>
      <w:tr w14:paraId="176CD7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17E80299">
            <w:r>
              <w:t>标准要求</w:t>
            </w:r>
          </w:p>
        </w:tc>
        <w:tc>
          <w:tcPr>
            <w:gridSpan w:val="4"/>
            <w:vAlign w:val="center"/>
          </w:tcPr>
          <w:p w14:paraId="7509972A">
            <w:r>
              <w:t>当窗墙面积比小于0.40时，玻璃的可见光透射比不应当小于0.6;当窗墙面积比大于等于0.40时，玻璃的可见光透射比不应当小于0.4;</w:t>
            </w:r>
          </w:p>
        </w:tc>
      </w:tr>
      <w:tr w14:paraId="5F9616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1BB23906">
            <w:r>
              <w:t>结论</w:t>
            </w:r>
          </w:p>
        </w:tc>
        <w:tc>
          <w:tcPr>
            <w:gridSpan w:val="4"/>
            <w:vAlign w:val="center"/>
          </w:tcPr>
          <w:p w14:paraId="1C176AED">
            <w:r>
              <w:t>满足</w:t>
            </w:r>
          </w:p>
        </w:tc>
      </w:tr>
    </w:tbl>
    <w:p w14:paraId="4B151F8A">
      <w:pPr>
        <w:pStyle w:val="4"/>
        <w:widowControl w:val="0"/>
        <w:jc w:val="both"/>
        <w:rPr>
          <w:color w:val="000000"/>
          <w:kern w:val="2"/>
          <w:szCs w:val="24"/>
          <w:lang w:val="en-US"/>
        </w:rPr>
      </w:pPr>
      <w:bookmarkStart w:id="44" w:name="_Toc31332"/>
      <w:r>
        <w:rPr>
          <w:color w:val="000000"/>
          <w:kern w:val="2"/>
          <w:szCs w:val="24"/>
          <w:lang w:val="en-US"/>
        </w:rPr>
        <w:t>天窗</w:t>
      </w:r>
      <w:bookmarkEnd w:id="44"/>
    </w:p>
    <w:p w14:paraId="09C2C515">
      <w:pPr>
        <w:pStyle w:val="5"/>
        <w:widowControl w:val="0"/>
        <w:jc w:val="both"/>
        <w:rPr>
          <w:color w:val="000000"/>
          <w:kern w:val="2"/>
          <w:szCs w:val="24"/>
          <w:lang w:val="en-US"/>
        </w:rPr>
      </w:pPr>
      <w:r>
        <w:rPr>
          <w:color w:val="000000"/>
          <w:kern w:val="2"/>
          <w:szCs w:val="24"/>
          <w:lang w:val="en-US"/>
        </w:rPr>
        <w:t>天窗屋顶比</w:t>
      </w:r>
    </w:p>
    <w:p w14:paraId="2421BC55">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145663FF">
      <w:pPr>
        <w:pStyle w:val="5"/>
        <w:widowControl w:val="0"/>
        <w:jc w:val="both"/>
        <w:rPr>
          <w:color w:val="000000"/>
          <w:kern w:val="2"/>
          <w:szCs w:val="24"/>
          <w:lang w:val="en-US"/>
        </w:rPr>
      </w:pPr>
      <w:r>
        <w:rPr>
          <w:color w:val="000000"/>
          <w:kern w:val="2"/>
          <w:szCs w:val="24"/>
          <w:lang w:val="en-US"/>
        </w:rPr>
        <w:t>天窗类型</w:t>
      </w:r>
    </w:p>
    <w:p w14:paraId="567F1B5B">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4981CA06">
      <w:pPr>
        <w:pStyle w:val="4"/>
        <w:widowControl w:val="0"/>
        <w:jc w:val="both"/>
        <w:rPr>
          <w:color w:val="000000"/>
          <w:kern w:val="2"/>
          <w:szCs w:val="24"/>
          <w:lang w:val="en-US"/>
        </w:rPr>
      </w:pPr>
      <w:bookmarkStart w:id="45" w:name="_Toc19691"/>
      <w:r>
        <w:rPr>
          <w:color w:val="000000"/>
          <w:kern w:val="2"/>
          <w:szCs w:val="24"/>
          <w:lang w:val="en-US"/>
        </w:rPr>
        <w:t>屋顶</w:t>
      </w:r>
      <w:bookmarkEnd w:id="45"/>
    </w:p>
    <w:p w14:paraId="273D0DE6">
      <w:pPr>
        <w:pStyle w:val="5"/>
        <w:widowControl w:val="0"/>
        <w:jc w:val="both"/>
        <w:rPr>
          <w:color w:val="000000"/>
          <w:kern w:val="2"/>
          <w:szCs w:val="24"/>
          <w:lang w:val="en-US"/>
        </w:rPr>
      </w:pPr>
      <w:r>
        <w:rPr>
          <w:color w:val="000000"/>
          <w:kern w:val="2"/>
          <w:szCs w:val="24"/>
          <w:lang w:val="en-US"/>
        </w:rPr>
        <w:t>屋顶构造一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25AAC84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BD9C094">
            <w:pPr>
              <w:jc w:val="center"/>
            </w:pPr>
            <w:r>
              <w:t>材料名称</w:t>
            </w:r>
            <w:r>
              <w:br w:type="textWrapping"/>
            </w:r>
            <w:r>
              <w:t>（由上到下）</w:t>
            </w:r>
          </w:p>
        </w:tc>
        <w:tc>
          <w:tcPr>
            <w:shd w:val="clear" w:color="auto" w:fill="E6E6E6"/>
            <w:vAlign w:val="center"/>
          </w:tcPr>
          <w:p w14:paraId="0A843C10">
            <w:pPr>
              <w:jc w:val="center"/>
            </w:pPr>
            <w:r>
              <w:t>厚度δ</w:t>
            </w:r>
          </w:p>
        </w:tc>
        <w:tc>
          <w:tcPr>
            <w:shd w:val="clear" w:color="auto" w:fill="E6E6E6"/>
            <w:vAlign w:val="center"/>
          </w:tcPr>
          <w:p w14:paraId="1C957966">
            <w:pPr>
              <w:jc w:val="center"/>
            </w:pPr>
            <w:r>
              <w:t>导热系数λ</w:t>
            </w:r>
          </w:p>
        </w:tc>
        <w:tc>
          <w:tcPr>
            <w:shd w:val="clear" w:color="auto" w:fill="E6E6E6"/>
            <w:vAlign w:val="center"/>
          </w:tcPr>
          <w:p w14:paraId="40819301">
            <w:pPr>
              <w:jc w:val="center"/>
            </w:pPr>
            <w:r>
              <w:t>蓄热系数S</w:t>
            </w:r>
          </w:p>
        </w:tc>
        <w:tc>
          <w:tcPr>
            <w:shd w:val="clear" w:color="auto" w:fill="E6E6E6"/>
            <w:vAlign w:val="center"/>
          </w:tcPr>
          <w:p w14:paraId="0A0FAD57">
            <w:pPr>
              <w:jc w:val="center"/>
            </w:pPr>
            <w:r>
              <w:t>修正</w:t>
            </w:r>
            <w:r>
              <w:br w:type="textWrapping"/>
            </w:r>
            <w:r>
              <w:t>系数</w:t>
            </w:r>
          </w:p>
        </w:tc>
        <w:tc>
          <w:tcPr>
            <w:shd w:val="clear" w:color="auto" w:fill="E6E6E6"/>
            <w:vAlign w:val="center"/>
          </w:tcPr>
          <w:p w14:paraId="6FEB0705">
            <w:pPr>
              <w:jc w:val="center"/>
            </w:pPr>
            <w:r>
              <w:t>热阻R</w:t>
            </w:r>
          </w:p>
        </w:tc>
        <w:tc>
          <w:tcPr>
            <w:shd w:val="clear" w:color="auto" w:fill="E6E6E6"/>
            <w:vAlign w:val="center"/>
          </w:tcPr>
          <w:p w14:paraId="2C036B2F">
            <w:pPr>
              <w:jc w:val="center"/>
            </w:pPr>
            <w:r>
              <w:t>热惰性</w:t>
            </w:r>
            <w:r>
              <w:br w:type="textWrapping"/>
            </w:r>
            <w:r>
              <w:t>指标</w:t>
            </w:r>
          </w:p>
        </w:tc>
      </w:tr>
      <w:tr w14:paraId="7DC12F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Merge w:val="continue"/>
            <w:shd w:val="clear" w:color="auto" w:fill="E6E6E6"/>
            <w:vAlign w:val="center"/>
          </w:tcPr>
          <w:p w14:paraId="2AB0CAF2">
            <w:pPr>
              <w:jc w:val="center"/>
            </w:pPr>
          </w:p>
        </w:tc>
        <w:tc>
          <w:tcPr>
            <w:shd w:val="clear" w:color="auto" w:fill="E6E6E6"/>
            <w:vAlign w:val="center"/>
          </w:tcPr>
          <w:p w14:paraId="481B847C">
            <w:pPr>
              <w:jc w:val="center"/>
            </w:pPr>
            <w:r>
              <w:t>(mm)</w:t>
            </w:r>
          </w:p>
        </w:tc>
        <w:tc>
          <w:tcPr>
            <w:shd w:val="clear" w:color="auto" w:fill="E6E6E6"/>
            <w:vAlign w:val="center"/>
          </w:tcPr>
          <w:p w14:paraId="3D07F775">
            <w:pPr>
              <w:jc w:val="center"/>
            </w:pPr>
            <w:r>
              <w:t>W/(m.K)</w:t>
            </w:r>
          </w:p>
        </w:tc>
        <w:tc>
          <w:tcPr>
            <w:shd w:val="clear" w:color="auto" w:fill="E6E6E6"/>
            <w:vAlign w:val="center"/>
          </w:tcPr>
          <w:p w14:paraId="4A19F49E">
            <w:pPr>
              <w:jc w:val="center"/>
            </w:pPr>
            <w:r>
              <w:t>W/(㎡.K)</w:t>
            </w:r>
          </w:p>
        </w:tc>
        <w:tc>
          <w:tcPr>
            <w:shd w:val="clear" w:color="auto" w:fill="E6E6E6"/>
            <w:vAlign w:val="center"/>
          </w:tcPr>
          <w:p w14:paraId="47A62C0D">
            <w:pPr>
              <w:jc w:val="center"/>
            </w:pPr>
            <w:r>
              <w:t>α</w:t>
            </w:r>
          </w:p>
        </w:tc>
        <w:tc>
          <w:tcPr>
            <w:shd w:val="clear" w:color="auto" w:fill="E6E6E6"/>
            <w:vAlign w:val="center"/>
          </w:tcPr>
          <w:p w14:paraId="6BB4839E">
            <w:pPr>
              <w:jc w:val="center"/>
            </w:pPr>
            <w:r>
              <w:t>(㎡K)/W</w:t>
            </w:r>
          </w:p>
        </w:tc>
        <w:tc>
          <w:tcPr>
            <w:shd w:val="clear" w:color="auto" w:fill="E6E6E6"/>
            <w:vAlign w:val="center"/>
          </w:tcPr>
          <w:p w14:paraId="0212101B">
            <w:pPr>
              <w:jc w:val="center"/>
            </w:pPr>
            <w:r>
              <w:t>D=R*S</w:t>
            </w:r>
          </w:p>
        </w:tc>
      </w:tr>
      <w:tr w14:paraId="07B764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09566C9">
            <w:r>
              <w:t>水泥砂浆</w:t>
            </w:r>
          </w:p>
        </w:tc>
        <w:tc>
          <w:tcPr>
            <w:vAlign w:val="center"/>
          </w:tcPr>
          <w:p w14:paraId="119914CC">
            <w:r>
              <w:t>20</w:t>
            </w:r>
          </w:p>
        </w:tc>
        <w:tc>
          <w:tcPr>
            <w:vAlign w:val="center"/>
          </w:tcPr>
          <w:p w14:paraId="203E741F">
            <w:r>
              <w:t>0.930</w:t>
            </w:r>
          </w:p>
        </w:tc>
        <w:tc>
          <w:tcPr>
            <w:vAlign w:val="center"/>
          </w:tcPr>
          <w:p w14:paraId="6A47B972">
            <w:r>
              <w:t>11.370</w:t>
            </w:r>
          </w:p>
        </w:tc>
        <w:tc>
          <w:tcPr>
            <w:vAlign w:val="center"/>
          </w:tcPr>
          <w:p w14:paraId="476875E9">
            <w:r>
              <w:t>1.00</w:t>
            </w:r>
          </w:p>
        </w:tc>
        <w:tc>
          <w:tcPr>
            <w:vAlign w:val="center"/>
          </w:tcPr>
          <w:p w14:paraId="23437001">
            <w:r>
              <w:t>0.022</w:t>
            </w:r>
          </w:p>
        </w:tc>
        <w:tc>
          <w:tcPr>
            <w:vAlign w:val="center"/>
          </w:tcPr>
          <w:p w14:paraId="2323AE75">
            <w:r>
              <w:t>0.245</w:t>
            </w:r>
          </w:p>
        </w:tc>
      </w:tr>
      <w:tr w14:paraId="471E31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8E02D56">
            <w:r>
              <w:t>c20细石混凝土(ρ=2300)</w:t>
            </w:r>
          </w:p>
        </w:tc>
        <w:tc>
          <w:tcPr>
            <w:vAlign w:val="center"/>
          </w:tcPr>
          <w:p w14:paraId="71423B87">
            <w:r>
              <w:t>30</w:t>
            </w:r>
          </w:p>
        </w:tc>
        <w:tc>
          <w:tcPr>
            <w:vAlign w:val="center"/>
          </w:tcPr>
          <w:p w14:paraId="73873C62">
            <w:r>
              <w:t>1.510</w:t>
            </w:r>
          </w:p>
        </w:tc>
        <w:tc>
          <w:tcPr>
            <w:vAlign w:val="center"/>
          </w:tcPr>
          <w:p w14:paraId="25D3DD4E">
            <w:r>
              <w:t>15.243</w:t>
            </w:r>
          </w:p>
        </w:tc>
        <w:tc>
          <w:tcPr>
            <w:vAlign w:val="center"/>
          </w:tcPr>
          <w:p w14:paraId="45563C9E">
            <w:r>
              <w:t>1.00</w:t>
            </w:r>
          </w:p>
        </w:tc>
        <w:tc>
          <w:tcPr>
            <w:vAlign w:val="center"/>
          </w:tcPr>
          <w:p w14:paraId="2F634EC9">
            <w:r>
              <w:t>0.020</w:t>
            </w:r>
          </w:p>
        </w:tc>
        <w:tc>
          <w:tcPr>
            <w:vAlign w:val="center"/>
          </w:tcPr>
          <w:p w14:paraId="08E091D0">
            <w:r>
              <w:t>0.303</w:t>
            </w:r>
          </w:p>
        </w:tc>
      </w:tr>
      <w:tr w14:paraId="34EB1107">
        <w:tblPrEx>
          <w:tblCellMar>
            <w:top w:w="0" w:type="dxa"/>
            <w:left w:w="108" w:type="dxa"/>
            <w:bottom w:w="0" w:type="dxa"/>
            <w:right w:w="108" w:type="dxa"/>
          </w:tblCellMar>
        </w:tblPrEx>
        <w:tc>
          <w:tcPr>
            <w:vAlign w:val="center"/>
          </w:tcPr>
          <w:p w14:paraId="2EF48E41">
            <w:r>
              <w:t>绝热用挤塑聚苯乙烯泡沫塑料板（xps板）</w:t>
            </w:r>
          </w:p>
        </w:tc>
        <w:tc>
          <w:tcPr>
            <w:vAlign w:val="center"/>
          </w:tcPr>
          <w:p w14:paraId="2B54883C">
            <w:r>
              <w:t>70</w:t>
            </w:r>
          </w:p>
        </w:tc>
        <w:tc>
          <w:tcPr>
            <w:vAlign w:val="center"/>
          </w:tcPr>
          <w:p w14:paraId="37F85B74">
            <w:r>
              <w:t>0.030</w:t>
            </w:r>
          </w:p>
        </w:tc>
        <w:tc>
          <w:tcPr>
            <w:vAlign w:val="center"/>
          </w:tcPr>
          <w:p w14:paraId="4A57AF45">
            <w:r>
              <w:t>0.290</w:t>
            </w:r>
          </w:p>
        </w:tc>
        <w:tc>
          <w:tcPr>
            <w:vAlign w:val="center"/>
          </w:tcPr>
          <w:p w14:paraId="6C2CB66C">
            <w:r>
              <w:t>1.05</w:t>
            </w:r>
          </w:p>
        </w:tc>
        <w:tc>
          <w:tcPr>
            <w:vAlign w:val="center"/>
          </w:tcPr>
          <w:p w14:paraId="7827E6DA">
            <w:r>
              <w:t>2.222</w:t>
            </w:r>
          </w:p>
        </w:tc>
        <w:tc>
          <w:tcPr>
            <w:vAlign w:val="center"/>
          </w:tcPr>
          <w:p w14:paraId="38ED6C30">
            <w:r>
              <w:t>0.677</w:t>
            </w:r>
          </w:p>
        </w:tc>
      </w:tr>
      <w:tr w14:paraId="748E32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22FC21B">
            <w:r>
              <w:t>c5泡沫混凝土找坡隔热层</w:t>
            </w:r>
          </w:p>
        </w:tc>
        <w:tc>
          <w:tcPr>
            <w:vAlign w:val="center"/>
          </w:tcPr>
          <w:p w14:paraId="265D3AFB">
            <w:r>
              <w:t>30</w:t>
            </w:r>
          </w:p>
        </w:tc>
        <w:tc>
          <w:tcPr>
            <w:vAlign w:val="center"/>
          </w:tcPr>
          <w:p w14:paraId="7A27BA50">
            <w:r>
              <w:t>0.310</w:t>
            </w:r>
          </w:p>
        </w:tc>
        <w:tc>
          <w:tcPr>
            <w:vAlign w:val="center"/>
          </w:tcPr>
          <w:p w14:paraId="1E1CD5A9">
            <w:r>
              <w:t>4.330</w:t>
            </w:r>
          </w:p>
        </w:tc>
        <w:tc>
          <w:tcPr>
            <w:vAlign w:val="center"/>
          </w:tcPr>
          <w:p w14:paraId="40570D10">
            <w:r>
              <w:t>1.00</w:t>
            </w:r>
          </w:p>
        </w:tc>
        <w:tc>
          <w:tcPr>
            <w:vAlign w:val="center"/>
          </w:tcPr>
          <w:p w14:paraId="73F89B4C">
            <w:r>
              <w:t>0.097</w:t>
            </w:r>
          </w:p>
        </w:tc>
        <w:tc>
          <w:tcPr>
            <w:vAlign w:val="center"/>
          </w:tcPr>
          <w:p w14:paraId="7F627D3E">
            <w:r>
              <w:t>0.419</w:t>
            </w:r>
          </w:p>
        </w:tc>
      </w:tr>
      <w:tr w14:paraId="37A62C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7E5B50A">
            <w:r>
              <w:t>钢筋混凝土</w:t>
            </w:r>
          </w:p>
        </w:tc>
        <w:tc>
          <w:tcPr>
            <w:vAlign w:val="center"/>
          </w:tcPr>
          <w:p w14:paraId="675C4CFB">
            <w:r>
              <w:t>120</w:t>
            </w:r>
          </w:p>
        </w:tc>
        <w:tc>
          <w:tcPr>
            <w:vAlign w:val="center"/>
          </w:tcPr>
          <w:p w14:paraId="43161659">
            <w:r>
              <w:t>1.740</w:t>
            </w:r>
          </w:p>
        </w:tc>
        <w:tc>
          <w:tcPr>
            <w:vAlign w:val="center"/>
          </w:tcPr>
          <w:p w14:paraId="4E2A9C62">
            <w:r>
              <w:t>17.200</w:t>
            </w:r>
          </w:p>
        </w:tc>
        <w:tc>
          <w:tcPr>
            <w:vAlign w:val="center"/>
          </w:tcPr>
          <w:p w14:paraId="094F7099">
            <w:r>
              <w:t>1.00</w:t>
            </w:r>
          </w:p>
        </w:tc>
        <w:tc>
          <w:tcPr>
            <w:vAlign w:val="center"/>
          </w:tcPr>
          <w:p w14:paraId="25AB1A01">
            <w:r>
              <w:t>0.069</w:t>
            </w:r>
          </w:p>
        </w:tc>
        <w:tc>
          <w:tcPr>
            <w:vAlign w:val="center"/>
          </w:tcPr>
          <w:p w14:paraId="3CCC0363">
            <w:r>
              <w:t>1.186</w:t>
            </w:r>
          </w:p>
        </w:tc>
      </w:tr>
      <w:tr w14:paraId="174431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90C22F1">
            <w:r>
              <w:t>各层之和∑</w:t>
            </w:r>
          </w:p>
        </w:tc>
        <w:tc>
          <w:tcPr>
            <w:vAlign w:val="center"/>
          </w:tcPr>
          <w:p w14:paraId="6E61F82D">
            <w:r>
              <w:t>270</w:t>
            </w:r>
          </w:p>
        </w:tc>
        <w:tc>
          <w:tcPr>
            <w:vAlign w:val="center"/>
          </w:tcPr>
          <w:p w14:paraId="793CC786">
            <w:r>
              <w:t>－</w:t>
            </w:r>
          </w:p>
        </w:tc>
        <w:tc>
          <w:tcPr>
            <w:vAlign w:val="center"/>
          </w:tcPr>
          <w:p w14:paraId="0B771646">
            <w:r>
              <w:t>－</w:t>
            </w:r>
          </w:p>
        </w:tc>
        <w:tc>
          <w:tcPr>
            <w:vAlign w:val="center"/>
          </w:tcPr>
          <w:p w14:paraId="7F954ECD">
            <w:r>
              <w:t>－</w:t>
            </w:r>
          </w:p>
        </w:tc>
        <w:tc>
          <w:tcPr>
            <w:vAlign w:val="center"/>
          </w:tcPr>
          <w:p w14:paraId="79D27D7E">
            <w:r>
              <w:t>2.429</w:t>
            </w:r>
          </w:p>
        </w:tc>
        <w:tc>
          <w:tcPr>
            <w:vAlign w:val="center"/>
          </w:tcPr>
          <w:p w14:paraId="67ABBB6C">
            <w:r>
              <w:t>2.829</w:t>
            </w:r>
          </w:p>
        </w:tc>
      </w:tr>
      <w:tr w14:paraId="712A75F0">
        <w:tblPrEx>
          <w:tblCellMar>
            <w:top w:w="0" w:type="dxa"/>
            <w:left w:w="108" w:type="dxa"/>
            <w:bottom w:w="0" w:type="dxa"/>
            <w:right w:w="108" w:type="dxa"/>
          </w:tblCellMar>
        </w:tblPrEx>
        <w:tc>
          <w:tcPr>
            <w:shd w:val="clear" w:color="auto" w:fill="E6E6E6"/>
            <w:vAlign w:val="center"/>
          </w:tcPr>
          <w:p w14:paraId="6D768E0F">
            <w:r>
              <w:t>外表面太阳辐射吸收系数</w:t>
            </w:r>
          </w:p>
        </w:tc>
        <w:tc>
          <w:tcPr>
            <w:gridSpan w:val="6"/>
          </w:tcPr>
          <w:p w14:paraId="4912BDB6">
            <w:pPr>
              <w:jc w:val="center"/>
            </w:pPr>
            <w:r>
              <w:t>0.75[默认]</w:t>
            </w:r>
          </w:p>
        </w:tc>
      </w:tr>
      <w:tr w14:paraId="09002F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3D81996">
            <w:r>
              <w:t>传热系数K=1/(0.16+∑R)</w:t>
            </w:r>
          </w:p>
        </w:tc>
        <w:tc>
          <w:tcPr>
            <w:gridSpan w:val="6"/>
          </w:tcPr>
          <w:p w14:paraId="4D322662">
            <w:pPr>
              <w:jc w:val="center"/>
            </w:pPr>
            <w:r>
              <w:t>0.39</w:t>
            </w:r>
          </w:p>
        </w:tc>
      </w:tr>
      <w:tr w14:paraId="393B79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394604A">
            <w:r>
              <w:t>标准依据</w:t>
            </w:r>
          </w:p>
        </w:tc>
        <w:tc>
          <w:tcPr>
            <w:gridSpan w:val="6"/>
          </w:tcPr>
          <w:p w14:paraId="2C355420">
            <w:r>
              <w:t>《公共建筑节能设计标准》(GB50189-2015)第3.3.1条</w:t>
            </w:r>
          </w:p>
        </w:tc>
      </w:tr>
      <w:tr w14:paraId="6DFFE6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65DE126">
            <w:r>
              <w:t>标准要求</w:t>
            </w:r>
          </w:p>
        </w:tc>
        <w:tc>
          <w:tcPr>
            <w:gridSpan w:val="6"/>
          </w:tcPr>
          <w:p w14:paraId="0E648A60">
            <w:r>
              <w:t>K应满足表3.3.1-4的规定(K≤0.50)</w:t>
            </w:r>
          </w:p>
        </w:tc>
      </w:tr>
      <w:tr w14:paraId="68151D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61D76D4E">
            <w:r>
              <w:t>结论</w:t>
            </w:r>
          </w:p>
        </w:tc>
        <w:tc>
          <w:tcPr>
            <w:gridSpan w:val="6"/>
          </w:tcPr>
          <w:p w14:paraId="70E91CB7">
            <w:r>
              <w:t>满足</w:t>
            </w:r>
          </w:p>
        </w:tc>
      </w:tr>
    </w:tbl>
    <w:p w14:paraId="246D5FFA">
      <w:pPr>
        <w:widowControl w:val="0"/>
        <w:jc w:val="both"/>
        <w:rPr>
          <w:color w:val="000000"/>
          <w:kern w:val="2"/>
          <w:szCs w:val="24"/>
          <w:lang w:val="en-US"/>
        </w:rPr>
      </w:pPr>
    </w:p>
    <w:p w14:paraId="3DE86164">
      <w:pPr>
        <w:pStyle w:val="4"/>
        <w:widowControl w:val="0"/>
        <w:jc w:val="both"/>
        <w:rPr>
          <w:color w:val="000000"/>
          <w:kern w:val="2"/>
          <w:szCs w:val="24"/>
          <w:lang w:val="en-US"/>
        </w:rPr>
      </w:pPr>
      <w:bookmarkStart w:id="46" w:name="_Toc13429"/>
      <w:r>
        <w:rPr>
          <w:color w:val="000000"/>
          <w:kern w:val="2"/>
          <w:szCs w:val="24"/>
          <w:lang w:val="en-US"/>
        </w:rPr>
        <w:t>外墙</w:t>
      </w:r>
      <w:bookmarkEnd w:id="46"/>
    </w:p>
    <w:p w14:paraId="79BC8976">
      <w:pPr>
        <w:pStyle w:val="5"/>
        <w:widowControl w:val="0"/>
        <w:jc w:val="both"/>
        <w:rPr>
          <w:color w:val="000000"/>
          <w:kern w:val="2"/>
          <w:szCs w:val="24"/>
          <w:lang w:val="en-US"/>
        </w:rPr>
      </w:pPr>
      <w:r>
        <w:rPr>
          <w:color w:val="000000"/>
          <w:kern w:val="2"/>
          <w:szCs w:val="24"/>
          <w:lang w:val="en-US"/>
        </w:rPr>
        <w:t>外墙相关构造</w:t>
      </w:r>
    </w:p>
    <w:p w14:paraId="4DAED98C">
      <w:pPr>
        <w:pStyle w:val="6"/>
        <w:widowControl w:val="0"/>
        <w:jc w:val="both"/>
        <w:rPr>
          <w:color w:val="000000"/>
          <w:kern w:val="2"/>
          <w:szCs w:val="24"/>
          <w:lang w:val="en-US"/>
        </w:rPr>
      </w:pPr>
      <w:r>
        <w:rPr>
          <w:color w:val="000000"/>
          <w:kern w:val="2"/>
          <w:szCs w:val="24"/>
          <w:lang w:val="en-US"/>
        </w:rPr>
        <w:t>填充墙构造一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297EBA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56E8B389">
            <w:pPr>
              <w:jc w:val="center"/>
            </w:pPr>
            <w:r>
              <w:t>材料名称</w:t>
            </w:r>
            <w:r>
              <w:br w:type="textWrapping"/>
            </w:r>
            <w:r>
              <w:t>（由外到内）</w:t>
            </w:r>
          </w:p>
        </w:tc>
        <w:tc>
          <w:tcPr>
            <w:shd w:val="clear" w:color="auto" w:fill="E6E6E6"/>
            <w:vAlign w:val="center"/>
          </w:tcPr>
          <w:p w14:paraId="78824E09">
            <w:pPr>
              <w:jc w:val="center"/>
            </w:pPr>
            <w:r>
              <w:t>厚度δ</w:t>
            </w:r>
          </w:p>
        </w:tc>
        <w:tc>
          <w:tcPr>
            <w:shd w:val="clear" w:color="auto" w:fill="E6E6E6"/>
            <w:vAlign w:val="center"/>
          </w:tcPr>
          <w:p w14:paraId="545600AC">
            <w:pPr>
              <w:jc w:val="center"/>
            </w:pPr>
            <w:r>
              <w:t>导热系数λ</w:t>
            </w:r>
          </w:p>
        </w:tc>
        <w:tc>
          <w:tcPr>
            <w:shd w:val="clear" w:color="auto" w:fill="E6E6E6"/>
            <w:vAlign w:val="center"/>
          </w:tcPr>
          <w:p w14:paraId="4EFF13B4">
            <w:pPr>
              <w:jc w:val="center"/>
            </w:pPr>
            <w:r>
              <w:t>蓄热系数S</w:t>
            </w:r>
          </w:p>
        </w:tc>
        <w:tc>
          <w:tcPr>
            <w:shd w:val="clear" w:color="auto" w:fill="E6E6E6"/>
            <w:vAlign w:val="center"/>
          </w:tcPr>
          <w:p w14:paraId="347EA16B">
            <w:pPr>
              <w:jc w:val="center"/>
            </w:pPr>
            <w:r>
              <w:t>修正</w:t>
            </w:r>
            <w:r>
              <w:br w:type="textWrapping"/>
            </w:r>
            <w:r>
              <w:t>系数</w:t>
            </w:r>
          </w:p>
        </w:tc>
        <w:tc>
          <w:tcPr>
            <w:shd w:val="clear" w:color="auto" w:fill="E6E6E6"/>
            <w:vAlign w:val="center"/>
          </w:tcPr>
          <w:p w14:paraId="581C9D7D">
            <w:pPr>
              <w:jc w:val="center"/>
            </w:pPr>
            <w:r>
              <w:t>热阻R</w:t>
            </w:r>
          </w:p>
        </w:tc>
        <w:tc>
          <w:tcPr>
            <w:shd w:val="clear" w:color="auto" w:fill="E6E6E6"/>
            <w:vAlign w:val="center"/>
          </w:tcPr>
          <w:p w14:paraId="54774A79">
            <w:pPr>
              <w:jc w:val="center"/>
            </w:pPr>
            <w:r>
              <w:t>热惰性</w:t>
            </w:r>
            <w:r>
              <w:br w:type="textWrapping"/>
            </w:r>
            <w:r>
              <w:t>指标</w:t>
            </w:r>
          </w:p>
        </w:tc>
      </w:tr>
      <w:tr w14:paraId="27A2CB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48E8667">
            <w:pPr>
              <w:jc w:val="center"/>
            </w:pPr>
          </w:p>
        </w:tc>
        <w:tc>
          <w:tcPr>
            <w:shd w:val="clear" w:color="auto" w:fill="E6E6E6"/>
            <w:vAlign w:val="center"/>
          </w:tcPr>
          <w:p w14:paraId="17EC73F8">
            <w:pPr>
              <w:jc w:val="center"/>
            </w:pPr>
            <w:r>
              <w:t>(mm)</w:t>
            </w:r>
          </w:p>
        </w:tc>
        <w:tc>
          <w:tcPr>
            <w:shd w:val="clear" w:color="auto" w:fill="E6E6E6"/>
            <w:vAlign w:val="center"/>
          </w:tcPr>
          <w:p w14:paraId="160BA686">
            <w:pPr>
              <w:jc w:val="center"/>
            </w:pPr>
            <w:r>
              <w:t>W/(m.K)</w:t>
            </w:r>
          </w:p>
        </w:tc>
        <w:tc>
          <w:tcPr>
            <w:shd w:val="clear" w:color="auto" w:fill="E6E6E6"/>
            <w:vAlign w:val="center"/>
          </w:tcPr>
          <w:p w14:paraId="357EA178">
            <w:pPr>
              <w:jc w:val="center"/>
            </w:pPr>
            <w:r>
              <w:t>W/(㎡.K)</w:t>
            </w:r>
          </w:p>
        </w:tc>
        <w:tc>
          <w:tcPr>
            <w:shd w:val="clear" w:color="auto" w:fill="E6E6E6"/>
            <w:vAlign w:val="center"/>
          </w:tcPr>
          <w:p w14:paraId="55C0C62D">
            <w:pPr>
              <w:jc w:val="center"/>
            </w:pPr>
            <w:r>
              <w:t>α</w:t>
            </w:r>
          </w:p>
        </w:tc>
        <w:tc>
          <w:tcPr>
            <w:shd w:val="clear" w:color="auto" w:fill="E6E6E6"/>
            <w:vAlign w:val="center"/>
          </w:tcPr>
          <w:p w14:paraId="015E5C10">
            <w:pPr>
              <w:jc w:val="center"/>
            </w:pPr>
            <w:r>
              <w:t>(㎡K)/W</w:t>
            </w:r>
          </w:p>
        </w:tc>
        <w:tc>
          <w:tcPr>
            <w:shd w:val="clear" w:color="auto" w:fill="E6E6E6"/>
            <w:vAlign w:val="center"/>
          </w:tcPr>
          <w:p w14:paraId="696C6644">
            <w:pPr>
              <w:jc w:val="center"/>
            </w:pPr>
            <w:r>
              <w:t>D=R*S</w:t>
            </w:r>
          </w:p>
        </w:tc>
      </w:tr>
      <w:tr w14:paraId="7C1E79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D417E4F">
            <w:r>
              <w:t>水泥砂浆</w:t>
            </w:r>
          </w:p>
        </w:tc>
        <w:tc>
          <w:tcPr>
            <w:vAlign w:val="center"/>
          </w:tcPr>
          <w:p w14:paraId="60EF5724">
            <w:r>
              <w:t>20</w:t>
            </w:r>
          </w:p>
        </w:tc>
        <w:tc>
          <w:tcPr>
            <w:vAlign w:val="center"/>
          </w:tcPr>
          <w:p w14:paraId="7FF4D9AE">
            <w:r>
              <w:t>0.930</w:t>
            </w:r>
          </w:p>
        </w:tc>
        <w:tc>
          <w:tcPr>
            <w:vAlign w:val="center"/>
          </w:tcPr>
          <w:p w14:paraId="1E348FC4">
            <w:r>
              <w:t>11.370</w:t>
            </w:r>
          </w:p>
        </w:tc>
        <w:tc>
          <w:tcPr>
            <w:vAlign w:val="center"/>
          </w:tcPr>
          <w:p w14:paraId="07B529B1">
            <w:r>
              <w:t>1.00</w:t>
            </w:r>
          </w:p>
        </w:tc>
        <w:tc>
          <w:tcPr>
            <w:vAlign w:val="center"/>
          </w:tcPr>
          <w:p w14:paraId="1FBAA6CB">
            <w:r>
              <w:t>0.022</w:t>
            </w:r>
          </w:p>
        </w:tc>
        <w:tc>
          <w:tcPr>
            <w:vAlign w:val="center"/>
          </w:tcPr>
          <w:p w14:paraId="7BFE2EBC">
            <w:r>
              <w:t>0.245</w:t>
            </w:r>
          </w:p>
        </w:tc>
      </w:tr>
      <w:tr w14:paraId="608529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DE22E16">
            <w:r>
              <w:t>专用保温砌筑砂浆砌加气混凝土砌块墙（水平灰缝与竖向灰缝厚度均≤10）b06级</w:t>
            </w:r>
          </w:p>
        </w:tc>
        <w:tc>
          <w:tcPr>
            <w:vAlign w:val="center"/>
          </w:tcPr>
          <w:p w14:paraId="0A9C1B99">
            <w:r>
              <w:t>200</w:t>
            </w:r>
          </w:p>
        </w:tc>
        <w:tc>
          <w:tcPr>
            <w:vAlign w:val="center"/>
          </w:tcPr>
          <w:p w14:paraId="0D50958F">
            <w:r>
              <w:t>0.190</w:t>
            </w:r>
          </w:p>
        </w:tc>
        <w:tc>
          <w:tcPr>
            <w:vAlign w:val="center"/>
          </w:tcPr>
          <w:p w14:paraId="68A7B676">
            <w:r>
              <w:t>3.010</w:t>
            </w:r>
          </w:p>
        </w:tc>
        <w:tc>
          <w:tcPr>
            <w:vAlign w:val="center"/>
          </w:tcPr>
          <w:p w14:paraId="4BAF7A10">
            <w:r>
              <w:t>1.00</w:t>
            </w:r>
          </w:p>
        </w:tc>
        <w:tc>
          <w:tcPr>
            <w:vAlign w:val="center"/>
          </w:tcPr>
          <w:p w14:paraId="17EF0E89">
            <w:r>
              <w:t>1.053</w:t>
            </w:r>
          </w:p>
        </w:tc>
        <w:tc>
          <w:tcPr>
            <w:vAlign w:val="center"/>
          </w:tcPr>
          <w:p w14:paraId="1FD5B247">
            <w:r>
              <w:t>3.168</w:t>
            </w:r>
          </w:p>
        </w:tc>
      </w:tr>
      <w:tr w14:paraId="6D4D00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2DB88BA">
            <w:r>
              <w:t>泡沫玻璃板ⅰ型</w:t>
            </w:r>
          </w:p>
        </w:tc>
        <w:tc>
          <w:tcPr>
            <w:vAlign w:val="center"/>
          </w:tcPr>
          <w:p w14:paraId="6FF9B03C">
            <w:r>
              <w:t>30</w:t>
            </w:r>
          </w:p>
        </w:tc>
        <w:tc>
          <w:tcPr>
            <w:vAlign w:val="center"/>
          </w:tcPr>
          <w:p w14:paraId="34E529D9">
            <w:r>
              <w:t>0.050</w:t>
            </w:r>
          </w:p>
        </w:tc>
        <w:tc>
          <w:tcPr>
            <w:vAlign w:val="center"/>
          </w:tcPr>
          <w:p w14:paraId="573D7B96">
            <w:r>
              <w:t>0.650</w:t>
            </w:r>
          </w:p>
        </w:tc>
        <w:tc>
          <w:tcPr>
            <w:vAlign w:val="center"/>
          </w:tcPr>
          <w:p w14:paraId="72C0987A">
            <w:r>
              <w:t>1.05</w:t>
            </w:r>
          </w:p>
        </w:tc>
        <w:tc>
          <w:tcPr>
            <w:vAlign w:val="center"/>
          </w:tcPr>
          <w:p w14:paraId="2F7507AE">
            <w:r>
              <w:t>0.571</w:t>
            </w:r>
          </w:p>
        </w:tc>
        <w:tc>
          <w:tcPr>
            <w:vAlign w:val="center"/>
          </w:tcPr>
          <w:p w14:paraId="19C5059D">
            <w:r>
              <w:t>0.390</w:t>
            </w:r>
          </w:p>
        </w:tc>
      </w:tr>
      <w:tr w14:paraId="03A188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04CBD1B">
            <w:r>
              <w:t>水泥砂浆</w:t>
            </w:r>
          </w:p>
        </w:tc>
        <w:tc>
          <w:tcPr>
            <w:vAlign w:val="center"/>
          </w:tcPr>
          <w:p w14:paraId="3FFDA6E1">
            <w:r>
              <w:t>20</w:t>
            </w:r>
          </w:p>
        </w:tc>
        <w:tc>
          <w:tcPr>
            <w:vAlign w:val="center"/>
          </w:tcPr>
          <w:p w14:paraId="5434B479">
            <w:r>
              <w:t>0.930</w:t>
            </w:r>
          </w:p>
        </w:tc>
        <w:tc>
          <w:tcPr>
            <w:vAlign w:val="center"/>
          </w:tcPr>
          <w:p w14:paraId="67E41B60">
            <w:r>
              <w:t>11.370</w:t>
            </w:r>
          </w:p>
        </w:tc>
        <w:tc>
          <w:tcPr>
            <w:vAlign w:val="center"/>
          </w:tcPr>
          <w:p w14:paraId="096DC1AB">
            <w:r>
              <w:t>1.00</w:t>
            </w:r>
          </w:p>
        </w:tc>
        <w:tc>
          <w:tcPr>
            <w:vAlign w:val="center"/>
          </w:tcPr>
          <w:p w14:paraId="70F281A9">
            <w:r>
              <w:t>0.022</w:t>
            </w:r>
          </w:p>
        </w:tc>
        <w:tc>
          <w:tcPr>
            <w:vAlign w:val="center"/>
          </w:tcPr>
          <w:p w14:paraId="0371C2E8">
            <w:r>
              <w:t>0.245</w:t>
            </w:r>
          </w:p>
        </w:tc>
      </w:tr>
      <w:tr w14:paraId="1BC422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C092EA6">
            <w:r>
              <w:t>各层之和∑</w:t>
            </w:r>
          </w:p>
        </w:tc>
        <w:tc>
          <w:tcPr>
            <w:vAlign w:val="center"/>
          </w:tcPr>
          <w:p w14:paraId="7D500210">
            <w:r>
              <w:t>270</w:t>
            </w:r>
          </w:p>
        </w:tc>
        <w:tc>
          <w:tcPr>
            <w:vAlign w:val="center"/>
          </w:tcPr>
          <w:p w14:paraId="01D1D35C">
            <w:r>
              <w:t>－</w:t>
            </w:r>
          </w:p>
        </w:tc>
        <w:tc>
          <w:tcPr>
            <w:vAlign w:val="center"/>
          </w:tcPr>
          <w:p w14:paraId="2EE49E58">
            <w:r>
              <w:t>－</w:t>
            </w:r>
          </w:p>
        </w:tc>
        <w:tc>
          <w:tcPr>
            <w:vAlign w:val="center"/>
          </w:tcPr>
          <w:p w14:paraId="08EDA11D">
            <w:r>
              <w:t>－</w:t>
            </w:r>
          </w:p>
        </w:tc>
        <w:tc>
          <w:tcPr>
            <w:vAlign w:val="center"/>
          </w:tcPr>
          <w:p w14:paraId="0890F5D8">
            <w:r>
              <w:t>1.667</w:t>
            </w:r>
          </w:p>
        </w:tc>
        <w:tc>
          <w:tcPr>
            <w:vAlign w:val="center"/>
          </w:tcPr>
          <w:p w14:paraId="5C560BA9">
            <w:r>
              <w:t>4.047</w:t>
            </w:r>
          </w:p>
        </w:tc>
      </w:tr>
      <w:tr w14:paraId="3CB307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D98A57E">
            <w:r>
              <w:t>外表面太阳辐射吸收系数</w:t>
            </w:r>
          </w:p>
        </w:tc>
        <w:tc>
          <w:tcPr>
            <w:gridSpan w:val="6"/>
          </w:tcPr>
          <w:p w14:paraId="25AB4A14">
            <w:pPr>
              <w:jc w:val="center"/>
            </w:pPr>
            <w:r>
              <w:t>0.75[默认]</w:t>
            </w:r>
          </w:p>
        </w:tc>
      </w:tr>
      <w:tr w14:paraId="3091BD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D8BBEB4">
            <w:r>
              <w:t>传热系数K=1/(0.16+∑R)</w:t>
            </w:r>
          </w:p>
        </w:tc>
        <w:tc>
          <w:tcPr>
            <w:gridSpan w:val="6"/>
          </w:tcPr>
          <w:p w14:paraId="1F981C69">
            <w:pPr>
              <w:jc w:val="center"/>
            </w:pPr>
            <w:r>
              <w:t>0.55</w:t>
            </w:r>
          </w:p>
        </w:tc>
      </w:tr>
    </w:tbl>
    <w:p w14:paraId="734E7603">
      <w:pPr>
        <w:pStyle w:val="6"/>
        <w:widowControl w:val="0"/>
        <w:jc w:val="both"/>
        <w:rPr>
          <w:color w:val="000000"/>
          <w:kern w:val="2"/>
          <w:szCs w:val="24"/>
          <w:lang w:val="en-US"/>
        </w:rPr>
      </w:pPr>
      <w:r>
        <w:rPr>
          <w:color w:val="000000"/>
          <w:kern w:val="2"/>
          <w:szCs w:val="24"/>
          <w:lang w:val="en-US"/>
        </w:rPr>
        <w:t>剪力墙构造一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1009FC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28287735">
            <w:pPr>
              <w:jc w:val="center"/>
            </w:pPr>
            <w:r>
              <w:t>材料名称</w:t>
            </w:r>
            <w:r>
              <w:br w:type="textWrapping"/>
            </w:r>
            <w:r>
              <w:t>（由外到内）</w:t>
            </w:r>
          </w:p>
        </w:tc>
        <w:tc>
          <w:tcPr>
            <w:shd w:val="clear" w:color="auto" w:fill="E6E6E6"/>
            <w:vAlign w:val="center"/>
          </w:tcPr>
          <w:p w14:paraId="0DE827BB">
            <w:pPr>
              <w:jc w:val="center"/>
            </w:pPr>
            <w:r>
              <w:t>厚度δ</w:t>
            </w:r>
          </w:p>
        </w:tc>
        <w:tc>
          <w:tcPr>
            <w:shd w:val="clear" w:color="auto" w:fill="E6E6E6"/>
            <w:vAlign w:val="center"/>
          </w:tcPr>
          <w:p w14:paraId="625F28D1">
            <w:pPr>
              <w:jc w:val="center"/>
            </w:pPr>
            <w:r>
              <w:t>导热系数λ</w:t>
            </w:r>
          </w:p>
        </w:tc>
        <w:tc>
          <w:tcPr>
            <w:shd w:val="clear" w:color="auto" w:fill="E6E6E6"/>
            <w:vAlign w:val="center"/>
          </w:tcPr>
          <w:p w14:paraId="1A5A1713">
            <w:pPr>
              <w:jc w:val="center"/>
            </w:pPr>
            <w:r>
              <w:t>蓄热系数S</w:t>
            </w:r>
          </w:p>
        </w:tc>
        <w:tc>
          <w:tcPr>
            <w:shd w:val="clear" w:color="auto" w:fill="E6E6E6"/>
            <w:vAlign w:val="center"/>
          </w:tcPr>
          <w:p w14:paraId="41DCB33E">
            <w:pPr>
              <w:jc w:val="center"/>
            </w:pPr>
            <w:r>
              <w:t>修正</w:t>
            </w:r>
            <w:r>
              <w:br w:type="textWrapping"/>
            </w:r>
            <w:r>
              <w:t>系数</w:t>
            </w:r>
          </w:p>
        </w:tc>
        <w:tc>
          <w:tcPr>
            <w:shd w:val="clear" w:color="auto" w:fill="E6E6E6"/>
            <w:vAlign w:val="center"/>
          </w:tcPr>
          <w:p w14:paraId="46B13FD2">
            <w:pPr>
              <w:jc w:val="center"/>
            </w:pPr>
            <w:r>
              <w:t>热阻R</w:t>
            </w:r>
          </w:p>
        </w:tc>
        <w:tc>
          <w:tcPr>
            <w:shd w:val="clear" w:color="auto" w:fill="E6E6E6"/>
            <w:vAlign w:val="center"/>
          </w:tcPr>
          <w:p w14:paraId="02700529">
            <w:pPr>
              <w:jc w:val="center"/>
            </w:pPr>
            <w:r>
              <w:t>热惰性</w:t>
            </w:r>
            <w:r>
              <w:br w:type="textWrapping"/>
            </w:r>
            <w:r>
              <w:t>指标</w:t>
            </w:r>
          </w:p>
        </w:tc>
      </w:tr>
      <w:tr w14:paraId="769241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AFBEACA">
            <w:pPr>
              <w:jc w:val="center"/>
            </w:pPr>
          </w:p>
        </w:tc>
        <w:tc>
          <w:tcPr>
            <w:shd w:val="clear" w:color="auto" w:fill="E6E6E6"/>
            <w:vAlign w:val="center"/>
          </w:tcPr>
          <w:p w14:paraId="7D4CFE82">
            <w:pPr>
              <w:jc w:val="center"/>
            </w:pPr>
            <w:r>
              <w:t>(mm)</w:t>
            </w:r>
          </w:p>
        </w:tc>
        <w:tc>
          <w:tcPr>
            <w:shd w:val="clear" w:color="auto" w:fill="E6E6E6"/>
            <w:vAlign w:val="center"/>
          </w:tcPr>
          <w:p w14:paraId="26CDD98F">
            <w:pPr>
              <w:jc w:val="center"/>
            </w:pPr>
            <w:r>
              <w:t>W/(m.K)</w:t>
            </w:r>
          </w:p>
        </w:tc>
        <w:tc>
          <w:tcPr>
            <w:shd w:val="clear" w:color="auto" w:fill="E6E6E6"/>
            <w:vAlign w:val="center"/>
          </w:tcPr>
          <w:p w14:paraId="27E3FB8B">
            <w:pPr>
              <w:jc w:val="center"/>
            </w:pPr>
            <w:r>
              <w:t>W/(㎡.K)</w:t>
            </w:r>
          </w:p>
        </w:tc>
        <w:tc>
          <w:tcPr>
            <w:shd w:val="clear" w:color="auto" w:fill="E6E6E6"/>
            <w:vAlign w:val="center"/>
          </w:tcPr>
          <w:p w14:paraId="65B99ACE">
            <w:pPr>
              <w:jc w:val="center"/>
            </w:pPr>
            <w:r>
              <w:t>α</w:t>
            </w:r>
          </w:p>
        </w:tc>
        <w:tc>
          <w:tcPr>
            <w:shd w:val="clear" w:color="auto" w:fill="E6E6E6"/>
            <w:vAlign w:val="center"/>
          </w:tcPr>
          <w:p w14:paraId="78BF362F">
            <w:pPr>
              <w:jc w:val="center"/>
            </w:pPr>
            <w:r>
              <w:t>(㎡K)/W</w:t>
            </w:r>
          </w:p>
        </w:tc>
        <w:tc>
          <w:tcPr>
            <w:shd w:val="clear" w:color="auto" w:fill="E6E6E6"/>
            <w:vAlign w:val="center"/>
          </w:tcPr>
          <w:p w14:paraId="35359A93">
            <w:pPr>
              <w:jc w:val="center"/>
            </w:pPr>
            <w:r>
              <w:t>D=R*S</w:t>
            </w:r>
          </w:p>
        </w:tc>
      </w:tr>
      <w:tr w14:paraId="47D400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EBA9243">
            <w:r>
              <w:t>水泥砂浆</w:t>
            </w:r>
          </w:p>
        </w:tc>
        <w:tc>
          <w:tcPr>
            <w:vAlign w:val="center"/>
          </w:tcPr>
          <w:p w14:paraId="4B5E0D48">
            <w:r>
              <w:t>20</w:t>
            </w:r>
          </w:p>
        </w:tc>
        <w:tc>
          <w:tcPr>
            <w:vAlign w:val="center"/>
          </w:tcPr>
          <w:p w14:paraId="0282674C">
            <w:r>
              <w:t>0.930</w:t>
            </w:r>
          </w:p>
        </w:tc>
        <w:tc>
          <w:tcPr>
            <w:vAlign w:val="center"/>
          </w:tcPr>
          <w:p w14:paraId="1E3EAFFE">
            <w:r>
              <w:t>11.370</w:t>
            </w:r>
          </w:p>
        </w:tc>
        <w:tc>
          <w:tcPr>
            <w:vAlign w:val="center"/>
          </w:tcPr>
          <w:p w14:paraId="0778F722">
            <w:r>
              <w:t>1.00</w:t>
            </w:r>
          </w:p>
        </w:tc>
        <w:tc>
          <w:tcPr>
            <w:vAlign w:val="center"/>
          </w:tcPr>
          <w:p w14:paraId="66EF4170">
            <w:r>
              <w:t>0.022</w:t>
            </w:r>
          </w:p>
        </w:tc>
        <w:tc>
          <w:tcPr>
            <w:vAlign w:val="center"/>
          </w:tcPr>
          <w:p w14:paraId="7B0AE0D3">
            <w:r>
              <w:t>0.245</w:t>
            </w:r>
          </w:p>
        </w:tc>
      </w:tr>
      <w:tr w14:paraId="33D7B3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62C3F8A">
            <w:r>
              <w:t>钢筋混凝土</w:t>
            </w:r>
          </w:p>
        </w:tc>
        <w:tc>
          <w:tcPr>
            <w:vAlign w:val="center"/>
          </w:tcPr>
          <w:p w14:paraId="50C17D7C">
            <w:r>
              <w:t>200</w:t>
            </w:r>
          </w:p>
        </w:tc>
        <w:tc>
          <w:tcPr>
            <w:vAlign w:val="center"/>
          </w:tcPr>
          <w:p w14:paraId="42588EF5">
            <w:r>
              <w:t>1.740</w:t>
            </w:r>
          </w:p>
        </w:tc>
        <w:tc>
          <w:tcPr>
            <w:vAlign w:val="center"/>
          </w:tcPr>
          <w:p w14:paraId="361FC91C">
            <w:r>
              <w:t>17.200</w:t>
            </w:r>
          </w:p>
        </w:tc>
        <w:tc>
          <w:tcPr>
            <w:vAlign w:val="center"/>
          </w:tcPr>
          <w:p w14:paraId="41B9A48F">
            <w:r>
              <w:t>1.00</w:t>
            </w:r>
          </w:p>
        </w:tc>
        <w:tc>
          <w:tcPr>
            <w:vAlign w:val="center"/>
          </w:tcPr>
          <w:p w14:paraId="51F20EDF">
            <w:r>
              <w:t>0.115</w:t>
            </w:r>
          </w:p>
        </w:tc>
        <w:tc>
          <w:tcPr>
            <w:vAlign w:val="center"/>
          </w:tcPr>
          <w:p w14:paraId="68E8AA4F">
            <w:r>
              <w:t>1.977</w:t>
            </w:r>
          </w:p>
        </w:tc>
      </w:tr>
      <w:tr w14:paraId="037CF7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CA0C1CA">
            <w:r>
              <w:t>泡沫玻璃板ⅰ型</w:t>
            </w:r>
          </w:p>
        </w:tc>
        <w:tc>
          <w:tcPr>
            <w:vAlign w:val="center"/>
          </w:tcPr>
          <w:p w14:paraId="6E7DE566">
            <w:r>
              <w:t>30</w:t>
            </w:r>
          </w:p>
        </w:tc>
        <w:tc>
          <w:tcPr>
            <w:vAlign w:val="center"/>
          </w:tcPr>
          <w:p w14:paraId="2B40DE49">
            <w:r>
              <w:t>0.050</w:t>
            </w:r>
          </w:p>
        </w:tc>
        <w:tc>
          <w:tcPr>
            <w:vAlign w:val="center"/>
          </w:tcPr>
          <w:p w14:paraId="5F07A187">
            <w:r>
              <w:t>0.650</w:t>
            </w:r>
          </w:p>
        </w:tc>
        <w:tc>
          <w:tcPr>
            <w:vAlign w:val="center"/>
          </w:tcPr>
          <w:p w14:paraId="78946950">
            <w:r>
              <w:t>1.05</w:t>
            </w:r>
          </w:p>
        </w:tc>
        <w:tc>
          <w:tcPr>
            <w:vAlign w:val="center"/>
          </w:tcPr>
          <w:p w14:paraId="292887A0">
            <w:r>
              <w:t>0.571</w:t>
            </w:r>
          </w:p>
        </w:tc>
        <w:tc>
          <w:tcPr>
            <w:vAlign w:val="center"/>
          </w:tcPr>
          <w:p w14:paraId="0FB3847C">
            <w:r>
              <w:t>0.390</w:t>
            </w:r>
          </w:p>
        </w:tc>
      </w:tr>
      <w:tr w14:paraId="596A92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0110509">
            <w:r>
              <w:t>水泥砂浆</w:t>
            </w:r>
          </w:p>
        </w:tc>
        <w:tc>
          <w:tcPr>
            <w:vAlign w:val="center"/>
          </w:tcPr>
          <w:p w14:paraId="5CA08297">
            <w:r>
              <w:t>20</w:t>
            </w:r>
          </w:p>
        </w:tc>
        <w:tc>
          <w:tcPr>
            <w:vAlign w:val="center"/>
          </w:tcPr>
          <w:p w14:paraId="27B11A81">
            <w:r>
              <w:t>0.930</w:t>
            </w:r>
          </w:p>
        </w:tc>
        <w:tc>
          <w:tcPr>
            <w:vAlign w:val="center"/>
          </w:tcPr>
          <w:p w14:paraId="49BB1B81">
            <w:r>
              <w:t>11.370</w:t>
            </w:r>
          </w:p>
        </w:tc>
        <w:tc>
          <w:tcPr>
            <w:vAlign w:val="center"/>
          </w:tcPr>
          <w:p w14:paraId="6E318FB0">
            <w:r>
              <w:t>1.00</w:t>
            </w:r>
          </w:p>
        </w:tc>
        <w:tc>
          <w:tcPr>
            <w:vAlign w:val="center"/>
          </w:tcPr>
          <w:p w14:paraId="4971AB48">
            <w:r>
              <w:t>0.022</w:t>
            </w:r>
          </w:p>
        </w:tc>
        <w:tc>
          <w:tcPr>
            <w:vAlign w:val="center"/>
          </w:tcPr>
          <w:p w14:paraId="4FFA5698">
            <w:r>
              <w:t>0.245</w:t>
            </w:r>
          </w:p>
        </w:tc>
      </w:tr>
      <w:tr w14:paraId="065F2B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1056B97">
            <w:r>
              <w:t>各层之和∑</w:t>
            </w:r>
          </w:p>
        </w:tc>
        <w:tc>
          <w:tcPr>
            <w:vAlign w:val="center"/>
          </w:tcPr>
          <w:p w14:paraId="38ED235D">
            <w:r>
              <w:t>270</w:t>
            </w:r>
          </w:p>
        </w:tc>
        <w:tc>
          <w:tcPr>
            <w:vAlign w:val="center"/>
          </w:tcPr>
          <w:p w14:paraId="7EF39603">
            <w:r>
              <w:t>－</w:t>
            </w:r>
          </w:p>
        </w:tc>
        <w:tc>
          <w:tcPr>
            <w:vAlign w:val="center"/>
          </w:tcPr>
          <w:p w14:paraId="1B414D34">
            <w:r>
              <w:t>－</w:t>
            </w:r>
          </w:p>
        </w:tc>
        <w:tc>
          <w:tcPr>
            <w:vAlign w:val="center"/>
          </w:tcPr>
          <w:p w14:paraId="6B7186CC">
            <w:r>
              <w:t>－</w:t>
            </w:r>
          </w:p>
        </w:tc>
        <w:tc>
          <w:tcPr>
            <w:vAlign w:val="center"/>
          </w:tcPr>
          <w:p w14:paraId="6718B23B">
            <w:r>
              <w:t>0.729</w:t>
            </w:r>
          </w:p>
        </w:tc>
        <w:tc>
          <w:tcPr>
            <w:vAlign w:val="center"/>
          </w:tcPr>
          <w:p w14:paraId="6887EB09">
            <w:r>
              <w:t>2.856</w:t>
            </w:r>
          </w:p>
        </w:tc>
      </w:tr>
      <w:tr w14:paraId="33D6CF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45241FF">
            <w:r>
              <w:t>外表面太阳辐射吸收系数</w:t>
            </w:r>
          </w:p>
        </w:tc>
        <w:tc>
          <w:tcPr>
            <w:gridSpan w:val="6"/>
          </w:tcPr>
          <w:p w14:paraId="5E92CC13">
            <w:pPr>
              <w:jc w:val="center"/>
            </w:pPr>
            <w:r>
              <w:t>0.75[默认]</w:t>
            </w:r>
          </w:p>
        </w:tc>
      </w:tr>
      <w:tr w14:paraId="1986E0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93892FA">
            <w:r>
              <w:t>传热系数K=1/(0.16+∑R)</w:t>
            </w:r>
          </w:p>
        </w:tc>
        <w:tc>
          <w:tcPr>
            <w:gridSpan w:val="6"/>
          </w:tcPr>
          <w:p w14:paraId="5D337BBD">
            <w:pPr>
              <w:jc w:val="center"/>
            </w:pPr>
            <w:r>
              <w:t>1.12</w:t>
            </w:r>
          </w:p>
        </w:tc>
      </w:tr>
    </w:tbl>
    <w:p w14:paraId="0E21C705">
      <w:pPr>
        <w:pStyle w:val="6"/>
        <w:widowControl w:val="0"/>
        <w:jc w:val="both"/>
        <w:rPr>
          <w:color w:val="000000"/>
          <w:kern w:val="2"/>
          <w:szCs w:val="24"/>
          <w:lang w:val="en-US"/>
        </w:rPr>
      </w:pPr>
      <w:r>
        <w:rPr>
          <w:color w:val="000000"/>
          <w:kern w:val="2"/>
          <w:szCs w:val="24"/>
          <w:lang w:val="en-US"/>
        </w:rPr>
        <w:t>热桥柱构造一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1676F6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CB5D844">
            <w:pPr>
              <w:jc w:val="center"/>
            </w:pPr>
            <w:r>
              <w:t>材料名称</w:t>
            </w:r>
            <w:r>
              <w:br w:type="textWrapping"/>
            </w:r>
            <w:r>
              <w:t>（由外到内）</w:t>
            </w:r>
          </w:p>
        </w:tc>
        <w:tc>
          <w:tcPr>
            <w:shd w:val="clear" w:color="auto" w:fill="E6E6E6"/>
            <w:vAlign w:val="center"/>
          </w:tcPr>
          <w:p w14:paraId="642BC7D3">
            <w:pPr>
              <w:jc w:val="center"/>
            </w:pPr>
            <w:r>
              <w:t>厚度δ</w:t>
            </w:r>
          </w:p>
        </w:tc>
        <w:tc>
          <w:tcPr>
            <w:shd w:val="clear" w:color="auto" w:fill="E6E6E6"/>
            <w:vAlign w:val="center"/>
          </w:tcPr>
          <w:p w14:paraId="0D8817EC">
            <w:pPr>
              <w:jc w:val="center"/>
            </w:pPr>
            <w:r>
              <w:t>导热系数λ</w:t>
            </w:r>
          </w:p>
        </w:tc>
        <w:tc>
          <w:tcPr>
            <w:shd w:val="clear" w:color="auto" w:fill="E6E6E6"/>
            <w:vAlign w:val="center"/>
          </w:tcPr>
          <w:p w14:paraId="38A94BA8">
            <w:pPr>
              <w:jc w:val="center"/>
            </w:pPr>
            <w:r>
              <w:t>蓄热系数S</w:t>
            </w:r>
          </w:p>
        </w:tc>
        <w:tc>
          <w:tcPr>
            <w:shd w:val="clear" w:color="auto" w:fill="E6E6E6"/>
            <w:vAlign w:val="center"/>
          </w:tcPr>
          <w:p w14:paraId="497E081B">
            <w:pPr>
              <w:jc w:val="center"/>
            </w:pPr>
            <w:r>
              <w:t>修正</w:t>
            </w:r>
            <w:r>
              <w:br w:type="textWrapping"/>
            </w:r>
            <w:r>
              <w:t>系数</w:t>
            </w:r>
          </w:p>
        </w:tc>
        <w:tc>
          <w:tcPr>
            <w:shd w:val="clear" w:color="auto" w:fill="E6E6E6"/>
            <w:vAlign w:val="center"/>
          </w:tcPr>
          <w:p w14:paraId="1AF6D54B">
            <w:pPr>
              <w:jc w:val="center"/>
            </w:pPr>
            <w:r>
              <w:t>热阻R</w:t>
            </w:r>
          </w:p>
        </w:tc>
        <w:tc>
          <w:tcPr>
            <w:shd w:val="clear" w:color="auto" w:fill="E6E6E6"/>
            <w:vAlign w:val="center"/>
          </w:tcPr>
          <w:p w14:paraId="75AA232C">
            <w:pPr>
              <w:jc w:val="center"/>
            </w:pPr>
            <w:r>
              <w:t>热惰性</w:t>
            </w:r>
            <w:r>
              <w:br w:type="textWrapping"/>
            </w:r>
            <w:r>
              <w:t>指标</w:t>
            </w:r>
          </w:p>
        </w:tc>
      </w:tr>
      <w:tr w14:paraId="022C59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C1D741B">
            <w:pPr>
              <w:jc w:val="center"/>
            </w:pPr>
          </w:p>
        </w:tc>
        <w:tc>
          <w:tcPr>
            <w:shd w:val="clear" w:color="auto" w:fill="E6E6E6"/>
            <w:vAlign w:val="center"/>
          </w:tcPr>
          <w:p w14:paraId="43BCF6AD">
            <w:pPr>
              <w:jc w:val="center"/>
            </w:pPr>
            <w:r>
              <w:t>(mm)</w:t>
            </w:r>
          </w:p>
        </w:tc>
        <w:tc>
          <w:tcPr>
            <w:shd w:val="clear" w:color="auto" w:fill="E6E6E6"/>
            <w:vAlign w:val="center"/>
          </w:tcPr>
          <w:p w14:paraId="2127D493">
            <w:pPr>
              <w:jc w:val="center"/>
            </w:pPr>
            <w:r>
              <w:t>W/(m.K)</w:t>
            </w:r>
          </w:p>
        </w:tc>
        <w:tc>
          <w:tcPr>
            <w:shd w:val="clear" w:color="auto" w:fill="E6E6E6"/>
            <w:vAlign w:val="center"/>
          </w:tcPr>
          <w:p w14:paraId="3FB7F164">
            <w:pPr>
              <w:jc w:val="center"/>
            </w:pPr>
            <w:r>
              <w:t>W/(㎡.K)</w:t>
            </w:r>
          </w:p>
        </w:tc>
        <w:tc>
          <w:tcPr>
            <w:shd w:val="clear" w:color="auto" w:fill="E6E6E6"/>
            <w:vAlign w:val="center"/>
          </w:tcPr>
          <w:p w14:paraId="1D604A94">
            <w:pPr>
              <w:jc w:val="center"/>
            </w:pPr>
            <w:r>
              <w:t>α</w:t>
            </w:r>
          </w:p>
        </w:tc>
        <w:tc>
          <w:tcPr>
            <w:shd w:val="clear" w:color="auto" w:fill="E6E6E6"/>
            <w:vAlign w:val="center"/>
          </w:tcPr>
          <w:p w14:paraId="58BA8AD2">
            <w:pPr>
              <w:jc w:val="center"/>
            </w:pPr>
            <w:r>
              <w:t>(㎡K)/W</w:t>
            </w:r>
          </w:p>
        </w:tc>
        <w:tc>
          <w:tcPr>
            <w:shd w:val="clear" w:color="auto" w:fill="E6E6E6"/>
            <w:vAlign w:val="center"/>
          </w:tcPr>
          <w:p w14:paraId="0596CE8C">
            <w:pPr>
              <w:jc w:val="center"/>
            </w:pPr>
            <w:r>
              <w:t>D=R*S</w:t>
            </w:r>
          </w:p>
        </w:tc>
      </w:tr>
      <w:tr w14:paraId="351B67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CBC2092">
            <w:r>
              <w:t>水泥砂浆</w:t>
            </w:r>
          </w:p>
        </w:tc>
        <w:tc>
          <w:tcPr>
            <w:vAlign w:val="center"/>
          </w:tcPr>
          <w:p w14:paraId="31128134">
            <w:r>
              <w:t>20</w:t>
            </w:r>
          </w:p>
        </w:tc>
        <w:tc>
          <w:tcPr>
            <w:vAlign w:val="center"/>
          </w:tcPr>
          <w:p w14:paraId="1D9D5201">
            <w:r>
              <w:t>0.930</w:t>
            </w:r>
          </w:p>
        </w:tc>
        <w:tc>
          <w:tcPr>
            <w:vAlign w:val="center"/>
          </w:tcPr>
          <w:p w14:paraId="3B1A8CCB">
            <w:r>
              <w:t>11.370</w:t>
            </w:r>
          </w:p>
        </w:tc>
        <w:tc>
          <w:tcPr>
            <w:vAlign w:val="center"/>
          </w:tcPr>
          <w:p w14:paraId="3849670F">
            <w:r>
              <w:t>1.00</w:t>
            </w:r>
          </w:p>
        </w:tc>
        <w:tc>
          <w:tcPr>
            <w:vAlign w:val="center"/>
          </w:tcPr>
          <w:p w14:paraId="5091B705">
            <w:r>
              <w:t>0.022</w:t>
            </w:r>
          </w:p>
        </w:tc>
        <w:tc>
          <w:tcPr>
            <w:vAlign w:val="center"/>
          </w:tcPr>
          <w:p w14:paraId="43741D19">
            <w:r>
              <w:t>0.245</w:t>
            </w:r>
          </w:p>
        </w:tc>
      </w:tr>
      <w:tr w14:paraId="68488F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ADBE7B8">
            <w:r>
              <w:t>钢筋混凝土</w:t>
            </w:r>
          </w:p>
        </w:tc>
        <w:tc>
          <w:tcPr>
            <w:vAlign w:val="center"/>
          </w:tcPr>
          <w:p w14:paraId="59A3E71E">
            <w:r>
              <w:t>200</w:t>
            </w:r>
          </w:p>
        </w:tc>
        <w:tc>
          <w:tcPr>
            <w:vAlign w:val="center"/>
          </w:tcPr>
          <w:p w14:paraId="71D703DD">
            <w:r>
              <w:t>1.740</w:t>
            </w:r>
          </w:p>
        </w:tc>
        <w:tc>
          <w:tcPr>
            <w:vAlign w:val="center"/>
          </w:tcPr>
          <w:p w14:paraId="25C6A445">
            <w:r>
              <w:t>17.200</w:t>
            </w:r>
          </w:p>
        </w:tc>
        <w:tc>
          <w:tcPr>
            <w:vAlign w:val="center"/>
          </w:tcPr>
          <w:p w14:paraId="7C6D3DAA">
            <w:r>
              <w:t>1.00</w:t>
            </w:r>
          </w:p>
        </w:tc>
        <w:tc>
          <w:tcPr>
            <w:vAlign w:val="center"/>
          </w:tcPr>
          <w:p w14:paraId="1BC13271">
            <w:r>
              <w:t>0.115</w:t>
            </w:r>
          </w:p>
        </w:tc>
        <w:tc>
          <w:tcPr>
            <w:vAlign w:val="center"/>
          </w:tcPr>
          <w:p w14:paraId="53D85CDC">
            <w:r>
              <w:t>1.977</w:t>
            </w:r>
          </w:p>
        </w:tc>
      </w:tr>
      <w:tr w14:paraId="055551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EA9F717">
            <w:r>
              <w:t>泡沫玻璃板ⅰ型</w:t>
            </w:r>
          </w:p>
        </w:tc>
        <w:tc>
          <w:tcPr>
            <w:vAlign w:val="center"/>
          </w:tcPr>
          <w:p w14:paraId="0B5BC665">
            <w:r>
              <w:t>30</w:t>
            </w:r>
          </w:p>
        </w:tc>
        <w:tc>
          <w:tcPr>
            <w:vAlign w:val="center"/>
          </w:tcPr>
          <w:p w14:paraId="7E48D80D">
            <w:r>
              <w:t>0.050</w:t>
            </w:r>
          </w:p>
        </w:tc>
        <w:tc>
          <w:tcPr>
            <w:vAlign w:val="center"/>
          </w:tcPr>
          <w:p w14:paraId="4AFB03A9">
            <w:r>
              <w:t>0.650</w:t>
            </w:r>
          </w:p>
        </w:tc>
        <w:tc>
          <w:tcPr>
            <w:vAlign w:val="center"/>
          </w:tcPr>
          <w:p w14:paraId="25D15961">
            <w:r>
              <w:t>1.05</w:t>
            </w:r>
          </w:p>
        </w:tc>
        <w:tc>
          <w:tcPr>
            <w:vAlign w:val="center"/>
          </w:tcPr>
          <w:p w14:paraId="1C0B3A4B">
            <w:r>
              <w:t>0.571</w:t>
            </w:r>
          </w:p>
        </w:tc>
        <w:tc>
          <w:tcPr>
            <w:vAlign w:val="center"/>
          </w:tcPr>
          <w:p w14:paraId="449A56BB">
            <w:r>
              <w:t>0.390</w:t>
            </w:r>
          </w:p>
        </w:tc>
      </w:tr>
      <w:tr w14:paraId="494DB8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5A6684A">
            <w:r>
              <w:t>水泥砂浆</w:t>
            </w:r>
          </w:p>
        </w:tc>
        <w:tc>
          <w:tcPr>
            <w:vAlign w:val="center"/>
          </w:tcPr>
          <w:p w14:paraId="2DCC4CF0">
            <w:r>
              <w:t>20</w:t>
            </w:r>
          </w:p>
        </w:tc>
        <w:tc>
          <w:tcPr>
            <w:vAlign w:val="center"/>
          </w:tcPr>
          <w:p w14:paraId="282F6FAA">
            <w:r>
              <w:t>0.930</w:t>
            </w:r>
          </w:p>
        </w:tc>
        <w:tc>
          <w:tcPr>
            <w:vAlign w:val="center"/>
          </w:tcPr>
          <w:p w14:paraId="0D079DC9">
            <w:r>
              <w:t>11.370</w:t>
            </w:r>
          </w:p>
        </w:tc>
        <w:tc>
          <w:tcPr>
            <w:vAlign w:val="center"/>
          </w:tcPr>
          <w:p w14:paraId="2336D6F4">
            <w:r>
              <w:t>1.00</w:t>
            </w:r>
          </w:p>
        </w:tc>
        <w:tc>
          <w:tcPr>
            <w:vAlign w:val="center"/>
          </w:tcPr>
          <w:p w14:paraId="7BC6FD8E">
            <w:r>
              <w:t>0.022</w:t>
            </w:r>
          </w:p>
        </w:tc>
        <w:tc>
          <w:tcPr>
            <w:vAlign w:val="center"/>
          </w:tcPr>
          <w:p w14:paraId="296A0DF8">
            <w:r>
              <w:t>0.245</w:t>
            </w:r>
          </w:p>
        </w:tc>
      </w:tr>
      <w:tr w14:paraId="23CCD8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1F93B41">
            <w:r>
              <w:t>各层之和∑</w:t>
            </w:r>
          </w:p>
        </w:tc>
        <w:tc>
          <w:tcPr>
            <w:vAlign w:val="center"/>
          </w:tcPr>
          <w:p w14:paraId="0F2FD1EA">
            <w:r>
              <w:t>270</w:t>
            </w:r>
          </w:p>
        </w:tc>
        <w:tc>
          <w:tcPr>
            <w:vAlign w:val="center"/>
          </w:tcPr>
          <w:p w14:paraId="0A8EF5D7">
            <w:r>
              <w:t>－</w:t>
            </w:r>
          </w:p>
        </w:tc>
        <w:tc>
          <w:tcPr>
            <w:vAlign w:val="center"/>
          </w:tcPr>
          <w:p w14:paraId="5892F458">
            <w:r>
              <w:t>－</w:t>
            </w:r>
          </w:p>
        </w:tc>
        <w:tc>
          <w:tcPr>
            <w:vAlign w:val="center"/>
          </w:tcPr>
          <w:p w14:paraId="34E5CD4C">
            <w:r>
              <w:t>－</w:t>
            </w:r>
          </w:p>
        </w:tc>
        <w:tc>
          <w:tcPr>
            <w:vAlign w:val="center"/>
          </w:tcPr>
          <w:p w14:paraId="7BF5A852">
            <w:r>
              <w:t>0.729</w:t>
            </w:r>
          </w:p>
        </w:tc>
        <w:tc>
          <w:tcPr>
            <w:vAlign w:val="center"/>
          </w:tcPr>
          <w:p w14:paraId="13990B7B">
            <w:r>
              <w:t>2.856</w:t>
            </w:r>
          </w:p>
        </w:tc>
      </w:tr>
      <w:tr w14:paraId="7837E0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A7F18EA">
            <w:r>
              <w:t>外表面太阳辐射吸收系数</w:t>
            </w:r>
          </w:p>
        </w:tc>
        <w:tc>
          <w:tcPr>
            <w:gridSpan w:val="6"/>
          </w:tcPr>
          <w:p w14:paraId="7527716D">
            <w:pPr>
              <w:jc w:val="center"/>
            </w:pPr>
            <w:r>
              <w:t>0.75[默认]</w:t>
            </w:r>
          </w:p>
        </w:tc>
      </w:tr>
      <w:tr w14:paraId="3CD66E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A0FEC1B">
            <w:r>
              <w:t>传热系数K=1/(0.16+∑R)</w:t>
            </w:r>
          </w:p>
        </w:tc>
        <w:tc>
          <w:tcPr>
            <w:gridSpan w:val="6"/>
          </w:tcPr>
          <w:p w14:paraId="209FAB6A">
            <w:pPr>
              <w:jc w:val="center"/>
            </w:pPr>
            <w:r>
              <w:t>1.12</w:t>
            </w:r>
          </w:p>
        </w:tc>
      </w:tr>
    </w:tbl>
    <w:p w14:paraId="6906C60B">
      <w:pPr>
        <w:pStyle w:val="5"/>
        <w:widowControl w:val="0"/>
        <w:jc w:val="both"/>
        <w:rPr>
          <w:color w:val="000000"/>
          <w:kern w:val="2"/>
          <w:szCs w:val="24"/>
          <w:lang w:val="en-US"/>
        </w:rPr>
      </w:pPr>
      <w:r>
        <w:rPr>
          <w:color w:val="000000"/>
          <w:kern w:val="2"/>
          <w:szCs w:val="24"/>
          <w:lang w:val="en-US"/>
        </w:rPr>
        <w:t>外墙主断面传热系数的修正系数ψ</w:t>
      </w:r>
    </w:p>
    <w:p w14:paraId="2A033CE6">
      <w:pPr>
        <w:jc w:val="center"/>
        <w:rPr>
          <w:b/>
          <w:szCs w:val="21"/>
        </w:rPr>
      </w:pPr>
      <w:r>
        <w:rPr>
          <w:rFonts w:hint="eastAsia"/>
          <w:szCs w:val="21"/>
          <w:lang w:val="en-US"/>
        </w:rPr>
        <w:t xml:space="preserve"> </w:t>
      </w:r>
      <w:bookmarkStart w:id="47" w:name="公建2015外墙K修正系数表"/>
      <w:r>
        <w:rPr>
          <w:rFonts w:hint="eastAsia"/>
          <w:b/>
          <w:bCs/>
          <w:szCs w:val="21"/>
          <w:lang w:val="en-US"/>
        </w:rPr>
        <w:t>外墙主体部位传热系数的修正系数</w:t>
      </w:r>
      <w:r>
        <w:rPr>
          <w:rFonts w:hint="eastAsia"/>
          <w:b/>
          <w:bCs/>
          <w:szCs w:val="21"/>
        </w:rPr>
        <w:t>ψ</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Layout w:type="autofit"/>
        <w:tblCellMar>
          <w:top w:w="0" w:type="dxa"/>
          <w:left w:w="108" w:type="dxa"/>
          <w:bottom w:w="0" w:type="dxa"/>
          <w:right w:w="108" w:type="dxa"/>
        </w:tblCellMar>
      </w:tblPr>
      <w:tblGrid>
        <w:gridCol w:w="1894"/>
        <w:gridCol w:w="1295"/>
        <w:gridCol w:w="2317"/>
        <w:gridCol w:w="1112"/>
      </w:tblGrid>
      <w:tr w14:paraId="38D24E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538" w:hRule="atLeast"/>
          <w:jc w:val="center"/>
        </w:trPr>
        <w:tc>
          <w:tcPr>
            <w:tcW w:w="1894" w:type="dxa"/>
            <w:shd w:val="clear" w:color="auto" w:fill="F1F1F1" w:themeFill="background1" w:themeFillShade="F2"/>
            <w:vAlign w:val="center"/>
          </w:tcPr>
          <w:p w14:paraId="594418F9">
            <w:pPr>
              <w:jc w:val="center"/>
              <w:rPr>
                <w:szCs w:val="21"/>
              </w:rPr>
            </w:pPr>
            <w:r>
              <w:rPr>
                <w:szCs w:val="21"/>
              </w:rPr>
              <w:t>气候分区</w:t>
            </w:r>
          </w:p>
        </w:tc>
        <w:tc>
          <w:tcPr>
            <w:tcW w:w="1295" w:type="dxa"/>
            <w:shd w:val="clear" w:color="auto" w:fill="F1F1F1" w:themeFill="background1" w:themeFillShade="F2"/>
            <w:vAlign w:val="center"/>
          </w:tcPr>
          <w:p w14:paraId="247EE4FF">
            <w:pPr>
              <w:jc w:val="center"/>
              <w:rPr>
                <w:szCs w:val="21"/>
              </w:rPr>
            </w:pPr>
            <w:r>
              <w:rPr>
                <w:szCs w:val="21"/>
              </w:rPr>
              <w:t>外保温</w:t>
            </w:r>
          </w:p>
        </w:tc>
        <w:tc>
          <w:tcPr>
            <w:tcW w:w="2317" w:type="dxa"/>
            <w:shd w:val="clear" w:color="auto" w:fill="F1F1F1" w:themeFill="background1" w:themeFillShade="F2"/>
            <w:vAlign w:val="center"/>
          </w:tcPr>
          <w:p w14:paraId="3323CAA0">
            <w:pPr>
              <w:jc w:val="center"/>
              <w:rPr>
                <w:rFonts w:ascii="Times New Roman" w:hAnsi="Times New Roman" w:cs="Times New Roman"/>
                <w:color w:val="auto"/>
                <w:sz w:val="21"/>
                <w:szCs w:val="21"/>
              </w:rPr>
            </w:pPr>
            <w:r>
              <w:rPr>
                <w:rFonts w:ascii="Times New Roman" w:hAnsi="Times New Roman" w:cs="Times New Roman"/>
                <w:color w:val="auto"/>
                <w:sz w:val="21"/>
                <w:szCs w:val="21"/>
              </w:rPr>
              <w:t>夹心保温</w:t>
            </w:r>
            <w:r>
              <w:rPr>
                <w:rFonts w:hint="eastAsia" w:ascii="Times New Roman" w:hAnsi="Times New Roman" w:cs="Times New Roman"/>
                <w:color w:val="auto"/>
                <w:sz w:val="21"/>
                <w:szCs w:val="21"/>
              </w:rPr>
              <w:t xml:space="preserve"> (</w:t>
            </w:r>
            <w:r>
              <w:rPr>
                <w:rFonts w:ascii="Times New Roman" w:hAnsi="Times New Roman" w:cs="Times New Roman"/>
                <w:color w:val="auto"/>
                <w:sz w:val="21"/>
                <w:szCs w:val="21"/>
              </w:rPr>
              <w:t>自保温</w:t>
            </w:r>
            <w:r>
              <w:rPr>
                <w:rFonts w:hint="eastAsia" w:ascii="Times New Roman" w:hAnsi="Times New Roman" w:cs="Times New Roman"/>
                <w:color w:val="auto"/>
                <w:sz w:val="21"/>
                <w:szCs w:val="21"/>
              </w:rPr>
              <w:t>)</w:t>
            </w:r>
          </w:p>
        </w:tc>
        <w:tc>
          <w:tcPr>
            <w:tcW w:w="1112" w:type="dxa"/>
            <w:shd w:val="clear" w:color="auto" w:fill="F1F1F1" w:themeFill="background1" w:themeFillShade="F2"/>
            <w:vAlign w:val="center"/>
          </w:tcPr>
          <w:p w14:paraId="7F213A9B">
            <w:pPr>
              <w:jc w:val="center"/>
              <w:rPr>
                <w:szCs w:val="21"/>
              </w:rPr>
            </w:pPr>
            <w:r>
              <w:rPr>
                <w:szCs w:val="21"/>
              </w:rPr>
              <w:t>内保温</w:t>
            </w:r>
          </w:p>
        </w:tc>
      </w:tr>
      <w:tr w14:paraId="1AD05A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7715EC07">
            <w:pPr>
              <w:jc w:val="center"/>
              <w:rPr>
                <w:szCs w:val="21"/>
              </w:rPr>
            </w:pPr>
            <w:r>
              <w:rPr>
                <w:rFonts w:hint="eastAsia"/>
                <w:szCs w:val="21"/>
                <w:lang w:val="en-US"/>
              </w:rPr>
              <w:t>严寒</w:t>
            </w:r>
            <w:r>
              <w:rPr>
                <w:szCs w:val="21"/>
              </w:rPr>
              <w:t>地区</w:t>
            </w:r>
          </w:p>
        </w:tc>
        <w:tc>
          <w:tcPr>
            <w:tcW w:w="1295" w:type="dxa"/>
            <w:shd w:val="clear" w:color="auto" w:fill="F1F1F1" w:themeFill="background1" w:themeFillShade="F2"/>
            <w:vAlign w:val="center"/>
          </w:tcPr>
          <w:p w14:paraId="1F0CAE00">
            <w:pPr>
              <w:jc w:val="center"/>
              <w:rPr>
                <w:szCs w:val="21"/>
              </w:rPr>
            </w:pPr>
            <w:r>
              <w:rPr>
                <w:szCs w:val="21"/>
              </w:rPr>
              <w:t>1.</w:t>
            </w:r>
            <w:r>
              <w:rPr>
                <w:rFonts w:hint="eastAsia"/>
                <w:szCs w:val="21"/>
                <w:lang w:val="en-US"/>
              </w:rPr>
              <w:t>3</w:t>
            </w:r>
            <w:r>
              <w:rPr>
                <w:szCs w:val="21"/>
              </w:rPr>
              <w:t>0</w:t>
            </w:r>
          </w:p>
        </w:tc>
        <w:tc>
          <w:tcPr>
            <w:tcW w:w="2317" w:type="dxa"/>
            <w:shd w:val="clear" w:color="auto" w:fill="F1F1F1" w:themeFill="background1" w:themeFillShade="F2"/>
            <w:vAlign w:val="center"/>
          </w:tcPr>
          <w:p w14:paraId="447BE761">
            <w:pPr>
              <w:jc w:val="center"/>
              <w:rPr>
                <w:szCs w:val="21"/>
              </w:rPr>
            </w:pPr>
            <w:r>
              <w:rPr>
                <w:rFonts w:hint="eastAsia"/>
                <w:szCs w:val="21"/>
              </w:rPr>
              <w:t>—</w:t>
            </w:r>
          </w:p>
        </w:tc>
        <w:tc>
          <w:tcPr>
            <w:tcW w:w="1112" w:type="dxa"/>
            <w:shd w:val="clear" w:color="auto" w:fill="F1F1F1" w:themeFill="background1" w:themeFillShade="F2"/>
            <w:vAlign w:val="center"/>
          </w:tcPr>
          <w:p w14:paraId="6068429D">
            <w:pPr>
              <w:jc w:val="center"/>
              <w:rPr>
                <w:szCs w:val="21"/>
              </w:rPr>
            </w:pPr>
            <w:r>
              <w:rPr>
                <w:rFonts w:hint="eastAsia"/>
                <w:szCs w:val="21"/>
              </w:rPr>
              <w:t>—</w:t>
            </w:r>
          </w:p>
        </w:tc>
      </w:tr>
      <w:tr w14:paraId="467010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4635554E">
            <w:pPr>
              <w:jc w:val="center"/>
              <w:rPr>
                <w:szCs w:val="21"/>
              </w:rPr>
            </w:pPr>
            <w:r>
              <w:rPr>
                <w:szCs w:val="21"/>
              </w:rPr>
              <w:t>寒冷地区</w:t>
            </w:r>
          </w:p>
        </w:tc>
        <w:tc>
          <w:tcPr>
            <w:tcW w:w="1295" w:type="dxa"/>
            <w:shd w:val="clear" w:color="auto" w:fill="F1F1F1" w:themeFill="background1" w:themeFillShade="F2"/>
            <w:vAlign w:val="center"/>
          </w:tcPr>
          <w:p w14:paraId="071672F9">
            <w:pPr>
              <w:jc w:val="center"/>
              <w:rPr>
                <w:szCs w:val="21"/>
              </w:rPr>
            </w:pPr>
            <w:r>
              <w:rPr>
                <w:szCs w:val="21"/>
              </w:rPr>
              <w:t>1.20</w:t>
            </w:r>
          </w:p>
        </w:tc>
        <w:tc>
          <w:tcPr>
            <w:tcW w:w="2317" w:type="dxa"/>
            <w:shd w:val="clear" w:color="auto" w:fill="F1F1F1" w:themeFill="background1" w:themeFillShade="F2"/>
            <w:vAlign w:val="center"/>
          </w:tcPr>
          <w:p w14:paraId="03456193">
            <w:pPr>
              <w:jc w:val="center"/>
              <w:rPr>
                <w:szCs w:val="21"/>
              </w:rPr>
            </w:pPr>
            <w:r>
              <w:rPr>
                <w:szCs w:val="21"/>
              </w:rPr>
              <w:t>1.25</w:t>
            </w:r>
          </w:p>
        </w:tc>
        <w:tc>
          <w:tcPr>
            <w:tcW w:w="1112" w:type="dxa"/>
            <w:shd w:val="clear" w:color="auto" w:fill="F1F1F1" w:themeFill="background1" w:themeFillShade="F2"/>
            <w:vAlign w:val="center"/>
          </w:tcPr>
          <w:p w14:paraId="17BCF0D6">
            <w:pPr>
              <w:jc w:val="center"/>
              <w:rPr>
                <w:szCs w:val="21"/>
                <w:lang w:val="en-US"/>
              </w:rPr>
            </w:pPr>
          </w:p>
        </w:tc>
      </w:tr>
      <w:tr w14:paraId="5BD6C4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54387ED0">
            <w:pPr>
              <w:jc w:val="center"/>
              <w:rPr>
                <w:szCs w:val="21"/>
              </w:rPr>
            </w:pPr>
            <w:r>
              <w:rPr>
                <w:szCs w:val="21"/>
              </w:rPr>
              <w:t>夏热冬冷地区</w:t>
            </w:r>
          </w:p>
        </w:tc>
        <w:tc>
          <w:tcPr>
            <w:tcW w:w="1295" w:type="dxa"/>
            <w:shd w:val="clear" w:color="auto" w:fill="F1F1F1" w:themeFill="background1" w:themeFillShade="F2"/>
            <w:vAlign w:val="center"/>
          </w:tcPr>
          <w:p w14:paraId="1665E03C">
            <w:pPr>
              <w:jc w:val="center"/>
              <w:rPr>
                <w:szCs w:val="21"/>
              </w:rPr>
            </w:pPr>
            <w:r>
              <w:rPr>
                <w:szCs w:val="21"/>
              </w:rPr>
              <w:t>1.10</w:t>
            </w:r>
          </w:p>
        </w:tc>
        <w:tc>
          <w:tcPr>
            <w:tcW w:w="2317" w:type="dxa"/>
            <w:shd w:val="clear" w:color="auto" w:fill="F1F1F1" w:themeFill="background1" w:themeFillShade="F2"/>
            <w:vAlign w:val="center"/>
          </w:tcPr>
          <w:p w14:paraId="5D581C23">
            <w:pPr>
              <w:jc w:val="center"/>
              <w:rPr>
                <w:szCs w:val="21"/>
              </w:rPr>
            </w:pPr>
            <w:r>
              <w:rPr>
                <w:szCs w:val="21"/>
              </w:rPr>
              <w:t>1.20</w:t>
            </w:r>
          </w:p>
        </w:tc>
        <w:tc>
          <w:tcPr>
            <w:tcW w:w="1112" w:type="dxa"/>
            <w:shd w:val="clear" w:color="auto" w:fill="F1F1F1" w:themeFill="background1" w:themeFillShade="F2"/>
            <w:vAlign w:val="center"/>
          </w:tcPr>
          <w:p w14:paraId="183C495A">
            <w:pPr>
              <w:jc w:val="center"/>
              <w:rPr>
                <w:szCs w:val="21"/>
              </w:rPr>
            </w:pPr>
            <w:r>
              <w:rPr>
                <w:szCs w:val="21"/>
              </w:rPr>
              <w:t>1.20</w:t>
            </w:r>
          </w:p>
        </w:tc>
      </w:tr>
      <w:tr w14:paraId="0C5F24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894" w:type="dxa"/>
            <w:shd w:val="clear" w:color="auto" w:fill="F1F1F1" w:themeFill="background1" w:themeFillShade="F2"/>
            <w:vAlign w:val="center"/>
          </w:tcPr>
          <w:p w14:paraId="594FAF5E">
            <w:pPr>
              <w:jc w:val="center"/>
              <w:rPr>
                <w:szCs w:val="21"/>
                <w:lang w:val="en-US"/>
              </w:rPr>
            </w:pPr>
            <w:r>
              <w:rPr>
                <w:rFonts w:hint="eastAsia"/>
                <w:szCs w:val="21"/>
                <w:lang w:val="en-US"/>
              </w:rPr>
              <w:t>夏热冬暖地区</w:t>
            </w:r>
          </w:p>
        </w:tc>
        <w:tc>
          <w:tcPr>
            <w:tcW w:w="1295" w:type="dxa"/>
            <w:shd w:val="clear" w:color="auto" w:fill="F1F1F1" w:themeFill="background1" w:themeFillShade="F2"/>
            <w:vAlign w:val="center"/>
          </w:tcPr>
          <w:p w14:paraId="61078F59">
            <w:pPr>
              <w:jc w:val="center"/>
              <w:rPr>
                <w:szCs w:val="21"/>
                <w:lang w:val="en-US"/>
              </w:rPr>
            </w:pPr>
            <w:r>
              <w:rPr>
                <w:rFonts w:hint="eastAsia"/>
                <w:szCs w:val="21"/>
                <w:lang w:val="en-US"/>
              </w:rPr>
              <w:t>1.00</w:t>
            </w:r>
          </w:p>
        </w:tc>
        <w:tc>
          <w:tcPr>
            <w:tcW w:w="2317" w:type="dxa"/>
            <w:shd w:val="clear" w:color="auto" w:fill="F1F1F1" w:themeFill="background1" w:themeFillShade="F2"/>
            <w:vAlign w:val="center"/>
          </w:tcPr>
          <w:p w14:paraId="7A13403D">
            <w:pPr>
              <w:jc w:val="center"/>
              <w:rPr>
                <w:szCs w:val="21"/>
                <w:lang w:val="en-US"/>
              </w:rPr>
            </w:pPr>
            <w:r>
              <w:rPr>
                <w:rFonts w:hint="eastAsia"/>
                <w:szCs w:val="21"/>
                <w:lang w:val="en-US"/>
              </w:rPr>
              <w:t>1.05</w:t>
            </w:r>
          </w:p>
        </w:tc>
        <w:tc>
          <w:tcPr>
            <w:tcW w:w="1112" w:type="dxa"/>
            <w:shd w:val="clear" w:color="auto" w:fill="F1F1F1" w:themeFill="background1" w:themeFillShade="F2"/>
            <w:vAlign w:val="center"/>
          </w:tcPr>
          <w:p w14:paraId="4F946E7A">
            <w:pPr>
              <w:jc w:val="center"/>
              <w:rPr>
                <w:szCs w:val="21"/>
                <w:lang w:val="en-US"/>
              </w:rPr>
            </w:pPr>
            <w:r>
              <w:rPr>
                <w:rFonts w:hint="eastAsia"/>
                <w:szCs w:val="21"/>
                <w:lang w:val="en-US"/>
              </w:rPr>
              <w:t>1.05</w:t>
            </w:r>
          </w:p>
        </w:tc>
      </w:tr>
      <w:bookmarkEnd w:id="47"/>
    </w:tbl>
    <w:p w14:paraId="3720DFB3">
      <w:pPr>
        <w:widowControl w:val="0"/>
        <w:jc w:val="both"/>
        <w:rPr>
          <w:color w:val="000000"/>
          <w:kern w:val="2"/>
          <w:szCs w:val="24"/>
          <w:lang w:val="en-US"/>
        </w:rPr>
      </w:pPr>
    </w:p>
    <w:p w14:paraId="1F99A006">
      <w:pPr>
        <w:pStyle w:val="5"/>
        <w:widowControl w:val="0"/>
        <w:jc w:val="both"/>
        <w:rPr>
          <w:color w:val="000000"/>
          <w:kern w:val="2"/>
          <w:szCs w:val="24"/>
          <w:lang w:val="en-US"/>
        </w:rPr>
      </w:pPr>
      <w:r>
        <w:rPr>
          <w:color w:val="000000"/>
          <w:kern w:val="2"/>
          <w:szCs w:val="24"/>
          <w:lang w:val="en-US"/>
        </w:rPr>
        <w:t>外墙平均热工特性</w:t>
      </w:r>
    </w:p>
    <w:p w14:paraId="1B4DEBB8">
      <w:pPr>
        <w:widowControl w:val="0"/>
        <w:jc w:val="both"/>
        <w:rPr>
          <w:color w:val="000000"/>
          <w:kern w:val="2"/>
          <w:szCs w:val="24"/>
          <w:lang w:val="en-US"/>
        </w:rPr>
      </w:pPr>
      <w:r>
        <w:rPr>
          <w:color w:val="000000"/>
          <w:kern w:val="2"/>
          <w:szCs w:val="24"/>
          <w:lang w:val="en-US"/>
        </w:rP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00958D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CCF80B3">
            <w:pPr>
              <w:jc w:val="center"/>
            </w:pPr>
            <w:r>
              <w:t>构造名称</w:t>
            </w:r>
          </w:p>
        </w:tc>
        <w:tc>
          <w:tcPr>
            <w:shd w:val="clear" w:color="auto" w:fill="E6E6E6"/>
            <w:vAlign w:val="center"/>
          </w:tcPr>
          <w:p w14:paraId="2A33CDC7">
            <w:pPr>
              <w:jc w:val="center"/>
            </w:pPr>
            <w:r>
              <w:t>构件</w:t>
            </w:r>
            <w:r>
              <w:br w:type="textWrapping"/>
            </w:r>
            <w:r>
              <w:t>类型</w:t>
            </w:r>
          </w:p>
        </w:tc>
        <w:tc>
          <w:tcPr>
            <w:shd w:val="clear" w:color="auto" w:fill="E6E6E6"/>
            <w:vAlign w:val="center"/>
          </w:tcPr>
          <w:p w14:paraId="72886499">
            <w:pPr>
              <w:jc w:val="center"/>
            </w:pPr>
            <w:r>
              <w:t>面积(㎡)</w:t>
            </w:r>
          </w:p>
        </w:tc>
        <w:tc>
          <w:tcPr>
            <w:shd w:val="clear" w:color="auto" w:fill="E6E6E6"/>
            <w:vAlign w:val="center"/>
          </w:tcPr>
          <w:p w14:paraId="1DD68762">
            <w:pPr>
              <w:jc w:val="center"/>
            </w:pPr>
            <w:r>
              <w:t>面积所占比例</w:t>
            </w:r>
          </w:p>
        </w:tc>
        <w:tc>
          <w:tcPr>
            <w:shd w:val="clear" w:color="auto" w:fill="E6E6E6"/>
            <w:vAlign w:val="center"/>
          </w:tcPr>
          <w:p w14:paraId="77A82530">
            <w:pPr>
              <w:jc w:val="center"/>
            </w:pPr>
            <w:r>
              <w:t>传热系数K</w:t>
            </w:r>
            <w:r>
              <w:br w:type="textWrapping"/>
            </w:r>
            <w:r>
              <w:t>W / (㎡K)</w:t>
            </w:r>
          </w:p>
        </w:tc>
        <w:tc>
          <w:tcPr>
            <w:shd w:val="clear" w:color="auto" w:fill="E6E6E6"/>
            <w:vAlign w:val="center"/>
          </w:tcPr>
          <w:p w14:paraId="587E2707">
            <w:pPr>
              <w:jc w:val="center"/>
            </w:pPr>
            <w:r>
              <w:t>热惰性</w:t>
            </w:r>
            <w:r>
              <w:br w:type="textWrapping"/>
            </w:r>
            <w:r>
              <w:t>指标D</w:t>
            </w:r>
          </w:p>
        </w:tc>
        <w:tc>
          <w:tcPr>
            <w:shd w:val="clear" w:color="auto" w:fill="E6E6E6"/>
            <w:vAlign w:val="center"/>
          </w:tcPr>
          <w:p w14:paraId="7770888A">
            <w:pPr>
              <w:jc w:val="center"/>
            </w:pPr>
            <w:r>
              <w:t>太阳辐射</w:t>
            </w:r>
            <w:r>
              <w:br w:type="textWrapping"/>
            </w:r>
            <w:r>
              <w:t>吸收系数</w:t>
            </w:r>
          </w:p>
        </w:tc>
      </w:tr>
      <w:tr w14:paraId="587091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DD24773">
            <w:r>
              <w:t>填充墙构造一</w:t>
            </w:r>
          </w:p>
        </w:tc>
        <w:tc>
          <w:tcPr>
            <w:vAlign w:val="center"/>
          </w:tcPr>
          <w:p w14:paraId="29A47680">
            <w:r>
              <w:t>主墙体</w:t>
            </w:r>
          </w:p>
        </w:tc>
        <w:tc>
          <w:tcPr>
            <w:vAlign w:val="center"/>
          </w:tcPr>
          <w:p w14:paraId="55663649">
            <w:r>
              <w:t>197.35</w:t>
            </w:r>
          </w:p>
        </w:tc>
        <w:tc>
          <w:tcPr>
            <w:vAlign w:val="center"/>
          </w:tcPr>
          <w:p w14:paraId="28AAAF37">
            <w:r>
              <w:t>0.725</w:t>
            </w:r>
          </w:p>
        </w:tc>
        <w:tc>
          <w:tcPr>
            <w:vAlign w:val="center"/>
          </w:tcPr>
          <w:p w14:paraId="03EB3558">
            <w:r>
              <w:t>0.55</w:t>
            </w:r>
          </w:p>
        </w:tc>
        <w:tc>
          <w:tcPr>
            <w:vAlign w:val="center"/>
          </w:tcPr>
          <w:p w14:paraId="3EA271A1">
            <w:r>
              <w:t>4.05</w:t>
            </w:r>
          </w:p>
        </w:tc>
        <w:tc>
          <w:tcPr>
            <w:vAlign w:val="center"/>
          </w:tcPr>
          <w:p w14:paraId="5720BACC">
            <w:r>
              <w:t>0.75</w:t>
            </w:r>
          </w:p>
        </w:tc>
      </w:tr>
      <w:tr w14:paraId="538E8F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B8BDE6E">
            <w:r>
              <w:t>剪力墙构造一</w:t>
            </w:r>
          </w:p>
        </w:tc>
        <w:tc>
          <w:tcPr>
            <w:vAlign w:val="center"/>
          </w:tcPr>
          <w:p w14:paraId="370A663F">
            <w:r>
              <w:t>外墙（剪力墙）</w:t>
            </w:r>
          </w:p>
        </w:tc>
        <w:tc>
          <w:tcPr>
            <w:vAlign w:val="center"/>
          </w:tcPr>
          <w:p w14:paraId="079124BD">
            <w:r>
              <w:t>74.91</w:t>
            </w:r>
          </w:p>
        </w:tc>
        <w:tc>
          <w:tcPr>
            <w:vAlign w:val="center"/>
          </w:tcPr>
          <w:p w14:paraId="3FB0565C">
            <w:r>
              <w:t>0.275</w:t>
            </w:r>
          </w:p>
        </w:tc>
        <w:tc>
          <w:tcPr>
            <w:vAlign w:val="center"/>
          </w:tcPr>
          <w:p w14:paraId="726E8209">
            <w:r>
              <w:t>1.12</w:t>
            </w:r>
          </w:p>
        </w:tc>
        <w:tc>
          <w:tcPr>
            <w:vAlign w:val="center"/>
          </w:tcPr>
          <w:p w14:paraId="181D7567">
            <w:r>
              <w:t>2.86</w:t>
            </w:r>
          </w:p>
        </w:tc>
        <w:tc>
          <w:tcPr>
            <w:vAlign w:val="center"/>
          </w:tcPr>
          <w:p w14:paraId="4C302A2A">
            <w:r>
              <w:t>0.75</w:t>
            </w:r>
          </w:p>
        </w:tc>
      </w:tr>
      <w:tr w14:paraId="7795680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1783073">
            <w:r>
              <w:t>合计</w:t>
            </w:r>
          </w:p>
        </w:tc>
        <w:tc>
          <w:tcPr>
            <w:vAlign w:val="center"/>
          </w:tcPr>
          <w:p w14:paraId="46281C18"/>
        </w:tc>
        <w:tc>
          <w:tcPr>
            <w:vAlign w:val="center"/>
          </w:tcPr>
          <w:p w14:paraId="7061A20D">
            <w:r>
              <w:t>272.26</w:t>
            </w:r>
          </w:p>
        </w:tc>
        <w:tc>
          <w:tcPr>
            <w:vAlign w:val="center"/>
          </w:tcPr>
          <w:p w14:paraId="01B99185">
            <w:r>
              <w:t>1.000</w:t>
            </w:r>
          </w:p>
        </w:tc>
        <w:tc>
          <w:tcPr>
            <w:vAlign w:val="center"/>
          </w:tcPr>
          <w:p w14:paraId="08B0868C">
            <w:r>
              <w:t>0.71</w:t>
            </w:r>
          </w:p>
        </w:tc>
        <w:tc>
          <w:tcPr>
            <w:vAlign w:val="center"/>
          </w:tcPr>
          <w:p w14:paraId="31008E2B">
            <w:r>
              <w:t>3.72</w:t>
            </w:r>
          </w:p>
        </w:tc>
        <w:tc>
          <w:tcPr>
            <w:vAlign w:val="center"/>
          </w:tcPr>
          <w:p w14:paraId="4532ACA5">
            <w:r>
              <w:t>0.75</w:t>
            </w:r>
          </w:p>
        </w:tc>
      </w:tr>
      <w:tr w14:paraId="033C74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F60643E">
            <w:r>
              <w:t>平均传热系数K</w:t>
            </w:r>
          </w:p>
        </w:tc>
        <w:tc>
          <w:tcPr>
            <w:gridSpan w:val="6"/>
          </w:tcPr>
          <w:p w14:paraId="29B7A2DC">
            <w:pPr>
              <w:jc w:val="center"/>
            </w:pPr>
            <w:r>
              <w:t>0.71 × 1.10 = 0.78</w:t>
            </w:r>
          </w:p>
        </w:tc>
      </w:tr>
    </w:tbl>
    <w:p w14:paraId="3EC938C3">
      <w:pPr>
        <w:widowControl w:val="0"/>
        <w:jc w:val="both"/>
        <w:rPr>
          <w:color w:val="000000"/>
          <w:kern w:val="2"/>
          <w:szCs w:val="24"/>
          <w:lang w:val="en-US"/>
        </w:rPr>
      </w:pPr>
      <w:r>
        <w:rPr>
          <w:color w:val="000000"/>
          <w:kern w:val="2"/>
          <w:szCs w:val="24"/>
          <w:lang w:val="en-US"/>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227F93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7BBD2B9">
            <w:pPr>
              <w:jc w:val="center"/>
            </w:pPr>
            <w:r>
              <w:t>构造名称</w:t>
            </w:r>
          </w:p>
        </w:tc>
        <w:tc>
          <w:tcPr>
            <w:shd w:val="clear" w:color="auto" w:fill="E6E6E6"/>
            <w:vAlign w:val="center"/>
          </w:tcPr>
          <w:p w14:paraId="665ACDCD">
            <w:pPr>
              <w:jc w:val="center"/>
            </w:pPr>
            <w:r>
              <w:t>构件</w:t>
            </w:r>
            <w:r>
              <w:br w:type="textWrapping"/>
            </w:r>
            <w:r>
              <w:t>类型</w:t>
            </w:r>
          </w:p>
        </w:tc>
        <w:tc>
          <w:tcPr>
            <w:shd w:val="clear" w:color="auto" w:fill="E6E6E6"/>
            <w:vAlign w:val="center"/>
          </w:tcPr>
          <w:p w14:paraId="5AD0C34C">
            <w:pPr>
              <w:jc w:val="center"/>
            </w:pPr>
            <w:r>
              <w:t>面积(㎡)</w:t>
            </w:r>
          </w:p>
        </w:tc>
        <w:tc>
          <w:tcPr>
            <w:shd w:val="clear" w:color="auto" w:fill="E6E6E6"/>
            <w:vAlign w:val="center"/>
          </w:tcPr>
          <w:p w14:paraId="54566CBE">
            <w:pPr>
              <w:jc w:val="center"/>
            </w:pPr>
            <w:r>
              <w:t>面积所占比例</w:t>
            </w:r>
          </w:p>
        </w:tc>
        <w:tc>
          <w:tcPr>
            <w:shd w:val="clear" w:color="auto" w:fill="E6E6E6"/>
            <w:vAlign w:val="center"/>
          </w:tcPr>
          <w:p w14:paraId="1AF42171">
            <w:pPr>
              <w:jc w:val="center"/>
            </w:pPr>
            <w:r>
              <w:t>传热系数K</w:t>
            </w:r>
            <w:r>
              <w:br w:type="textWrapping"/>
            </w:r>
            <w:r>
              <w:t>W / (㎡K)</w:t>
            </w:r>
          </w:p>
        </w:tc>
        <w:tc>
          <w:tcPr>
            <w:shd w:val="clear" w:color="auto" w:fill="E6E6E6"/>
            <w:vAlign w:val="center"/>
          </w:tcPr>
          <w:p w14:paraId="200AA5CF">
            <w:pPr>
              <w:jc w:val="center"/>
            </w:pPr>
            <w:r>
              <w:t>热惰性</w:t>
            </w:r>
            <w:r>
              <w:br w:type="textWrapping"/>
            </w:r>
            <w:r>
              <w:t>指标D</w:t>
            </w:r>
          </w:p>
        </w:tc>
        <w:tc>
          <w:tcPr>
            <w:shd w:val="clear" w:color="auto" w:fill="E6E6E6"/>
            <w:vAlign w:val="center"/>
          </w:tcPr>
          <w:p w14:paraId="3AAAEE81">
            <w:pPr>
              <w:jc w:val="center"/>
            </w:pPr>
            <w:r>
              <w:t>太阳辐射</w:t>
            </w:r>
            <w:r>
              <w:br w:type="textWrapping"/>
            </w:r>
            <w:r>
              <w:t>吸收系数</w:t>
            </w:r>
          </w:p>
        </w:tc>
      </w:tr>
      <w:tr w14:paraId="70CBDE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BDD9E8B">
            <w:r>
              <w:t>填充墙构造一</w:t>
            </w:r>
          </w:p>
        </w:tc>
        <w:tc>
          <w:tcPr>
            <w:vAlign w:val="center"/>
          </w:tcPr>
          <w:p w14:paraId="2A90C305">
            <w:r>
              <w:t>主墙体</w:t>
            </w:r>
          </w:p>
        </w:tc>
        <w:tc>
          <w:tcPr>
            <w:vAlign w:val="center"/>
          </w:tcPr>
          <w:p w14:paraId="41122DE7">
            <w:r>
              <w:t>238.86</w:t>
            </w:r>
          </w:p>
        </w:tc>
        <w:tc>
          <w:tcPr>
            <w:vAlign w:val="center"/>
          </w:tcPr>
          <w:p w14:paraId="4C4CB522">
            <w:r>
              <w:t>0.791</w:t>
            </w:r>
          </w:p>
        </w:tc>
        <w:tc>
          <w:tcPr>
            <w:vAlign w:val="center"/>
          </w:tcPr>
          <w:p w14:paraId="27DB4E71">
            <w:r>
              <w:t>0.55</w:t>
            </w:r>
          </w:p>
        </w:tc>
        <w:tc>
          <w:tcPr>
            <w:vAlign w:val="center"/>
          </w:tcPr>
          <w:p w14:paraId="51BD9FCE">
            <w:r>
              <w:t>4.05</w:t>
            </w:r>
          </w:p>
        </w:tc>
        <w:tc>
          <w:tcPr>
            <w:vAlign w:val="center"/>
          </w:tcPr>
          <w:p w14:paraId="64BB4962">
            <w:r>
              <w:t>0.75</w:t>
            </w:r>
          </w:p>
        </w:tc>
      </w:tr>
      <w:tr w14:paraId="77BB54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00B4964">
            <w:r>
              <w:t>剪力墙构造一</w:t>
            </w:r>
          </w:p>
        </w:tc>
        <w:tc>
          <w:tcPr>
            <w:vAlign w:val="center"/>
          </w:tcPr>
          <w:p w14:paraId="46A54D95">
            <w:r>
              <w:t>外墙（剪力墙）</w:t>
            </w:r>
          </w:p>
        </w:tc>
        <w:tc>
          <w:tcPr>
            <w:vAlign w:val="center"/>
          </w:tcPr>
          <w:p w14:paraId="755F3517">
            <w:r>
              <w:t>63.07</w:t>
            </w:r>
          </w:p>
        </w:tc>
        <w:tc>
          <w:tcPr>
            <w:vAlign w:val="center"/>
          </w:tcPr>
          <w:p w14:paraId="384BA3CE">
            <w:r>
              <w:t>0.209</w:t>
            </w:r>
          </w:p>
        </w:tc>
        <w:tc>
          <w:tcPr>
            <w:vAlign w:val="center"/>
          </w:tcPr>
          <w:p w14:paraId="60CA75DA">
            <w:r>
              <w:t>1.12</w:t>
            </w:r>
          </w:p>
        </w:tc>
        <w:tc>
          <w:tcPr>
            <w:vAlign w:val="center"/>
          </w:tcPr>
          <w:p w14:paraId="1534793F">
            <w:r>
              <w:t>2.86</w:t>
            </w:r>
          </w:p>
        </w:tc>
        <w:tc>
          <w:tcPr>
            <w:vAlign w:val="center"/>
          </w:tcPr>
          <w:p w14:paraId="6E69F503">
            <w:r>
              <w:t>0.75</w:t>
            </w:r>
          </w:p>
        </w:tc>
      </w:tr>
      <w:tr w14:paraId="365B9B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4C431DE">
            <w:r>
              <w:t>合计</w:t>
            </w:r>
          </w:p>
        </w:tc>
        <w:tc>
          <w:tcPr>
            <w:vAlign w:val="center"/>
          </w:tcPr>
          <w:p w14:paraId="75AB578B"/>
        </w:tc>
        <w:tc>
          <w:tcPr>
            <w:vAlign w:val="center"/>
          </w:tcPr>
          <w:p w14:paraId="3CE92E8D">
            <w:r>
              <w:t>301.93</w:t>
            </w:r>
          </w:p>
        </w:tc>
        <w:tc>
          <w:tcPr>
            <w:vAlign w:val="center"/>
          </w:tcPr>
          <w:p w14:paraId="3DB0969E">
            <w:r>
              <w:t>1.000</w:t>
            </w:r>
          </w:p>
        </w:tc>
        <w:tc>
          <w:tcPr>
            <w:vAlign w:val="center"/>
          </w:tcPr>
          <w:p w14:paraId="0A4D6871">
            <w:r>
              <w:t>0.67</w:t>
            </w:r>
          </w:p>
        </w:tc>
        <w:tc>
          <w:tcPr>
            <w:vAlign w:val="center"/>
          </w:tcPr>
          <w:p w14:paraId="6AF1715D">
            <w:r>
              <w:t>3.80</w:t>
            </w:r>
          </w:p>
        </w:tc>
        <w:tc>
          <w:tcPr>
            <w:vAlign w:val="center"/>
          </w:tcPr>
          <w:p w14:paraId="17FA0204">
            <w:r>
              <w:t>0.75</w:t>
            </w:r>
          </w:p>
        </w:tc>
      </w:tr>
      <w:tr w14:paraId="205907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5488065">
            <w:r>
              <w:t>平均传热系数K</w:t>
            </w:r>
          </w:p>
        </w:tc>
        <w:tc>
          <w:tcPr>
            <w:gridSpan w:val="6"/>
          </w:tcPr>
          <w:p w14:paraId="6BD0F8C7">
            <w:pPr>
              <w:jc w:val="center"/>
            </w:pPr>
            <w:r>
              <w:t>0.67 × 1.10 = 0.74</w:t>
            </w:r>
          </w:p>
        </w:tc>
      </w:tr>
    </w:tbl>
    <w:p w14:paraId="09960580">
      <w:pPr>
        <w:widowControl w:val="0"/>
        <w:jc w:val="both"/>
        <w:rPr>
          <w:color w:val="000000"/>
          <w:kern w:val="2"/>
          <w:szCs w:val="24"/>
          <w:lang w:val="en-US"/>
        </w:rPr>
      </w:pPr>
      <w:r>
        <w:rPr>
          <w:color w:val="000000"/>
          <w:kern w:val="2"/>
          <w:szCs w:val="24"/>
          <w:lang w:val="en-US"/>
        </w:rP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107E38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A0A21C">
            <w:pPr>
              <w:jc w:val="center"/>
            </w:pPr>
            <w:r>
              <w:t>构造名称</w:t>
            </w:r>
          </w:p>
        </w:tc>
        <w:tc>
          <w:tcPr>
            <w:shd w:val="clear" w:color="auto" w:fill="E6E6E6"/>
            <w:vAlign w:val="center"/>
          </w:tcPr>
          <w:p w14:paraId="3888B623">
            <w:pPr>
              <w:jc w:val="center"/>
            </w:pPr>
            <w:r>
              <w:t>构件</w:t>
            </w:r>
            <w:r>
              <w:br w:type="textWrapping"/>
            </w:r>
            <w:r>
              <w:t>类型</w:t>
            </w:r>
          </w:p>
        </w:tc>
        <w:tc>
          <w:tcPr>
            <w:shd w:val="clear" w:color="auto" w:fill="E6E6E6"/>
            <w:vAlign w:val="center"/>
          </w:tcPr>
          <w:p w14:paraId="02C97487">
            <w:pPr>
              <w:jc w:val="center"/>
            </w:pPr>
            <w:r>
              <w:t>面积(㎡)</w:t>
            </w:r>
          </w:p>
        </w:tc>
        <w:tc>
          <w:tcPr>
            <w:shd w:val="clear" w:color="auto" w:fill="E6E6E6"/>
            <w:vAlign w:val="center"/>
          </w:tcPr>
          <w:p w14:paraId="748918A3">
            <w:pPr>
              <w:jc w:val="center"/>
            </w:pPr>
            <w:r>
              <w:t>面积所占比例</w:t>
            </w:r>
          </w:p>
        </w:tc>
        <w:tc>
          <w:tcPr>
            <w:shd w:val="clear" w:color="auto" w:fill="E6E6E6"/>
            <w:vAlign w:val="center"/>
          </w:tcPr>
          <w:p w14:paraId="7E532F30">
            <w:pPr>
              <w:jc w:val="center"/>
            </w:pPr>
            <w:r>
              <w:t>传热系数K</w:t>
            </w:r>
            <w:r>
              <w:br w:type="textWrapping"/>
            </w:r>
            <w:r>
              <w:t>W / (㎡K)</w:t>
            </w:r>
          </w:p>
        </w:tc>
        <w:tc>
          <w:tcPr>
            <w:shd w:val="clear" w:color="auto" w:fill="E6E6E6"/>
            <w:vAlign w:val="center"/>
          </w:tcPr>
          <w:p w14:paraId="660B9968">
            <w:pPr>
              <w:jc w:val="center"/>
            </w:pPr>
            <w:r>
              <w:t>热惰性</w:t>
            </w:r>
            <w:r>
              <w:br w:type="textWrapping"/>
            </w:r>
            <w:r>
              <w:t>指标D</w:t>
            </w:r>
          </w:p>
        </w:tc>
        <w:tc>
          <w:tcPr>
            <w:shd w:val="clear" w:color="auto" w:fill="E6E6E6"/>
            <w:vAlign w:val="center"/>
          </w:tcPr>
          <w:p w14:paraId="690A278C">
            <w:pPr>
              <w:jc w:val="center"/>
            </w:pPr>
            <w:r>
              <w:t>太阳辐射</w:t>
            </w:r>
            <w:r>
              <w:br w:type="textWrapping"/>
            </w:r>
            <w:r>
              <w:t>吸收系数</w:t>
            </w:r>
          </w:p>
        </w:tc>
      </w:tr>
      <w:tr w14:paraId="0BAA8F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79F7636">
            <w:r>
              <w:t>填充墙构造一</w:t>
            </w:r>
          </w:p>
        </w:tc>
        <w:tc>
          <w:tcPr>
            <w:vAlign w:val="center"/>
          </w:tcPr>
          <w:p w14:paraId="24D1E55F">
            <w:r>
              <w:t>主墙体</w:t>
            </w:r>
          </w:p>
        </w:tc>
        <w:tc>
          <w:tcPr>
            <w:vAlign w:val="center"/>
          </w:tcPr>
          <w:p w14:paraId="0CA3F919">
            <w:r>
              <w:t>128.06</w:t>
            </w:r>
          </w:p>
        </w:tc>
        <w:tc>
          <w:tcPr>
            <w:vAlign w:val="center"/>
          </w:tcPr>
          <w:p w14:paraId="7143FB03">
            <w:r>
              <w:t>0.552</w:t>
            </w:r>
          </w:p>
        </w:tc>
        <w:tc>
          <w:tcPr>
            <w:vAlign w:val="center"/>
          </w:tcPr>
          <w:p w14:paraId="22850A7A">
            <w:r>
              <w:t>0.55</w:t>
            </w:r>
          </w:p>
        </w:tc>
        <w:tc>
          <w:tcPr>
            <w:vAlign w:val="center"/>
          </w:tcPr>
          <w:p w14:paraId="05E73DC7">
            <w:r>
              <w:t>4.05</w:t>
            </w:r>
          </w:p>
        </w:tc>
        <w:tc>
          <w:tcPr>
            <w:vAlign w:val="center"/>
          </w:tcPr>
          <w:p w14:paraId="46AE9F8D">
            <w:r>
              <w:t>0.75</w:t>
            </w:r>
          </w:p>
        </w:tc>
      </w:tr>
      <w:tr w14:paraId="790F88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03AF184">
            <w:r>
              <w:t>剪力墙构造一</w:t>
            </w:r>
          </w:p>
        </w:tc>
        <w:tc>
          <w:tcPr>
            <w:vAlign w:val="center"/>
          </w:tcPr>
          <w:p w14:paraId="6901A8BC">
            <w:r>
              <w:t>外墙（剪力墙）</w:t>
            </w:r>
          </w:p>
        </w:tc>
        <w:tc>
          <w:tcPr>
            <w:vAlign w:val="center"/>
          </w:tcPr>
          <w:p w14:paraId="4E22631C">
            <w:r>
              <w:t>104.14</w:t>
            </w:r>
          </w:p>
        </w:tc>
        <w:tc>
          <w:tcPr>
            <w:vAlign w:val="center"/>
          </w:tcPr>
          <w:p w14:paraId="3EE8EA63">
            <w:r>
              <w:t>0.448</w:t>
            </w:r>
          </w:p>
        </w:tc>
        <w:tc>
          <w:tcPr>
            <w:vAlign w:val="center"/>
          </w:tcPr>
          <w:p w14:paraId="1E01404A">
            <w:r>
              <w:t>1.12</w:t>
            </w:r>
          </w:p>
        </w:tc>
        <w:tc>
          <w:tcPr>
            <w:vAlign w:val="center"/>
          </w:tcPr>
          <w:p w14:paraId="62B25209">
            <w:r>
              <w:t>2.86</w:t>
            </w:r>
          </w:p>
        </w:tc>
        <w:tc>
          <w:tcPr>
            <w:vAlign w:val="center"/>
          </w:tcPr>
          <w:p w14:paraId="7FFAA3D0">
            <w:r>
              <w:t>0.75</w:t>
            </w:r>
          </w:p>
        </w:tc>
      </w:tr>
      <w:tr w14:paraId="65D4EE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37D6E81">
            <w:r>
              <w:t>合计</w:t>
            </w:r>
          </w:p>
        </w:tc>
        <w:tc>
          <w:tcPr>
            <w:vAlign w:val="center"/>
          </w:tcPr>
          <w:p w14:paraId="70CEEC19"/>
        </w:tc>
        <w:tc>
          <w:tcPr>
            <w:vAlign w:val="center"/>
          </w:tcPr>
          <w:p w14:paraId="087A491C">
            <w:r>
              <w:t>232.21</w:t>
            </w:r>
          </w:p>
        </w:tc>
        <w:tc>
          <w:tcPr>
            <w:vAlign w:val="center"/>
          </w:tcPr>
          <w:p w14:paraId="08F17F49">
            <w:r>
              <w:t>1.000</w:t>
            </w:r>
          </w:p>
        </w:tc>
        <w:tc>
          <w:tcPr>
            <w:vAlign w:val="center"/>
          </w:tcPr>
          <w:p w14:paraId="3139593E">
            <w:r>
              <w:t>0.81</w:t>
            </w:r>
          </w:p>
        </w:tc>
        <w:tc>
          <w:tcPr>
            <w:vAlign w:val="center"/>
          </w:tcPr>
          <w:p w14:paraId="77A6A684">
            <w:r>
              <w:t>3.51</w:t>
            </w:r>
          </w:p>
        </w:tc>
        <w:tc>
          <w:tcPr>
            <w:vAlign w:val="center"/>
          </w:tcPr>
          <w:p w14:paraId="2111F1BC">
            <w:r>
              <w:t>0.75</w:t>
            </w:r>
          </w:p>
        </w:tc>
      </w:tr>
      <w:tr w14:paraId="0594D5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0B44539">
            <w:r>
              <w:t>平均传热系数K</w:t>
            </w:r>
          </w:p>
        </w:tc>
        <w:tc>
          <w:tcPr>
            <w:gridSpan w:val="6"/>
          </w:tcPr>
          <w:p w14:paraId="04350680">
            <w:pPr>
              <w:jc w:val="center"/>
            </w:pPr>
            <w:r>
              <w:t>0.81 × 1.10 = 0.89</w:t>
            </w:r>
          </w:p>
        </w:tc>
      </w:tr>
    </w:tbl>
    <w:p w14:paraId="05960039">
      <w:pPr>
        <w:widowControl w:val="0"/>
        <w:jc w:val="both"/>
        <w:rPr>
          <w:color w:val="000000"/>
          <w:kern w:val="2"/>
          <w:szCs w:val="24"/>
          <w:lang w:val="en-US"/>
        </w:rPr>
      </w:pPr>
      <w:r>
        <w:rPr>
          <w:color w:val="000000"/>
          <w:kern w:val="2"/>
          <w:szCs w:val="24"/>
          <w:lang w:val="en-US"/>
        </w:rP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73A722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A438155">
            <w:pPr>
              <w:jc w:val="center"/>
            </w:pPr>
            <w:r>
              <w:t>构造名称</w:t>
            </w:r>
          </w:p>
        </w:tc>
        <w:tc>
          <w:tcPr>
            <w:shd w:val="clear" w:color="auto" w:fill="E6E6E6"/>
            <w:vAlign w:val="center"/>
          </w:tcPr>
          <w:p w14:paraId="371084FC">
            <w:pPr>
              <w:jc w:val="center"/>
            </w:pPr>
            <w:r>
              <w:t>构件</w:t>
            </w:r>
            <w:r>
              <w:br w:type="textWrapping"/>
            </w:r>
            <w:r>
              <w:t>类型</w:t>
            </w:r>
          </w:p>
        </w:tc>
        <w:tc>
          <w:tcPr>
            <w:shd w:val="clear" w:color="auto" w:fill="E6E6E6"/>
            <w:vAlign w:val="center"/>
          </w:tcPr>
          <w:p w14:paraId="4E54D308">
            <w:pPr>
              <w:jc w:val="center"/>
            </w:pPr>
            <w:r>
              <w:t>面积(㎡)</w:t>
            </w:r>
          </w:p>
        </w:tc>
        <w:tc>
          <w:tcPr>
            <w:shd w:val="clear" w:color="auto" w:fill="E6E6E6"/>
            <w:vAlign w:val="center"/>
          </w:tcPr>
          <w:p w14:paraId="6CD08D92">
            <w:pPr>
              <w:jc w:val="center"/>
            </w:pPr>
            <w:r>
              <w:t>面积所占比例</w:t>
            </w:r>
          </w:p>
        </w:tc>
        <w:tc>
          <w:tcPr>
            <w:shd w:val="clear" w:color="auto" w:fill="E6E6E6"/>
            <w:vAlign w:val="center"/>
          </w:tcPr>
          <w:p w14:paraId="7EF4E5AC">
            <w:pPr>
              <w:jc w:val="center"/>
            </w:pPr>
            <w:r>
              <w:t>传热系数K</w:t>
            </w:r>
            <w:r>
              <w:br w:type="textWrapping"/>
            </w:r>
            <w:r>
              <w:t>W / (㎡K)</w:t>
            </w:r>
          </w:p>
        </w:tc>
        <w:tc>
          <w:tcPr>
            <w:shd w:val="clear" w:color="auto" w:fill="E6E6E6"/>
            <w:vAlign w:val="center"/>
          </w:tcPr>
          <w:p w14:paraId="2F7DD17A">
            <w:pPr>
              <w:jc w:val="center"/>
            </w:pPr>
            <w:r>
              <w:t>热惰性</w:t>
            </w:r>
            <w:r>
              <w:br w:type="textWrapping"/>
            </w:r>
            <w:r>
              <w:t>指标D</w:t>
            </w:r>
          </w:p>
        </w:tc>
        <w:tc>
          <w:tcPr>
            <w:shd w:val="clear" w:color="auto" w:fill="E6E6E6"/>
            <w:vAlign w:val="center"/>
          </w:tcPr>
          <w:p w14:paraId="6C9E94B5">
            <w:pPr>
              <w:jc w:val="center"/>
            </w:pPr>
            <w:r>
              <w:t>太阳辐射</w:t>
            </w:r>
            <w:r>
              <w:br w:type="textWrapping"/>
            </w:r>
            <w:r>
              <w:t>吸收系数</w:t>
            </w:r>
          </w:p>
        </w:tc>
      </w:tr>
      <w:tr w14:paraId="2A7577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8504553">
            <w:r>
              <w:t>剪力墙构造一</w:t>
            </w:r>
          </w:p>
        </w:tc>
        <w:tc>
          <w:tcPr>
            <w:vAlign w:val="center"/>
          </w:tcPr>
          <w:p w14:paraId="6883632A">
            <w:r>
              <w:t>外墙（剪力墙）</w:t>
            </w:r>
          </w:p>
        </w:tc>
        <w:tc>
          <w:tcPr>
            <w:vAlign w:val="center"/>
          </w:tcPr>
          <w:p w14:paraId="25C6A2FA">
            <w:r>
              <w:t>155.02</w:t>
            </w:r>
          </w:p>
        </w:tc>
        <w:tc>
          <w:tcPr>
            <w:vAlign w:val="center"/>
          </w:tcPr>
          <w:p w14:paraId="5A6443FC">
            <w:r>
              <w:t>0.647</w:t>
            </w:r>
          </w:p>
        </w:tc>
        <w:tc>
          <w:tcPr>
            <w:vAlign w:val="center"/>
          </w:tcPr>
          <w:p w14:paraId="1ED7701D">
            <w:r>
              <w:t>1.12</w:t>
            </w:r>
          </w:p>
        </w:tc>
        <w:tc>
          <w:tcPr>
            <w:vAlign w:val="center"/>
          </w:tcPr>
          <w:p w14:paraId="339E7079">
            <w:r>
              <w:t>2.86</w:t>
            </w:r>
          </w:p>
        </w:tc>
        <w:tc>
          <w:tcPr>
            <w:vAlign w:val="center"/>
          </w:tcPr>
          <w:p w14:paraId="14CE3E68">
            <w:r>
              <w:t>0.75</w:t>
            </w:r>
          </w:p>
        </w:tc>
      </w:tr>
      <w:tr w14:paraId="49B68A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FD71828">
            <w:r>
              <w:t>填充墙构造一</w:t>
            </w:r>
          </w:p>
        </w:tc>
        <w:tc>
          <w:tcPr>
            <w:vAlign w:val="center"/>
          </w:tcPr>
          <w:p w14:paraId="1FCF29C3">
            <w:r>
              <w:t>主墙体</w:t>
            </w:r>
          </w:p>
        </w:tc>
        <w:tc>
          <w:tcPr>
            <w:vAlign w:val="center"/>
          </w:tcPr>
          <w:p w14:paraId="077800CC">
            <w:r>
              <w:t>84.46</w:t>
            </w:r>
          </w:p>
        </w:tc>
        <w:tc>
          <w:tcPr>
            <w:vAlign w:val="center"/>
          </w:tcPr>
          <w:p w14:paraId="0E8F2316">
            <w:r>
              <w:t>0.353</w:t>
            </w:r>
          </w:p>
        </w:tc>
        <w:tc>
          <w:tcPr>
            <w:vAlign w:val="center"/>
          </w:tcPr>
          <w:p w14:paraId="34E261F4">
            <w:r>
              <w:t>0.55</w:t>
            </w:r>
          </w:p>
        </w:tc>
        <w:tc>
          <w:tcPr>
            <w:vAlign w:val="center"/>
          </w:tcPr>
          <w:p w14:paraId="4D257C77">
            <w:r>
              <w:t>4.05</w:t>
            </w:r>
          </w:p>
        </w:tc>
        <w:tc>
          <w:tcPr>
            <w:vAlign w:val="center"/>
          </w:tcPr>
          <w:p w14:paraId="3898BB5A">
            <w:r>
              <w:t>0.75</w:t>
            </w:r>
          </w:p>
        </w:tc>
      </w:tr>
      <w:tr w14:paraId="40A474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6322EED">
            <w:r>
              <w:t>合计</w:t>
            </w:r>
          </w:p>
        </w:tc>
        <w:tc>
          <w:tcPr>
            <w:vAlign w:val="center"/>
          </w:tcPr>
          <w:p w14:paraId="6F0F8AFA"/>
        </w:tc>
        <w:tc>
          <w:tcPr>
            <w:vAlign w:val="center"/>
          </w:tcPr>
          <w:p w14:paraId="719DE33B">
            <w:r>
              <w:t>239.48</w:t>
            </w:r>
          </w:p>
        </w:tc>
        <w:tc>
          <w:tcPr>
            <w:vAlign w:val="center"/>
          </w:tcPr>
          <w:p w14:paraId="32372B3E">
            <w:r>
              <w:t>1.000</w:t>
            </w:r>
          </w:p>
        </w:tc>
        <w:tc>
          <w:tcPr>
            <w:vAlign w:val="center"/>
          </w:tcPr>
          <w:p w14:paraId="38043A0E">
            <w:r>
              <w:t>0.92</w:t>
            </w:r>
          </w:p>
        </w:tc>
        <w:tc>
          <w:tcPr>
            <w:vAlign w:val="center"/>
          </w:tcPr>
          <w:p w14:paraId="0729692D">
            <w:r>
              <w:t>3.28</w:t>
            </w:r>
          </w:p>
        </w:tc>
        <w:tc>
          <w:tcPr>
            <w:vAlign w:val="center"/>
          </w:tcPr>
          <w:p w14:paraId="57CB15A6">
            <w:r>
              <w:t>0.75</w:t>
            </w:r>
          </w:p>
        </w:tc>
      </w:tr>
      <w:tr w14:paraId="3D41E4A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80B9963">
            <w:r>
              <w:t>平均传热系数K</w:t>
            </w:r>
          </w:p>
        </w:tc>
        <w:tc>
          <w:tcPr>
            <w:gridSpan w:val="6"/>
          </w:tcPr>
          <w:p w14:paraId="65E9DB0E">
            <w:pPr>
              <w:jc w:val="center"/>
            </w:pPr>
            <w:r>
              <w:t>0.92 × 1.10 = 1.01</w:t>
            </w:r>
          </w:p>
        </w:tc>
      </w:tr>
    </w:tbl>
    <w:p w14:paraId="7F41BAB6">
      <w:pPr>
        <w:widowControl w:val="0"/>
        <w:jc w:val="both"/>
        <w:rPr>
          <w:color w:val="000000"/>
          <w:kern w:val="2"/>
          <w:szCs w:val="24"/>
          <w:lang w:val="en-US"/>
        </w:rPr>
      </w:pPr>
      <w:r>
        <w:rPr>
          <w:color w:val="000000"/>
          <w:kern w:val="2"/>
          <w:szCs w:val="24"/>
          <w:lang w:val="en-US"/>
        </w:rPr>
        <w:t>5.　总体</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425BDC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478F653">
            <w:pPr>
              <w:jc w:val="center"/>
            </w:pPr>
            <w:r>
              <w:t>构造名称</w:t>
            </w:r>
          </w:p>
        </w:tc>
        <w:tc>
          <w:tcPr>
            <w:shd w:val="clear" w:color="auto" w:fill="E6E6E6"/>
            <w:vAlign w:val="center"/>
          </w:tcPr>
          <w:p w14:paraId="4ED2DE96">
            <w:pPr>
              <w:jc w:val="center"/>
            </w:pPr>
            <w:r>
              <w:t>构件</w:t>
            </w:r>
            <w:r>
              <w:br w:type="textWrapping"/>
            </w:r>
            <w:r>
              <w:t>类型</w:t>
            </w:r>
          </w:p>
        </w:tc>
        <w:tc>
          <w:tcPr>
            <w:shd w:val="clear" w:color="auto" w:fill="E6E6E6"/>
            <w:vAlign w:val="center"/>
          </w:tcPr>
          <w:p w14:paraId="215BB1A3">
            <w:pPr>
              <w:jc w:val="center"/>
            </w:pPr>
            <w:r>
              <w:t>面积(㎡)</w:t>
            </w:r>
          </w:p>
        </w:tc>
        <w:tc>
          <w:tcPr>
            <w:shd w:val="clear" w:color="auto" w:fill="E6E6E6"/>
            <w:vAlign w:val="center"/>
          </w:tcPr>
          <w:p w14:paraId="2D237057">
            <w:pPr>
              <w:jc w:val="center"/>
            </w:pPr>
            <w:r>
              <w:t>面积所占比例</w:t>
            </w:r>
          </w:p>
        </w:tc>
        <w:tc>
          <w:tcPr>
            <w:shd w:val="clear" w:color="auto" w:fill="E6E6E6"/>
            <w:vAlign w:val="center"/>
          </w:tcPr>
          <w:p w14:paraId="23F32497">
            <w:pPr>
              <w:jc w:val="center"/>
            </w:pPr>
            <w:r>
              <w:t>传热系数K</w:t>
            </w:r>
            <w:r>
              <w:br w:type="textWrapping"/>
            </w:r>
            <w:r>
              <w:t>W / (㎡K)</w:t>
            </w:r>
          </w:p>
        </w:tc>
        <w:tc>
          <w:tcPr>
            <w:shd w:val="clear" w:color="auto" w:fill="E6E6E6"/>
            <w:vAlign w:val="center"/>
          </w:tcPr>
          <w:p w14:paraId="3D5945BC">
            <w:pPr>
              <w:jc w:val="center"/>
            </w:pPr>
            <w:r>
              <w:t>热惰性</w:t>
            </w:r>
            <w:r>
              <w:br w:type="textWrapping"/>
            </w:r>
            <w:r>
              <w:t>指标D</w:t>
            </w:r>
          </w:p>
        </w:tc>
        <w:tc>
          <w:tcPr>
            <w:shd w:val="clear" w:color="auto" w:fill="E6E6E6"/>
            <w:vAlign w:val="center"/>
          </w:tcPr>
          <w:p w14:paraId="4E5A810F">
            <w:pPr>
              <w:jc w:val="center"/>
            </w:pPr>
            <w:r>
              <w:t>太阳辐射</w:t>
            </w:r>
            <w:r>
              <w:br w:type="textWrapping"/>
            </w:r>
            <w:r>
              <w:t>吸收系数</w:t>
            </w:r>
          </w:p>
        </w:tc>
      </w:tr>
      <w:tr w14:paraId="23D4F1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AA40595">
            <w:r>
              <w:t>填充墙构造一</w:t>
            </w:r>
          </w:p>
        </w:tc>
        <w:tc>
          <w:tcPr>
            <w:vAlign w:val="center"/>
          </w:tcPr>
          <w:p w14:paraId="1ADD89EA">
            <w:r>
              <w:t>主墙体</w:t>
            </w:r>
          </w:p>
        </w:tc>
        <w:tc>
          <w:tcPr>
            <w:vAlign w:val="center"/>
          </w:tcPr>
          <w:p w14:paraId="5B106DF8">
            <w:r>
              <w:t>648.74</w:t>
            </w:r>
          </w:p>
        </w:tc>
        <w:tc>
          <w:tcPr>
            <w:vAlign w:val="center"/>
          </w:tcPr>
          <w:p w14:paraId="3ED24FE2">
            <w:r>
              <w:t>0.620</w:t>
            </w:r>
          </w:p>
        </w:tc>
        <w:tc>
          <w:tcPr>
            <w:vAlign w:val="center"/>
          </w:tcPr>
          <w:p w14:paraId="7FD29A5E">
            <w:r>
              <w:t>0.55</w:t>
            </w:r>
          </w:p>
        </w:tc>
        <w:tc>
          <w:tcPr>
            <w:vAlign w:val="center"/>
          </w:tcPr>
          <w:p w14:paraId="0CAA65BA">
            <w:r>
              <w:t>4.05</w:t>
            </w:r>
          </w:p>
        </w:tc>
        <w:tc>
          <w:tcPr>
            <w:vAlign w:val="center"/>
          </w:tcPr>
          <w:p w14:paraId="10CE4DAA">
            <w:r>
              <w:t>0.75</w:t>
            </w:r>
          </w:p>
        </w:tc>
      </w:tr>
      <w:tr w14:paraId="2A0D1F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0BE1FE6">
            <w:r>
              <w:t>剪力墙构造一</w:t>
            </w:r>
          </w:p>
        </w:tc>
        <w:tc>
          <w:tcPr>
            <w:vAlign w:val="center"/>
          </w:tcPr>
          <w:p w14:paraId="45A40D6A">
            <w:r>
              <w:t>外墙（剪力墙）</w:t>
            </w:r>
          </w:p>
        </w:tc>
        <w:tc>
          <w:tcPr>
            <w:vAlign w:val="center"/>
          </w:tcPr>
          <w:p w14:paraId="1D804DD2">
            <w:r>
              <w:t>397.15</w:t>
            </w:r>
          </w:p>
        </w:tc>
        <w:tc>
          <w:tcPr>
            <w:vAlign w:val="center"/>
          </w:tcPr>
          <w:p w14:paraId="2A0DDF07">
            <w:r>
              <w:t>0.380</w:t>
            </w:r>
          </w:p>
        </w:tc>
        <w:tc>
          <w:tcPr>
            <w:vAlign w:val="center"/>
          </w:tcPr>
          <w:p w14:paraId="27AD30C9">
            <w:r>
              <w:t>1.12</w:t>
            </w:r>
          </w:p>
        </w:tc>
        <w:tc>
          <w:tcPr>
            <w:vAlign w:val="center"/>
          </w:tcPr>
          <w:p w14:paraId="641A16E6">
            <w:r>
              <w:t>2.86</w:t>
            </w:r>
          </w:p>
        </w:tc>
        <w:tc>
          <w:tcPr>
            <w:vAlign w:val="center"/>
          </w:tcPr>
          <w:p w14:paraId="2D41AE95">
            <w:r>
              <w:t>0.75</w:t>
            </w:r>
          </w:p>
        </w:tc>
      </w:tr>
      <w:tr w14:paraId="569976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081A4B6">
            <w:r>
              <w:t>合计</w:t>
            </w:r>
          </w:p>
        </w:tc>
        <w:tc>
          <w:tcPr>
            <w:vAlign w:val="center"/>
          </w:tcPr>
          <w:p w14:paraId="1B415123"/>
        </w:tc>
        <w:tc>
          <w:tcPr>
            <w:vAlign w:val="center"/>
          </w:tcPr>
          <w:p w14:paraId="3D721F43">
            <w:r>
              <w:t>1045.89</w:t>
            </w:r>
          </w:p>
        </w:tc>
        <w:tc>
          <w:tcPr>
            <w:vAlign w:val="center"/>
          </w:tcPr>
          <w:p w14:paraId="11352B13">
            <w:r>
              <w:t>1.000</w:t>
            </w:r>
          </w:p>
        </w:tc>
        <w:tc>
          <w:tcPr>
            <w:vAlign w:val="center"/>
          </w:tcPr>
          <w:p w14:paraId="4C6E42D0">
            <w:r>
              <w:t>0.77</w:t>
            </w:r>
          </w:p>
        </w:tc>
        <w:tc>
          <w:tcPr>
            <w:vAlign w:val="center"/>
          </w:tcPr>
          <w:p w14:paraId="4AAE0743">
            <w:r>
              <w:t>3.59</w:t>
            </w:r>
          </w:p>
        </w:tc>
        <w:tc>
          <w:tcPr>
            <w:vAlign w:val="center"/>
          </w:tcPr>
          <w:p w14:paraId="08D0F8A7">
            <w:r>
              <w:t>0.75</w:t>
            </w:r>
          </w:p>
        </w:tc>
      </w:tr>
      <w:tr w14:paraId="4D2E22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2075FE5">
            <w:r>
              <w:t>平均传热系数K</w:t>
            </w:r>
          </w:p>
        </w:tc>
        <w:tc>
          <w:tcPr>
            <w:gridSpan w:val="6"/>
          </w:tcPr>
          <w:p w14:paraId="67568DF2">
            <w:pPr>
              <w:jc w:val="center"/>
            </w:pPr>
            <w:r>
              <w:t>0.77 × 1.10 = 0.85</w:t>
            </w:r>
          </w:p>
        </w:tc>
      </w:tr>
      <w:tr w14:paraId="434D02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AD6B032">
            <w:r>
              <w:t>标准依据</w:t>
            </w:r>
          </w:p>
        </w:tc>
        <w:tc>
          <w:tcPr>
            <w:gridSpan w:val="6"/>
          </w:tcPr>
          <w:p w14:paraId="19251575">
            <w:r>
              <w:t>《公共建筑节能设计标准》(GB50189-2015)第3.3.1条</w:t>
            </w:r>
          </w:p>
        </w:tc>
      </w:tr>
      <w:tr w14:paraId="144106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B69A77B">
            <w:r>
              <w:t>标准要求</w:t>
            </w:r>
          </w:p>
        </w:tc>
        <w:tc>
          <w:tcPr>
            <w:gridSpan w:val="6"/>
          </w:tcPr>
          <w:p w14:paraId="05D8D448">
            <w:r>
              <w:t>K应满足表3.3.1-4的规定(K≤0.80)</w:t>
            </w:r>
          </w:p>
        </w:tc>
      </w:tr>
      <w:tr w14:paraId="1E7ACC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2E808FA">
            <w:r>
              <w:t>结论</w:t>
            </w:r>
          </w:p>
        </w:tc>
        <w:tc>
          <w:tcPr>
            <w:gridSpan w:val="6"/>
          </w:tcPr>
          <w:p w14:paraId="188610F8">
            <w:r>
              <w:rPr>
                <w:color w:val="FF0000"/>
              </w:rPr>
              <w:t>不满足</w:t>
            </w:r>
          </w:p>
        </w:tc>
      </w:tr>
    </w:tbl>
    <w:p w14:paraId="0CFF6008">
      <w:pPr>
        <w:pStyle w:val="4"/>
        <w:widowControl w:val="0"/>
        <w:jc w:val="both"/>
        <w:rPr>
          <w:color w:val="000000"/>
          <w:kern w:val="2"/>
          <w:szCs w:val="24"/>
          <w:lang w:val="en-US"/>
        </w:rPr>
      </w:pPr>
      <w:bookmarkStart w:id="48" w:name="_Toc18665"/>
      <w:r>
        <w:rPr>
          <w:color w:val="000000"/>
          <w:kern w:val="2"/>
          <w:szCs w:val="24"/>
          <w:lang w:val="en-US"/>
        </w:rPr>
        <w:t>挑空楼板</w:t>
      </w:r>
      <w:bookmarkEnd w:id="48"/>
    </w:p>
    <w:p w14:paraId="5EFA1C1C">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14:paraId="6049A944">
      <w:pPr>
        <w:pStyle w:val="4"/>
        <w:widowControl w:val="0"/>
        <w:jc w:val="both"/>
        <w:rPr>
          <w:color w:val="000000"/>
          <w:kern w:val="2"/>
          <w:szCs w:val="24"/>
          <w:lang w:val="en-US"/>
        </w:rPr>
      </w:pPr>
      <w:bookmarkStart w:id="49" w:name="_Toc12550"/>
      <w:r>
        <w:rPr>
          <w:color w:val="000000"/>
          <w:kern w:val="2"/>
          <w:szCs w:val="24"/>
          <w:lang w:val="en-US"/>
        </w:rPr>
        <w:t>外窗热工</w:t>
      </w:r>
      <w:bookmarkEnd w:id="49"/>
    </w:p>
    <w:p w14:paraId="1FCFEBEE">
      <w:pPr>
        <w:pStyle w:val="5"/>
        <w:widowControl w:val="0"/>
        <w:jc w:val="both"/>
        <w:rPr>
          <w:color w:val="000000"/>
          <w:kern w:val="2"/>
          <w:szCs w:val="24"/>
          <w:lang w:val="en-US"/>
        </w:rPr>
      </w:pPr>
      <w:r>
        <w:rPr>
          <w:color w:val="000000"/>
          <w:kern w:val="2"/>
          <w:szCs w:val="24"/>
          <w:lang w:val="en-US"/>
        </w:rPr>
        <w:t>外窗</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603"/>
        <w:gridCol w:w="826"/>
        <w:gridCol w:w="832"/>
        <w:gridCol w:w="1069"/>
        <w:gridCol w:w="956"/>
        <w:gridCol w:w="2252"/>
      </w:tblGrid>
      <w:tr w14:paraId="2FB945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3B36FBE">
            <w:pPr>
              <w:jc w:val="center"/>
            </w:pPr>
            <w:r>
              <w:t>序号</w:t>
            </w:r>
          </w:p>
        </w:tc>
        <w:tc>
          <w:tcPr>
            <w:shd w:val="clear" w:color="auto" w:fill="E6E6E6"/>
            <w:vAlign w:val="center"/>
          </w:tcPr>
          <w:p w14:paraId="260D443B">
            <w:pPr>
              <w:jc w:val="center"/>
            </w:pPr>
            <w:r>
              <w:t>构造名称</w:t>
            </w:r>
          </w:p>
        </w:tc>
        <w:tc>
          <w:tcPr>
            <w:shd w:val="clear" w:color="auto" w:fill="E6E6E6"/>
            <w:vAlign w:val="center"/>
          </w:tcPr>
          <w:p w14:paraId="178DDF80">
            <w:pPr>
              <w:jc w:val="center"/>
            </w:pPr>
            <w:r>
              <w:t>构造</w:t>
            </w:r>
            <w:r>
              <w:br w:type="textWrapping"/>
            </w:r>
            <w:r>
              <w:t>编号</w:t>
            </w:r>
          </w:p>
        </w:tc>
        <w:tc>
          <w:tcPr>
            <w:shd w:val="clear" w:color="auto" w:fill="E6E6E6"/>
            <w:vAlign w:val="center"/>
          </w:tcPr>
          <w:p w14:paraId="2AC4BF24">
            <w:pPr>
              <w:jc w:val="center"/>
            </w:pPr>
            <w:r>
              <w:t>传热</w:t>
            </w:r>
            <w:r>
              <w:br w:type="textWrapping"/>
            </w:r>
            <w:r>
              <w:t>系数</w:t>
            </w:r>
          </w:p>
        </w:tc>
        <w:tc>
          <w:tcPr>
            <w:shd w:val="clear" w:color="auto" w:fill="E6E6E6"/>
            <w:vAlign w:val="center"/>
          </w:tcPr>
          <w:p w14:paraId="255A185D">
            <w:pPr>
              <w:jc w:val="center"/>
            </w:pPr>
            <w:r>
              <w:t>窗太阳</w:t>
            </w:r>
            <w:r>
              <w:br w:type="textWrapping"/>
            </w:r>
            <w:r>
              <w:t>得热系数</w:t>
            </w:r>
          </w:p>
        </w:tc>
        <w:tc>
          <w:tcPr>
            <w:shd w:val="clear" w:color="auto" w:fill="E6E6E6"/>
            <w:vAlign w:val="center"/>
          </w:tcPr>
          <w:p w14:paraId="53DDBDD9">
            <w:pPr>
              <w:jc w:val="center"/>
            </w:pPr>
            <w:r>
              <w:t>可见光</w:t>
            </w:r>
            <w:r>
              <w:br w:type="textWrapping"/>
            </w:r>
            <w:r>
              <w:t>透射比</w:t>
            </w:r>
          </w:p>
        </w:tc>
        <w:tc>
          <w:tcPr>
            <w:shd w:val="clear" w:color="auto" w:fill="E6E6E6"/>
            <w:vAlign w:val="center"/>
          </w:tcPr>
          <w:p w14:paraId="24D55894">
            <w:pPr>
              <w:jc w:val="center"/>
            </w:pPr>
            <w:r>
              <w:t>数据来源</w:t>
            </w:r>
          </w:p>
        </w:tc>
      </w:tr>
      <w:tr w14:paraId="301630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1A4F5D1">
            <w:r>
              <w:t>1</w:t>
            </w:r>
          </w:p>
        </w:tc>
        <w:tc>
          <w:tcPr>
            <w:vMerge w:val="restart"/>
            <w:vAlign w:val="center"/>
          </w:tcPr>
          <w:p w14:paraId="113E5E2F">
            <w:r>
              <w:t>70系列平开（遮阳型6Low-E双银+12A+6 暖边）（隔热条宽29mm）</w:t>
            </w:r>
          </w:p>
        </w:tc>
        <w:tc>
          <w:tcPr>
            <w:vAlign w:val="center"/>
          </w:tcPr>
          <w:p w14:paraId="2324D297">
            <w:r>
              <w:t>31</w:t>
            </w:r>
          </w:p>
        </w:tc>
        <w:tc>
          <w:tcPr>
            <w:vAlign w:val="center"/>
          </w:tcPr>
          <w:p w14:paraId="4F107B73">
            <w:r>
              <w:t>2.00</w:t>
            </w:r>
          </w:p>
        </w:tc>
        <w:tc>
          <w:tcPr>
            <w:vAlign w:val="center"/>
          </w:tcPr>
          <w:p w14:paraId="30C6B42C">
            <w:r>
              <w:t>0.25</w:t>
            </w:r>
          </w:p>
        </w:tc>
        <w:tc>
          <w:tcPr>
            <w:vAlign w:val="center"/>
          </w:tcPr>
          <w:p w14:paraId="34D59EE3">
            <w:r>
              <w:t>0.550</w:t>
            </w:r>
          </w:p>
        </w:tc>
        <w:tc>
          <w:tcPr>
            <w:vAlign w:val="center"/>
          </w:tcPr>
          <w:p w14:paraId="10B0C6E8">
            <w:r>
              <w:t>DB42T1770-2021</w:t>
            </w:r>
          </w:p>
        </w:tc>
      </w:tr>
      <w:tr w14:paraId="34132B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E2A38F"/>
        </w:tc>
        <w:tc>
          <w:tcPr>
            <w:vMerge w:val="continue"/>
            <w:vAlign w:val="center"/>
          </w:tcPr>
          <w:p w14:paraId="29B51340"/>
        </w:tc>
        <w:tc>
          <w:tcPr>
            <w:gridSpan w:val="5"/>
            <w:shd w:val="clear" w:color="auto" w:fill="E6E6E6"/>
            <w:vAlign w:val="center"/>
          </w:tcPr>
          <w:p w14:paraId="304206C4">
            <w:pPr>
              <w:jc w:val="center"/>
            </w:pPr>
            <w:r>
              <w:t>窗编号</w:t>
            </w:r>
          </w:p>
        </w:tc>
      </w:tr>
      <w:tr w14:paraId="67F7E1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E52893"/>
        </w:tc>
        <w:tc>
          <w:tcPr>
            <w:vMerge w:val="continue"/>
            <w:vAlign w:val="center"/>
          </w:tcPr>
          <w:p w14:paraId="1D905822"/>
        </w:tc>
        <w:tc>
          <w:tcPr>
            <w:gridSpan w:val="5"/>
            <w:vAlign w:val="center"/>
          </w:tcPr>
          <w:p w14:paraId="0EA2D730">
            <w:r>
              <w:t>幕墙</w:t>
            </w:r>
          </w:p>
        </w:tc>
      </w:tr>
      <w:tr w14:paraId="2C8FE8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00A3376">
            <w:r>
              <w:t>2</w:t>
            </w:r>
          </w:p>
        </w:tc>
        <w:tc>
          <w:tcPr>
            <w:vMerge w:val="restart"/>
            <w:vAlign w:val="center"/>
          </w:tcPr>
          <w:p w14:paraId="033CED7D">
            <w:r>
              <w:t>70系列平开（遮阳型6Low-E双银+12A+6 暖边）（隔热条宽29mm）</w:t>
            </w:r>
          </w:p>
        </w:tc>
        <w:tc>
          <w:tcPr>
            <w:vAlign w:val="center"/>
          </w:tcPr>
          <w:p w14:paraId="15600831">
            <w:r>
              <w:t>27</w:t>
            </w:r>
          </w:p>
        </w:tc>
        <w:tc>
          <w:tcPr>
            <w:vAlign w:val="center"/>
          </w:tcPr>
          <w:p w14:paraId="1BAB4B9F">
            <w:r>
              <w:t>2.00</w:t>
            </w:r>
          </w:p>
        </w:tc>
        <w:tc>
          <w:tcPr>
            <w:vAlign w:val="center"/>
          </w:tcPr>
          <w:p w14:paraId="3A7F158B">
            <w:r>
              <w:t>0.25</w:t>
            </w:r>
          </w:p>
        </w:tc>
        <w:tc>
          <w:tcPr>
            <w:vAlign w:val="center"/>
          </w:tcPr>
          <w:p w14:paraId="6CD66B9E">
            <w:r>
              <w:t>0.550</w:t>
            </w:r>
          </w:p>
        </w:tc>
        <w:tc>
          <w:tcPr>
            <w:vAlign w:val="center"/>
          </w:tcPr>
          <w:p w14:paraId="0D8BF4E5">
            <w:r>
              <w:t>DB42T1770-2021</w:t>
            </w:r>
          </w:p>
        </w:tc>
      </w:tr>
      <w:tr w14:paraId="50A184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237DA60"/>
        </w:tc>
        <w:tc>
          <w:tcPr>
            <w:vMerge w:val="continue"/>
            <w:vAlign w:val="center"/>
          </w:tcPr>
          <w:p w14:paraId="2ABBDFCF"/>
        </w:tc>
        <w:tc>
          <w:tcPr>
            <w:gridSpan w:val="5"/>
            <w:shd w:val="clear" w:color="auto" w:fill="E6E6E6"/>
            <w:vAlign w:val="center"/>
          </w:tcPr>
          <w:p w14:paraId="3E45FBD0">
            <w:pPr>
              <w:jc w:val="center"/>
            </w:pPr>
            <w:r>
              <w:t>窗编号</w:t>
            </w:r>
          </w:p>
        </w:tc>
      </w:tr>
      <w:tr w14:paraId="759842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93F9B6"/>
        </w:tc>
        <w:tc>
          <w:tcPr>
            <w:vMerge w:val="continue"/>
            <w:vAlign w:val="center"/>
          </w:tcPr>
          <w:p w14:paraId="1F80390E"/>
        </w:tc>
        <w:tc>
          <w:tcPr>
            <w:gridSpan w:val="5"/>
            <w:vAlign w:val="center"/>
          </w:tcPr>
          <w:p w14:paraId="5701F393">
            <w:r>
              <w:t>C0915</w:t>
            </w:r>
          </w:p>
        </w:tc>
      </w:tr>
    </w:tbl>
    <w:p w14:paraId="61A43022">
      <w:pPr>
        <w:pStyle w:val="5"/>
        <w:widowControl w:val="0"/>
        <w:jc w:val="both"/>
        <w:rPr>
          <w:color w:val="000000"/>
          <w:kern w:val="2"/>
          <w:szCs w:val="24"/>
          <w:lang w:val="en-US"/>
        </w:rPr>
      </w:pPr>
      <w:r>
        <w:rPr>
          <w:color w:val="000000"/>
          <w:kern w:val="2"/>
          <w:szCs w:val="24"/>
          <w:lang w:val="en-US"/>
        </w:rPr>
        <w:t>外遮阳类型</w:t>
      </w:r>
    </w:p>
    <w:p w14:paraId="7D314844">
      <w:pPr>
        <w:widowControl w:val="0"/>
        <w:jc w:val="both"/>
        <w:rPr>
          <w:color w:val="000000"/>
          <w:kern w:val="2"/>
          <w:szCs w:val="24"/>
          <w:lang w:val="en-US"/>
        </w:rPr>
      </w:pPr>
      <w:r>
        <w:rPr>
          <w:color w:val="000000"/>
          <w:kern w:val="2"/>
          <w:szCs w:val="24"/>
          <w:lang w:val="en-US"/>
        </w:rPr>
        <w:t>已启用环境遮阳.</w:t>
      </w:r>
    </w:p>
    <w:p w14:paraId="6F4ED936">
      <w:pPr>
        <w:pStyle w:val="5"/>
        <w:widowControl w:val="0"/>
        <w:jc w:val="both"/>
        <w:rPr>
          <w:color w:val="000000"/>
          <w:kern w:val="2"/>
          <w:szCs w:val="24"/>
          <w:lang w:val="en-US"/>
        </w:rPr>
      </w:pPr>
      <w:r>
        <w:rPr>
          <w:color w:val="000000"/>
          <w:kern w:val="2"/>
          <w:szCs w:val="24"/>
          <w:lang w:val="en-US"/>
        </w:rPr>
        <w:t>平均传热系数</w:t>
      </w:r>
    </w:p>
    <w:p w14:paraId="39E6B081">
      <w:pPr>
        <w:widowControl w:val="0"/>
        <w:jc w:val="both"/>
        <w:rPr>
          <w:color w:val="000000"/>
          <w:kern w:val="2"/>
          <w:szCs w:val="24"/>
          <w:lang w:val="en-US"/>
        </w:rPr>
      </w:pPr>
      <w:r>
        <w:rPr>
          <w:color w:val="000000"/>
          <w:kern w:val="2"/>
          <w:szCs w:val="24"/>
          <w:lang w:val="en-US"/>
        </w:rPr>
        <w:t>1. 南向：</w:t>
      </w:r>
    </w:p>
    <w:p w14:paraId="19315F52">
      <w:pPr>
        <w:widowControl w:val="0"/>
        <w:jc w:val="both"/>
        <w:rPr>
          <w:color w:val="000000"/>
          <w:kern w:val="2"/>
          <w:szCs w:val="24"/>
          <w:lang w:val="en-US"/>
        </w:rPr>
      </w:pPr>
      <w:r>
        <w:rPr>
          <w:color w:val="000000"/>
          <w:kern w:val="2"/>
          <w:szCs w:val="24"/>
          <w:lang w:val="en-US"/>
        </w:rPr>
        <w:t>立面1</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1D3A8C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97085BB">
            <w:pPr>
              <w:jc w:val="center"/>
            </w:pPr>
            <w:r>
              <w:t>序号</w:t>
            </w:r>
          </w:p>
        </w:tc>
        <w:tc>
          <w:tcPr>
            <w:shd w:val="clear" w:color="auto" w:fill="E6E6E6"/>
            <w:vAlign w:val="center"/>
          </w:tcPr>
          <w:p w14:paraId="0661E256">
            <w:pPr>
              <w:jc w:val="center"/>
            </w:pPr>
            <w:r>
              <w:t>门窗</w:t>
            </w:r>
            <w:r>
              <w:br w:type="textWrapping"/>
            </w:r>
            <w:r>
              <w:t>编号</w:t>
            </w:r>
          </w:p>
        </w:tc>
        <w:tc>
          <w:tcPr>
            <w:shd w:val="clear" w:color="auto" w:fill="E6E6E6"/>
            <w:vAlign w:val="center"/>
          </w:tcPr>
          <w:p w14:paraId="0214B61F">
            <w:pPr>
              <w:jc w:val="center"/>
            </w:pPr>
            <w:r>
              <w:t>楼层</w:t>
            </w:r>
          </w:p>
        </w:tc>
        <w:tc>
          <w:tcPr>
            <w:shd w:val="clear" w:color="auto" w:fill="E6E6E6"/>
            <w:vAlign w:val="center"/>
          </w:tcPr>
          <w:p w14:paraId="7570433C">
            <w:pPr>
              <w:jc w:val="center"/>
            </w:pPr>
            <w:r>
              <w:t>数量</w:t>
            </w:r>
          </w:p>
        </w:tc>
        <w:tc>
          <w:tcPr>
            <w:shd w:val="clear" w:color="auto" w:fill="E6E6E6"/>
            <w:vAlign w:val="center"/>
          </w:tcPr>
          <w:p w14:paraId="7557A4D7">
            <w:pPr>
              <w:jc w:val="center"/>
            </w:pPr>
            <w:r>
              <w:t>单个面积（㎡）</w:t>
            </w:r>
          </w:p>
        </w:tc>
        <w:tc>
          <w:tcPr>
            <w:shd w:val="clear" w:color="auto" w:fill="E6E6E6"/>
            <w:vAlign w:val="center"/>
          </w:tcPr>
          <w:p w14:paraId="5E1EE276">
            <w:pPr>
              <w:jc w:val="center"/>
            </w:pPr>
            <w:r>
              <w:t>总面积（㎡）</w:t>
            </w:r>
          </w:p>
        </w:tc>
        <w:tc>
          <w:tcPr>
            <w:shd w:val="clear" w:color="auto" w:fill="E6E6E6"/>
            <w:vAlign w:val="center"/>
          </w:tcPr>
          <w:p w14:paraId="361E5A31">
            <w:pPr>
              <w:jc w:val="center"/>
            </w:pPr>
            <w:r>
              <w:t>构造</w:t>
            </w:r>
            <w:r>
              <w:br w:type="textWrapping"/>
            </w:r>
            <w:r>
              <w:t>编号</w:t>
            </w:r>
          </w:p>
        </w:tc>
        <w:tc>
          <w:tcPr>
            <w:shd w:val="clear" w:color="auto" w:fill="E6E6E6"/>
            <w:vAlign w:val="center"/>
          </w:tcPr>
          <w:p w14:paraId="15DB805A">
            <w:pPr>
              <w:jc w:val="center"/>
            </w:pPr>
            <w:r>
              <w:t>传热系数</w:t>
            </w:r>
          </w:p>
        </w:tc>
      </w:tr>
      <w:tr w14:paraId="07F1EF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DAF82DB">
            <w:r>
              <w:t>1</w:t>
            </w:r>
          </w:p>
        </w:tc>
        <w:tc>
          <w:tcPr>
            <w:vAlign w:val="center"/>
          </w:tcPr>
          <w:p w14:paraId="5B9AD3E3">
            <w:r>
              <w:t>(玻璃幕墙)</w:t>
            </w:r>
          </w:p>
        </w:tc>
        <w:tc>
          <w:tcPr>
            <w:vAlign w:val="center"/>
          </w:tcPr>
          <w:p w14:paraId="33E6C80D">
            <w:r>
              <w:t>1</w:t>
            </w:r>
          </w:p>
        </w:tc>
        <w:tc>
          <w:tcPr>
            <w:vAlign w:val="center"/>
          </w:tcPr>
          <w:p w14:paraId="42ED1923"/>
        </w:tc>
        <w:tc>
          <w:tcPr>
            <w:vAlign w:val="center"/>
          </w:tcPr>
          <w:p w14:paraId="1360A0AC"/>
        </w:tc>
        <w:tc>
          <w:tcPr>
            <w:vAlign w:val="center"/>
          </w:tcPr>
          <w:p w14:paraId="41E98A88">
            <w:r>
              <w:t>299.037</w:t>
            </w:r>
          </w:p>
        </w:tc>
        <w:tc>
          <w:tcPr>
            <w:vAlign w:val="center"/>
          </w:tcPr>
          <w:p w14:paraId="30ED04C9">
            <w:r>
              <w:t>31</w:t>
            </w:r>
          </w:p>
        </w:tc>
        <w:tc>
          <w:tcPr>
            <w:vAlign w:val="center"/>
          </w:tcPr>
          <w:p w14:paraId="560A0EAD">
            <w:r>
              <w:t>2.000</w:t>
            </w:r>
          </w:p>
        </w:tc>
      </w:tr>
      <w:tr w14:paraId="232479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2EAC60E">
            <w:r>
              <w:t>2</w:t>
            </w:r>
          </w:p>
        </w:tc>
        <w:tc>
          <w:tcPr>
            <w:vAlign w:val="center"/>
          </w:tcPr>
          <w:p w14:paraId="54AF912D">
            <w:r>
              <w:t>C0915</w:t>
            </w:r>
          </w:p>
        </w:tc>
        <w:tc>
          <w:tcPr>
            <w:vAlign w:val="center"/>
          </w:tcPr>
          <w:p w14:paraId="03E5FDB6">
            <w:r>
              <w:t>1</w:t>
            </w:r>
          </w:p>
        </w:tc>
        <w:tc>
          <w:tcPr>
            <w:vAlign w:val="center"/>
          </w:tcPr>
          <w:p w14:paraId="050487F1">
            <w:r>
              <w:t>2</w:t>
            </w:r>
          </w:p>
        </w:tc>
        <w:tc>
          <w:tcPr>
            <w:vAlign w:val="center"/>
          </w:tcPr>
          <w:p w14:paraId="4496C1DC">
            <w:r>
              <w:t>1.350</w:t>
            </w:r>
          </w:p>
        </w:tc>
        <w:tc>
          <w:tcPr>
            <w:vAlign w:val="center"/>
          </w:tcPr>
          <w:p w14:paraId="0E022756">
            <w:r>
              <w:t>2.700</w:t>
            </w:r>
          </w:p>
        </w:tc>
        <w:tc>
          <w:tcPr>
            <w:vAlign w:val="center"/>
          </w:tcPr>
          <w:p w14:paraId="3ABCB8EB">
            <w:r>
              <w:t>27</w:t>
            </w:r>
          </w:p>
        </w:tc>
        <w:tc>
          <w:tcPr>
            <w:vAlign w:val="center"/>
          </w:tcPr>
          <w:p w14:paraId="5A8A2B43">
            <w:r>
              <w:t>2.000</w:t>
            </w:r>
          </w:p>
        </w:tc>
      </w:tr>
      <w:tr w14:paraId="5769C4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2F69C322">
            <w:r>
              <w:t>立面总面积(㎡)</w:t>
            </w:r>
          </w:p>
        </w:tc>
        <w:tc>
          <w:tcPr>
            <w:vAlign w:val="center"/>
          </w:tcPr>
          <w:p w14:paraId="6B9B835B">
            <w:r>
              <w:t>301.737</w:t>
            </w:r>
          </w:p>
        </w:tc>
        <w:tc>
          <w:tcPr>
            <w:gridSpan w:val="3"/>
            <w:shd w:val="clear" w:color="auto" w:fill="E6E6E6"/>
            <w:vAlign w:val="center"/>
          </w:tcPr>
          <w:p w14:paraId="1A8569FF">
            <w:r>
              <w:t>立面平均传热系数</w:t>
            </w:r>
          </w:p>
        </w:tc>
        <w:tc>
          <w:tcPr>
            <w:vAlign w:val="center"/>
          </w:tcPr>
          <w:p w14:paraId="1B5AE70E">
            <w:r>
              <w:t>2.000</w:t>
            </w:r>
          </w:p>
        </w:tc>
      </w:tr>
    </w:tbl>
    <w:p w14:paraId="1E5993DF">
      <w:pPr>
        <w:widowControl w:val="0"/>
        <w:jc w:val="both"/>
        <w:rPr>
          <w:color w:val="000000"/>
          <w:kern w:val="2"/>
          <w:szCs w:val="24"/>
          <w:lang w:val="en-US"/>
        </w:rPr>
      </w:pPr>
      <w:r>
        <w:rPr>
          <w:color w:val="000000"/>
          <w:kern w:val="2"/>
          <w:szCs w:val="24"/>
          <w:lang w:val="en-US"/>
        </w:rPr>
        <w:t>2. 北向：</w:t>
      </w:r>
    </w:p>
    <w:p w14:paraId="1F5525B2">
      <w:pPr>
        <w:widowControl w:val="0"/>
        <w:jc w:val="both"/>
        <w:rPr>
          <w:color w:val="000000"/>
          <w:kern w:val="2"/>
          <w:szCs w:val="24"/>
          <w:lang w:val="en-US"/>
        </w:rPr>
      </w:pPr>
      <w:r>
        <w:rPr>
          <w:color w:val="000000"/>
          <w:kern w:val="2"/>
          <w:szCs w:val="24"/>
          <w:lang w:val="en-US"/>
        </w:rPr>
        <w:t>立面2</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5FBA7A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9BE5CA6">
            <w:pPr>
              <w:jc w:val="center"/>
            </w:pPr>
            <w:r>
              <w:t>序号</w:t>
            </w:r>
          </w:p>
        </w:tc>
        <w:tc>
          <w:tcPr>
            <w:shd w:val="clear" w:color="auto" w:fill="E6E6E6"/>
            <w:vAlign w:val="center"/>
          </w:tcPr>
          <w:p w14:paraId="188EDAA8">
            <w:pPr>
              <w:jc w:val="center"/>
            </w:pPr>
            <w:r>
              <w:t>门窗</w:t>
            </w:r>
            <w:r>
              <w:br w:type="textWrapping"/>
            </w:r>
            <w:r>
              <w:t>编号</w:t>
            </w:r>
          </w:p>
        </w:tc>
        <w:tc>
          <w:tcPr>
            <w:shd w:val="clear" w:color="auto" w:fill="E6E6E6"/>
            <w:vAlign w:val="center"/>
          </w:tcPr>
          <w:p w14:paraId="6895BCE7">
            <w:pPr>
              <w:jc w:val="center"/>
            </w:pPr>
            <w:r>
              <w:t>楼层</w:t>
            </w:r>
          </w:p>
        </w:tc>
        <w:tc>
          <w:tcPr>
            <w:shd w:val="clear" w:color="auto" w:fill="E6E6E6"/>
            <w:vAlign w:val="center"/>
          </w:tcPr>
          <w:p w14:paraId="17013BEE">
            <w:pPr>
              <w:jc w:val="center"/>
            </w:pPr>
            <w:r>
              <w:t>数量</w:t>
            </w:r>
          </w:p>
        </w:tc>
        <w:tc>
          <w:tcPr>
            <w:shd w:val="clear" w:color="auto" w:fill="E6E6E6"/>
            <w:vAlign w:val="center"/>
          </w:tcPr>
          <w:p w14:paraId="74A0A72D">
            <w:pPr>
              <w:jc w:val="center"/>
            </w:pPr>
            <w:r>
              <w:t>单个面积（㎡）</w:t>
            </w:r>
          </w:p>
        </w:tc>
        <w:tc>
          <w:tcPr>
            <w:shd w:val="clear" w:color="auto" w:fill="E6E6E6"/>
            <w:vAlign w:val="center"/>
          </w:tcPr>
          <w:p w14:paraId="70703CA8">
            <w:pPr>
              <w:jc w:val="center"/>
            </w:pPr>
            <w:r>
              <w:t>总面积（㎡）</w:t>
            </w:r>
          </w:p>
        </w:tc>
        <w:tc>
          <w:tcPr>
            <w:shd w:val="clear" w:color="auto" w:fill="E6E6E6"/>
            <w:vAlign w:val="center"/>
          </w:tcPr>
          <w:p w14:paraId="4D51FC60">
            <w:pPr>
              <w:jc w:val="center"/>
            </w:pPr>
            <w:r>
              <w:t>构造</w:t>
            </w:r>
            <w:r>
              <w:br w:type="textWrapping"/>
            </w:r>
            <w:r>
              <w:t>编号</w:t>
            </w:r>
          </w:p>
        </w:tc>
        <w:tc>
          <w:tcPr>
            <w:shd w:val="clear" w:color="auto" w:fill="E6E6E6"/>
            <w:vAlign w:val="center"/>
          </w:tcPr>
          <w:p w14:paraId="22A0B806">
            <w:pPr>
              <w:jc w:val="center"/>
            </w:pPr>
            <w:r>
              <w:t>传热系数</w:t>
            </w:r>
          </w:p>
        </w:tc>
      </w:tr>
      <w:tr w14:paraId="31B877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BB95429">
            <w:r>
              <w:t>1</w:t>
            </w:r>
          </w:p>
        </w:tc>
        <w:tc>
          <w:tcPr>
            <w:vAlign w:val="center"/>
          </w:tcPr>
          <w:p w14:paraId="3982D8F4">
            <w:r>
              <w:t>(玻璃幕墙)</w:t>
            </w:r>
          </w:p>
        </w:tc>
        <w:tc>
          <w:tcPr>
            <w:vAlign w:val="center"/>
          </w:tcPr>
          <w:p w14:paraId="24ADD64B">
            <w:r>
              <w:t>1</w:t>
            </w:r>
          </w:p>
        </w:tc>
        <w:tc>
          <w:tcPr>
            <w:vAlign w:val="center"/>
          </w:tcPr>
          <w:p w14:paraId="1014FF34"/>
        </w:tc>
        <w:tc>
          <w:tcPr>
            <w:vAlign w:val="center"/>
          </w:tcPr>
          <w:p w14:paraId="31BE0BE0"/>
        </w:tc>
        <w:tc>
          <w:tcPr>
            <w:vAlign w:val="center"/>
          </w:tcPr>
          <w:p w14:paraId="3A74F2B7">
            <w:r>
              <w:t>311.406</w:t>
            </w:r>
          </w:p>
        </w:tc>
        <w:tc>
          <w:tcPr>
            <w:vAlign w:val="center"/>
          </w:tcPr>
          <w:p w14:paraId="5A9C357D">
            <w:r>
              <w:t>31</w:t>
            </w:r>
          </w:p>
        </w:tc>
        <w:tc>
          <w:tcPr>
            <w:vAlign w:val="center"/>
          </w:tcPr>
          <w:p w14:paraId="46DC1637">
            <w:r>
              <w:t>2.000</w:t>
            </w:r>
          </w:p>
        </w:tc>
      </w:tr>
      <w:tr w14:paraId="362A1E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1896A2C">
            <w:r>
              <w:t>2</w:t>
            </w:r>
          </w:p>
        </w:tc>
        <w:tc>
          <w:tcPr>
            <w:vAlign w:val="center"/>
          </w:tcPr>
          <w:p w14:paraId="0E869FA3">
            <w:r>
              <w:t>C0915</w:t>
            </w:r>
          </w:p>
        </w:tc>
        <w:tc>
          <w:tcPr>
            <w:vAlign w:val="center"/>
          </w:tcPr>
          <w:p w14:paraId="502BDEFA">
            <w:r>
              <w:t>1</w:t>
            </w:r>
          </w:p>
        </w:tc>
        <w:tc>
          <w:tcPr>
            <w:vAlign w:val="center"/>
          </w:tcPr>
          <w:p w14:paraId="0C894B96">
            <w:r>
              <w:t>1</w:t>
            </w:r>
          </w:p>
        </w:tc>
        <w:tc>
          <w:tcPr>
            <w:vAlign w:val="center"/>
          </w:tcPr>
          <w:p w14:paraId="73FD58D6">
            <w:r>
              <w:t>1.350</w:t>
            </w:r>
          </w:p>
        </w:tc>
        <w:tc>
          <w:tcPr>
            <w:vAlign w:val="center"/>
          </w:tcPr>
          <w:p w14:paraId="40BC27E7">
            <w:r>
              <w:t>1.350</w:t>
            </w:r>
          </w:p>
        </w:tc>
        <w:tc>
          <w:tcPr>
            <w:vAlign w:val="center"/>
          </w:tcPr>
          <w:p w14:paraId="510D5B65">
            <w:r>
              <w:t>27</w:t>
            </w:r>
          </w:p>
        </w:tc>
        <w:tc>
          <w:tcPr>
            <w:vAlign w:val="center"/>
          </w:tcPr>
          <w:p w14:paraId="3AF9B415">
            <w:r>
              <w:t>2.000</w:t>
            </w:r>
          </w:p>
        </w:tc>
      </w:tr>
      <w:tr w14:paraId="21B022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60124DDC">
            <w:r>
              <w:t>立面总面积(㎡)</w:t>
            </w:r>
          </w:p>
        </w:tc>
        <w:tc>
          <w:tcPr>
            <w:vAlign w:val="center"/>
          </w:tcPr>
          <w:p w14:paraId="2348C125">
            <w:r>
              <w:t>312.756</w:t>
            </w:r>
          </w:p>
        </w:tc>
        <w:tc>
          <w:tcPr>
            <w:gridSpan w:val="3"/>
            <w:shd w:val="clear" w:color="auto" w:fill="E6E6E6"/>
            <w:vAlign w:val="center"/>
          </w:tcPr>
          <w:p w14:paraId="153DF28D">
            <w:r>
              <w:t>立面平均传热系数</w:t>
            </w:r>
          </w:p>
        </w:tc>
        <w:tc>
          <w:tcPr>
            <w:vAlign w:val="center"/>
          </w:tcPr>
          <w:p w14:paraId="6C2CEBF0">
            <w:r>
              <w:t>2.000</w:t>
            </w:r>
          </w:p>
        </w:tc>
      </w:tr>
    </w:tbl>
    <w:p w14:paraId="27A642D8">
      <w:pPr>
        <w:widowControl w:val="0"/>
        <w:jc w:val="both"/>
        <w:rPr>
          <w:color w:val="000000"/>
          <w:kern w:val="2"/>
          <w:szCs w:val="24"/>
          <w:lang w:val="en-US"/>
        </w:rPr>
      </w:pPr>
    </w:p>
    <w:p w14:paraId="1DDF2E25">
      <w:pPr>
        <w:widowControl w:val="0"/>
        <w:jc w:val="both"/>
        <w:rPr>
          <w:color w:val="000000"/>
          <w:kern w:val="2"/>
          <w:szCs w:val="24"/>
          <w:lang w:val="en-US"/>
        </w:rPr>
      </w:pPr>
      <w:r>
        <w:rPr>
          <w:color w:val="000000"/>
          <w:kern w:val="2"/>
          <w:szCs w:val="24"/>
          <w:lang w:val="en-US"/>
        </w:rPr>
        <w:t>3. 东向：</w:t>
      </w:r>
    </w:p>
    <w:p w14:paraId="48F30A72">
      <w:pPr>
        <w:widowControl w:val="0"/>
        <w:jc w:val="both"/>
        <w:rPr>
          <w:color w:val="000000"/>
          <w:kern w:val="2"/>
          <w:szCs w:val="24"/>
          <w:lang w:val="en-US"/>
        </w:rPr>
      </w:pPr>
      <w:r>
        <w:rPr>
          <w:color w:val="000000"/>
          <w:kern w:val="2"/>
          <w:szCs w:val="24"/>
          <w:lang w:val="en-US"/>
        </w:rPr>
        <w:t>立面3</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674F49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B623C64">
            <w:pPr>
              <w:jc w:val="center"/>
            </w:pPr>
            <w:r>
              <w:t>序号</w:t>
            </w:r>
          </w:p>
        </w:tc>
        <w:tc>
          <w:tcPr>
            <w:shd w:val="clear" w:color="auto" w:fill="E6E6E6"/>
            <w:vAlign w:val="center"/>
          </w:tcPr>
          <w:p w14:paraId="2ACE8609">
            <w:pPr>
              <w:jc w:val="center"/>
            </w:pPr>
            <w:r>
              <w:t>门窗</w:t>
            </w:r>
            <w:r>
              <w:br w:type="textWrapping"/>
            </w:r>
            <w:r>
              <w:t>编号</w:t>
            </w:r>
          </w:p>
        </w:tc>
        <w:tc>
          <w:tcPr>
            <w:shd w:val="clear" w:color="auto" w:fill="E6E6E6"/>
            <w:vAlign w:val="center"/>
          </w:tcPr>
          <w:p w14:paraId="366AB82A">
            <w:pPr>
              <w:jc w:val="center"/>
            </w:pPr>
            <w:r>
              <w:t>楼层</w:t>
            </w:r>
          </w:p>
        </w:tc>
        <w:tc>
          <w:tcPr>
            <w:shd w:val="clear" w:color="auto" w:fill="E6E6E6"/>
            <w:vAlign w:val="center"/>
          </w:tcPr>
          <w:p w14:paraId="74C0F99C">
            <w:pPr>
              <w:jc w:val="center"/>
            </w:pPr>
            <w:r>
              <w:t>数量</w:t>
            </w:r>
          </w:p>
        </w:tc>
        <w:tc>
          <w:tcPr>
            <w:shd w:val="clear" w:color="auto" w:fill="E6E6E6"/>
            <w:vAlign w:val="center"/>
          </w:tcPr>
          <w:p w14:paraId="399D1BD2">
            <w:pPr>
              <w:jc w:val="center"/>
            </w:pPr>
            <w:r>
              <w:t>单个面积（㎡）</w:t>
            </w:r>
          </w:p>
        </w:tc>
        <w:tc>
          <w:tcPr>
            <w:shd w:val="clear" w:color="auto" w:fill="E6E6E6"/>
            <w:vAlign w:val="center"/>
          </w:tcPr>
          <w:p w14:paraId="6C581FDF">
            <w:pPr>
              <w:jc w:val="center"/>
            </w:pPr>
            <w:r>
              <w:t>总面积（㎡）</w:t>
            </w:r>
          </w:p>
        </w:tc>
        <w:tc>
          <w:tcPr>
            <w:shd w:val="clear" w:color="auto" w:fill="E6E6E6"/>
            <w:vAlign w:val="center"/>
          </w:tcPr>
          <w:p w14:paraId="22D1D48C">
            <w:pPr>
              <w:jc w:val="center"/>
            </w:pPr>
            <w:r>
              <w:t>构造</w:t>
            </w:r>
            <w:r>
              <w:br w:type="textWrapping"/>
            </w:r>
            <w:r>
              <w:t>编号</w:t>
            </w:r>
          </w:p>
        </w:tc>
        <w:tc>
          <w:tcPr>
            <w:shd w:val="clear" w:color="auto" w:fill="E6E6E6"/>
            <w:vAlign w:val="center"/>
          </w:tcPr>
          <w:p w14:paraId="587AF037">
            <w:pPr>
              <w:jc w:val="center"/>
            </w:pPr>
            <w:r>
              <w:t>传热系数</w:t>
            </w:r>
          </w:p>
        </w:tc>
      </w:tr>
      <w:tr w14:paraId="489772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206EE54">
            <w:r>
              <w:t>1</w:t>
            </w:r>
          </w:p>
        </w:tc>
        <w:tc>
          <w:tcPr>
            <w:vAlign w:val="center"/>
          </w:tcPr>
          <w:p w14:paraId="7276DB62">
            <w:r>
              <w:t>(玻璃幕墙)</w:t>
            </w:r>
          </w:p>
        </w:tc>
        <w:tc>
          <w:tcPr>
            <w:vAlign w:val="center"/>
          </w:tcPr>
          <w:p w14:paraId="182A5E1F">
            <w:r>
              <w:t>1</w:t>
            </w:r>
          </w:p>
        </w:tc>
        <w:tc>
          <w:tcPr>
            <w:vAlign w:val="center"/>
          </w:tcPr>
          <w:p w14:paraId="5FA767EA"/>
        </w:tc>
        <w:tc>
          <w:tcPr>
            <w:vAlign w:val="center"/>
          </w:tcPr>
          <w:p w14:paraId="3A17DDD0"/>
        </w:tc>
        <w:tc>
          <w:tcPr>
            <w:vAlign w:val="center"/>
          </w:tcPr>
          <w:p w14:paraId="2EB96AA7">
            <w:r>
              <w:t>163.920</w:t>
            </w:r>
          </w:p>
        </w:tc>
        <w:tc>
          <w:tcPr>
            <w:vAlign w:val="center"/>
          </w:tcPr>
          <w:p w14:paraId="016C4EAC">
            <w:r>
              <w:t>31</w:t>
            </w:r>
          </w:p>
        </w:tc>
        <w:tc>
          <w:tcPr>
            <w:vAlign w:val="center"/>
          </w:tcPr>
          <w:p w14:paraId="37042884">
            <w:r>
              <w:t>2.000</w:t>
            </w:r>
          </w:p>
        </w:tc>
      </w:tr>
      <w:tr w14:paraId="03496C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2662444F">
            <w:r>
              <w:t>立面总面积(㎡)</w:t>
            </w:r>
          </w:p>
        </w:tc>
        <w:tc>
          <w:tcPr>
            <w:vAlign w:val="center"/>
          </w:tcPr>
          <w:p w14:paraId="49813A78">
            <w:r>
              <w:t>163.920</w:t>
            </w:r>
          </w:p>
        </w:tc>
        <w:tc>
          <w:tcPr>
            <w:gridSpan w:val="3"/>
            <w:shd w:val="clear" w:color="auto" w:fill="E6E6E6"/>
            <w:vAlign w:val="center"/>
          </w:tcPr>
          <w:p w14:paraId="72D50564">
            <w:r>
              <w:t>立面平均传热系数</w:t>
            </w:r>
          </w:p>
        </w:tc>
        <w:tc>
          <w:tcPr>
            <w:vAlign w:val="center"/>
          </w:tcPr>
          <w:p w14:paraId="755AEF42">
            <w:r>
              <w:t>2.000</w:t>
            </w:r>
          </w:p>
        </w:tc>
      </w:tr>
    </w:tbl>
    <w:p w14:paraId="65C4D889">
      <w:pPr>
        <w:widowControl w:val="0"/>
        <w:jc w:val="both"/>
        <w:rPr>
          <w:color w:val="000000"/>
          <w:kern w:val="2"/>
          <w:szCs w:val="24"/>
          <w:lang w:val="en-US"/>
        </w:rPr>
      </w:pPr>
    </w:p>
    <w:p w14:paraId="5492A291">
      <w:pPr>
        <w:widowControl w:val="0"/>
        <w:jc w:val="both"/>
        <w:rPr>
          <w:color w:val="000000"/>
          <w:kern w:val="2"/>
          <w:szCs w:val="24"/>
          <w:lang w:val="en-US"/>
        </w:rPr>
      </w:pPr>
      <w:r>
        <w:rPr>
          <w:color w:val="000000"/>
          <w:kern w:val="2"/>
          <w:szCs w:val="24"/>
          <w:lang w:val="en-US"/>
        </w:rPr>
        <w:t>4. 西向：</w:t>
      </w:r>
    </w:p>
    <w:p w14:paraId="16266113">
      <w:pPr>
        <w:widowControl w:val="0"/>
        <w:jc w:val="both"/>
        <w:rPr>
          <w:color w:val="000000"/>
          <w:kern w:val="2"/>
          <w:szCs w:val="24"/>
          <w:lang w:val="en-US"/>
        </w:rPr>
      </w:pPr>
      <w:r>
        <w:rPr>
          <w:color w:val="000000"/>
          <w:kern w:val="2"/>
          <w:szCs w:val="24"/>
          <w:lang w:val="en-US"/>
        </w:rPr>
        <w:t>立面4</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73FAE3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F73DDF0">
            <w:pPr>
              <w:jc w:val="center"/>
            </w:pPr>
            <w:r>
              <w:t>序号</w:t>
            </w:r>
          </w:p>
        </w:tc>
        <w:tc>
          <w:tcPr>
            <w:shd w:val="clear" w:color="auto" w:fill="E6E6E6"/>
            <w:vAlign w:val="center"/>
          </w:tcPr>
          <w:p w14:paraId="5D1B7B08">
            <w:pPr>
              <w:jc w:val="center"/>
            </w:pPr>
            <w:r>
              <w:t>门窗</w:t>
            </w:r>
            <w:r>
              <w:br w:type="textWrapping"/>
            </w:r>
            <w:r>
              <w:t>编号</w:t>
            </w:r>
          </w:p>
        </w:tc>
        <w:tc>
          <w:tcPr>
            <w:shd w:val="clear" w:color="auto" w:fill="E6E6E6"/>
            <w:vAlign w:val="center"/>
          </w:tcPr>
          <w:p w14:paraId="5D1115E3">
            <w:pPr>
              <w:jc w:val="center"/>
            </w:pPr>
            <w:r>
              <w:t>楼层</w:t>
            </w:r>
          </w:p>
        </w:tc>
        <w:tc>
          <w:tcPr>
            <w:shd w:val="clear" w:color="auto" w:fill="E6E6E6"/>
            <w:vAlign w:val="center"/>
          </w:tcPr>
          <w:p w14:paraId="7A4EA07A">
            <w:pPr>
              <w:jc w:val="center"/>
            </w:pPr>
            <w:r>
              <w:t>数量</w:t>
            </w:r>
          </w:p>
        </w:tc>
        <w:tc>
          <w:tcPr>
            <w:shd w:val="clear" w:color="auto" w:fill="E6E6E6"/>
            <w:vAlign w:val="center"/>
          </w:tcPr>
          <w:p w14:paraId="19198A63">
            <w:pPr>
              <w:jc w:val="center"/>
            </w:pPr>
            <w:r>
              <w:t>单个面积（㎡）</w:t>
            </w:r>
          </w:p>
        </w:tc>
        <w:tc>
          <w:tcPr>
            <w:shd w:val="clear" w:color="auto" w:fill="E6E6E6"/>
            <w:vAlign w:val="center"/>
          </w:tcPr>
          <w:p w14:paraId="29FF1719">
            <w:pPr>
              <w:jc w:val="center"/>
            </w:pPr>
            <w:r>
              <w:t>总面积（㎡）</w:t>
            </w:r>
          </w:p>
        </w:tc>
        <w:tc>
          <w:tcPr>
            <w:shd w:val="clear" w:color="auto" w:fill="E6E6E6"/>
            <w:vAlign w:val="center"/>
          </w:tcPr>
          <w:p w14:paraId="741B69DF">
            <w:pPr>
              <w:jc w:val="center"/>
            </w:pPr>
            <w:r>
              <w:t>构造</w:t>
            </w:r>
            <w:r>
              <w:br w:type="textWrapping"/>
            </w:r>
            <w:r>
              <w:t>编号</w:t>
            </w:r>
          </w:p>
        </w:tc>
        <w:tc>
          <w:tcPr>
            <w:shd w:val="clear" w:color="auto" w:fill="E6E6E6"/>
            <w:vAlign w:val="center"/>
          </w:tcPr>
          <w:p w14:paraId="594BF22B">
            <w:pPr>
              <w:jc w:val="center"/>
            </w:pPr>
            <w:r>
              <w:t>传热系数</w:t>
            </w:r>
          </w:p>
        </w:tc>
      </w:tr>
      <w:tr w14:paraId="44D120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6C8FF8A">
            <w:r>
              <w:t>1</w:t>
            </w:r>
          </w:p>
        </w:tc>
        <w:tc>
          <w:tcPr>
            <w:vAlign w:val="center"/>
          </w:tcPr>
          <w:p w14:paraId="0EFAE771">
            <w:r>
              <w:t>(玻璃幕墙)</w:t>
            </w:r>
          </w:p>
        </w:tc>
        <w:tc>
          <w:tcPr>
            <w:vAlign w:val="center"/>
          </w:tcPr>
          <w:p w14:paraId="101864DB">
            <w:r>
              <w:t>1</w:t>
            </w:r>
          </w:p>
        </w:tc>
        <w:tc>
          <w:tcPr>
            <w:vAlign w:val="center"/>
          </w:tcPr>
          <w:p w14:paraId="42A96357"/>
        </w:tc>
        <w:tc>
          <w:tcPr>
            <w:vAlign w:val="center"/>
          </w:tcPr>
          <w:p w14:paraId="0B095BA0"/>
        </w:tc>
        <w:tc>
          <w:tcPr>
            <w:vAlign w:val="center"/>
          </w:tcPr>
          <w:p w14:paraId="70773B54">
            <w:r>
              <w:t>171.882</w:t>
            </w:r>
          </w:p>
        </w:tc>
        <w:tc>
          <w:tcPr>
            <w:vAlign w:val="center"/>
          </w:tcPr>
          <w:p w14:paraId="3DE99D3E">
            <w:r>
              <w:t>31</w:t>
            </w:r>
          </w:p>
        </w:tc>
        <w:tc>
          <w:tcPr>
            <w:vAlign w:val="center"/>
          </w:tcPr>
          <w:p w14:paraId="52B221BD">
            <w:r>
              <w:t>2.000</w:t>
            </w:r>
          </w:p>
        </w:tc>
      </w:tr>
      <w:tr w14:paraId="1422A8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268A4E3F">
            <w:r>
              <w:t>立面总面积(㎡)</w:t>
            </w:r>
          </w:p>
        </w:tc>
        <w:tc>
          <w:tcPr>
            <w:vAlign w:val="center"/>
          </w:tcPr>
          <w:p w14:paraId="70C3DDF2">
            <w:r>
              <w:t>171.882</w:t>
            </w:r>
          </w:p>
        </w:tc>
        <w:tc>
          <w:tcPr>
            <w:gridSpan w:val="3"/>
            <w:shd w:val="clear" w:color="auto" w:fill="E6E6E6"/>
            <w:vAlign w:val="center"/>
          </w:tcPr>
          <w:p w14:paraId="1C78D9EE">
            <w:r>
              <w:t>立面平均传热系数</w:t>
            </w:r>
          </w:p>
        </w:tc>
        <w:tc>
          <w:tcPr>
            <w:vAlign w:val="center"/>
          </w:tcPr>
          <w:p w14:paraId="7EDEBB07">
            <w:r>
              <w:t>2.000</w:t>
            </w:r>
          </w:p>
        </w:tc>
      </w:tr>
    </w:tbl>
    <w:p w14:paraId="27262F9C">
      <w:pPr>
        <w:widowControl w:val="0"/>
        <w:jc w:val="both"/>
        <w:rPr>
          <w:color w:val="000000"/>
          <w:kern w:val="2"/>
          <w:szCs w:val="24"/>
          <w:lang w:val="en-US"/>
        </w:rPr>
      </w:pPr>
    </w:p>
    <w:p w14:paraId="1482DD04">
      <w:pPr>
        <w:pStyle w:val="5"/>
        <w:widowControl w:val="0"/>
        <w:jc w:val="both"/>
        <w:rPr>
          <w:color w:val="000000"/>
          <w:kern w:val="2"/>
          <w:szCs w:val="24"/>
          <w:lang w:val="en-US"/>
        </w:rPr>
      </w:pPr>
      <w:r>
        <w:rPr>
          <w:color w:val="000000"/>
          <w:kern w:val="2"/>
          <w:szCs w:val="24"/>
          <w:lang w:val="en-US"/>
        </w:rPr>
        <w:t>综合太阳得热系数</w:t>
      </w:r>
    </w:p>
    <w:p w14:paraId="6C965268">
      <w:pPr>
        <w:widowControl w:val="0"/>
        <w:jc w:val="both"/>
        <w:rPr>
          <w:color w:val="000000"/>
          <w:kern w:val="2"/>
          <w:szCs w:val="24"/>
          <w:lang w:val="en-US"/>
        </w:rPr>
      </w:pPr>
      <w:r>
        <w:rPr>
          <w:color w:val="000000"/>
          <w:kern w:val="2"/>
          <w:szCs w:val="24"/>
          <w:lang w:val="en-US"/>
        </w:rPr>
        <w:t>1. 南向：</w:t>
      </w:r>
    </w:p>
    <w:p w14:paraId="703934BF">
      <w:pPr>
        <w:widowControl w:val="0"/>
        <w:jc w:val="both"/>
        <w:rPr>
          <w:color w:val="000000"/>
          <w:kern w:val="2"/>
          <w:szCs w:val="24"/>
          <w:lang w:val="en-US"/>
        </w:rPr>
      </w:pPr>
      <w:r>
        <w:rPr>
          <w:color w:val="000000"/>
          <w:kern w:val="2"/>
          <w:szCs w:val="24"/>
          <w:lang w:val="en-US"/>
        </w:rPr>
        <w:t>立面1</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588ECC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7FB964DF">
            <w:pPr>
              <w:jc w:val="center"/>
            </w:pPr>
            <w:r>
              <w:t>序号</w:t>
            </w:r>
          </w:p>
        </w:tc>
        <w:tc>
          <w:tcPr>
            <w:shd w:val="clear" w:color="auto" w:fill="E6E6E6"/>
            <w:vAlign w:val="center"/>
          </w:tcPr>
          <w:p w14:paraId="1350FFA7">
            <w:pPr>
              <w:jc w:val="center"/>
            </w:pPr>
            <w:r>
              <w:t>门窗</w:t>
            </w:r>
            <w:r>
              <w:br w:type="textWrapping"/>
            </w:r>
            <w:r>
              <w:t>编号</w:t>
            </w:r>
          </w:p>
        </w:tc>
        <w:tc>
          <w:tcPr>
            <w:shd w:val="clear" w:color="auto" w:fill="E6E6E6"/>
            <w:vAlign w:val="center"/>
          </w:tcPr>
          <w:p w14:paraId="6F831DB4">
            <w:pPr>
              <w:jc w:val="center"/>
            </w:pPr>
            <w:r>
              <w:t>楼层</w:t>
            </w:r>
          </w:p>
        </w:tc>
        <w:tc>
          <w:tcPr>
            <w:shd w:val="clear" w:color="auto" w:fill="E6E6E6"/>
            <w:vAlign w:val="center"/>
          </w:tcPr>
          <w:p w14:paraId="07008236">
            <w:pPr>
              <w:jc w:val="center"/>
            </w:pPr>
            <w:r>
              <w:t>数量</w:t>
            </w:r>
          </w:p>
        </w:tc>
        <w:tc>
          <w:tcPr>
            <w:shd w:val="clear" w:color="auto" w:fill="E6E6E6"/>
            <w:vAlign w:val="center"/>
          </w:tcPr>
          <w:p w14:paraId="3E464AED">
            <w:pPr>
              <w:jc w:val="center"/>
            </w:pPr>
            <w:r>
              <w:t>单个面积（㎡）</w:t>
            </w:r>
          </w:p>
        </w:tc>
        <w:tc>
          <w:tcPr>
            <w:shd w:val="clear" w:color="auto" w:fill="E6E6E6"/>
            <w:vAlign w:val="center"/>
          </w:tcPr>
          <w:p w14:paraId="5CBA9FD1">
            <w:pPr>
              <w:jc w:val="center"/>
            </w:pPr>
            <w:r>
              <w:t>总面积（㎡）</w:t>
            </w:r>
          </w:p>
        </w:tc>
        <w:tc>
          <w:tcPr>
            <w:shd w:val="clear" w:color="auto" w:fill="E6E6E6"/>
            <w:vAlign w:val="center"/>
          </w:tcPr>
          <w:p w14:paraId="221524F6">
            <w:pPr>
              <w:jc w:val="center"/>
            </w:pPr>
            <w:r>
              <w:t>构造</w:t>
            </w:r>
            <w:r>
              <w:br w:type="textWrapping"/>
            </w:r>
            <w:r>
              <w:t>编号</w:t>
            </w:r>
          </w:p>
        </w:tc>
        <w:tc>
          <w:tcPr>
            <w:shd w:val="clear" w:color="auto" w:fill="E6E6E6"/>
            <w:vAlign w:val="center"/>
          </w:tcPr>
          <w:p w14:paraId="3409F08E">
            <w:pPr>
              <w:jc w:val="center"/>
            </w:pPr>
            <w:r>
              <w:t>窗太阳</w:t>
            </w:r>
            <w:r>
              <w:br w:type="textWrapping"/>
            </w:r>
            <w:r>
              <w:t>得热系数</w:t>
            </w:r>
          </w:p>
        </w:tc>
        <w:tc>
          <w:tcPr>
            <w:shd w:val="clear" w:color="auto" w:fill="E6E6E6"/>
            <w:vAlign w:val="center"/>
          </w:tcPr>
          <w:p w14:paraId="54B0396A">
            <w:pPr>
              <w:jc w:val="center"/>
            </w:pPr>
            <w:r>
              <w:t>外遮阳</w:t>
            </w:r>
            <w:r>
              <w:br w:type="textWrapping"/>
            </w:r>
            <w:r>
              <w:t>编号</w:t>
            </w:r>
          </w:p>
        </w:tc>
        <w:tc>
          <w:tcPr>
            <w:shd w:val="clear" w:color="auto" w:fill="E6E6E6"/>
            <w:vAlign w:val="center"/>
          </w:tcPr>
          <w:p w14:paraId="701D46ED">
            <w:pPr>
              <w:jc w:val="center"/>
            </w:pPr>
            <w:r>
              <w:t>外遮阳系数</w:t>
            </w:r>
            <w:r>
              <w:br w:type="textWrapping"/>
            </w:r>
            <w:r>
              <w:t>(含环境遮阳)</w:t>
            </w:r>
          </w:p>
        </w:tc>
        <w:tc>
          <w:tcPr>
            <w:shd w:val="clear" w:color="auto" w:fill="E6E6E6"/>
            <w:vAlign w:val="center"/>
          </w:tcPr>
          <w:p w14:paraId="1F4DF396">
            <w:pPr>
              <w:jc w:val="center"/>
            </w:pPr>
            <w:r>
              <w:t>综合太阳</w:t>
            </w:r>
            <w:r>
              <w:br w:type="textWrapping"/>
            </w:r>
            <w:r>
              <w:t>得热系数</w:t>
            </w:r>
          </w:p>
        </w:tc>
      </w:tr>
      <w:tr w14:paraId="4F82EF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0FA04A9">
            <w:r>
              <w:t>1</w:t>
            </w:r>
          </w:p>
        </w:tc>
        <w:tc>
          <w:tcPr>
            <w:vAlign w:val="center"/>
          </w:tcPr>
          <w:p w14:paraId="5108F897">
            <w:r>
              <w:t>(玻璃幕墙)</w:t>
            </w:r>
          </w:p>
        </w:tc>
        <w:tc>
          <w:tcPr>
            <w:vAlign w:val="center"/>
          </w:tcPr>
          <w:p w14:paraId="7AEE8F44">
            <w:r>
              <w:t>1</w:t>
            </w:r>
          </w:p>
        </w:tc>
        <w:tc>
          <w:tcPr>
            <w:vAlign w:val="center"/>
          </w:tcPr>
          <w:p w14:paraId="223DDE19"/>
        </w:tc>
        <w:tc>
          <w:tcPr>
            <w:vAlign w:val="center"/>
          </w:tcPr>
          <w:p w14:paraId="662CFDA4"/>
        </w:tc>
        <w:tc>
          <w:tcPr>
            <w:vAlign w:val="center"/>
          </w:tcPr>
          <w:p w14:paraId="2DFDDA91">
            <w:r>
              <w:t>299.037</w:t>
            </w:r>
          </w:p>
        </w:tc>
        <w:tc>
          <w:tcPr>
            <w:vAlign w:val="center"/>
          </w:tcPr>
          <w:p w14:paraId="56F08435">
            <w:r>
              <w:t>31</w:t>
            </w:r>
          </w:p>
        </w:tc>
        <w:tc>
          <w:tcPr>
            <w:vAlign w:val="center"/>
          </w:tcPr>
          <w:p w14:paraId="3421E329">
            <w:r>
              <w:t>0.248</w:t>
            </w:r>
          </w:p>
        </w:tc>
        <w:tc>
          <w:tcPr>
            <w:vAlign w:val="center"/>
          </w:tcPr>
          <w:p w14:paraId="0533D2F5"/>
        </w:tc>
        <w:tc>
          <w:tcPr>
            <w:vAlign w:val="center"/>
          </w:tcPr>
          <w:p w14:paraId="50EECB89">
            <w:r>
              <w:t>1.000</w:t>
            </w:r>
          </w:p>
        </w:tc>
        <w:tc>
          <w:tcPr>
            <w:vAlign w:val="center"/>
          </w:tcPr>
          <w:p w14:paraId="264D60E6">
            <w:r>
              <w:t>0.248</w:t>
            </w:r>
          </w:p>
        </w:tc>
      </w:tr>
      <w:tr w14:paraId="4449C8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7D2F3B9">
            <w:r>
              <w:t>2</w:t>
            </w:r>
          </w:p>
        </w:tc>
        <w:tc>
          <w:tcPr>
            <w:vAlign w:val="center"/>
          </w:tcPr>
          <w:p w14:paraId="2DC0797D">
            <w:r>
              <w:t>C0915</w:t>
            </w:r>
          </w:p>
        </w:tc>
        <w:tc>
          <w:tcPr>
            <w:vAlign w:val="center"/>
          </w:tcPr>
          <w:p w14:paraId="34B21637">
            <w:r>
              <w:t>1</w:t>
            </w:r>
          </w:p>
        </w:tc>
        <w:tc>
          <w:tcPr>
            <w:vAlign w:val="center"/>
          </w:tcPr>
          <w:p w14:paraId="60610038">
            <w:r>
              <w:t>2</w:t>
            </w:r>
          </w:p>
        </w:tc>
        <w:tc>
          <w:tcPr>
            <w:vAlign w:val="center"/>
          </w:tcPr>
          <w:p w14:paraId="34B6644A">
            <w:r>
              <w:t>1.350</w:t>
            </w:r>
          </w:p>
        </w:tc>
        <w:tc>
          <w:tcPr>
            <w:vAlign w:val="center"/>
          </w:tcPr>
          <w:p w14:paraId="11A9369E">
            <w:r>
              <w:t>2.700</w:t>
            </w:r>
          </w:p>
        </w:tc>
        <w:tc>
          <w:tcPr>
            <w:vAlign w:val="center"/>
          </w:tcPr>
          <w:p w14:paraId="5A7C71FF">
            <w:r>
              <w:t>27</w:t>
            </w:r>
          </w:p>
        </w:tc>
        <w:tc>
          <w:tcPr>
            <w:vAlign w:val="center"/>
          </w:tcPr>
          <w:p w14:paraId="09BC5E39">
            <w:r>
              <w:t>0.248</w:t>
            </w:r>
          </w:p>
        </w:tc>
        <w:tc>
          <w:tcPr>
            <w:vAlign w:val="center"/>
          </w:tcPr>
          <w:p w14:paraId="4F2CBC6A"/>
        </w:tc>
        <w:tc>
          <w:tcPr>
            <w:vAlign w:val="center"/>
          </w:tcPr>
          <w:p w14:paraId="544BB615">
            <w:r>
              <w:t>1.000</w:t>
            </w:r>
          </w:p>
        </w:tc>
        <w:tc>
          <w:tcPr>
            <w:vAlign w:val="center"/>
          </w:tcPr>
          <w:p w14:paraId="7E048B7F">
            <w:r>
              <w:t>0.248</w:t>
            </w:r>
          </w:p>
        </w:tc>
      </w:tr>
      <w:tr w14:paraId="50641B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6A7444AC">
            <w:r>
              <w:t>立面总面积(㎡)</w:t>
            </w:r>
          </w:p>
        </w:tc>
        <w:tc>
          <w:tcPr>
            <w:vAlign w:val="center"/>
          </w:tcPr>
          <w:p w14:paraId="0AE688D9">
            <w:r>
              <w:t>301.737</w:t>
            </w:r>
          </w:p>
        </w:tc>
        <w:tc>
          <w:tcPr>
            <w:gridSpan w:val="4"/>
            <w:shd w:val="clear" w:color="auto" w:fill="E6E6E6"/>
            <w:vAlign w:val="center"/>
          </w:tcPr>
          <w:p w14:paraId="00A8E384">
            <w:r>
              <w:t>综合太阳得热系数</w:t>
            </w:r>
          </w:p>
        </w:tc>
        <w:tc>
          <w:tcPr>
            <w:vAlign w:val="center"/>
          </w:tcPr>
          <w:p w14:paraId="167BAE21">
            <w:r>
              <w:t>0.248</w:t>
            </w:r>
          </w:p>
        </w:tc>
      </w:tr>
    </w:tbl>
    <w:p w14:paraId="436F6DC3">
      <w:pPr>
        <w:widowControl w:val="0"/>
        <w:jc w:val="both"/>
        <w:rPr>
          <w:color w:val="000000"/>
          <w:kern w:val="2"/>
          <w:szCs w:val="24"/>
          <w:lang w:val="en-US"/>
        </w:rPr>
      </w:pPr>
      <w:r>
        <w:rPr>
          <w:color w:val="000000"/>
          <w:kern w:val="2"/>
          <w:szCs w:val="24"/>
          <w:lang w:val="en-US"/>
        </w:rPr>
        <w:t>2. 北向：</w:t>
      </w:r>
    </w:p>
    <w:p w14:paraId="1B701519">
      <w:pPr>
        <w:widowControl w:val="0"/>
        <w:jc w:val="both"/>
        <w:rPr>
          <w:color w:val="000000"/>
          <w:kern w:val="2"/>
          <w:szCs w:val="24"/>
          <w:lang w:val="en-US"/>
        </w:rPr>
      </w:pPr>
      <w:r>
        <w:rPr>
          <w:color w:val="000000"/>
          <w:kern w:val="2"/>
          <w:szCs w:val="24"/>
          <w:lang w:val="en-US"/>
        </w:rPr>
        <w:t>立面2</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208A97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CC4E50B">
            <w:pPr>
              <w:jc w:val="center"/>
            </w:pPr>
            <w:r>
              <w:t>序号</w:t>
            </w:r>
          </w:p>
        </w:tc>
        <w:tc>
          <w:tcPr>
            <w:shd w:val="clear" w:color="auto" w:fill="E6E6E6"/>
            <w:vAlign w:val="center"/>
          </w:tcPr>
          <w:p w14:paraId="05065866">
            <w:pPr>
              <w:jc w:val="center"/>
            </w:pPr>
            <w:r>
              <w:t>门窗</w:t>
            </w:r>
            <w:r>
              <w:br w:type="textWrapping"/>
            </w:r>
            <w:r>
              <w:t>编号</w:t>
            </w:r>
          </w:p>
        </w:tc>
        <w:tc>
          <w:tcPr>
            <w:shd w:val="clear" w:color="auto" w:fill="E6E6E6"/>
            <w:vAlign w:val="center"/>
          </w:tcPr>
          <w:p w14:paraId="6723C9C3">
            <w:pPr>
              <w:jc w:val="center"/>
            </w:pPr>
            <w:r>
              <w:t>楼层</w:t>
            </w:r>
          </w:p>
        </w:tc>
        <w:tc>
          <w:tcPr>
            <w:shd w:val="clear" w:color="auto" w:fill="E6E6E6"/>
            <w:vAlign w:val="center"/>
          </w:tcPr>
          <w:p w14:paraId="2465BD3D">
            <w:pPr>
              <w:jc w:val="center"/>
            </w:pPr>
            <w:r>
              <w:t>数量</w:t>
            </w:r>
          </w:p>
        </w:tc>
        <w:tc>
          <w:tcPr>
            <w:shd w:val="clear" w:color="auto" w:fill="E6E6E6"/>
            <w:vAlign w:val="center"/>
          </w:tcPr>
          <w:p w14:paraId="51006E22">
            <w:pPr>
              <w:jc w:val="center"/>
            </w:pPr>
            <w:r>
              <w:t>单个面积（㎡）</w:t>
            </w:r>
          </w:p>
        </w:tc>
        <w:tc>
          <w:tcPr>
            <w:shd w:val="clear" w:color="auto" w:fill="E6E6E6"/>
            <w:vAlign w:val="center"/>
          </w:tcPr>
          <w:p w14:paraId="27A6FBC5">
            <w:pPr>
              <w:jc w:val="center"/>
            </w:pPr>
            <w:r>
              <w:t>总面积（㎡）</w:t>
            </w:r>
          </w:p>
        </w:tc>
        <w:tc>
          <w:tcPr>
            <w:shd w:val="clear" w:color="auto" w:fill="E6E6E6"/>
            <w:vAlign w:val="center"/>
          </w:tcPr>
          <w:p w14:paraId="60CE9750">
            <w:pPr>
              <w:jc w:val="center"/>
            </w:pPr>
            <w:r>
              <w:t>构造</w:t>
            </w:r>
            <w:r>
              <w:br w:type="textWrapping"/>
            </w:r>
            <w:r>
              <w:t>编号</w:t>
            </w:r>
          </w:p>
        </w:tc>
        <w:tc>
          <w:tcPr>
            <w:shd w:val="clear" w:color="auto" w:fill="E6E6E6"/>
            <w:vAlign w:val="center"/>
          </w:tcPr>
          <w:p w14:paraId="61735F44">
            <w:pPr>
              <w:jc w:val="center"/>
            </w:pPr>
            <w:r>
              <w:t>窗太阳</w:t>
            </w:r>
            <w:r>
              <w:br w:type="textWrapping"/>
            </w:r>
            <w:r>
              <w:t>得热系数</w:t>
            </w:r>
          </w:p>
        </w:tc>
        <w:tc>
          <w:tcPr>
            <w:shd w:val="clear" w:color="auto" w:fill="E6E6E6"/>
            <w:vAlign w:val="center"/>
          </w:tcPr>
          <w:p w14:paraId="5C1A8DD0">
            <w:pPr>
              <w:jc w:val="center"/>
            </w:pPr>
            <w:r>
              <w:t>外遮阳</w:t>
            </w:r>
            <w:r>
              <w:br w:type="textWrapping"/>
            </w:r>
            <w:r>
              <w:t>编号</w:t>
            </w:r>
          </w:p>
        </w:tc>
        <w:tc>
          <w:tcPr>
            <w:shd w:val="clear" w:color="auto" w:fill="E6E6E6"/>
            <w:vAlign w:val="center"/>
          </w:tcPr>
          <w:p w14:paraId="18BF0A4F">
            <w:pPr>
              <w:jc w:val="center"/>
            </w:pPr>
            <w:r>
              <w:t>外遮阳系数</w:t>
            </w:r>
            <w:r>
              <w:br w:type="textWrapping"/>
            </w:r>
            <w:r>
              <w:t>(含环境遮阳)</w:t>
            </w:r>
          </w:p>
        </w:tc>
        <w:tc>
          <w:tcPr>
            <w:shd w:val="clear" w:color="auto" w:fill="E6E6E6"/>
            <w:vAlign w:val="center"/>
          </w:tcPr>
          <w:p w14:paraId="278E4D3F">
            <w:pPr>
              <w:jc w:val="center"/>
            </w:pPr>
            <w:r>
              <w:t>综合太阳</w:t>
            </w:r>
            <w:r>
              <w:br w:type="textWrapping"/>
            </w:r>
            <w:r>
              <w:t>得热系数</w:t>
            </w:r>
          </w:p>
        </w:tc>
      </w:tr>
      <w:tr w14:paraId="4E506C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4286DCE">
            <w:r>
              <w:t>1</w:t>
            </w:r>
          </w:p>
        </w:tc>
        <w:tc>
          <w:tcPr>
            <w:vAlign w:val="center"/>
          </w:tcPr>
          <w:p w14:paraId="34372FBC">
            <w:r>
              <w:t>(玻璃幕墙)</w:t>
            </w:r>
          </w:p>
        </w:tc>
        <w:tc>
          <w:tcPr>
            <w:vAlign w:val="center"/>
          </w:tcPr>
          <w:p w14:paraId="41E38144">
            <w:r>
              <w:t>1</w:t>
            </w:r>
          </w:p>
        </w:tc>
        <w:tc>
          <w:tcPr>
            <w:vAlign w:val="center"/>
          </w:tcPr>
          <w:p w14:paraId="5736C6AC"/>
        </w:tc>
        <w:tc>
          <w:tcPr>
            <w:vAlign w:val="center"/>
          </w:tcPr>
          <w:p w14:paraId="76601E2D"/>
        </w:tc>
        <w:tc>
          <w:tcPr>
            <w:vAlign w:val="center"/>
          </w:tcPr>
          <w:p w14:paraId="6878C46E">
            <w:r>
              <w:t>311.406</w:t>
            </w:r>
          </w:p>
        </w:tc>
        <w:tc>
          <w:tcPr>
            <w:vAlign w:val="center"/>
          </w:tcPr>
          <w:p w14:paraId="7C524FE3">
            <w:r>
              <w:t>31</w:t>
            </w:r>
          </w:p>
        </w:tc>
        <w:tc>
          <w:tcPr>
            <w:vAlign w:val="center"/>
          </w:tcPr>
          <w:p w14:paraId="1345D105">
            <w:r>
              <w:t>0.248</w:t>
            </w:r>
          </w:p>
        </w:tc>
        <w:tc>
          <w:tcPr>
            <w:vAlign w:val="center"/>
          </w:tcPr>
          <w:p w14:paraId="392B3DAF"/>
        </w:tc>
        <w:tc>
          <w:tcPr>
            <w:vAlign w:val="center"/>
          </w:tcPr>
          <w:p w14:paraId="2DFBBBA5">
            <w:r>
              <w:t>1.000</w:t>
            </w:r>
          </w:p>
        </w:tc>
        <w:tc>
          <w:tcPr>
            <w:vAlign w:val="center"/>
          </w:tcPr>
          <w:p w14:paraId="051645A0">
            <w:r>
              <w:t>0.248</w:t>
            </w:r>
          </w:p>
        </w:tc>
      </w:tr>
      <w:tr w14:paraId="2CC425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4E78ECF">
            <w:r>
              <w:t>2</w:t>
            </w:r>
          </w:p>
        </w:tc>
        <w:tc>
          <w:tcPr>
            <w:vAlign w:val="center"/>
          </w:tcPr>
          <w:p w14:paraId="548654CF">
            <w:r>
              <w:t>C0915</w:t>
            </w:r>
          </w:p>
        </w:tc>
        <w:tc>
          <w:tcPr>
            <w:vAlign w:val="center"/>
          </w:tcPr>
          <w:p w14:paraId="36E71604">
            <w:r>
              <w:t>1</w:t>
            </w:r>
          </w:p>
        </w:tc>
        <w:tc>
          <w:tcPr>
            <w:vAlign w:val="center"/>
          </w:tcPr>
          <w:p w14:paraId="1FA681D4">
            <w:r>
              <w:t>1</w:t>
            </w:r>
          </w:p>
        </w:tc>
        <w:tc>
          <w:tcPr>
            <w:vAlign w:val="center"/>
          </w:tcPr>
          <w:p w14:paraId="544C5BB8">
            <w:r>
              <w:t>1.350</w:t>
            </w:r>
          </w:p>
        </w:tc>
        <w:tc>
          <w:tcPr>
            <w:vAlign w:val="center"/>
          </w:tcPr>
          <w:p w14:paraId="3E47DBFA">
            <w:r>
              <w:t>1.350</w:t>
            </w:r>
          </w:p>
        </w:tc>
        <w:tc>
          <w:tcPr>
            <w:vAlign w:val="center"/>
          </w:tcPr>
          <w:p w14:paraId="6ED0F042">
            <w:r>
              <w:t>27</w:t>
            </w:r>
          </w:p>
        </w:tc>
        <w:tc>
          <w:tcPr>
            <w:vAlign w:val="center"/>
          </w:tcPr>
          <w:p w14:paraId="151BED01">
            <w:r>
              <w:t>0.248</w:t>
            </w:r>
          </w:p>
        </w:tc>
        <w:tc>
          <w:tcPr>
            <w:vAlign w:val="center"/>
          </w:tcPr>
          <w:p w14:paraId="24E6E122"/>
        </w:tc>
        <w:tc>
          <w:tcPr>
            <w:vAlign w:val="center"/>
          </w:tcPr>
          <w:p w14:paraId="2A71A278">
            <w:r>
              <w:t>1.000</w:t>
            </w:r>
          </w:p>
        </w:tc>
        <w:tc>
          <w:tcPr>
            <w:vAlign w:val="center"/>
          </w:tcPr>
          <w:p w14:paraId="52BC38BA">
            <w:r>
              <w:t>0.248</w:t>
            </w:r>
          </w:p>
        </w:tc>
      </w:tr>
      <w:tr w14:paraId="226872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740C9C4E">
            <w:r>
              <w:t>立面总面积(㎡)</w:t>
            </w:r>
          </w:p>
        </w:tc>
        <w:tc>
          <w:tcPr>
            <w:vAlign w:val="center"/>
          </w:tcPr>
          <w:p w14:paraId="2B057A14">
            <w:r>
              <w:t>312.756</w:t>
            </w:r>
          </w:p>
        </w:tc>
        <w:tc>
          <w:tcPr>
            <w:gridSpan w:val="4"/>
            <w:shd w:val="clear" w:color="auto" w:fill="E6E6E6"/>
            <w:vAlign w:val="center"/>
          </w:tcPr>
          <w:p w14:paraId="55F31AA4">
            <w:r>
              <w:t>综合太阳得热系数</w:t>
            </w:r>
          </w:p>
        </w:tc>
        <w:tc>
          <w:tcPr>
            <w:vAlign w:val="center"/>
          </w:tcPr>
          <w:p w14:paraId="202B91A1">
            <w:r>
              <w:t>0.248</w:t>
            </w:r>
          </w:p>
        </w:tc>
      </w:tr>
    </w:tbl>
    <w:p w14:paraId="7DA1388D">
      <w:pPr>
        <w:widowControl w:val="0"/>
        <w:jc w:val="both"/>
        <w:rPr>
          <w:color w:val="000000"/>
          <w:kern w:val="2"/>
          <w:szCs w:val="24"/>
          <w:lang w:val="en-US"/>
        </w:rPr>
      </w:pPr>
    </w:p>
    <w:p w14:paraId="3E636009">
      <w:pPr>
        <w:widowControl w:val="0"/>
        <w:jc w:val="both"/>
        <w:rPr>
          <w:color w:val="000000"/>
          <w:kern w:val="2"/>
          <w:szCs w:val="24"/>
          <w:lang w:val="en-US"/>
        </w:rPr>
      </w:pPr>
      <w:r>
        <w:rPr>
          <w:color w:val="000000"/>
          <w:kern w:val="2"/>
          <w:szCs w:val="24"/>
          <w:lang w:val="en-US"/>
        </w:rPr>
        <w:t>3. 东向：</w:t>
      </w:r>
    </w:p>
    <w:p w14:paraId="7103AE18">
      <w:pPr>
        <w:widowControl w:val="0"/>
        <w:jc w:val="both"/>
        <w:rPr>
          <w:color w:val="000000"/>
          <w:kern w:val="2"/>
          <w:szCs w:val="24"/>
          <w:lang w:val="en-US"/>
        </w:rPr>
      </w:pPr>
      <w:r>
        <w:rPr>
          <w:color w:val="000000"/>
          <w:kern w:val="2"/>
          <w:szCs w:val="24"/>
          <w:lang w:val="en-US"/>
        </w:rPr>
        <w:t>立面3</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53B4B2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14:paraId="2807BDCC">
            <w:pPr>
              <w:jc w:val="center"/>
            </w:pPr>
            <w:r>
              <w:t>序号</w:t>
            </w:r>
          </w:p>
        </w:tc>
        <w:tc>
          <w:tcPr>
            <w:shd w:val="clear" w:color="auto" w:fill="E6E6E6"/>
            <w:vAlign w:val="center"/>
          </w:tcPr>
          <w:p w14:paraId="74063912">
            <w:pPr>
              <w:jc w:val="center"/>
            </w:pPr>
            <w:r>
              <w:t>门窗</w:t>
            </w:r>
            <w:r>
              <w:br w:type="textWrapping"/>
            </w:r>
            <w:r>
              <w:t>编号</w:t>
            </w:r>
          </w:p>
        </w:tc>
        <w:tc>
          <w:tcPr>
            <w:shd w:val="clear" w:color="auto" w:fill="E6E6E6"/>
            <w:vAlign w:val="center"/>
          </w:tcPr>
          <w:p w14:paraId="10C2F876">
            <w:pPr>
              <w:jc w:val="center"/>
            </w:pPr>
            <w:r>
              <w:t>楼层</w:t>
            </w:r>
          </w:p>
        </w:tc>
        <w:tc>
          <w:tcPr>
            <w:shd w:val="clear" w:color="auto" w:fill="E6E6E6"/>
            <w:vAlign w:val="center"/>
          </w:tcPr>
          <w:p w14:paraId="2C05AF41">
            <w:pPr>
              <w:jc w:val="center"/>
            </w:pPr>
            <w:r>
              <w:t>数量</w:t>
            </w:r>
          </w:p>
        </w:tc>
        <w:tc>
          <w:tcPr>
            <w:shd w:val="clear" w:color="auto" w:fill="E6E6E6"/>
            <w:vAlign w:val="center"/>
          </w:tcPr>
          <w:p w14:paraId="0947B554">
            <w:pPr>
              <w:jc w:val="center"/>
            </w:pPr>
            <w:r>
              <w:t>单个面积（㎡）</w:t>
            </w:r>
          </w:p>
        </w:tc>
        <w:tc>
          <w:tcPr>
            <w:shd w:val="clear" w:color="auto" w:fill="E6E6E6"/>
            <w:vAlign w:val="center"/>
          </w:tcPr>
          <w:p w14:paraId="3AF647BE">
            <w:pPr>
              <w:jc w:val="center"/>
            </w:pPr>
            <w:r>
              <w:t>总面积（㎡）</w:t>
            </w:r>
          </w:p>
        </w:tc>
        <w:tc>
          <w:tcPr>
            <w:shd w:val="clear" w:color="auto" w:fill="E6E6E6"/>
            <w:vAlign w:val="center"/>
          </w:tcPr>
          <w:p w14:paraId="6D5136D6">
            <w:pPr>
              <w:jc w:val="center"/>
            </w:pPr>
            <w:r>
              <w:t>构造</w:t>
            </w:r>
            <w:r>
              <w:br w:type="textWrapping"/>
            </w:r>
            <w:r>
              <w:t>编号</w:t>
            </w:r>
          </w:p>
        </w:tc>
        <w:tc>
          <w:tcPr>
            <w:shd w:val="clear" w:color="auto" w:fill="E6E6E6"/>
            <w:vAlign w:val="center"/>
          </w:tcPr>
          <w:p w14:paraId="1C4BBA27">
            <w:pPr>
              <w:jc w:val="center"/>
            </w:pPr>
            <w:r>
              <w:t>窗太阳</w:t>
            </w:r>
            <w:r>
              <w:br w:type="textWrapping"/>
            </w:r>
            <w:r>
              <w:t>得热系数</w:t>
            </w:r>
          </w:p>
        </w:tc>
        <w:tc>
          <w:tcPr>
            <w:shd w:val="clear" w:color="auto" w:fill="E6E6E6"/>
            <w:vAlign w:val="center"/>
          </w:tcPr>
          <w:p w14:paraId="49E067A4">
            <w:pPr>
              <w:jc w:val="center"/>
            </w:pPr>
            <w:r>
              <w:t>外遮阳</w:t>
            </w:r>
            <w:r>
              <w:br w:type="textWrapping"/>
            </w:r>
            <w:r>
              <w:t>编号</w:t>
            </w:r>
          </w:p>
        </w:tc>
        <w:tc>
          <w:tcPr>
            <w:shd w:val="clear" w:color="auto" w:fill="E6E6E6"/>
            <w:vAlign w:val="center"/>
          </w:tcPr>
          <w:p w14:paraId="1D2564DD">
            <w:pPr>
              <w:jc w:val="center"/>
            </w:pPr>
            <w:r>
              <w:t>外遮阳系数</w:t>
            </w:r>
            <w:r>
              <w:br w:type="textWrapping"/>
            </w:r>
            <w:r>
              <w:t>(含环境遮阳)</w:t>
            </w:r>
          </w:p>
        </w:tc>
        <w:tc>
          <w:tcPr>
            <w:shd w:val="clear" w:color="auto" w:fill="E6E6E6"/>
            <w:vAlign w:val="center"/>
          </w:tcPr>
          <w:p w14:paraId="2ED1588F">
            <w:pPr>
              <w:jc w:val="center"/>
            </w:pPr>
            <w:r>
              <w:t>综合太阳</w:t>
            </w:r>
            <w:r>
              <w:br w:type="textWrapping"/>
            </w:r>
            <w:r>
              <w:t>得热系数</w:t>
            </w:r>
          </w:p>
        </w:tc>
      </w:tr>
      <w:tr w14:paraId="63FE0A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5EBE706">
            <w:r>
              <w:t>1</w:t>
            </w:r>
          </w:p>
        </w:tc>
        <w:tc>
          <w:tcPr>
            <w:vAlign w:val="center"/>
          </w:tcPr>
          <w:p w14:paraId="3E9E0D0D">
            <w:r>
              <w:t>(玻璃幕墙)</w:t>
            </w:r>
          </w:p>
        </w:tc>
        <w:tc>
          <w:tcPr>
            <w:vAlign w:val="center"/>
          </w:tcPr>
          <w:p w14:paraId="37AC4253">
            <w:r>
              <w:t>1</w:t>
            </w:r>
          </w:p>
        </w:tc>
        <w:tc>
          <w:tcPr>
            <w:vAlign w:val="center"/>
          </w:tcPr>
          <w:p w14:paraId="348D6655"/>
        </w:tc>
        <w:tc>
          <w:tcPr>
            <w:vAlign w:val="center"/>
          </w:tcPr>
          <w:p w14:paraId="4C410097"/>
        </w:tc>
        <w:tc>
          <w:tcPr>
            <w:vAlign w:val="center"/>
          </w:tcPr>
          <w:p w14:paraId="4288FA4E">
            <w:r>
              <w:t>163.920</w:t>
            </w:r>
          </w:p>
        </w:tc>
        <w:tc>
          <w:tcPr>
            <w:vAlign w:val="center"/>
          </w:tcPr>
          <w:p w14:paraId="2BE35992">
            <w:r>
              <w:t>31</w:t>
            </w:r>
          </w:p>
        </w:tc>
        <w:tc>
          <w:tcPr>
            <w:vAlign w:val="center"/>
          </w:tcPr>
          <w:p w14:paraId="6FDFE999">
            <w:r>
              <w:t>0.248</w:t>
            </w:r>
          </w:p>
        </w:tc>
        <w:tc>
          <w:tcPr>
            <w:vAlign w:val="center"/>
          </w:tcPr>
          <w:p w14:paraId="27655644"/>
        </w:tc>
        <w:tc>
          <w:tcPr>
            <w:vAlign w:val="center"/>
          </w:tcPr>
          <w:p w14:paraId="3EEE3ED5">
            <w:r>
              <w:t>1.000</w:t>
            </w:r>
          </w:p>
        </w:tc>
        <w:tc>
          <w:tcPr>
            <w:vAlign w:val="center"/>
          </w:tcPr>
          <w:p w14:paraId="2E589EDC">
            <w:r>
              <w:t>0.248</w:t>
            </w:r>
          </w:p>
        </w:tc>
      </w:tr>
      <w:tr w14:paraId="7378D5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1886EDB8">
            <w:r>
              <w:t>立面总面积(㎡)</w:t>
            </w:r>
          </w:p>
        </w:tc>
        <w:tc>
          <w:tcPr>
            <w:vAlign w:val="center"/>
          </w:tcPr>
          <w:p w14:paraId="184FABFC">
            <w:r>
              <w:t>163.920</w:t>
            </w:r>
          </w:p>
        </w:tc>
        <w:tc>
          <w:tcPr>
            <w:gridSpan w:val="4"/>
            <w:shd w:val="clear" w:color="auto" w:fill="E6E6E6"/>
            <w:vAlign w:val="center"/>
          </w:tcPr>
          <w:p w14:paraId="7B0E1093">
            <w:r>
              <w:t>综合太阳得热系数</w:t>
            </w:r>
          </w:p>
        </w:tc>
        <w:tc>
          <w:tcPr>
            <w:vAlign w:val="center"/>
          </w:tcPr>
          <w:p w14:paraId="20708F17">
            <w:r>
              <w:t>0.248</w:t>
            </w:r>
          </w:p>
        </w:tc>
      </w:tr>
    </w:tbl>
    <w:p w14:paraId="3B26D558">
      <w:pPr>
        <w:widowControl w:val="0"/>
        <w:jc w:val="both"/>
        <w:rPr>
          <w:color w:val="000000"/>
          <w:kern w:val="2"/>
          <w:szCs w:val="24"/>
          <w:lang w:val="en-US"/>
        </w:rPr>
      </w:pPr>
    </w:p>
    <w:p w14:paraId="3B348959">
      <w:pPr>
        <w:widowControl w:val="0"/>
        <w:jc w:val="both"/>
        <w:rPr>
          <w:color w:val="000000"/>
          <w:kern w:val="2"/>
          <w:szCs w:val="24"/>
          <w:lang w:val="en-US"/>
        </w:rPr>
      </w:pPr>
      <w:r>
        <w:rPr>
          <w:color w:val="000000"/>
          <w:kern w:val="2"/>
          <w:szCs w:val="24"/>
          <w:lang w:val="en-US"/>
        </w:rPr>
        <w:t>4. 西向：</w:t>
      </w:r>
    </w:p>
    <w:p w14:paraId="6C1D1D3C">
      <w:pPr>
        <w:widowControl w:val="0"/>
        <w:jc w:val="both"/>
        <w:rPr>
          <w:color w:val="000000"/>
          <w:kern w:val="2"/>
          <w:szCs w:val="24"/>
          <w:lang w:val="en-US"/>
        </w:rPr>
      </w:pPr>
      <w:r>
        <w:rPr>
          <w:color w:val="000000"/>
          <w:kern w:val="2"/>
          <w:szCs w:val="24"/>
          <w:lang w:val="en-US"/>
        </w:rPr>
        <w:t>立面4</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4A96D5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038644">
            <w:pPr>
              <w:jc w:val="center"/>
            </w:pPr>
            <w:r>
              <w:t>序号</w:t>
            </w:r>
          </w:p>
        </w:tc>
        <w:tc>
          <w:tcPr>
            <w:shd w:val="clear" w:color="auto" w:fill="E6E6E6"/>
            <w:vAlign w:val="center"/>
          </w:tcPr>
          <w:p w14:paraId="4AF9FBBF">
            <w:pPr>
              <w:jc w:val="center"/>
            </w:pPr>
            <w:r>
              <w:t>门窗</w:t>
            </w:r>
            <w:r>
              <w:br w:type="textWrapping"/>
            </w:r>
            <w:r>
              <w:t>编号</w:t>
            </w:r>
          </w:p>
        </w:tc>
        <w:tc>
          <w:tcPr>
            <w:shd w:val="clear" w:color="auto" w:fill="E6E6E6"/>
            <w:vAlign w:val="center"/>
          </w:tcPr>
          <w:p w14:paraId="7306708A">
            <w:pPr>
              <w:jc w:val="center"/>
            </w:pPr>
            <w:r>
              <w:t>楼层</w:t>
            </w:r>
          </w:p>
        </w:tc>
        <w:tc>
          <w:tcPr>
            <w:shd w:val="clear" w:color="auto" w:fill="E6E6E6"/>
            <w:vAlign w:val="center"/>
          </w:tcPr>
          <w:p w14:paraId="44CAFB46">
            <w:pPr>
              <w:jc w:val="center"/>
            </w:pPr>
            <w:r>
              <w:t>数量</w:t>
            </w:r>
          </w:p>
        </w:tc>
        <w:tc>
          <w:tcPr>
            <w:shd w:val="clear" w:color="auto" w:fill="E6E6E6"/>
            <w:vAlign w:val="center"/>
          </w:tcPr>
          <w:p w14:paraId="56DE0DE1">
            <w:pPr>
              <w:jc w:val="center"/>
            </w:pPr>
            <w:r>
              <w:t>单个面积（㎡）</w:t>
            </w:r>
          </w:p>
        </w:tc>
        <w:tc>
          <w:tcPr>
            <w:shd w:val="clear" w:color="auto" w:fill="E6E6E6"/>
            <w:vAlign w:val="center"/>
          </w:tcPr>
          <w:p w14:paraId="2EA18B87">
            <w:pPr>
              <w:jc w:val="center"/>
            </w:pPr>
            <w:r>
              <w:t>总面积（㎡）</w:t>
            </w:r>
          </w:p>
        </w:tc>
        <w:tc>
          <w:tcPr>
            <w:shd w:val="clear" w:color="auto" w:fill="E6E6E6"/>
            <w:vAlign w:val="center"/>
          </w:tcPr>
          <w:p w14:paraId="0CFE5C57">
            <w:pPr>
              <w:jc w:val="center"/>
            </w:pPr>
            <w:r>
              <w:t>构造</w:t>
            </w:r>
            <w:r>
              <w:br w:type="textWrapping"/>
            </w:r>
            <w:r>
              <w:t>编号</w:t>
            </w:r>
          </w:p>
        </w:tc>
        <w:tc>
          <w:tcPr>
            <w:shd w:val="clear" w:color="auto" w:fill="E6E6E6"/>
            <w:vAlign w:val="center"/>
          </w:tcPr>
          <w:p w14:paraId="1C6A0208">
            <w:pPr>
              <w:jc w:val="center"/>
            </w:pPr>
            <w:r>
              <w:t>窗太阳</w:t>
            </w:r>
            <w:r>
              <w:br w:type="textWrapping"/>
            </w:r>
            <w:r>
              <w:t>得热系数</w:t>
            </w:r>
          </w:p>
        </w:tc>
        <w:tc>
          <w:tcPr>
            <w:shd w:val="clear" w:color="auto" w:fill="E6E6E6"/>
            <w:vAlign w:val="center"/>
          </w:tcPr>
          <w:p w14:paraId="3A869B75">
            <w:pPr>
              <w:jc w:val="center"/>
            </w:pPr>
            <w:r>
              <w:t>外遮阳</w:t>
            </w:r>
            <w:r>
              <w:br w:type="textWrapping"/>
            </w:r>
            <w:r>
              <w:t>编号</w:t>
            </w:r>
          </w:p>
        </w:tc>
        <w:tc>
          <w:tcPr>
            <w:shd w:val="clear" w:color="auto" w:fill="E6E6E6"/>
            <w:vAlign w:val="center"/>
          </w:tcPr>
          <w:p w14:paraId="42BB383C">
            <w:pPr>
              <w:jc w:val="center"/>
            </w:pPr>
            <w:r>
              <w:t>外遮阳系数</w:t>
            </w:r>
            <w:r>
              <w:br w:type="textWrapping"/>
            </w:r>
            <w:r>
              <w:t>(含环境遮阳)</w:t>
            </w:r>
          </w:p>
        </w:tc>
        <w:tc>
          <w:tcPr>
            <w:shd w:val="clear" w:color="auto" w:fill="E6E6E6"/>
            <w:vAlign w:val="center"/>
          </w:tcPr>
          <w:p w14:paraId="65DECD94">
            <w:pPr>
              <w:jc w:val="center"/>
            </w:pPr>
            <w:r>
              <w:t>综合太阳</w:t>
            </w:r>
            <w:r>
              <w:br w:type="textWrapping"/>
            </w:r>
            <w:r>
              <w:t>得热系数</w:t>
            </w:r>
          </w:p>
        </w:tc>
      </w:tr>
      <w:tr w14:paraId="52CA22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C21EC07">
            <w:r>
              <w:t>1</w:t>
            </w:r>
          </w:p>
        </w:tc>
        <w:tc>
          <w:tcPr>
            <w:vAlign w:val="center"/>
          </w:tcPr>
          <w:p w14:paraId="1C577FB7">
            <w:r>
              <w:t>(玻璃幕墙)</w:t>
            </w:r>
          </w:p>
        </w:tc>
        <w:tc>
          <w:tcPr>
            <w:vAlign w:val="center"/>
          </w:tcPr>
          <w:p w14:paraId="393A83AA">
            <w:r>
              <w:t>1</w:t>
            </w:r>
          </w:p>
        </w:tc>
        <w:tc>
          <w:tcPr>
            <w:vAlign w:val="center"/>
          </w:tcPr>
          <w:p w14:paraId="49B5DD70"/>
        </w:tc>
        <w:tc>
          <w:tcPr>
            <w:vAlign w:val="center"/>
          </w:tcPr>
          <w:p w14:paraId="1DBBD027"/>
        </w:tc>
        <w:tc>
          <w:tcPr>
            <w:vAlign w:val="center"/>
          </w:tcPr>
          <w:p w14:paraId="07FC7E52">
            <w:r>
              <w:t>171.882</w:t>
            </w:r>
          </w:p>
        </w:tc>
        <w:tc>
          <w:tcPr>
            <w:vAlign w:val="center"/>
          </w:tcPr>
          <w:p w14:paraId="50415CE5">
            <w:r>
              <w:t>31</w:t>
            </w:r>
          </w:p>
        </w:tc>
        <w:tc>
          <w:tcPr>
            <w:vAlign w:val="center"/>
          </w:tcPr>
          <w:p w14:paraId="3E90B682">
            <w:r>
              <w:t>0.248</w:t>
            </w:r>
          </w:p>
        </w:tc>
        <w:tc>
          <w:tcPr>
            <w:vAlign w:val="center"/>
          </w:tcPr>
          <w:p w14:paraId="414D2AAC"/>
        </w:tc>
        <w:tc>
          <w:tcPr>
            <w:vAlign w:val="center"/>
          </w:tcPr>
          <w:p w14:paraId="22AC0FB2">
            <w:r>
              <w:t>1.000</w:t>
            </w:r>
          </w:p>
        </w:tc>
        <w:tc>
          <w:tcPr>
            <w:vAlign w:val="center"/>
          </w:tcPr>
          <w:p w14:paraId="04F8D8EB">
            <w:r>
              <w:t>0.248</w:t>
            </w:r>
          </w:p>
        </w:tc>
      </w:tr>
      <w:tr w14:paraId="59B6103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18DB5CCC">
            <w:r>
              <w:t>立面总面积(㎡)</w:t>
            </w:r>
          </w:p>
        </w:tc>
        <w:tc>
          <w:tcPr>
            <w:vAlign w:val="center"/>
          </w:tcPr>
          <w:p w14:paraId="683E8C7A">
            <w:r>
              <w:t>171.882</w:t>
            </w:r>
          </w:p>
        </w:tc>
        <w:tc>
          <w:tcPr>
            <w:gridSpan w:val="4"/>
            <w:shd w:val="clear" w:color="auto" w:fill="E6E6E6"/>
            <w:vAlign w:val="center"/>
          </w:tcPr>
          <w:p w14:paraId="115DC647">
            <w:r>
              <w:t>综合太阳得热系数</w:t>
            </w:r>
          </w:p>
        </w:tc>
        <w:tc>
          <w:tcPr>
            <w:vAlign w:val="center"/>
          </w:tcPr>
          <w:p w14:paraId="2BA80F8C">
            <w:r>
              <w:t>0.248</w:t>
            </w:r>
          </w:p>
        </w:tc>
      </w:tr>
    </w:tbl>
    <w:p w14:paraId="5B34EAA8">
      <w:pPr>
        <w:widowControl w:val="0"/>
        <w:jc w:val="both"/>
        <w:rPr>
          <w:color w:val="000000"/>
          <w:kern w:val="2"/>
          <w:szCs w:val="24"/>
          <w:lang w:val="en-US"/>
        </w:rPr>
      </w:pPr>
    </w:p>
    <w:p w14:paraId="5AC1633B">
      <w:pPr>
        <w:pStyle w:val="5"/>
        <w:widowControl w:val="0"/>
        <w:jc w:val="both"/>
        <w:rPr>
          <w:color w:val="000000"/>
          <w:kern w:val="2"/>
          <w:szCs w:val="24"/>
          <w:lang w:val="en-US"/>
        </w:rPr>
      </w:pPr>
      <w:r>
        <w:rPr>
          <w:color w:val="000000"/>
          <w:kern w:val="2"/>
          <w:szCs w:val="24"/>
          <w:lang w:val="en-US"/>
        </w:rPr>
        <w:t>总体热工性能</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45"/>
        <w:gridCol w:w="1018"/>
        <w:gridCol w:w="1018"/>
        <w:gridCol w:w="1131"/>
        <w:gridCol w:w="1245"/>
        <w:gridCol w:w="1075"/>
        <w:gridCol w:w="1465"/>
        <w:gridCol w:w="1131"/>
      </w:tblGrid>
      <w:tr w14:paraId="748C27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5FE888B">
            <w:pPr>
              <w:jc w:val="center"/>
            </w:pPr>
            <w:r>
              <w:t>朝向</w:t>
            </w:r>
          </w:p>
        </w:tc>
        <w:tc>
          <w:tcPr>
            <w:shd w:val="clear" w:color="auto" w:fill="E6E6E6"/>
            <w:vAlign w:val="center"/>
          </w:tcPr>
          <w:p w14:paraId="0E99D383">
            <w:pPr>
              <w:jc w:val="center"/>
            </w:pPr>
            <w:r>
              <w:t>立面</w:t>
            </w:r>
          </w:p>
        </w:tc>
        <w:tc>
          <w:tcPr>
            <w:shd w:val="clear" w:color="auto" w:fill="E6E6E6"/>
            <w:vAlign w:val="center"/>
          </w:tcPr>
          <w:p w14:paraId="2F458F40">
            <w:pPr>
              <w:jc w:val="center"/>
            </w:pPr>
            <w:r>
              <w:t>面积</w:t>
            </w:r>
          </w:p>
        </w:tc>
        <w:tc>
          <w:tcPr>
            <w:shd w:val="clear" w:color="auto" w:fill="E6E6E6"/>
            <w:vAlign w:val="center"/>
          </w:tcPr>
          <w:p w14:paraId="5A14C817">
            <w:pPr>
              <w:jc w:val="center"/>
            </w:pPr>
            <w:r>
              <w:t>传热系数</w:t>
            </w:r>
          </w:p>
        </w:tc>
        <w:tc>
          <w:tcPr>
            <w:shd w:val="clear" w:color="auto" w:fill="E6E6E6"/>
            <w:vAlign w:val="center"/>
          </w:tcPr>
          <w:p w14:paraId="636866D8">
            <w:pPr>
              <w:jc w:val="center"/>
            </w:pPr>
            <w:r>
              <w:t>综合太阳得热系数</w:t>
            </w:r>
          </w:p>
        </w:tc>
        <w:tc>
          <w:tcPr>
            <w:shd w:val="clear" w:color="auto" w:fill="E6E6E6"/>
            <w:vAlign w:val="center"/>
          </w:tcPr>
          <w:p w14:paraId="05724411">
            <w:pPr>
              <w:jc w:val="center"/>
            </w:pPr>
            <w:r>
              <w:t>窗墙比</w:t>
            </w:r>
          </w:p>
        </w:tc>
        <w:tc>
          <w:tcPr>
            <w:shd w:val="clear" w:color="auto" w:fill="E6E6E6"/>
            <w:vAlign w:val="center"/>
          </w:tcPr>
          <w:p w14:paraId="33292A6A">
            <w:pPr>
              <w:jc w:val="center"/>
            </w:pPr>
            <w:r>
              <w:t>标准要求</w:t>
            </w:r>
          </w:p>
        </w:tc>
        <w:tc>
          <w:tcPr>
            <w:shd w:val="clear" w:color="auto" w:fill="E6E6E6"/>
            <w:vAlign w:val="center"/>
          </w:tcPr>
          <w:p w14:paraId="1F491EC1">
            <w:pPr>
              <w:jc w:val="center"/>
            </w:pPr>
            <w:r>
              <w:t>结论</w:t>
            </w:r>
          </w:p>
        </w:tc>
      </w:tr>
      <w:tr w14:paraId="3E3E2B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80F3E68">
            <w:r>
              <w:t>南向</w:t>
            </w:r>
          </w:p>
        </w:tc>
        <w:tc>
          <w:tcPr>
            <w:vAlign w:val="center"/>
          </w:tcPr>
          <w:p w14:paraId="1033E53C">
            <w:r>
              <w:t>立面1</w:t>
            </w:r>
          </w:p>
        </w:tc>
        <w:tc>
          <w:tcPr>
            <w:vAlign w:val="center"/>
          </w:tcPr>
          <w:p w14:paraId="61EFE730">
            <w:r>
              <w:t>301.74</w:t>
            </w:r>
          </w:p>
        </w:tc>
        <w:tc>
          <w:tcPr>
            <w:vAlign w:val="center"/>
          </w:tcPr>
          <w:p w14:paraId="5E3B1590">
            <w:r>
              <w:t>2.00</w:t>
            </w:r>
          </w:p>
        </w:tc>
        <w:tc>
          <w:tcPr>
            <w:vAlign w:val="center"/>
          </w:tcPr>
          <w:p w14:paraId="0437AB15">
            <w:r>
              <w:t>0.25</w:t>
            </w:r>
          </w:p>
        </w:tc>
        <w:tc>
          <w:tcPr>
            <w:vAlign w:val="center"/>
          </w:tcPr>
          <w:p w14:paraId="0048646F">
            <w:r>
              <w:t>0.51</w:t>
            </w:r>
          </w:p>
        </w:tc>
        <w:tc>
          <w:tcPr>
            <w:vAlign w:val="center"/>
          </w:tcPr>
          <w:p w14:paraId="5F8F3815">
            <w:r>
              <w:t>K≤2.20, SHGC≤0.35</w:t>
            </w:r>
          </w:p>
        </w:tc>
        <w:tc>
          <w:tcPr>
            <w:vAlign w:val="center"/>
          </w:tcPr>
          <w:p w14:paraId="5049EFFF">
            <w:r>
              <w:t>满足</w:t>
            </w:r>
          </w:p>
        </w:tc>
      </w:tr>
      <w:tr w14:paraId="40E184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7BD2657">
            <w:r>
              <w:t>北向</w:t>
            </w:r>
          </w:p>
        </w:tc>
        <w:tc>
          <w:tcPr>
            <w:vAlign w:val="center"/>
          </w:tcPr>
          <w:p w14:paraId="011BB596">
            <w:r>
              <w:t>立面2</w:t>
            </w:r>
          </w:p>
        </w:tc>
        <w:tc>
          <w:tcPr>
            <w:vAlign w:val="center"/>
          </w:tcPr>
          <w:p w14:paraId="76EFF9A1">
            <w:r>
              <w:t>312.76</w:t>
            </w:r>
          </w:p>
        </w:tc>
        <w:tc>
          <w:tcPr>
            <w:vAlign w:val="center"/>
          </w:tcPr>
          <w:p w14:paraId="33CC8BAF">
            <w:r>
              <w:t>2.00</w:t>
            </w:r>
          </w:p>
        </w:tc>
        <w:tc>
          <w:tcPr>
            <w:vAlign w:val="center"/>
          </w:tcPr>
          <w:p w14:paraId="38D834A3">
            <w:r>
              <w:t>0.25</w:t>
            </w:r>
          </w:p>
        </w:tc>
        <w:tc>
          <w:tcPr>
            <w:vAlign w:val="center"/>
          </w:tcPr>
          <w:p w14:paraId="545C5964">
            <w:r>
              <w:t>0.50</w:t>
            </w:r>
          </w:p>
        </w:tc>
        <w:tc>
          <w:tcPr>
            <w:vAlign w:val="center"/>
          </w:tcPr>
          <w:p w14:paraId="169D5762">
            <w:r>
              <w:t>K≤2.40, SHGC≤0.40</w:t>
            </w:r>
          </w:p>
        </w:tc>
        <w:tc>
          <w:tcPr>
            <w:vAlign w:val="center"/>
          </w:tcPr>
          <w:p w14:paraId="116E0DC3">
            <w:r>
              <w:t>满足</w:t>
            </w:r>
          </w:p>
        </w:tc>
      </w:tr>
      <w:tr w14:paraId="201540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2ACCAA">
            <w:r>
              <w:t>东向</w:t>
            </w:r>
          </w:p>
        </w:tc>
        <w:tc>
          <w:tcPr>
            <w:vAlign w:val="center"/>
          </w:tcPr>
          <w:p w14:paraId="456A0B3D">
            <w:r>
              <w:t>立面3</w:t>
            </w:r>
          </w:p>
        </w:tc>
        <w:tc>
          <w:tcPr>
            <w:vAlign w:val="center"/>
          </w:tcPr>
          <w:p w14:paraId="1A09D014">
            <w:r>
              <w:t>163.92</w:t>
            </w:r>
          </w:p>
        </w:tc>
        <w:tc>
          <w:tcPr>
            <w:vAlign w:val="center"/>
          </w:tcPr>
          <w:p w14:paraId="30A6ED8E">
            <w:r>
              <w:t>2.00</w:t>
            </w:r>
          </w:p>
        </w:tc>
        <w:tc>
          <w:tcPr>
            <w:vAlign w:val="center"/>
          </w:tcPr>
          <w:p w14:paraId="7659983A">
            <w:r>
              <w:t>0.25</w:t>
            </w:r>
          </w:p>
        </w:tc>
        <w:tc>
          <w:tcPr>
            <w:vAlign w:val="center"/>
          </w:tcPr>
          <w:p w14:paraId="744E3CE1">
            <w:r>
              <w:t>0.40</w:t>
            </w:r>
          </w:p>
        </w:tc>
        <w:tc>
          <w:tcPr>
            <w:vAlign w:val="center"/>
          </w:tcPr>
          <w:p w14:paraId="44ABA8F5">
            <w:r>
              <w:t>K≤2.60, SHGC≤0.40</w:t>
            </w:r>
          </w:p>
        </w:tc>
        <w:tc>
          <w:tcPr>
            <w:vAlign w:val="center"/>
          </w:tcPr>
          <w:p w14:paraId="5881799E">
            <w:r>
              <w:t>满足</w:t>
            </w:r>
          </w:p>
        </w:tc>
      </w:tr>
      <w:tr w14:paraId="7FEB69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4DAC01F">
            <w:r>
              <w:t>西向</w:t>
            </w:r>
          </w:p>
        </w:tc>
        <w:tc>
          <w:tcPr>
            <w:vAlign w:val="center"/>
          </w:tcPr>
          <w:p w14:paraId="4014D830">
            <w:r>
              <w:t>立面4</w:t>
            </w:r>
          </w:p>
        </w:tc>
        <w:tc>
          <w:tcPr>
            <w:vAlign w:val="center"/>
          </w:tcPr>
          <w:p w14:paraId="2F29B2C8">
            <w:r>
              <w:t>171.88</w:t>
            </w:r>
          </w:p>
        </w:tc>
        <w:tc>
          <w:tcPr>
            <w:vAlign w:val="center"/>
          </w:tcPr>
          <w:p w14:paraId="56C39755">
            <w:r>
              <w:t>2.00</w:t>
            </w:r>
          </w:p>
        </w:tc>
        <w:tc>
          <w:tcPr>
            <w:vAlign w:val="center"/>
          </w:tcPr>
          <w:p w14:paraId="440F0C60">
            <w:r>
              <w:t>0.25</w:t>
            </w:r>
          </w:p>
        </w:tc>
        <w:tc>
          <w:tcPr>
            <w:vAlign w:val="center"/>
          </w:tcPr>
          <w:p w14:paraId="3D8068C8">
            <w:r>
              <w:t>0.42</w:t>
            </w:r>
          </w:p>
        </w:tc>
        <w:tc>
          <w:tcPr>
            <w:vAlign w:val="center"/>
          </w:tcPr>
          <w:p w14:paraId="169004BF">
            <w:r>
              <w:t>K≤2.40, SHGC≤0.35</w:t>
            </w:r>
          </w:p>
        </w:tc>
        <w:tc>
          <w:tcPr>
            <w:vAlign w:val="center"/>
          </w:tcPr>
          <w:p w14:paraId="4929231C">
            <w:r>
              <w:t>满足</w:t>
            </w:r>
          </w:p>
        </w:tc>
      </w:tr>
      <w:tr w14:paraId="035982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D9E82AA">
            <w:r>
              <w:t>综合平均</w:t>
            </w:r>
          </w:p>
        </w:tc>
        <w:tc>
          <w:tcPr>
            <w:vAlign w:val="center"/>
          </w:tcPr>
          <w:p w14:paraId="090E4802"/>
        </w:tc>
        <w:tc>
          <w:tcPr>
            <w:vAlign w:val="center"/>
          </w:tcPr>
          <w:p w14:paraId="0803AA5E">
            <w:r>
              <w:t>950.29</w:t>
            </w:r>
          </w:p>
        </w:tc>
        <w:tc>
          <w:tcPr>
            <w:vAlign w:val="center"/>
          </w:tcPr>
          <w:p w14:paraId="441BE0FA">
            <w:r>
              <w:t>2.00</w:t>
            </w:r>
          </w:p>
        </w:tc>
        <w:tc>
          <w:tcPr>
            <w:vAlign w:val="center"/>
          </w:tcPr>
          <w:p w14:paraId="424F7A10">
            <w:r>
              <w:t>0.25</w:t>
            </w:r>
          </w:p>
        </w:tc>
        <w:tc>
          <w:tcPr>
            <w:vAlign w:val="center"/>
          </w:tcPr>
          <w:p w14:paraId="6719E8E0">
            <w:r>
              <w:t>0.46</w:t>
            </w:r>
          </w:p>
        </w:tc>
        <w:tc>
          <w:tcPr>
            <w:vAlign w:val="center"/>
          </w:tcPr>
          <w:p w14:paraId="79D20CB3"/>
        </w:tc>
        <w:tc>
          <w:tcPr>
            <w:vAlign w:val="center"/>
          </w:tcPr>
          <w:p w14:paraId="3F62318C"/>
        </w:tc>
      </w:tr>
      <w:tr w14:paraId="0A069E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78631A">
            <w:r>
              <w:t>标准依据</w:t>
            </w:r>
          </w:p>
        </w:tc>
        <w:tc>
          <w:tcPr>
            <w:gridSpan w:val="7"/>
            <w:vAlign w:val="center"/>
          </w:tcPr>
          <w:p w14:paraId="379814B2">
            <w:r>
              <w:t>《公共建筑节能设计标准》(GB50189-2015)第3.3.1条</w:t>
            </w:r>
          </w:p>
        </w:tc>
      </w:tr>
      <w:tr w14:paraId="0D9436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D7440EB">
            <w:r>
              <w:t>标准要求</w:t>
            </w:r>
          </w:p>
        </w:tc>
        <w:tc>
          <w:tcPr>
            <w:gridSpan w:val="7"/>
            <w:vAlign w:val="center"/>
          </w:tcPr>
          <w:p w14:paraId="77CF8F46">
            <w:r>
              <w:t>外窗传热系数和综合太阳得热系数满足表3.3.1-4的要求</w:t>
            </w:r>
          </w:p>
        </w:tc>
      </w:tr>
      <w:tr w14:paraId="436F6F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263781C">
            <w:r>
              <w:t>结论</w:t>
            </w:r>
          </w:p>
        </w:tc>
        <w:tc>
          <w:tcPr>
            <w:gridSpan w:val="7"/>
            <w:vAlign w:val="center"/>
          </w:tcPr>
          <w:p w14:paraId="4A2E4091">
            <w:r>
              <w:t>满足</w:t>
            </w:r>
          </w:p>
        </w:tc>
      </w:tr>
    </w:tbl>
    <w:p w14:paraId="5291A016">
      <w:pPr>
        <w:widowControl w:val="0"/>
        <w:jc w:val="both"/>
        <w:rPr>
          <w:color w:val="000000"/>
          <w:kern w:val="2"/>
          <w:szCs w:val="24"/>
          <w:lang w:val="en-US"/>
        </w:rPr>
      </w:pPr>
      <w:r>
        <w:rPr>
          <w:color w:val="000000"/>
          <w:kern w:val="2"/>
          <w:szCs w:val="24"/>
          <w:lang w:val="en-US"/>
        </w:rPr>
        <w:t>注：本表所统计的外窗包含凸窗。</w:t>
      </w:r>
    </w:p>
    <w:p w14:paraId="74F16EAE">
      <w:pPr>
        <w:pStyle w:val="4"/>
        <w:widowControl w:val="0"/>
        <w:jc w:val="both"/>
        <w:rPr>
          <w:color w:val="000000"/>
          <w:kern w:val="2"/>
          <w:szCs w:val="24"/>
          <w:lang w:val="en-US"/>
        </w:rPr>
      </w:pPr>
      <w:bookmarkStart w:id="50" w:name="_Toc13359"/>
      <w:r>
        <w:rPr>
          <w:color w:val="000000"/>
          <w:kern w:val="2"/>
          <w:szCs w:val="24"/>
          <w:lang w:val="en-US"/>
        </w:rPr>
        <w:t>有效通风换气面积</w:t>
      </w:r>
      <w:bookmarkEnd w:id="5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18"/>
        <w:gridCol w:w="962"/>
        <w:gridCol w:w="583"/>
        <w:gridCol w:w="152"/>
        <w:gridCol w:w="735"/>
        <w:gridCol w:w="962"/>
        <w:gridCol w:w="735"/>
        <w:gridCol w:w="679"/>
        <w:gridCol w:w="679"/>
        <w:gridCol w:w="1075"/>
        <w:gridCol w:w="1018"/>
        <w:gridCol w:w="1030"/>
        <w:gridCol w:w="4"/>
      </w:tblGrid>
      <w:tr w14:paraId="2AF234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14:paraId="1F1E21B1">
            <w:pPr>
              <w:jc w:val="center"/>
            </w:pPr>
            <w:r>
              <w:t>楼层</w:t>
            </w:r>
          </w:p>
        </w:tc>
        <w:tc>
          <w:tcPr>
            <w:shd w:val="clear" w:color="auto" w:fill="E6E6E6"/>
            <w:vAlign w:val="center"/>
          </w:tcPr>
          <w:p w14:paraId="74706A2C">
            <w:pPr>
              <w:jc w:val="center"/>
            </w:pPr>
            <w:r>
              <w:t>房间</w:t>
            </w:r>
            <w:r>
              <w:br w:type="textWrapping"/>
            </w:r>
            <w:r>
              <w:t>编号</w:t>
            </w:r>
          </w:p>
        </w:tc>
        <w:tc>
          <w:tcPr>
            <w:gridSpan w:val="2"/>
            <w:shd w:val="clear" w:color="auto" w:fill="E6E6E6"/>
            <w:vAlign w:val="center"/>
          </w:tcPr>
          <w:p w14:paraId="17EECFAE">
            <w:pPr>
              <w:jc w:val="center"/>
            </w:pPr>
            <w:r>
              <w:t>房间面积(㎡)</w:t>
            </w:r>
          </w:p>
        </w:tc>
        <w:tc>
          <w:tcPr>
            <w:shd w:val="clear" w:color="auto" w:fill="E6E6E6"/>
            <w:vAlign w:val="center"/>
          </w:tcPr>
          <w:p w14:paraId="6495BF8D">
            <w:pPr>
              <w:jc w:val="center"/>
            </w:pPr>
            <w:r>
              <w:t>立面面积(㎡)</w:t>
            </w:r>
          </w:p>
        </w:tc>
        <w:tc>
          <w:tcPr>
            <w:shd w:val="clear" w:color="auto" w:fill="E6E6E6"/>
            <w:vAlign w:val="center"/>
          </w:tcPr>
          <w:p w14:paraId="555C7594">
            <w:pPr>
              <w:jc w:val="center"/>
            </w:pPr>
            <w:r>
              <w:t>门窗</w:t>
            </w:r>
            <w:r>
              <w:br w:type="textWrapping"/>
            </w:r>
            <w:r>
              <w:t>编号</w:t>
            </w:r>
          </w:p>
        </w:tc>
        <w:tc>
          <w:tcPr>
            <w:shd w:val="clear" w:color="auto" w:fill="E6E6E6"/>
            <w:vAlign w:val="center"/>
          </w:tcPr>
          <w:p w14:paraId="7C341E94">
            <w:pPr>
              <w:jc w:val="center"/>
            </w:pPr>
            <w:r>
              <w:t>门窗面积(㎡)</w:t>
            </w:r>
          </w:p>
        </w:tc>
        <w:tc>
          <w:tcPr>
            <w:shd w:val="clear" w:color="auto" w:fill="E6E6E6"/>
            <w:vAlign w:val="center"/>
          </w:tcPr>
          <w:p w14:paraId="597CFF5C">
            <w:pPr>
              <w:jc w:val="center"/>
            </w:pPr>
            <w:r>
              <w:t>有效通风面积比</w:t>
            </w:r>
          </w:p>
        </w:tc>
        <w:tc>
          <w:tcPr>
            <w:shd w:val="clear" w:color="auto" w:fill="E6E6E6"/>
            <w:vAlign w:val="center"/>
          </w:tcPr>
          <w:p w14:paraId="57AD3E1D">
            <w:pPr>
              <w:jc w:val="center"/>
            </w:pPr>
            <w:r>
              <w:t>门窗</w:t>
            </w:r>
            <w:r>
              <w:br w:type="textWrapping"/>
            </w:r>
            <w:r>
              <w:t>类型</w:t>
            </w:r>
          </w:p>
        </w:tc>
        <w:tc>
          <w:tcPr>
            <w:shd w:val="clear" w:color="auto" w:fill="E6E6E6"/>
            <w:vAlign w:val="center"/>
          </w:tcPr>
          <w:p w14:paraId="4CA51DE4">
            <w:pPr>
              <w:jc w:val="center"/>
            </w:pPr>
            <w:r>
              <w:t>有效通风面积/外窗面积</w:t>
            </w:r>
          </w:p>
        </w:tc>
        <w:tc>
          <w:tcPr>
            <w:shd w:val="clear" w:color="auto" w:fill="E6E6E6"/>
            <w:vAlign w:val="center"/>
          </w:tcPr>
          <w:p w14:paraId="3197665D">
            <w:pPr>
              <w:jc w:val="center"/>
            </w:pPr>
            <w:r>
              <w:t>有效通风面积/立面面积</w:t>
            </w:r>
          </w:p>
        </w:tc>
        <w:tc>
          <w:tcPr>
            <w:shd w:val="clear" w:color="auto" w:fill="E6E6E6"/>
            <w:vAlign w:val="center"/>
          </w:tcPr>
          <w:p w14:paraId="15F1B625">
            <w:pPr>
              <w:jc w:val="center"/>
            </w:pPr>
            <w:r>
              <w:t>结论</w:t>
            </w:r>
          </w:p>
        </w:tc>
      </w:tr>
      <w:tr w14:paraId="6E36AF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14:paraId="4601098F">
            <w:r>
              <w:t>1</w:t>
            </w:r>
          </w:p>
        </w:tc>
        <w:tc>
          <w:tcPr>
            <w:vMerge w:val="restart"/>
            <w:vAlign w:val="center"/>
          </w:tcPr>
          <w:p w14:paraId="27C25A6C">
            <w:r>
              <w:t>1001</w:t>
            </w:r>
          </w:p>
        </w:tc>
        <w:tc>
          <w:tcPr>
            <w:gridSpan w:val="2"/>
            <w:vMerge w:val="restart"/>
            <w:vAlign w:val="center"/>
          </w:tcPr>
          <w:p w14:paraId="18F4C262">
            <w:r>
              <w:t>89.53</w:t>
            </w:r>
          </w:p>
        </w:tc>
        <w:tc>
          <w:tcPr>
            <w:vMerge w:val="restart"/>
            <w:vAlign w:val="center"/>
          </w:tcPr>
          <w:p w14:paraId="2EA5FE88">
            <w:r>
              <w:t>108.78</w:t>
            </w:r>
          </w:p>
        </w:tc>
        <w:tc>
          <w:tcPr>
            <w:vAlign w:val="center"/>
          </w:tcPr>
          <w:p w14:paraId="43F77FFE">
            <w:r>
              <w:t>未编号</w:t>
            </w:r>
          </w:p>
        </w:tc>
        <w:tc>
          <w:tcPr>
            <w:vAlign w:val="center"/>
          </w:tcPr>
          <w:p w14:paraId="04BBCCBF">
            <w:r>
              <w:t>4.20</w:t>
            </w:r>
          </w:p>
        </w:tc>
        <w:tc>
          <w:tcPr>
            <w:vAlign w:val="center"/>
          </w:tcPr>
          <w:p w14:paraId="70B2A46F">
            <w:r>
              <w:t>0.00</w:t>
            </w:r>
          </w:p>
        </w:tc>
        <w:tc>
          <w:tcPr>
            <w:vAlign w:val="center"/>
          </w:tcPr>
          <w:p w14:paraId="1DFFC92E">
            <w:r>
              <w:t>幕墙</w:t>
            </w:r>
          </w:p>
        </w:tc>
        <w:tc>
          <w:tcPr>
            <w:vMerge w:val="restart"/>
            <w:vAlign w:val="center"/>
          </w:tcPr>
          <w:p w14:paraId="75E8BF53">
            <w:r>
              <w:t>－</w:t>
            </w:r>
          </w:p>
        </w:tc>
        <w:tc>
          <w:tcPr>
            <w:vMerge w:val="restart"/>
            <w:vAlign w:val="center"/>
          </w:tcPr>
          <w:p w14:paraId="26EE33B1">
            <w:r>
              <w:t>0.00</w:t>
            </w:r>
          </w:p>
        </w:tc>
        <w:tc>
          <w:tcPr>
            <w:vMerge w:val="restart"/>
            <w:vAlign w:val="center"/>
          </w:tcPr>
          <w:p w14:paraId="5B30EEDC">
            <w:r>
              <w:rPr>
                <w:color w:val="FF0000"/>
              </w:rPr>
              <w:t>不适宜</w:t>
            </w:r>
          </w:p>
        </w:tc>
      </w:tr>
      <w:tr w14:paraId="59486B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78F81BC3"/>
        </w:tc>
        <w:tc>
          <w:tcPr>
            <w:vMerge w:val="continue"/>
            <w:vAlign w:val="center"/>
          </w:tcPr>
          <w:p w14:paraId="77880FC0"/>
        </w:tc>
        <w:tc>
          <w:tcPr>
            <w:gridSpan w:val="2"/>
            <w:vMerge w:val="continue"/>
            <w:vAlign w:val="center"/>
          </w:tcPr>
          <w:p w14:paraId="14428B78"/>
        </w:tc>
        <w:tc>
          <w:tcPr>
            <w:vMerge w:val="continue"/>
            <w:vAlign w:val="center"/>
          </w:tcPr>
          <w:p w14:paraId="4891A6BF"/>
        </w:tc>
        <w:tc>
          <w:tcPr>
            <w:vAlign w:val="center"/>
          </w:tcPr>
          <w:p w14:paraId="24E76458">
            <w:r>
              <w:t>未编号</w:t>
            </w:r>
          </w:p>
        </w:tc>
        <w:tc>
          <w:tcPr>
            <w:vAlign w:val="center"/>
          </w:tcPr>
          <w:p w14:paraId="2582EC31">
            <w:r>
              <w:t>4.77</w:t>
            </w:r>
          </w:p>
        </w:tc>
        <w:tc>
          <w:tcPr>
            <w:vAlign w:val="center"/>
          </w:tcPr>
          <w:p w14:paraId="604E0D55">
            <w:r>
              <w:t>0.00</w:t>
            </w:r>
          </w:p>
        </w:tc>
        <w:tc>
          <w:tcPr>
            <w:vAlign w:val="center"/>
          </w:tcPr>
          <w:p w14:paraId="1B82DF60">
            <w:r>
              <w:t>幕墙</w:t>
            </w:r>
          </w:p>
        </w:tc>
        <w:tc>
          <w:tcPr>
            <w:vMerge w:val="continue"/>
            <w:vAlign w:val="center"/>
          </w:tcPr>
          <w:p w14:paraId="3A1A79AB"/>
        </w:tc>
        <w:tc>
          <w:tcPr>
            <w:vMerge w:val="continue"/>
            <w:vAlign w:val="center"/>
          </w:tcPr>
          <w:p w14:paraId="3F963C9D"/>
        </w:tc>
        <w:tc>
          <w:tcPr>
            <w:vMerge w:val="continue"/>
            <w:vAlign w:val="center"/>
          </w:tcPr>
          <w:p w14:paraId="16D5307F"/>
        </w:tc>
      </w:tr>
      <w:tr w14:paraId="58D9C8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3E5A256"/>
        </w:tc>
        <w:tc>
          <w:tcPr>
            <w:vMerge w:val="continue"/>
            <w:vAlign w:val="center"/>
          </w:tcPr>
          <w:p w14:paraId="4FB511C7"/>
        </w:tc>
        <w:tc>
          <w:tcPr>
            <w:gridSpan w:val="2"/>
            <w:vMerge w:val="continue"/>
            <w:vAlign w:val="center"/>
          </w:tcPr>
          <w:p w14:paraId="64433931"/>
        </w:tc>
        <w:tc>
          <w:tcPr>
            <w:vMerge w:val="continue"/>
            <w:vAlign w:val="center"/>
          </w:tcPr>
          <w:p w14:paraId="1EC6B16D"/>
        </w:tc>
        <w:tc>
          <w:tcPr>
            <w:vAlign w:val="center"/>
          </w:tcPr>
          <w:p w14:paraId="6839D970">
            <w:r>
              <w:t>未编号</w:t>
            </w:r>
          </w:p>
        </w:tc>
        <w:tc>
          <w:tcPr>
            <w:vAlign w:val="center"/>
          </w:tcPr>
          <w:p w14:paraId="4A517E8B">
            <w:r>
              <w:t>9.72</w:t>
            </w:r>
          </w:p>
        </w:tc>
        <w:tc>
          <w:tcPr>
            <w:vAlign w:val="center"/>
          </w:tcPr>
          <w:p w14:paraId="6EA2A253">
            <w:r>
              <w:t>0.00</w:t>
            </w:r>
          </w:p>
        </w:tc>
        <w:tc>
          <w:tcPr>
            <w:vAlign w:val="center"/>
          </w:tcPr>
          <w:p w14:paraId="345D0B92">
            <w:r>
              <w:t>幕墙</w:t>
            </w:r>
          </w:p>
        </w:tc>
        <w:tc>
          <w:tcPr>
            <w:vMerge w:val="continue"/>
            <w:vAlign w:val="center"/>
          </w:tcPr>
          <w:p w14:paraId="7DDE73C0"/>
        </w:tc>
        <w:tc>
          <w:tcPr>
            <w:vMerge w:val="continue"/>
            <w:vAlign w:val="center"/>
          </w:tcPr>
          <w:p w14:paraId="2C89025E"/>
        </w:tc>
        <w:tc>
          <w:tcPr>
            <w:vMerge w:val="continue"/>
            <w:vAlign w:val="center"/>
          </w:tcPr>
          <w:p w14:paraId="67847A1F"/>
        </w:tc>
      </w:tr>
      <w:tr w14:paraId="0EC837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3CE9BB6"/>
        </w:tc>
        <w:tc>
          <w:tcPr>
            <w:vMerge w:val="continue"/>
            <w:vAlign w:val="center"/>
          </w:tcPr>
          <w:p w14:paraId="5C2A180F"/>
        </w:tc>
        <w:tc>
          <w:tcPr>
            <w:gridSpan w:val="2"/>
            <w:vMerge w:val="continue"/>
            <w:vAlign w:val="center"/>
          </w:tcPr>
          <w:p w14:paraId="1818CE98"/>
        </w:tc>
        <w:tc>
          <w:tcPr>
            <w:vMerge w:val="continue"/>
            <w:vAlign w:val="center"/>
          </w:tcPr>
          <w:p w14:paraId="35F725C3"/>
        </w:tc>
        <w:tc>
          <w:tcPr>
            <w:vAlign w:val="center"/>
          </w:tcPr>
          <w:p w14:paraId="45C05DED">
            <w:r>
              <w:t>未编号</w:t>
            </w:r>
          </w:p>
        </w:tc>
        <w:tc>
          <w:tcPr>
            <w:vAlign w:val="center"/>
          </w:tcPr>
          <w:p w14:paraId="55EECF65">
            <w:r>
              <w:t>14.91</w:t>
            </w:r>
          </w:p>
        </w:tc>
        <w:tc>
          <w:tcPr>
            <w:vAlign w:val="center"/>
          </w:tcPr>
          <w:p w14:paraId="3F6873B1">
            <w:r>
              <w:t>0.00</w:t>
            </w:r>
          </w:p>
        </w:tc>
        <w:tc>
          <w:tcPr>
            <w:vAlign w:val="center"/>
          </w:tcPr>
          <w:p w14:paraId="434487F2">
            <w:r>
              <w:t>幕墙</w:t>
            </w:r>
          </w:p>
        </w:tc>
        <w:tc>
          <w:tcPr>
            <w:vMerge w:val="continue"/>
            <w:vAlign w:val="center"/>
          </w:tcPr>
          <w:p w14:paraId="4198B686"/>
        </w:tc>
        <w:tc>
          <w:tcPr>
            <w:vMerge w:val="continue"/>
            <w:vAlign w:val="center"/>
          </w:tcPr>
          <w:p w14:paraId="1F1948EA"/>
        </w:tc>
        <w:tc>
          <w:tcPr>
            <w:vMerge w:val="continue"/>
            <w:vAlign w:val="center"/>
          </w:tcPr>
          <w:p w14:paraId="0ADC8013"/>
        </w:tc>
      </w:tr>
      <w:tr w14:paraId="0863D6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F97F07E"/>
        </w:tc>
        <w:tc>
          <w:tcPr>
            <w:vMerge w:val="continue"/>
            <w:vAlign w:val="center"/>
          </w:tcPr>
          <w:p w14:paraId="1BB458FD"/>
        </w:tc>
        <w:tc>
          <w:tcPr>
            <w:gridSpan w:val="2"/>
            <w:vMerge w:val="continue"/>
            <w:vAlign w:val="center"/>
          </w:tcPr>
          <w:p w14:paraId="2C2B401D"/>
        </w:tc>
        <w:tc>
          <w:tcPr>
            <w:vMerge w:val="continue"/>
            <w:vAlign w:val="center"/>
          </w:tcPr>
          <w:p w14:paraId="0166127A"/>
        </w:tc>
        <w:tc>
          <w:tcPr>
            <w:vAlign w:val="center"/>
          </w:tcPr>
          <w:p w14:paraId="34FC6CE0">
            <w:r>
              <w:t>未编号</w:t>
            </w:r>
          </w:p>
        </w:tc>
        <w:tc>
          <w:tcPr>
            <w:vAlign w:val="center"/>
          </w:tcPr>
          <w:p w14:paraId="047931A6">
            <w:r>
              <w:t>0.63</w:t>
            </w:r>
          </w:p>
        </w:tc>
        <w:tc>
          <w:tcPr>
            <w:vAlign w:val="center"/>
          </w:tcPr>
          <w:p w14:paraId="556B4462">
            <w:r>
              <w:t>0.00</w:t>
            </w:r>
          </w:p>
        </w:tc>
        <w:tc>
          <w:tcPr>
            <w:vAlign w:val="center"/>
          </w:tcPr>
          <w:p w14:paraId="295C5735">
            <w:r>
              <w:t>幕墙</w:t>
            </w:r>
          </w:p>
        </w:tc>
        <w:tc>
          <w:tcPr>
            <w:vMerge w:val="continue"/>
            <w:vAlign w:val="center"/>
          </w:tcPr>
          <w:p w14:paraId="1C9C32D3"/>
        </w:tc>
        <w:tc>
          <w:tcPr>
            <w:vMerge w:val="continue"/>
            <w:vAlign w:val="center"/>
          </w:tcPr>
          <w:p w14:paraId="14534FF0"/>
        </w:tc>
        <w:tc>
          <w:tcPr>
            <w:vMerge w:val="continue"/>
            <w:vAlign w:val="center"/>
          </w:tcPr>
          <w:p w14:paraId="21FCD058"/>
        </w:tc>
      </w:tr>
      <w:tr w14:paraId="79299A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99AB199"/>
        </w:tc>
        <w:tc>
          <w:tcPr>
            <w:vMerge w:val="continue"/>
            <w:vAlign w:val="center"/>
          </w:tcPr>
          <w:p w14:paraId="62C78661"/>
        </w:tc>
        <w:tc>
          <w:tcPr>
            <w:gridSpan w:val="2"/>
            <w:vMerge w:val="continue"/>
            <w:vAlign w:val="center"/>
          </w:tcPr>
          <w:p w14:paraId="68F6A7A7"/>
        </w:tc>
        <w:tc>
          <w:tcPr>
            <w:vMerge w:val="continue"/>
            <w:vAlign w:val="center"/>
          </w:tcPr>
          <w:p w14:paraId="64EC47C2"/>
        </w:tc>
        <w:tc>
          <w:tcPr>
            <w:vAlign w:val="center"/>
          </w:tcPr>
          <w:p w14:paraId="0552A033">
            <w:r>
              <w:t>未编号</w:t>
            </w:r>
          </w:p>
        </w:tc>
        <w:tc>
          <w:tcPr>
            <w:vAlign w:val="center"/>
          </w:tcPr>
          <w:p w14:paraId="1BE5764A">
            <w:r>
              <w:t>9.72</w:t>
            </w:r>
          </w:p>
        </w:tc>
        <w:tc>
          <w:tcPr>
            <w:vAlign w:val="center"/>
          </w:tcPr>
          <w:p w14:paraId="4AE8B12A">
            <w:r>
              <w:t>0.00</w:t>
            </w:r>
          </w:p>
        </w:tc>
        <w:tc>
          <w:tcPr>
            <w:vAlign w:val="center"/>
          </w:tcPr>
          <w:p w14:paraId="6F14BE50">
            <w:r>
              <w:t>幕墙</w:t>
            </w:r>
          </w:p>
        </w:tc>
        <w:tc>
          <w:tcPr>
            <w:vMerge w:val="continue"/>
            <w:vAlign w:val="center"/>
          </w:tcPr>
          <w:p w14:paraId="3C88E713"/>
        </w:tc>
        <w:tc>
          <w:tcPr>
            <w:vMerge w:val="continue"/>
            <w:vAlign w:val="center"/>
          </w:tcPr>
          <w:p w14:paraId="7B350B4D"/>
        </w:tc>
        <w:tc>
          <w:tcPr>
            <w:vMerge w:val="continue"/>
            <w:vAlign w:val="center"/>
          </w:tcPr>
          <w:p w14:paraId="5BC7862C"/>
        </w:tc>
      </w:tr>
      <w:tr w14:paraId="4A8617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A0AA918"/>
        </w:tc>
        <w:tc>
          <w:tcPr>
            <w:vMerge w:val="continue"/>
            <w:vAlign w:val="center"/>
          </w:tcPr>
          <w:p w14:paraId="2CE07DF9"/>
        </w:tc>
        <w:tc>
          <w:tcPr>
            <w:gridSpan w:val="2"/>
            <w:vMerge w:val="continue"/>
            <w:vAlign w:val="center"/>
          </w:tcPr>
          <w:p w14:paraId="323C31E7"/>
        </w:tc>
        <w:tc>
          <w:tcPr>
            <w:vMerge w:val="continue"/>
            <w:vAlign w:val="center"/>
          </w:tcPr>
          <w:p w14:paraId="347B5788"/>
        </w:tc>
        <w:tc>
          <w:tcPr>
            <w:vAlign w:val="center"/>
          </w:tcPr>
          <w:p w14:paraId="79EA5EE6">
            <w:r>
              <w:t>未编号</w:t>
            </w:r>
          </w:p>
        </w:tc>
        <w:tc>
          <w:tcPr>
            <w:vAlign w:val="center"/>
          </w:tcPr>
          <w:p w14:paraId="3505A30E">
            <w:r>
              <w:t>10.29</w:t>
            </w:r>
          </w:p>
        </w:tc>
        <w:tc>
          <w:tcPr>
            <w:vAlign w:val="center"/>
          </w:tcPr>
          <w:p w14:paraId="52A3A09E">
            <w:r>
              <w:t>0.00</w:t>
            </w:r>
          </w:p>
        </w:tc>
        <w:tc>
          <w:tcPr>
            <w:vAlign w:val="center"/>
          </w:tcPr>
          <w:p w14:paraId="7903FE13">
            <w:r>
              <w:t>幕墙</w:t>
            </w:r>
          </w:p>
        </w:tc>
        <w:tc>
          <w:tcPr>
            <w:vMerge w:val="continue"/>
            <w:vAlign w:val="center"/>
          </w:tcPr>
          <w:p w14:paraId="1E97C754"/>
        </w:tc>
        <w:tc>
          <w:tcPr>
            <w:vMerge w:val="continue"/>
            <w:vAlign w:val="center"/>
          </w:tcPr>
          <w:p w14:paraId="43C6478D"/>
        </w:tc>
        <w:tc>
          <w:tcPr>
            <w:vMerge w:val="continue"/>
            <w:vAlign w:val="center"/>
          </w:tcPr>
          <w:p w14:paraId="1A40A662"/>
        </w:tc>
      </w:tr>
      <w:tr w14:paraId="2EB778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A2D1C93"/>
        </w:tc>
        <w:tc>
          <w:tcPr>
            <w:vMerge w:val="restart"/>
            <w:vAlign w:val="center"/>
          </w:tcPr>
          <w:p w14:paraId="0C0C4A5B">
            <w:r>
              <w:t>1002</w:t>
            </w:r>
          </w:p>
        </w:tc>
        <w:tc>
          <w:tcPr>
            <w:gridSpan w:val="2"/>
            <w:vMerge w:val="restart"/>
            <w:vAlign w:val="center"/>
          </w:tcPr>
          <w:p w14:paraId="47AA9C8A">
            <w:r>
              <w:t>63.10</w:t>
            </w:r>
          </w:p>
        </w:tc>
        <w:tc>
          <w:tcPr>
            <w:vMerge w:val="restart"/>
            <w:vAlign w:val="center"/>
          </w:tcPr>
          <w:p w14:paraId="46CE7E38">
            <w:r>
              <w:t>136.92</w:t>
            </w:r>
          </w:p>
        </w:tc>
        <w:tc>
          <w:tcPr>
            <w:vAlign w:val="center"/>
          </w:tcPr>
          <w:p w14:paraId="5527D5D4">
            <w:r>
              <w:t>未编号</w:t>
            </w:r>
          </w:p>
        </w:tc>
        <w:tc>
          <w:tcPr>
            <w:vAlign w:val="center"/>
          </w:tcPr>
          <w:p w14:paraId="78C3F677">
            <w:r>
              <w:t>26.46</w:t>
            </w:r>
          </w:p>
        </w:tc>
        <w:tc>
          <w:tcPr>
            <w:vAlign w:val="center"/>
          </w:tcPr>
          <w:p w14:paraId="0D5FF9D6">
            <w:r>
              <w:t>0.00</w:t>
            </w:r>
          </w:p>
        </w:tc>
        <w:tc>
          <w:tcPr>
            <w:vAlign w:val="center"/>
          </w:tcPr>
          <w:p w14:paraId="42A4D521">
            <w:r>
              <w:t>幕墙</w:t>
            </w:r>
          </w:p>
        </w:tc>
        <w:tc>
          <w:tcPr>
            <w:vMerge w:val="restart"/>
            <w:vAlign w:val="center"/>
          </w:tcPr>
          <w:p w14:paraId="5D87A120">
            <w:r>
              <w:t>－</w:t>
            </w:r>
          </w:p>
        </w:tc>
        <w:tc>
          <w:tcPr>
            <w:vMerge w:val="restart"/>
            <w:vAlign w:val="center"/>
          </w:tcPr>
          <w:p w14:paraId="721A1132">
            <w:r>
              <w:t>0.00</w:t>
            </w:r>
          </w:p>
        </w:tc>
        <w:tc>
          <w:tcPr>
            <w:vMerge w:val="restart"/>
            <w:vAlign w:val="center"/>
          </w:tcPr>
          <w:p w14:paraId="036BB0AC">
            <w:r>
              <w:rPr>
                <w:color w:val="FF0000"/>
              </w:rPr>
              <w:t>不适宜</w:t>
            </w:r>
          </w:p>
        </w:tc>
      </w:tr>
      <w:tr w14:paraId="4E66F8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AA223D5"/>
        </w:tc>
        <w:tc>
          <w:tcPr>
            <w:vMerge w:val="continue"/>
            <w:vAlign w:val="center"/>
          </w:tcPr>
          <w:p w14:paraId="1C3D1556"/>
        </w:tc>
        <w:tc>
          <w:tcPr>
            <w:gridSpan w:val="2"/>
            <w:vMerge w:val="continue"/>
            <w:vAlign w:val="center"/>
          </w:tcPr>
          <w:p w14:paraId="6F66D9D1"/>
        </w:tc>
        <w:tc>
          <w:tcPr>
            <w:vMerge w:val="continue"/>
            <w:vAlign w:val="center"/>
          </w:tcPr>
          <w:p w14:paraId="7466BC72"/>
        </w:tc>
        <w:tc>
          <w:tcPr>
            <w:vAlign w:val="center"/>
          </w:tcPr>
          <w:p w14:paraId="036497D6">
            <w:r>
              <w:t>未编号</w:t>
            </w:r>
          </w:p>
        </w:tc>
        <w:tc>
          <w:tcPr>
            <w:vAlign w:val="center"/>
          </w:tcPr>
          <w:p w14:paraId="5CC2EEA3">
            <w:r>
              <w:t>19.87</w:t>
            </w:r>
          </w:p>
        </w:tc>
        <w:tc>
          <w:tcPr>
            <w:vAlign w:val="center"/>
          </w:tcPr>
          <w:p w14:paraId="0BF2F0AB">
            <w:r>
              <w:t>0.00</w:t>
            </w:r>
          </w:p>
        </w:tc>
        <w:tc>
          <w:tcPr>
            <w:vAlign w:val="center"/>
          </w:tcPr>
          <w:p w14:paraId="1A7C2B2D">
            <w:r>
              <w:t>幕墙</w:t>
            </w:r>
          </w:p>
        </w:tc>
        <w:tc>
          <w:tcPr>
            <w:vMerge w:val="continue"/>
            <w:vAlign w:val="center"/>
          </w:tcPr>
          <w:p w14:paraId="4A6DFAB6"/>
        </w:tc>
        <w:tc>
          <w:tcPr>
            <w:vMerge w:val="continue"/>
            <w:vAlign w:val="center"/>
          </w:tcPr>
          <w:p w14:paraId="5D4FC14C"/>
        </w:tc>
        <w:tc>
          <w:tcPr>
            <w:vMerge w:val="continue"/>
            <w:vAlign w:val="center"/>
          </w:tcPr>
          <w:p w14:paraId="2BC50679"/>
        </w:tc>
      </w:tr>
      <w:tr w14:paraId="5FE4E4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78E561BF"/>
        </w:tc>
        <w:tc>
          <w:tcPr>
            <w:vMerge w:val="continue"/>
            <w:vAlign w:val="center"/>
          </w:tcPr>
          <w:p w14:paraId="09E43FF5"/>
        </w:tc>
        <w:tc>
          <w:tcPr>
            <w:gridSpan w:val="2"/>
            <w:vMerge w:val="continue"/>
            <w:vAlign w:val="center"/>
          </w:tcPr>
          <w:p w14:paraId="0CF809E2"/>
        </w:tc>
        <w:tc>
          <w:tcPr>
            <w:vMerge w:val="continue"/>
            <w:vAlign w:val="center"/>
          </w:tcPr>
          <w:p w14:paraId="37D932F5"/>
        </w:tc>
        <w:tc>
          <w:tcPr>
            <w:vAlign w:val="center"/>
          </w:tcPr>
          <w:p w14:paraId="3678A061">
            <w:r>
              <w:t>未编号</w:t>
            </w:r>
          </w:p>
        </w:tc>
        <w:tc>
          <w:tcPr>
            <w:vAlign w:val="center"/>
          </w:tcPr>
          <w:p w14:paraId="70DF507F">
            <w:r>
              <w:t>4.32</w:t>
            </w:r>
          </w:p>
        </w:tc>
        <w:tc>
          <w:tcPr>
            <w:vAlign w:val="center"/>
          </w:tcPr>
          <w:p w14:paraId="6365C473">
            <w:r>
              <w:t>0.00</w:t>
            </w:r>
          </w:p>
        </w:tc>
        <w:tc>
          <w:tcPr>
            <w:vAlign w:val="center"/>
          </w:tcPr>
          <w:p w14:paraId="4B59C301">
            <w:r>
              <w:t>幕墙</w:t>
            </w:r>
          </w:p>
        </w:tc>
        <w:tc>
          <w:tcPr>
            <w:vMerge w:val="continue"/>
            <w:vAlign w:val="center"/>
          </w:tcPr>
          <w:p w14:paraId="71D3C47E"/>
        </w:tc>
        <w:tc>
          <w:tcPr>
            <w:vMerge w:val="continue"/>
            <w:vAlign w:val="center"/>
          </w:tcPr>
          <w:p w14:paraId="132E6DE2"/>
        </w:tc>
        <w:tc>
          <w:tcPr>
            <w:vMerge w:val="continue"/>
            <w:vAlign w:val="center"/>
          </w:tcPr>
          <w:p w14:paraId="00FD7CC7"/>
        </w:tc>
      </w:tr>
      <w:tr w14:paraId="279A5E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D0286FF"/>
        </w:tc>
        <w:tc>
          <w:tcPr>
            <w:vMerge w:val="continue"/>
            <w:vAlign w:val="center"/>
          </w:tcPr>
          <w:p w14:paraId="4357ED9A"/>
        </w:tc>
        <w:tc>
          <w:tcPr>
            <w:gridSpan w:val="2"/>
            <w:vMerge w:val="continue"/>
            <w:vAlign w:val="center"/>
          </w:tcPr>
          <w:p w14:paraId="0663AAE9"/>
        </w:tc>
        <w:tc>
          <w:tcPr>
            <w:vMerge w:val="continue"/>
            <w:vAlign w:val="center"/>
          </w:tcPr>
          <w:p w14:paraId="2119673D"/>
        </w:tc>
        <w:tc>
          <w:tcPr>
            <w:vAlign w:val="center"/>
          </w:tcPr>
          <w:p w14:paraId="24092376">
            <w:r>
              <w:t>未编号</w:t>
            </w:r>
          </w:p>
        </w:tc>
        <w:tc>
          <w:tcPr>
            <w:vAlign w:val="center"/>
          </w:tcPr>
          <w:p w14:paraId="23A90A6A">
            <w:r>
              <w:t>1.55</w:t>
            </w:r>
          </w:p>
        </w:tc>
        <w:tc>
          <w:tcPr>
            <w:vAlign w:val="center"/>
          </w:tcPr>
          <w:p w14:paraId="14C0DC81">
            <w:r>
              <w:t>0.00</w:t>
            </w:r>
          </w:p>
        </w:tc>
        <w:tc>
          <w:tcPr>
            <w:vAlign w:val="center"/>
          </w:tcPr>
          <w:p w14:paraId="2DA82ABC">
            <w:r>
              <w:t>幕墙</w:t>
            </w:r>
          </w:p>
        </w:tc>
        <w:tc>
          <w:tcPr>
            <w:vMerge w:val="continue"/>
            <w:vAlign w:val="center"/>
          </w:tcPr>
          <w:p w14:paraId="1F13FBB6"/>
        </w:tc>
        <w:tc>
          <w:tcPr>
            <w:vMerge w:val="continue"/>
            <w:vAlign w:val="center"/>
          </w:tcPr>
          <w:p w14:paraId="2BBBD156"/>
        </w:tc>
        <w:tc>
          <w:tcPr>
            <w:vMerge w:val="continue"/>
            <w:vAlign w:val="center"/>
          </w:tcPr>
          <w:p w14:paraId="37EA6E6B"/>
        </w:tc>
      </w:tr>
      <w:tr w14:paraId="328150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77002E79"/>
        </w:tc>
        <w:tc>
          <w:tcPr>
            <w:vMerge w:val="continue"/>
            <w:vAlign w:val="center"/>
          </w:tcPr>
          <w:p w14:paraId="3785E9A3"/>
        </w:tc>
        <w:tc>
          <w:tcPr>
            <w:gridSpan w:val="2"/>
            <w:vMerge w:val="continue"/>
            <w:vAlign w:val="center"/>
          </w:tcPr>
          <w:p w14:paraId="6B301026"/>
        </w:tc>
        <w:tc>
          <w:tcPr>
            <w:vMerge w:val="continue"/>
            <w:vAlign w:val="center"/>
          </w:tcPr>
          <w:p w14:paraId="767A140C"/>
        </w:tc>
        <w:tc>
          <w:tcPr>
            <w:vAlign w:val="center"/>
          </w:tcPr>
          <w:p w14:paraId="3B42A7B1">
            <w:r>
              <w:t>未编号</w:t>
            </w:r>
          </w:p>
        </w:tc>
        <w:tc>
          <w:tcPr>
            <w:vAlign w:val="center"/>
          </w:tcPr>
          <w:p w14:paraId="21E4DB47">
            <w:r>
              <w:t>26.88</w:t>
            </w:r>
          </w:p>
        </w:tc>
        <w:tc>
          <w:tcPr>
            <w:vAlign w:val="center"/>
          </w:tcPr>
          <w:p w14:paraId="054B0CF8">
            <w:r>
              <w:t>0.00</w:t>
            </w:r>
          </w:p>
        </w:tc>
        <w:tc>
          <w:tcPr>
            <w:vAlign w:val="center"/>
          </w:tcPr>
          <w:p w14:paraId="4E0633C6">
            <w:r>
              <w:t>幕墙</w:t>
            </w:r>
          </w:p>
        </w:tc>
        <w:tc>
          <w:tcPr>
            <w:vMerge w:val="continue"/>
            <w:vAlign w:val="center"/>
          </w:tcPr>
          <w:p w14:paraId="11C91BB1"/>
        </w:tc>
        <w:tc>
          <w:tcPr>
            <w:vMerge w:val="continue"/>
            <w:vAlign w:val="center"/>
          </w:tcPr>
          <w:p w14:paraId="48B31A9C"/>
        </w:tc>
        <w:tc>
          <w:tcPr>
            <w:vMerge w:val="continue"/>
            <w:vAlign w:val="center"/>
          </w:tcPr>
          <w:p w14:paraId="1328F0A5"/>
        </w:tc>
      </w:tr>
      <w:tr w14:paraId="4AADF0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F5B1602"/>
        </w:tc>
        <w:tc>
          <w:tcPr>
            <w:vMerge w:val="restart"/>
            <w:vAlign w:val="center"/>
          </w:tcPr>
          <w:p w14:paraId="506BE6AE">
            <w:r>
              <w:t>1003</w:t>
            </w:r>
          </w:p>
        </w:tc>
        <w:tc>
          <w:tcPr>
            <w:gridSpan w:val="2"/>
            <w:vMerge w:val="restart"/>
            <w:vAlign w:val="center"/>
          </w:tcPr>
          <w:p w14:paraId="70BCB90B">
            <w:r>
              <w:t>62.23</w:t>
            </w:r>
          </w:p>
        </w:tc>
        <w:tc>
          <w:tcPr>
            <w:vMerge w:val="restart"/>
            <w:vAlign w:val="center"/>
          </w:tcPr>
          <w:p w14:paraId="524FC067">
            <w:r>
              <w:t>102.06</w:t>
            </w:r>
          </w:p>
        </w:tc>
        <w:tc>
          <w:tcPr>
            <w:vAlign w:val="center"/>
          </w:tcPr>
          <w:p w14:paraId="2E6E7933">
            <w:r>
              <w:t>未编号</w:t>
            </w:r>
          </w:p>
        </w:tc>
        <w:tc>
          <w:tcPr>
            <w:vAlign w:val="center"/>
          </w:tcPr>
          <w:p w14:paraId="66106E07">
            <w:r>
              <w:t>9.66</w:t>
            </w:r>
          </w:p>
        </w:tc>
        <w:tc>
          <w:tcPr>
            <w:vAlign w:val="center"/>
          </w:tcPr>
          <w:p w14:paraId="26395137">
            <w:r>
              <w:t>0.00</w:t>
            </w:r>
          </w:p>
        </w:tc>
        <w:tc>
          <w:tcPr>
            <w:vAlign w:val="center"/>
          </w:tcPr>
          <w:p w14:paraId="7EEF84C3">
            <w:r>
              <w:t>幕墙</w:t>
            </w:r>
          </w:p>
        </w:tc>
        <w:tc>
          <w:tcPr>
            <w:vMerge w:val="restart"/>
            <w:vAlign w:val="center"/>
          </w:tcPr>
          <w:p w14:paraId="3B93993C">
            <w:r>
              <w:t>－</w:t>
            </w:r>
          </w:p>
        </w:tc>
        <w:tc>
          <w:tcPr>
            <w:vMerge w:val="restart"/>
            <w:vAlign w:val="center"/>
          </w:tcPr>
          <w:p w14:paraId="56A541B3">
            <w:r>
              <w:t>0.00</w:t>
            </w:r>
          </w:p>
        </w:tc>
        <w:tc>
          <w:tcPr>
            <w:vMerge w:val="restart"/>
            <w:vAlign w:val="center"/>
          </w:tcPr>
          <w:p w14:paraId="65920291">
            <w:r>
              <w:rPr>
                <w:color w:val="FF0000"/>
              </w:rPr>
              <w:t>不适宜</w:t>
            </w:r>
          </w:p>
        </w:tc>
      </w:tr>
      <w:tr w14:paraId="17219E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70F9A4B"/>
        </w:tc>
        <w:tc>
          <w:tcPr>
            <w:vMerge w:val="continue"/>
            <w:vAlign w:val="center"/>
          </w:tcPr>
          <w:p w14:paraId="04F68B69"/>
        </w:tc>
        <w:tc>
          <w:tcPr>
            <w:gridSpan w:val="2"/>
            <w:vMerge w:val="continue"/>
            <w:vAlign w:val="center"/>
          </w:tcPr>
          <w:p w14:paraId="1E3B977A"/>
        </w:tc>
        <w:tc>
          <w:tcPr>
            <w:vMerge w:val="continue"/>
            <w:vAlign w:val="center"/>
          </w:tcPr>
          <w:p w14:paraId="03B9BB3E"/>
        </w:tc>
        <w:tc>
          <w:tcPr>
            <w:vAlign w:val="center"/>
          </w:tcPr>
          <w:p w14:paraId="3B4E80D4">
            <w:r>
              <w:t>未编号</w:t>
            </w:r>
          </w:p>
        </w:tc>
        <w:tc>
          <w:tcPr>
            <w:vAlign w:val="center"/>
          </w:tcPr>
          <w:p w14:paraId="7FD8B006">
            <w:r>
              <w:t>28.14</w:t>
            </w:r>
          </w:p>
        </w:tc>
        <w:tc>
          <w:tcPr>
            <w:vAlign w:val="center"/>
          </w:tcPr>
          <w:p w14:paraId="1EC87BB2">
            <w:r>
              <w:t>0.00</w:t>
            </w:r>
          </w:p>
        </w:tc>
        <w:tc>
          <w:tcPr>
            <w:vAlign w:val="center"/>
          </w:tcPr>
          <w:p w14:paraId="70AC73B2">
            <w:r>
              <w:t>幕墙</w:t>
            </w:r>
          </w:p>
        </w:tc>
        <w:tc>
          <w:tcPr>
            <w:vMerge w:val="continue"/>
            <w:vAlign w:val="center"/>
          </w:tcPr>
          <w:p w14:paraId="3EC675CF"/>
        </w:tc>
        <w:tc>
          <w:tcPr>
            <w:vMerge w:val="continue"/>
            <w:vAlign w:val="center"/>
          </w:tcPr>
          <w:p w14:paraId="0304CA38"/>
        </w:tc>
        <w:tc>
          <w:tcPr>
            <w:vMerge w:val="continue"/>
            <w:vAlign w:val="center"/>
          </w:tcPr>
          <w:p w14:paraId="56B7CB27"/>
        </w:tc>
      </w:tr>
      <w:tr w14:paraId="762F24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AC7FEC7"/>
        </w:tc>
        <w:tc>
          <w:tcPr>
            <w:vMerge w:val="continue"/>
            <w:vAlign w:val="center"/>
          </w:tcPr>
          <w:p w14:paraId="41886A41"/>
        </w:tc>
        <w:tc>
          <w:tcPr>
            <w:gridSpan w:val="2"/>
            <w:vMerge w:val="continue"/>
            <w:vAlign w:val="center"/>
          </w:tcPr>
          <w:p w14:paraId="24B85474"/>
        </w:tc>
        <w:tc>
          <w:tcPr>
            <w:vMerge w:val="continue"/>
            <w:vAlign w:val="center"/>
          </w:tcPr>
          <w:p w14:paraId="12C1029C"/>
        </w:tc>
        <w:tc>
          <w:tcPr>
            <w:vAlign w:val="center"/>
          </w:tcPr>
          <w:p w14:paraId="6429F332">
            <w:r>
              <w:t>未编号</w:t>
            </w:r>
          </w:p>
        </w:tc>
        <w:tc>
          <w:tcPr>
            <w:vAlign w:val="center"/>
          </w:tcPr>
          <w:p w14:paraId="2B0B2A45">
            <w:r>
              <w:t>18.90</w:t>
            </w:r>
          </w:p>
        </w:tc>
        <w:tc>
          <w:tcPr>
            <w:vAlign w:val="center"/>
          </w:tcPr>
          <w:p w14:paraId="74E6464D">
            <w:r>
              <w:t>0.00</w:t>
            </w:r>
          </w:p>
        </w:tc>
        <w:tc>
          <w:tcPr>
            <w:vAlign w:val="center"/>
          </w:tcPr>
          <w:p w14:paraId="34A567B8">
            <w:r>
              <w:t>幕墙</w:t>
            </w:r>
          </w:p>
        </w:tc>
        <w:tc>
          <w:tcPr>
            <w:vMerge w:val="continue"/>
            <w:vAlign w:val="center"/>
          </w:tcPr>
          <w:p w14:paraId="16E1D821"/>
        </w:tc>
        <w:tc>
          <w:tcPr>
            <w:vMerge w:val="continue"/>
            <w:vAlign w:val="center"/>
          </w:tcPr>
          <w:p w14:paraId="1AA7914F"/>
        </w:tc>
        <w:tc>
          <w:tcPr>
            <w:vMerge w:val="continue"/>
            <w:vAlign w:val="center"/>
          </w:tcPr>
          <w:p w14:paraId="0936CA03"/>
        </w:tc>
      </w:tr>
      <w:tr w14:paraId="789D1F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9FED414"/>
        </w:tc>
        <w:tc>
          <w:tcPr>
            <w:vMerge w:val="restart"/>
            <w:vAlign w:val="center"/>
          </w:tcPr>
          <w:p w14:paraId="68E66691">
            <w:r>
              <w:t>1004</w:t>
            </w:r>
          </w:p>
        </w:tc>
        <w:tc>
          <w:tcPr>
            <w:gridSpan w:val="2"/>
            <w:vMerge w:val="restart"/>
            <w:vAlign w:val="center"/>
          </w:tcPr>
          <w:p w14:paraId="323A4412">
            <w:r>
              <w:t>62.25</w:t>
            </w:r>
          </w:p>
        </w:tc>
        <w:tc>
          <w:tcPr>
            <w:vMerge w:val="restart"/>
            <w:vAlign w:val="center"/>
          </w:tcPr>
          <w:p w14:paraId="43C5D929">
            <w:r>
              <w:t>102.06</w:t>
            </w:r>
          </w:p>
        </w:tc>
        <w:tc>
          <w:tcPr>
            <w:vAlign w:val="center"/>
          </w:tcPr>
          <w:p w14:paraId="19E2291E">
            <w:r>
              <w:t>未编号</w:t>
            </w:r>
          </w:p>
        </w:tc>
        <w:tc>
          <w:tcPr>
            <w:vAlign w:val="center"/>
          </w:tcPr>
          <w:p w14:paraId="6EDE662D">
            <w:r>
              <w:t>28.14</w:t>
            </w:r>
          </w:p>
        </w:tc>
        <w:tc>
          <w:tcPr>
            <w:vAlign w:val="center"/>
          </w:tcPr>
          <w:p w14:paraId="2ACEDE64">
            <w:r>
              <w:t>0.00</w:t>
            </w:r>
          </w:p>
        </w:tc>
        <w:tc>
          <w:tcPr>
            <w:vAlign w:val="center"/>
          </w:tcPr>
          <w:p w14:paraId="67281596">
            <w:r>
              <w:t>幕墙</w:t>
            </w:r>
          </w:p>
        </w:tc>
        <w:tc>
          <w:tcPr>
            <w:vMerge w:val="restart"/>
            <w:vAlign w:val="center"/>
          </w:tcPr>
          <w:p w14:paraId="66C880DF">
            <w:r>
              <w:t>－</w:t>
            </w:r>
          </w:p>
        </w:tc>
        <w:tc>
          <w:tcPr>
            <w:vMerge w:val="restart"/>
            <w:vAlign w:val="center"/>
          </w:tcPr>
          <w:p w14:paraId="5B6FC4C7">
            <w:r>
              <w:t>0.00</w:t>
            </w:r>
          </w:p>
        </w:tc>
        <w:tc>
          <w:tcPr>
            <w:vMerge w:val="restart"/>
            <w:vAlign w:val="center"/>
          </w:tcPr>
          <w:p w14:paraId="547230D7">
            <w:r>
              <w:rPr>
                <w:color w:val="FF0000"/>
              </w:rPr>
              <w:t>不适宜</w:t>
            </w:r>
          </w:p>
        </w:tc>
      </w:tr>
      <w:tr w14:paraId="0E2745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B935CAE"/>
        </w:tc>
        <w:tc>
          <w:tcPr>
            <w:vMerge w:val="continue"/>
            <w:vAlign w:val="center"/>
          </w:tcPr>
          <w:p w14:paraId="5C31373C"/>
        </w:tc>
        <w:tc>
          <w:tcPr>
            <w:gridSpan w:val="2"/>
            <w:vMerge w:val="continue"/>
            <w:vAlign w:val="center"/>
          </w:tcPr>
          <w:p w14:paraId="3398F709"/>
        </w:tc>
        <w:tc>
          <w:tcPr>
            <w:vMerge w:val="continue"/>
            <w:vAlign w:val="center"/>
          </w:tcPr>
          <w:p w14:paraId="68AF000B"/>
        </w:tc>
        <w:tc>
          <w:tcPr>
            <w:vAlign w:val="center"/>
          </w:tcPr>
          <w:p w14:paraId="3CFA0867">
            <w:r>
              <w:t>未编号</w:t>
            </w:r>
          </w:p>
        </w:tc>
        <w:tc>
          <w:tcPr>
            <w:vAlign w:val="center"/>
          </w:tcPr>
          <w:p w14:paraId="11DC749E">
            <w:r>
              <w:t>9.66</w:t>
            </w:r>
          </w:p>
        </w:tc>
        <w:tc>
          <w:tcPr>
            <w:vAlign w:val="center"/>
          </w:tcPr>
          <w:p w14:paraId="37FCA790">
            <w:r>
              <w:t>0.00</w:t>
            </w:r>
          </w:p>
        </w:tc>
        <w:tc>
          <w:tcPr>
            <w:vAlign w:val="center"/>
          </w:tcPr>
          <w:p w14:paraId="62894243">
            <w:r>
              <w:t>幕墙</w:t>
            </w:r>
          </w:p>
        </w:tc>
        <w:tc>
          <w:tcPr>
            <w:vMerge w:val="continue"/>
            <w:vAlign w:val="center"/>
          </w:tcPr>
          <w:p w14:paraId="5607338A"/>
        </w:tc>
        <w:tc>
          <w:tcPr>
            <w:vMerge w:val="continue"/>
            <w:vAlign w:val="center"/>
          </w:tcPr>
          <w:p w14:paraId="7479B42B"/>
        </w:tc>
        <w:tc>
          <w:tcPr>
            <w:vMerge w:val="continue"/>
            <w:vAlign w:val="center"/>
          </w:tcPr>
          <w:p w14:paraId="4F0219B4"/>
        </w:tc>
      </w:tr>
      <w:tr w14:paraId="5B70BCD9">
        <w:tblPrEx>
          <w:tblCellMar>
            <w:top w:w="0" w:type="dxa"/>
            <w:left w:w="108" w:type="dxa"/>
            <w:bottom w:w="0" w:type="dxa"/>
            <w:right w:w="108" w:type="dxa"/>
          </w:tblCellMar>
        </w:tblPrEx>
        <w:trPr>
          <w:gridAfter w:val="1"/>
        </w:trPr>
        <w:tc>
          <w:tcPr>
            <w:vMerge w:val="continue"/>
            <w:vAlign w:val="center"/>
          </w:tcPr>
          <w:p w14:paraId="39DE67A9"/>
        </w:tc>
        <w:tc>
          <w:tcPr>
            <w:vMerge w:val="continue"/>
            <w:vAlign w:val="center"/>
          </w:tcPr>
          <w:p w14:paraId="3867B93A"/>
        </w:tc>
        <w:tc>
          <w:tcPr>
            <w:gridSpan w:val="2"/>
            <w:vMerge w:val="continue"/>
            <w:vAlign w:val="center"/>
          </w:tcPr>
          <w:p w14:paraId="2A545D2B"/>
        </w:tc>
        <w:tc>
          <w:tcPr>
            <w:vMerge w:val="continue"/>
            <w:vAlign w:val="center"/>
          </w:tcPr>
          <w:p w14:paraId="110DF965"/>
        </w:tc>
        <w:tc>
          <w:tcPr>
            <w:vAlign w:val="center"/>
          </w:tcPr>
          <w:p w14:paraId="6AD7B316">
            <w:r>
              <w:t>未编号</w:t>
            </w:r>
          </w:p>
        </w:tc>
        <w:tc>
          <w:tcPr>
            <w:vAlign w:val="center"/>
          </w:tcPr>
          <w:p w14:paraId="7CBB87E0">
            <w:r>
              <w:t>21.84</w:t>
            </w:r>
          </w:p>
        </w:tc>
        <w:tc>
          <w:tcPr>
            <w:vAlign w:val="center"/>
          </w:tcPr>
          <w:p w14:paraId="7E553C10">
            <w:r>
              <w:t>0.00</w:t>
            </w:r>
          </w:p>
        </w:tc>
        <w:tc>
          <w:tcPr>
            <w:vAlign w:val="center"/>
          </w:tcPr>
          <w:p w14:paraId="0DACF57D">
            <w:r>
              <w:t>幕墙</w:t>
            </w:r>
          </w:p>
        </w:tc>
        <w:tc>
          <w:tcPr>
            <w:vMerge w:val="continue"/>
            <w:vAlign w:val="center"/>
          </w:tcPr>
          <w:p w14:paraId="13FBE5B2"/>
        </w:tc>
        <w:tc>
          <w:tcPr>
            <w:vMerge w:val="continue"/>
            <w:vAlign w:val="center"/>
          </w:tcPr>
          <w:p w14:paraId="6C83E874"/>
        </w:tc>
        <w:tc>
          <w:tcPr>
            <w:vMerge w:val="continue"/>
            <w:vAlign w:val="center"/>
          </w:tcPr>
          <w:p w14:paraId="4C68558B"/>
        </w:tc>
      </w:tr>
      <w:tr w14:paraId="2DDCE622">
        <w:tblPrEx>
          <w:tblCellMar>
            <w:top w:w="0" w:type="dxa"/>
            <w:left w:w="108" w:type="dxa"/>
            <w:bottom w:w="0" w:type="dxa"/>
            <w:right w:w="108" w:type="dxa"/>
          </w:tblCellMar>
        </w:tblPrEx>
        <w:trPr>
          <w:gridAfter w:val="1"/>
        </w:trPr>
        <w:tc>
          <w:tcPr>
            <w:vMerge w:val="continue"/>
            <w:vAlign w:val="center"/>
          </w:tcPr>
          <w:p w14:paraId="5EF98484"/>
        </w:tc>
        <w:tc>
          <w:tcPr>
            <w:vMerge w:val="continue"/>
            <w:vAlign w:val="center"/>
          </w:tcPr>
          <w:p w14:paraId="03DB176E"/>
        </w:tc>
        <w:tc>
          <w:tcPr>
            <w:gridSpan w:val="2"/>
            <w:vMerge w:val="continue"/>
            <w:vAlign w:val="center"/>
          </w:tcPr>
          <w:p w14:paraId="73151489"/>
        </w:tc>
        <w:tc>
          <w:tcPr>
            <w:vMerge w:val="continue"/>
            <w:vAlign w:val="center"/>
          </w:tcPr>
          <w:p w14:paraId="4AEED7E1"/>
        </w:tc>
        <w:tc>
          <w:tcPr>
            <w:vAlign w:val="center"/>
          </w:tcPr>
          <w:p w14:paraId="20CD14CE">
            <w:r>
              <w:t>未编号</w:t>
            </w:r>
          </w:p>
        </w:tc>
        <w:tc>
          <w:tcPr>
            <w:vAlign w:val="center"/>
          </w:tcPr>
          <w:p w14:paraId="53B971A4">
            <w:r>
              <w:t>4.32</w:t>
            </w:r>
          </w:p>
        </w:tc>
        <w:tc>
          <w:tcPr>
            <w:vAlign w:val="center"/>
          </w:tcPr>
          <w:p w14:paraId="5C978535">
            <w:r>
              <w:t>0.00</w:t>
            </w:r>
          </w:p>
        </w:tc>
        <w:tc>
          <w:tcPr>
            <w:vAlign w:val="center"/>
          </w:tcPr>
          <w:p w14:paraId="0C7C2ED9">
            <w:r>
              <w:t>幕墙</w:t>
            </w:r>
          </w:p>
        </w:tc>
        <w:tc>
          <w:tcPr>
            <w:vMerge w:val="continue"/>
            <w:vAlign w:val="center"/>
          </w:tcPr>
          <w:p w14:paraId="5F1C71A6"/>
        </w:tc>
        <w:tc>
          <w:tcPr>
            <w:vMerge w:val="continue"/>
            <w:vAlign w:val="center"/>
          </w:tcPr>
          <w:p w14:paraId="5F035CA4"/>
        </w:tc>
        <w:tc>
          <w:tcPr>
            <w:vMerge w:val="continue"/>
            <w:vAlign w:val="center"/>
          </w:tcPr>
          <w:p w14:paraId="39C0E3C4"/>
        </w:tc>
      </w:tr>
      <w:tr w14:paraId="665B4E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2DCEB66"/>
        </w:tc>
        <w:tc>
          <w:tcPr>
            <w:vMerge w:val="continue"/>
            <w:vAlign w:val="center"/>
          </w:tcPr>
          <w:p w14:paraId="04715266"/>
        </w:tc>
        <w:tc>
          <w:tcPr>
            <w:gridSpan w:val="2"/>
            <w:vMerge w:val="continue"/>
            <w:vAlign w:val="center"/>
          </w:tcPr>
          <w:p w14:paraId="2A4D35FB"/>
        </w:tc>
        <w:tc>
          <w:tcPr>
            <w:vMerge w:val="continue"/>
            <w:vAlign w:val="center"/>
          </w:tcPr>
          <w:p w14:paraId="46E3CD18"/>
        </w:tc>
        <w:tc>
          <w:tcPr>
            <w:vAlign w:val="center"/>
          </w:tcPr>
          <w:p w14:paraId="7BCECF4E">
            <w:r>
              <w:t>未编号</w:t>
            </w:r>
          </w:p>
        </w:tc>
        <w:tc>
          <w:tcPr>
            <w:vAlign w:val="center"/>
          </w:tcPr>
          <w:p w14:paraId="2DA52624">
            <w:r>
              <w:t>16.83</w:t>
            </w:r>
          </w:p>
        </w:tc>
        <w:tc>
          <w:tcPr>
            <w:vAlign w:val="center"/>
          </w:tcPr>
          <w:p w14:paraId="0760CB1D">
            <w:r>
              <w:t>0.00</w:t>
            </w:r>
          </w:p>
        </w:tc>
        <w:tc>
          <w:tcPr>
            <w:vAlign w:val="center"/>
          </w:tcPr>
          <w:p w14:paraId="32820503">
            <w:r>
              <w:t>幕墙</w:t>
            </w:r>
          </w:p>
        </w:tc>
        <w:tc>
          <w:tcPr>
            <w:vMerge w:val="continue"/>
            <w:vAlign w:val="center"/>
          </w:tcPr>
          <w:p w14:paraId="4AAFE28B"/>
        </w:tc>
        <w:tc>
          <w:tcPr>
            <w:vMerge w:val="continue"/>
            <w:vAlign w:val="center"/>
          </w:tcPr>
          <w:p w14:paraId="0FCE961E"/>
        </w:tc>
        <w:tc>
          <w:tcPr>
            <w:vMerge w:val="continue"/>
            <w:vAlign w:val="center"/>
          </w:tcPr>
          <w:p w14:paraId="6E818044"/>
        </w:tc>
      </w:tr>
      <w:tr w14:paraId="2EF0FD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0503D32"/>
        </w:tc>
        <w:tc>
          <w:tcPr>
            <w:vMerge w:val="restart"/>
            <w:vAlign w:val="center"/>
          </w:tcPr>
          <w:p w14:paraId="3831B19F">
            <w:r>
              <w:t>1005</w:t>
            </w:r>
          </w:p>
        </w:tc>
        <w:tc>
          <w:tcPr>
            <w:gridSpan w:val="2"/>
            <w:vMerge w:val="restart"/>
            <w:vAlign w:val="center"/>
          </w:tcPr>
          <w:p w14:paraId="676C6BBD">
            <w:r>
              <w:t>62.32</w:t>
            </w:r>
          </w:p>
        </w:tc>
        <w:tc>
          <w:tcPr>
            <w:vMerge w:val="restart"/>
            <w:vAlign w:val="center"/>
          </w:tcPr>
          <w:p w14:paraId="29A9E488">
            <w:r>
              <w:t>136.08</w:t>
            </w:r>
          </w:p>
        </w:tc>
        <w:tc>
          <w:tcPr>
            <w:vAlign w:val="center"/>
          </w:tcPr>
          <w:p w14:paraId="43AB2608">
            <w:r>
              <w:t>未编号</w:t>
            </w:r>
          </w:p>
        </w:tc>
        <w:tc>
          <w:tcPr>
            <w:vAlign w:val="center"/>
          </w:tcPr>
          <w:p w14:paraId="592582C5">
            <w:r>
              <w:t>14.28</w:t>
            </w:r>
          </w:p>
        </w:tc>
        <w:tc>
          <w:tcPr>
            <w:vAlign w:val="center"/>
          </w:tcPr>
          <w:p w14:paraId="3BC8B162">
            <w:r>
              <w:t>0.00</w:t>
            </w:r>
          </w:p>
        </w:tc>
        <w:tc>
          <w:tcPr>
            <w:vAlign w:val="center"/>
          </w:tcPr>
          <w:p w14:paraId="61E3A05F">
            <w:r>
              <w:t>幕墙</w:t>
            </w:r>
          </w:p>
        </w:tc>
        <w:tc>
          <w:tcPr>
            <w:vMerge w:val="restart"/>
            <w:vAlign w:val="center"/>
          </w:tcPr>
          <w:p w14:paraId="2988A7BE">
            <w:r>
              <w:t>－</w:t>
            </w:r>
          </w:p>
        </w:tc>
        <w:tc>
          <w:tcPr>
            <w:vMerge w:val="restart"/>
            <w:vAlign w:val="center"/>
          </w:tcPr>
          <w:p w14:paraId="3D9537C6">
            <w:r>
              <w:t>0.00</w:t>
            </w:r>
          </w:p>
        </w:tc>
        <w:tc>
          <w:tcPr>
            <w:vMerge w:val="restart"/>
            <w:vAlign w:val="center"/>
          </w:tcPr>
          <w:p w14:paraId="1312B435">
            <w:r>
              <w:rPr>
                <w:color w:val="FF0000"/>
              </w:rPr>
              <w:t>不适宜</w:t>
            </w:r>
          </w:p>
        </w:tc>
      </w:tr>
      <w:tr w14:paraId="4ADD8E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2D4C681"/>
        </w:tc>
        <w:tc>
          <w:tcPr>
            <w:vMerge w:val="continue"/>
            <w:vAlign w:val="center"/>
          </w:tcPr>
          <w:p w14:paraId="78B91245"/>
        </w:tc>
        <w:tc>
          <w:tcPr>
            <w:gridSpan w:val="2"/>
            <w:vMerge w:val="continue"/>
            <w:vAlign w:val="center"/>
          </w:tcPr>
          <w:p w14:paraId="5C243B28"/>
        </w:tc>
        <w:tc>
          <w:tcPr>
            <w:vMerge w:val="continue"/>
            <w:vAlign w:val="center"/>
          </w:tcPr>
          <w:p w14:paraId="3DB43DE9"/>
        </w:tc>
        <w:tc>
          <w:tcPr>
            <w:vAlign w:val="center"/>
          </w:tcPr>
          <w:p w14:paraId="78301085">
            <w:r>
              <w:t>未编号</w:t>
            </w:r>
          </w:p>
        </w:tc>
        <w:tc>
          <w:tcPr>
            <w:vAlign w:val="center"/>
          </w:tcPr>
          <w:p w14:paraId="029209B9">
            <w:r>
              <w:t>20.11</w:t>
            </w:r>
          </w:p>
        </w:tc>
        <w:tc>
          <w:tcPr>
            <w:vAlign w:val="center"/>
          </w:tcPr>
          <w:p w14:paraId="1811B8E8">
            <w:r>
              <w:t>0.00</w:t>
            </w:r>
          </w:p>
        </w:tc>
        <w:tc>
          <w:tcPr>
            <w:vAlign w:val="center"/>
          </w:tcPr>
          <w:p w14:paraId="747E7A6B">
            <w:r>
              <w:t>幕墙</w:t>
            </w:r>
          </w:p>
        </w:tc>
        <w:tc>
          <w:tcPr>
            <w:vMerge w:val="continue"/>
            <w:vAlign w:val="center"/>
          </w:tcPr>
          <w:p w14:paraId="0F2FC0BE"/>
        </w:tc>
        <w:tc>
          <w:tcPr>
            <w:vMerge w:val="continue"/>
            <w:vAlign w:val="center"/>
          </w:tcPr>
          <w:p w14:paraId="31B96714"/>
        </w:tc>
        <w:tc>
          <w:tcPr>
            <w:vMerge w:val="continue"/>
            <w:vAlign w:val="center"/>
          </w:tcPr>
          <w:p w14:paraId="76F73B81"/>
        </w:tc>
      </w:tr>
      <w:tr w14:paraId="5F875D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A6FEBA3"/>
        </w:tc>
        <w:tc>
          <w:tcPr>
            <w:vMerge w:val="continue"/>
            <w:vAlign w:val="center"/>
          </w:tcPr>
          <w:p w14:paraId="55E2F215"/>
        </w:tc>
        <w:tc>
          <w:tcPr>
            <w:gridSpan w:val="2"/>
            <w:vMerge w:val="continue"/>
            <w:vAlign w:val="center"/>
          </w:tcPr>
          <w:p w14:paraId="763E8201"/>
        </w:tc>
        <w:tc>
          <w:tcPr>
            <w:vMerge w:val="continue"/>
            <w:vAlign w:val="center"/>
          </w:tcPr>
          <w:p w14:paraId="62D7E6E6"/>
        </w:tc>
        <w:tc>
          <w:tcPr>
            <w:vAlign w:val="center"/>
          </w:tcPr>
          <w:p w14:paraId="2855F920">
            <w:r>
              <w:t>未编号</w:t>
            </w:r>
          </w:p>
        </w:tc>
        <w:tc>
          <w:tcPr>
            <w:vAlign w:val="center"/>
          </w:tcPr>
          <w:p w14:paraId="36F59DAF">
            <w:r>
              <w:t>4.32</w:t>
            </w:r>
          </w:p>
        </w:tc>
        <w:tc>
          <w:tcPr>
            <w:vAlign w:val="center"/>
          </w:tcPr>
          <w:p w14:paraId="45B8BD96">
            <w:r>
              <w:t>0.00</w:t>
            </w:r>
          </w:p>
        </w:tc>
        <w:tc>
          <w:tcPr>
            <w:vAlign w:val="center"/>
          </w:tcPr>
          <w:p w14:paraId="5C981906">
            <w:r>
              <w:t>幕墙</w:t>
            </w:r>
          </w:p>
        </w:tc>
        <w:tc>
          <w:tcPr>
            <w:vMerge w:val="continue"/>
            <w:vAlign w:val="center"/>
          </w:tcPr>
          <w:p w14:paraId="4283F348"/>
        </w:tc>
        <w:tc>
          <w:tcPr>
            <w:vMerge w:val="continue"/>
            <w:vAlign w:val="center"/>
          </w:tcPr>
          <w:p w14:paraId="6BBB6039"/>
        </w:tc>
        <w:tc>
          <w:tcPr>
            <w:vMerge w:val="continue"/>
            <w:vAlign w:val="center"/>
          </w:tcPr>
          <w:p w14:paraId="78E33D07"/>
        </w:tc>
      </w:tr>
      <w:tr w14:paraId="271448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84840D6"/>
        </w:tc>
        <w:tc>
          <w:tcPr>
            <w:vMerge w:val="continue"/>
            <w:vAlign w:val="center"/>
          </w:tcPr>
          <w:p w14:paraId="59307E82"/>
        </w:tc>
        <w:tc>
          <w:tcPr>
            <w:gridSpan w:val="2"/>
            <w:vMerge w:val="continue"/>
            <w:vAlign w:val="center"/>
          </w:tcPr>
          <w:p w14:paraId="67E8CB7A"/>
        </w:tc>
        <w:tc>
          <w:tcPr>
            <w:vMerge w:val="continue"/>
            <w:vAlign w:val="center"/>
          </w:tcPr>
          <w:p w14:paraId="45D667D3"/>
        </w:tc>
        <w:tc>
          <w:tcPr>
            <w:vAlign w:val="center"/>
          </w:tcPr>
          <w:p w14:paraId="4536BE0E">
            <w:r>
              <w:t>未编号</w:t>
            </w:r>
          </w:p>
        </w:tc>
        <w:tc>
          <w:tcPr>
            <w:vAlign w:val="center"/>
          </w:tcPr>
          <w:p w14:paraId="43E9103B">
            <w:r>
              <w:t>26.88</w:t>
            </w:r>
          </w:p>
        </w:tc>
        <w:tc>
          <w:tcPr>
            <w:vAlign w:val="center"/>
          </w:tcPr>
          <w:p w14:paraId="274A9BAC">
            <w:r>
              <w:t>0.00</w:t>
            </w:r>
          </w:p>
        </w:tc>
        <w:tc>
          <w:tcPr>
            <w:vAlign w:val="center"/>
          </w:tcPr>
          <w:p w14:paraId="32C4EC5C">
            <w:r>
              <w:t>幕墙</w:t>
            </w:r>
          </w:p>
        </w:tc>
        <w:tc>
          <w:tcPr>
            <w:vMerge w:val="continue"/>
            <w:vAlign w:val="center"/>
          </w:tcPr>
          <w:p w14:paraId="0B8187E3"/>
        </w:tc>
        <w:tc>
          <w:tcPr>
            <w:vMerge w:val="continue"/>
            <w:vAlign w:val="center"/>
          </w:tcPr>
          <w:p w14:paraId="744B73B9"/>
        </w:tc>
        <w:tc>
          <w:tcPr>
            <w:vMerge w:val="continue"/>
            <w:vAlign w:val="center"/>
          </w:tcPr>
          <w:p w14:paraId="42C9C1C0"/>
        </w:tc>
      </w:tr>
      <w:tr w14:paraId="189ADA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F9C2793"/>
        </w:tc>
        <w:tc>
          <w:tcPr>
            <w:vMerge w:val="continue"/>
            <w:vAlign w:val="center"/>
          </w:tcPr>
          <w:p w14:paraId="3C70D72C"/>
        </w:tc>
        <w:tc>
          <w:tcPr>
            <w:gridSpan w:val="2"/>
            <w:vMerge w:val="continue"/>
            <w:vAlign w:val="center"/>
          </w:tcPr>
          <w:p w14:paraId="211BE796"/>
        </w:tc>
        <w:tc>
          <w:tcPr>
            <w:vMerge w:val="continue"/>
            <w:vAlign w:val="center"/>
          </w:tcPr>
          <w:p w14:paraId="572DACCB"/>
        </w:tc>
        <w:tc>
          <w:tcPr>
            <w:vAlign w:val="center"/>
          </w:tcPr>
          <w:p w14:paraId="7D5FE589">
            <w:r>
              <w:t>未编号</w:t>
            </w:r>
          </w:p>
        </w:tc>
        <w:tc>
          <w:tcPr>
            <w:vAlign w:val="center"/>
          </w:tcPr>
          <w:p w14:paraId="3CCC0D91">
            <w:r>
              <w:t>28.98</w:t>
            </w:r>
          </w:p>
        </w:tc>
        <w:tc>
          <w:tcPr>
            <w:vAlign w:val="center"/>
          </w:tcPr>
          <w:p w14:paraId="4CDF834A">
            <w:r>
              <w:t>0.00</w:t>
            </w:r>
          </w:p>
        </w:tc>
        <w:tc>
          <w:tcPr>
            <w:vAlign w:val="center"/>
          </w:tcPr>
          <w:p w14:paraId="1693A905">
            <w:r>
              <w:t>幕墙</w:t>
            </w:r>
          </w:p>
        </w:tc>
        <w:tc>
          <w:tcPr>
            <w:vMerge w:val="continue"/>
            <w:vAlign w:val="center"/>
          </w:tcPr>
          <w:p w14:paraId="2D007735"/>
        </w:tc>
        <w:tc>
          <w:tcPr>
            <w:vMerge w:val="continue"/>
            <w:vAlign w:val="center"/>
          </w:tcPr>
          <w:p w14:paraId="112B91C2"/>
        </w:tc>
        <w:tc>
          <w:tcPr>
            <w:vMerge w:val="continue"/>
            <w:vAlign w:val="center"/>
          </w:tcPr>
          <w:p w14:paraId="5CDBAF0B"/>
        </w:tc>
      </w:tr>
      <w:tr w14:paraId="45F699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42960EB"/>
        </w:tc>
        <w:tc>
          <w:tcPr>
            <w:vMerge w:val="restart"/>
            <w:vAlign w:val="center"/>
          </w:tcPr>
          <w:p w14:paraId="315C57F1">
            <w:r>
              <w:t>1006</w:t>
            </w:r>
          </w:p>
        </w:tc>
        <w:tc>
          <w:tcPr>
            <w:gridSpan w:val="2"/>
            <w:vMerge w:val="restart"/>
            <w:vAlign w:val="center"/>
          </w:tcPr>
          <w:p w14:paraId="733C476B">
            <w:r>
              <w:t>61.50</w:t>
            </w:r>
          </w:p>
        </w:tc>
        <w:tc>
          <w:tcPr>
            <w:vMerge w:val="restart"/>
            <w:vAlign w:val="center"/>
          </w:tcPr>
          <w:p w14:paraId="490887CC">
            <w:r>
              <w:t>67.20</w:t>
            </w:r>
          </w:p>
        </w:tc>
        <w:tc>
          <w:tcPr>
            <w:vAlign w:val="center"/>
          </w:tcPr>
          <w:p w14:paraId="29DA01DF">
            <w:r>
              <w:t>未编号</w:t>
            </w:r>
          </w:p>
        </w:tc>
        <w:tc>
          <w:tcPr>
            <w:vAlign w:val="center"/>
          </w:tcPr>
          <w:p w14:paraId="5D3109F6">
            <w:r>
              <w:t>21.41</w:t>
            </w:r>
          </w:p>
        </w:tc>
        <w:tc>
          <w:tcPr>
            <w:vAlign w:val="center"/>
          </w:tcPr>
          <w:p w14:paraId="57976B8F">
            <w:r>
              <w:t>0.00</w:t>
            </w:r>
          </w:p>
        </w:tc>
        <w:tc>
          <w:tcPr>
            <w:vAlign w:val="center"/>
          </w:tcPr>
          <w:p w14:paraId="1A36F444">
            <w:r>
              <w:t>幕墙</w:t>
            </w:r>
          </w:p>
        </w:tc>
        <w:tc>
          <w:tcPr>
            <w:vMerge w:val="restart"/>
            <w:vAlign w:val="center"/>
          </w:tcPr>
          <w:p w14:paraId="17FE592F">
            <w:r>
              <w:t>－</w:t>
            </w:r>
          </w:p>
        </w:tc>
        <w:tc>
          <w:tcPr>
            <w:vMerge w:val="restart"/>
            <w:vAlign w:val="center"/>
          </w:tcPr>
          <w:p w14:paraId="62ACCCC0">
            <w:r>
              <w:t>0.00</w:t>
            </w:r>
          </w:p>
        </w:tc>
        <w:tc>
          <w:tcPr>
            <w:vMerge w:val="restart"/>
            <w:vAlign w:val="center"/>
          </w:tcPr>
          <w:p w14:paraId="7CE0E4C8">
            <w:r>
              <w:rPr>
                <w:color w:val="FF0000"/>
              </w:rPr>
              <w:t>不适宜</w:t>
            </w:r>
          </w:p>
        </w:tc>
      </w:tr>
      <w:tr w14:paraId="64203B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1D13EAE"/>
        </w:tc>
        <w:tc>
          <w:tcPr>
            <w:vMerge w:val="continue"/>
            <w:vAlign w:val="center"/>
          </w:tcPr>
          <w:p w14:paraId="6E75640E"/>
        </w:tc>
        <w:tc>
          <w:tcPr>
            <w:gridSpan w:val="2"/>
            <w:vMerge w:val="continue"/>
            <w:vAlign w:val="center"/>
          </w:tcPr>
          <w:p w14:paraId="2AEE0304"/>
        </w:tc>
        <w:tc>
          <w:tcPr>
            <w:vMerge w:val="continue"/>
            <w:vAlign w:val="center"/>
          </w:tcPr>
          <w:p w14:paraId="3F6CEA4F"/>
        </w:tc>
        <w:tc>
          <w:tcPr>
            <w:vAlign w:val="center"/>
          </w:tcPr>
          <w:p w14:paraId="387A91D9">
            <w:r>
              <w:t>未编号</w:t>
            </w:r>
          </w:p>
        </w:tc>
        <w:tc>
          <w:tcPr>
            <w:vAlign w:val="center"/>
          </w:tcPr>
          <w:p w14:paraId="68B4F13B">
            <w:r>
              <w:t>4.32</w:t>
            </w:r>
          </w:p>
        </w:tc>
        <w:tc>
          <w:tcPr>
            <w:vAlign w:val="center"/>
          </w:tcPr>
          <w:p w14:paraId="4E66F2D1">
            <w:r>
              <w:t>0.00</w:t>
            </w:r>
          </w:p>
        </w:tc>
        <w:tc>
          <w:tcPr>
            <w:vAlign w:val="center"/>
          </w:tcPr>
          <w:p w14:paraId="14100438">
            <w:r>
              <w:t>幕墙</w:t>
            </w:r>
          </w:p>
        </w:tc>
        <w:tc>
          <w:tcPr>
            <w:vMerge w:val="continue"/>
            <w:vAlign w:val="center"/>
          </w:tcPr>
          <w:p w14:paraId="3B483499"/>
        </w:tc>
        <w:tc>
          <w:tcPr>
            <w:vMerge w:val="continue"/>
            <w:vAlign w:val="center"/>
          </w:tcPr>
          <w:p w14:paraId="58190AA8"/>
        </w:tc>
        <w:tc>
          <w:tcPr>
            <w:vMerge w:val="continue"/>
            <w:vAlign w:val="center"/>
          </w:tcPr>
          <w:p w14:paraId="097F989F"/>
        </w:tc>
      </w:tr>
      <w:tr w14:paraId="02F8E3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35AF917"/>
        </w:tc>
        <w:tc>
          <w:tcPr>
            <w:vMerge w:val="continue"/>
            <w:vAlign w:val="center"/>
          </w:tcPr>
          <w:p w14:paraId="5EDF85F9"/>
        </w:tc>
        <w:tc>
          <w:tcPr>
            <w:gridSpan w:val="2"/>
            <w:vMerge w:val="continue"/>
            <w:vAlign w:val="center"/>
          </w:tcPr>
          <w:p w14:paraId="76EFA125"/>
        </w:tc>
        <w:tc>
          <w:tcPr>
            <w:vMerge w:val="continue"/>
            <w:vAlign w:val="center"/>
          </w:tcPr>
          <w:p w14:paraId="7CC79E34"/>
        </w:tc>
        <w:tc>
          <w:tcPr>
            <w:vAlign w:val="center"/>
          </w:tcPr>
          <w:p w14:paraId="59835535">
            <w:r>
              <w:t>未编号</w:t>
            </w:r>
          </w:p>
        </w:tc>
        <w:tc>
          <w:tcPr>
            <w:vAlign w:val="center"/>
          </w:tcPr>
          <w:p w14:paraId="1EBB8892">
            <w:r>
              <w:t>2.95</w:t>
            </w:r>
          </w:p>
        </w:tc>
        <w:tc>
          <w:tcPr>
            <w:vAlign w:val="center"/>
          </w:tcPr>
          <w:p w14:paraId="0D4C7504">
            <w:r>
              <w:t>0.00</w:t>
            </w:r>
          </w:p>
        </w:tc>
        <w:tc>
          <w:tcPr>
            <w:vAlign w:val="center"/>
          </w:tcPr>
          <w:p w14:paraId="7BC965DD">
            <w:r>
              <w:t>幕墙</w:t>
            </w:r>
          </w:p>
        </w:tc>
        <w:tc>
          <w:tcPr>
            <w:vMerge w:val="continue"/>
            <w:vAlign w:val="center"/>
          </w:tcPr>
          <w:p w14:paraId="6E6C4BC7"/>
        </w:tc>
        <w:tc>
          <w:tcPr>
            <w:vMerge w:val="continue"/>
            <w:vAlign w:val="center"/>
          </w:tcPr>
          <w:p w14:paraId="32EEB788"/>
        </w:tc>
        <w:tc>
          <w:tcPr>
            <w:vMerge w:val="continue"/>
            <w:vAlign w:val="center"/>
          </w:tcPr>
          <w:p w14:paraId="0E21CF41"/>
        </w:tc>
      </w:tr>
      <w:tr w14:paraId="31F709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5836EF75"/>
        </w:tc>
        <w:tc>
          <w:tcPr>
            <w:vMerge w:val="continue"/>
            <w:vAlign w:val="center"/>
          </w:tcPr>
          <w:p w14:paraId="35C7134C"/>
        </w:tc>
        <w:tc>
          <w:tcPr>
            <w:gridSpan w:val="2"/>
            <w:vMerge w:val="continue"/>
            <w:vAlign w:val="center"/>
          </w:tcPr>
          <w:p w14:paraId="394E6E6A"/>
        </w:tc>
        <w:tc>
          <w:tcPr>
            <w:vMerge w:val="continue"/>
            <w:vAlign w:val="center"/>
          </w:tcPr>
          <w:p w14:paraId="6C3D2FBA"/>
        </w:tc>
        <w:tc>
          <w:tcPr>
            <w:vAlign w:val="center"/>
          </w:tcPr>
          <w:p w14:paraId="62EAB605">
            <w:r>
              <w:t>未编号</w:t>
            </w:r>
          </w:p>
        </w:tc>
        <w:tc>
          <w:tcPr>
            <w:vAlign w:val="center"/>
          </w:tcPr>
          <w:p w14:paraId="50D8A653">
            <w:r>
              <w:t>29.40</w:t>
            </w:r>
          </w:p>
        </w:tc>
        <w:tc>
          <w:tcPr>
            <w:vAlign w:val="center"/>
          </w:tcPr>
          <w:p w14:paraId="5F051CFD">
            <w:r>
              <w:t>0.00</w:t>
            </w:r>
          </w:p>
        </w:tc>
        <w:tc>
          <w:tcPr>
            <w:vAlign w:val="center"/>
          </w:tcPr>
          <w:p w14:paraId="3460213A">
            <w:r>
              <w:t>幕墙</w:t>
            </w:r>
          </w:p>
        </w:tc>
        <w:tc>
          <w:tcPr>
            <w:vMerge w:val="continue"/>
            <w:vAlign w:val="center"/>
          </w:tcPr>
          <w:p w14:paraId="7843F160"/>
        </w:tc>
        <w:tc>
          <w:tcPr>
            <w:vMerge w:val="continue"/>
            <w:vAlign w:val="center"/>
          </w:tcPr>
          <w:p w14:paraId="4B219C4F"/>
        </w:tc>
        <w:tc>
          <w:tcPr>
            <w:vMerge w:val="continue"/>
            <w:vAlign w:val="center"/>
          </w:tcPr>
          <w:p w14:paraId="088F01CA"/>
        </w:tc>
      </w:tr>
      <w:tr w14:paraId="5F25AE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CF9D7E8"/>
        </w:tc>
        <w:tc>
          <w:tcPr>
            <w:vMerge w:val="restart"/>
            <w:vAlign w:val="center"/>
          </w:tcPr>
          <w:p w14:paraId="2A87EC64">
            <w:r>
              <w:t>1007</w:t>
            </w:r>
          </w:p>
        </w:tc>
        <w:tc>
          <w:tcPr>
            <w:gridSpan w:val="2"/>
            <w:vMerge w:val="restart"/>
            <w:vAlign w:val="center"/>
          </w:tcPr>
          <w:p w14:paraId="4F56F1DD">
            <w:r>
              <w:t>61.54</w:t>
            </w:r>
          </w:p>
        </w:tc>
        <w:tc>
          <w:tcPr>
            <w:vMerge w:val="restart"/>
            <w:vAlign w:val="center"/>
          </w:tcPr>
          <w:p w14:paraId="7F256105">
            <w:r>
              <w:t>101.22</w:t>
            </w:r>
          </w:p>
        </w:tc>
        <w:tc>
          <w:tcPr>
            <w:vAlign w:val="center"/>
          </w:tcPr>
          <w:p w14:paraId="3C9E70E4">
            <w:r>
              <w:t>未编号</w:t>
            </w:r>
          </w:p>
        </w:tc>
        <w:tc>
          <w:tcPr>
            <w:vAlign w:val="center"/>
          </w:tcPr>
          <w:p w14:paraId="3DDC4509">
            <w:r>
              <w:t>27.72</w:t>
            </w:r>
          </w:p>
        </w:tc>
        <w:tc>
          <w:tcPr>
            <w:vAlign w:val="center"/>
          </w:tcPr>
          <w:p w14:paraId="3A7231CE">
            <w:r>
              <w:t>0.00</w:t>
            </w:r>
          </w:p>
        </w:tc>
        <w:tc>
          <w:tcPr>
            <w:vAlign w:val="center"/>
          </w:tcPr>
          <w:p w14:paraId="2AC799F1">
            <w:r>
              <w:t>幕墙</w:t>
            </w:r>
          </w:p>
        </w:tc>
        <w:tc>
          <w:tcPr>
            <w:vMerge w:val="restart"/>
            <w:vAlign w:val="center"/>
          </w:tcPr>
          <w:p w14:paraId="2CCAF5CD">
            <w:r>
              <w:t>－</w:t>
            </w:r>
          </w:p>
        </w:tc>
        <w:tc>
          <w:tcPr>
            <w:vMerge w:val="restart"/>
            <w:vAlign w:val="center"/>
          </w:tcPr>
          <w:p w14:paraId="5752EAF3">
            <w:r>
              <w:t>0.00</w:t>
            </w:r>
          </w:p>
        </w:tc>
        <w:tc>
          <w:tcPr>
            <w:vMerge w:val="restart"/>
            <w:vAlign w:val="center"/>
          </w:tcPr>
          <w:p w14:paraId="461C61BB">
            <w:r>
              <w:rPr>
                <w:color w:val="FF0000"/>
              </w:rPr>
              <w:t>不适宜</w:t>
            </w:r>
          </w:p>
        </w:tc>
      </w:tr>
      <w:tr w14:paraId="3E7306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8792794"/>
        </w:tc>
        <w:tc>
          <w:tcPr>
            <w:vMerge w:val="continue"/>
            <w:vAlign w:val="center"/>
          </w:tcPr>
          <w:p w14:paraId="01FAE996"/>
        </w:tc>
        <w:tc>
          <w:tcPr>
            <w:gridSpan w:val="2"/>
            <w:vMerge w:val="continue"/>
            <w:vAlign w:val="center"/>
          </w:tcPr>
          <w:p w14:paraId="1E379688"/>
        </w:tc>
        <w:tc>
          <w:tcPr>
            <w:vMerge w:val="continue"/>
            <w:vAlign w:val="center"/>
          </w:tcPr>
          <w:p w14:paraId="50E4A572"/>
        </w:tc>
        <w:tc>
          <w:tcPr>
            <w:vAlign w:val="center"/>
          </w:tcPr>
          <w:p w14:paraId="12B1B321">
            <w:r>
              <w:t>未编号</w:t>
            </w:r>
          </w:p>
        </w:tc>
        <w:tc>
          <w:tcPr>
            <w:vAlign w:val="center"/>
          </w:tcPr>
          <w:p w14:paraId="3337F61F">
            <w:r>
              <w:t>20.64</w:t>
            </w:r>
          </w:p>
        </w:tc>
        <w:tc>
          <w:tcPr>
            <w:vAlign w:val="center"/>
          </w:tcPr>
          <w:p w14:paraId="5AC34C76">
            <w:r>
              <w:t>0.00</w:t>
            </w:r>
          </w:p>
        </w:tc>
        <w:tc>
          <w:tcPr>
            <w:vAlign w:val="center"/>
          </w:tcPr>
          <w:p w14:paraId="597D1311">
            <w:r>
              <w:t>幕墙</w:t>
            </w:r>
          </w:p>
        </w:tc>
        <w:tc>
          <w:tcPr>
            <w:vMerge w:val="continue"/>
            <w:vAlign w:val="center"/>
          </w:tcPr>
          <w:p w14:paraId="2E0629BD"/>
        </w:tc>
        <w:tc>
          <w:tcPr>
            <w:vMerge w:val="continue"/>
            <w:vAlign w:val="center"/>
          </w:tcPr>
          <w:p w14:paraId="6C2D6565"/>
        </w:tc>
        <w:tc>
          <w:tcPr>
            <w:vMerge w:val="continue"/>
            <w:vAlign w:val="center"/>
          </w:tcPr>
          <w:p w14:paraId="08A418D2"/>
        </w:tc>
      </w:tr>
      <w:tr w14:paraId="582137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789C36C"/>
        </w:tc>
        <w:tc>
          <w:tcPr>
            <w:vMerge w:val="continue"/>
            <w:vAlign w:val="center"/>
          </w:tcPr>
          <w:p w14:paraId="28B413FE"/>
        </w:tc>
        <w:tc>
          <w:tcPr>
            <w:gridSpan w:val="2"/>
            <w:vMerge w:val="continue"/>
            <w:vAlign w:val="center"/>
          </w:tcPr>
          <w:p w14:paraId="10A2F5FA"/>
        </w:tc>
        <w:tc>
          <w:tcPr>
            <w:vMerge w:val="continue"/>
            <w:vAlign w:val="center"/>
          </w:tcPr>
          <w:p w14:paraId="297D8F51"/>
        </w:tc>
        <w:tc>
          <w:tcPr>
            <w:vAlign w:val="center"/>
          </w:tcPr>
          <w:p w14:paraId="41430B57">
            <w:r>
              <w:t>未编号</w:t>
            </w:r>
          </w:p>
        </w:tc>
        <w:tc>
          <w:tcPr>
            <w:vAlign w:val="center"/>
          </w:tcPr>
          <w:p w14:paraId="5481D627">
            <w:r>
              <w:t>4.32</w:t>
            </w:r>
          </w:p>
        </w:tc>
        <w:tc>
          <w:tcPr>
            <w:vAlign w:val="center"/>
          </w:tcPr>
          <w:p w14:paraId="7483D1A7">
            <w:r>
              <w:t>0.00</w:t>
            </w:r>
          </w:p>
        </w:tc>
        <w:tc>
          <w:tcPr>
            <w:vAlign w:val="center"/>
          </w:tcPr>
          <w:p w14:paraId="29458D29">
            <w:r>
              <w:t>幕墙</w:t>
            </w:r>
          </w:p>
        </w:tc>
        <w:tc>
          <w:tcPr>
            <w:vMerge w:val="continue"/>
            <w:vAlign w:val="center"/>
          </w:tcPr>
          <w:p w14:paraId="1D4C74E1"/>
        </w:tc>
        <w:tc>
          <w:tcPr>
            <w:vMerge w:val="continue"/>
            <w:vAlign w:val="center"/>
          </w:tcPr>
          <w:p w14:paraId="55578F5B"/>
        </w:tc>
        <w:tc>
          <w:tcPr>
            <w:vMerge w:val="continue"/>
            <w:vAlign w:val="center"/>
          </w:tcPr>
          <w:p w14:paraId="7C559617"/>
        </w:tc>
      </w:tr>
      <w:tr w14:paraId="5C9A29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BBC5C8B"/>
        </w:tc>
        <w:tc>
          <w:tcPr>
            <w:vMerge w:val="continue"/>
            <w:vAlign w:val="center"/>
          </w:tcPr>
          <w:p w14:paraId="0AADFB2F"/>
        </w:tc>
        <w:tc>
          <w:tcPr>
            <w:gridSpan w:val="2"/>
            <w:vMerge w:val="continue"/>
            <w:vAlign w:val="center"/>
          </w:tcPr>
          <w:p w14:paraId="5BEFA101"/>
        </w:tc>
        <w:tc>
          <w:tcPr>
            <w:vMerge w:val="continue"/>
            <w:vAlign w:val="center"/>
          </w:tcPr>
          <w:p w14:paraId="0C7EFFB4"/>
        </w:tc>
        <w:tc>
          <w:tcPr>
            <w:vAlign w:val="center"/>
          </w:tcPr>
          <w:p w14:paraId="137B9CBD">
            <w:r>
              <w:t>未编号</w:t>
            </w:r>
          </w:p>
        </w:tc>
        <w:tc>
          <w:tcPr>
            <w:vAlign w:val="center"/>
          </w:tcPr>
          <w:p w14:paraId="723C76A3">
            <w:r>
              <w:t>2.04</w:t>
            </w:r>
          </w:p>
        </w:tc>
        <w:tc>
          <w:tcPr>
            <w:vAlign w:val="center"/>
          </w:tcPr>
          <w:p w14:paraId="4D792E83">
            <w:r>
              <w:t>0.00</w:t>
            </w:r>
          </w:p>
        </w:tc>
        <w:tc>
          <w:tcPr>
            <w:vAlign w:val="center"/>
          </w:tcPr>
          <w:p w14:paraId="2D5D5907">
            <w:r>
              <w:t>幕墙</w:t>
            </w:r>
          </w:p>
        </w:tc>
        <w:tc>
          <w:tcPr>
            <w:vMerge w:val="continue"/>
            <w:vAlign w:val="center"/>
          </w:tcPr>
          <w:p w14:paraId="2A101ECB"/>
        </w:tc>
        <w:tc>
          <w:tcPr>
            <w:vMerge w:val="continue"/>
            <w:vAlign w:val="center"/>
          </w:tcPr>
          <w:p w14:paraId="3D5FE197"/>
        </w:tc>
        <w:tc>
          <w:tcPr>
            <w:vMerge w:val="continue"/>
            <w:vAlign w:val="center"/>
          </w:tcPr>
          <w:p w14:paraId="04169BAF"/>
        </w:tc>
      </w:tr>
      <w:tr w14:paraId="0C6450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5EECDBAE"/>
        </w:tc>
        <w:tc>
          <w:tcPr>
            <w:vMerge w:val="restart"/>
            <w:vAlign w:val="center"/>
          </w:tcPr>
          <w:p w14:paraId="699C3150">
            <w:r>
              <w:t>1008</w:t>
            </w:r>
          </w:p>
        </w:tc>
        <w:tc>
          <w:tcPr>
            <w:gridSpan w:val="2"/>
            <w:vMerge w:val="restart"/>
            <w:vAlign w:val="center"/>
          </w:tcPr>
          <w:p w14:paraId="669CAA9C">
            <w:r>
              <w:t>61.54</w:t>
            </w:r>
          </w:p>
        </w:tc>
        <w:tc>
          <w:tcPr>
            <w:vMerge w:val="restart"/>
            <w:vAlign w:val="center"/>
          </w:tcPr>
          <w:p w14:paraId="3DB1CE01">
            <w:r>
              <w:t>70.98</w:t>
            </w:r>
          </w:p>
        </w:tc>
        <w:tc>
          <w:tcPr>
            <w:vAlign w:val="center"/>
          </w:tcPr>
          <w:p w14:paraId="3B0155F9">
            <w:r>
              <w:t>未编号</w:t>
            </w:r>
          </w:p>
        </w:tc>
        <w:tc>
          <w:tcPr>
            <w:vAlign w:val="center"/>
          </w:tcPr>
          <w:p w14:paraId="50DFFFC7">
            <w:r>
              <w:t>0.75</w:t>
            </w:r>
          </w:p>
        </w:tc>
        <w:tc>
          <w:tcPr>
            <w:vAlign w:val="center"/>
          </w:tcPr>
          <w:p w14:paraId="7F3F04F3">
            <w:r>
              <w:t>0.00</w:t>
            </w:r>
          </w:p>
        </w:tc>
        <w:tc>
          <w:tcPr>
            <w:vAlign w:val="center"/>
          </w:tcPr>
          <w:p w14:paraId="06D04854">
            <w:r>
              <w:t>幕墙</w:t>
            </w:r>
          </w:p>
        </w:tc>
        <w:tc>
          <w:tcPr>
            <w:vMerge w:val="restart"/>
            <w:vAlign w:val="center"/>
          </w:tcPr>
          <w:p w14:paraId="5748247F">
            <w:r>
              <w:t>－</w:t>
            </w:r>
          </w:p>
        </w:tc>
        <w:tc>
          <w:tcPr>
            <w:vMerge w:val="restart"/>
            <w:vAlign w:val="center"/>
          </w:tcPr>
          <w:p w14:paraId="45BC8F38">
            <w:r>
              <w:t>0.00</w:t>
            </w:r>
          </w:p>
        </w:tc>
        <w:tc>
          <w:tcPr>
            <w:vMerge w:val="restart"/>
            <w:vAlign w:val="center"/>
          </w:tcPr>
          <w:p w14:paraId="60009AE7">
            <w:r>
              <w:rPr>
                <w:color w:val="FF0000"/>
              </w:rPr>
              <w:t>不适宜</w:t>
            </w:r>
          </w:p>
        </w:tc>
      </w:tr>
      <w:tr w14:paraId="62DB4E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9EB5AF7"/>
        </w:tc>
        <w:tc>
          <w:tcPr>
            <w:vMerge w:val="continue"/>
            <w:vAlign w:val="center"/>
          </w:tcPr>
          <w:p w14:paraId="51765154"/>
        </w:tc>
        <w:tc>
          <w:tcPr>
            <w:gridSpan w:val="2"/>
            <w:vMerge w:val="continue"/>
            <w:vAlign w:val="center"/>
          </w:tcPr>
          <w:p w14:paraId="58931326"/>
        </w:tc>
        <w:tc>
          <w:tcPr>
            <w:vMerge w:val="continue"/>
            <w:vAlign w:val="center"/>
          </w:tcPr>
          <w:p w14:paraId="5BE35927"/>
        </w:tc>
        <w:tc>
          <w:tcPr>
            <w:vAlign w:val="center"/>
          </w:tcPr>
          <w:p w14:paraId="76D5138B">
            <w:r>
              <w:t>未编号</w:t>
            </w:r>
          </w:p>
        </w:tc>
        <w:tc>
          <w:tcPr>
            <w:vAlign w:val="center"/>
          </w:tcPr>
          <w:p w14:paraId="797D2374">
            <w:r>
              <w:t>4.32</w:t>
            </w:r>
          </w:p>
        </w:tc>
        <w:tc>
          <w:tcPr>
            <w:vAlign w:val="center"/>
          </w:tcPr>
          <w:p w14:paraId="55FD7828">
            <w:r>
              <w:t>0.00</w:t>
            </w:r>
          </w:p>
        </w:tc>
        <w:tc>
          <w:tcPr>
            <w:vAlign w:val="center"/>
          </w:tcPr>
          <w:p w14:paraId="70816FC7">
            <w:r>
              <w:t>幕墙</w:t>
            </w:r>
          </w:p>
        </w:tc>
        <w:tc>
          <w:tcPr>
            <w:vMerge w:val="continue"/>
            <w:vAlign w:val="center"/>
          </w:tcPr>
          <w:p w14:paraId="2E7DBA49"/>
        </w:tc>
        <w:tc>
          <w:tcPr>
            <w:vMerge w:val="continue"/>
            <w:vAlign w:val="center"/>
          </w:tcPr>
          <w:p w14:paraId="34E15AE5"/>
        </w:tc>
        <w:tc>
          <w:tcPr>
            <w:vMerge w:val="continue"/>
            <w:vAlign w:val="center"/>
          </w:tcPr>
          <w:p w14:paraId="483044B7"/>
        </w:tc>
      </w:tr>
      <w:tr w14:paraId="603B6EAE">
        <w:tblPrEx>
          <w:tblCellMar>
            <w:top w:w="0" w:type="dxa"/>
            <w:left w:w="108" w:type="dxa"/>
            <w:bottom w:w="0" w:type="dxa"/>
            <w:right w:w="108" w:type="dxa"/>
          </w:tblCellMar>
        </w:tblPrEx>
        <w:trPr>
          <w:gridAfter w:val="1"/>
        </w:trPr>
        <w:tc>
          <w:tcPr>
            <w:vMerge w:val="continue"/>
            <w:vAlign w:val="center"/>
          </w:tcPr>
          <w:p w14:paraId="783393B6"/>
        </w:tc>
        <w:tc>
          <w:tcPr>
            <w:vMerge w:val="continue"/>
            <w:vAlign w:val="center"/>
          </w:tcPr>
          <w:p w14:paraId="2DF4EEEA"/>
        </w:tc>
        <w:tc>
          <w:tcPr>
            <w:gridSpan w:val="2"/>
            <w:vMerge w:val="continue"/>
            <w:vAlign w:val="center"/>
          </w:tcPr>
          <w:p w14:paraId="21B989B6"/>
        </w:tc>
        <w:tc>
          <w:tcPr>
            <w:vMerge w:val="continue"/>
            <w:vAlign w:val="center"/>
          </w:tcPr>
          <w:p w14:paraId="756BC860"/>
        </w:tc>
        <w:tc>
          <w:tcPr>
            <w:vAlign w:val="center"/>
          </w:tcPr>
          <w:p w14:paraId="55F5BCE4">
            <w:r>
              <w:t>未编号</w:t>
            </w:r>
          </w:p>
        </w:tc>
        <w:tc>
          <w:tcPr>
            <w:vAlign w:val="center"/>
          </w:tcPr>
          <w:p w14:paraId="71D5C6F9">
            <w:r>
              <w:t>21.93</w:t>
            </w:r>
          </w:p>
        </w:tc>
        <w:tc>
          <w:tcPr>
            <w:vAlign w:val="center"/>
          </w:tcPr>
          <w:p w14:paraId="7551607C">
            <w:r>
              <w:t>0.00</w:t>
            </w:r>
          </w:p>
        </w:tc>
        <w:tc>
          <w:tcPr>
            <w:vAlign w:val="center"/>
          </w:tcPr>
          <w:p w14:paraId="45BBFE4A">
            <w:r>
              <w:t>幕墙</w:t>
            </w:r>
          </w:p>
        </w:tc>
        <w:tc>
          <w:tcPr>
            <w:vMerge w:val="continue"/>
            <w:vAlign w:val="center"/>
          </w:tcPr>
          <w:p w14:paraId="23D53491"/>
        </w:tc>
        <w:tc>
          <w:tcPr>
            <w:vMerge w:val="continue"/>
            <w:vAlign w:val="center"/>
          </w:tcPr>
          <w:p w14:paraId="1A073626"/>
        </w:tc>
        <w:tc>
          <w:tcPr>
            <w:vMerge w:val="continue"/>
            <w:vAlign w:val="center"/>
          </w:tcPr>
          <w:p w14:paraId="4C758678"/>
        </w:tc>
      </w:tr>
      <w:tr w14:paraId="0A38C3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EF08624"/>
        </w:tc>
        <w:tc>
          <w:tcPr>
            <w:vMerge w:val="continue"/>
            <w:vAlign w:val="center"/>
          </w:tcPr>
          <w:p w14:paraId="0CE228D5"/>
        </w:tc>
        <w:tc>
          <w:tcPr>
            <w:gridSpan w:val="2"/>
            <w:vMerge w:val="continue"/>
            <w:vAlign w:val="center"/>
          </w:tcPr>
          <w:p w14:paraId="508D9402"/>
        </w:tc>
        <w:tc>
          <w:tcPr>
            <w:vMerge w:val="continue"/>
            <w:vAlign w:val="center"/>
          </w:tcPr>
          <w:p w14:paraId="7C72EC29"/>
        </w:tc>
        <w:tc>
          <w:tcPr>
            <w:vAlign w:val="center"/>
          </w:tcPr>
          <w:p w14:paraId="4B629652">
            <w:r>
              <w:t>未编号</w:t>
            </w:r>
          </w:p>
        </w:tc>
        <w:tc>
          <w:tcPr>
            <w:vAlign w:val="center"/>
          </w:tcPr>
          <w:p w14:paraId="384F5AC4">
            <w:r>
              <w:t>27.72</w:t>
            </w:r>
          </w:p>
        </w:tc>
        <w:tc>
          <w:tcPr>
            <w:vAlign w:val="center"/>
          </w:tcPr>
          <w:p w14:paraId="16A9CC65">
            <w:r>
              <w:t>0.00</w:t>
            </w:r>
          </w:p>
        </w:tc>
        <w:tc>
          <w:tcPr>
            <w:vAlign w:val="center"/>
          </w:tcPr>
          <w:p w14:paraId="575EA44A">
            <w:r>
              <w:t>幕墙</w:t>
            </w:r>
          </w:p>
        </w:tc>
        <w:tc>
          <w:tcPr>
            <w:vMerge w:val="continue"/>
            <w:vAlign w:val="center"/>
          </w:tcPr>
          <w:p w14:paraId="489CE562"/>
        </w:tc>
        <w:tc>
          <w:tcPr>
            <w:vMerge w:val="continue"/>
            <w:vAlign w:val="center"/>
          </w:tcPr>
          <w:p w14:paraId="6E473040"/>
        </w:tc>
        <w:tc>
          <w:tcPr>
            <w:vMerge w:val="continue"/>
            <w:vAlign w:val="center"/>
          </w:tcPr>
          <w:p w14:paraId="3EE3BC6A"/>
        </w:tc>
      </w:tr>
      <w:tr w14:paraId="56139D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8A10F14"/>
        </w:tc>
        <w:tc>
          <w:tcPr>
            <w:vMerge w:val="restart"/>
            <w:vAlign w:val="center"/>
          </w:tcPr>
          <w:p w14:paraId="10A41D35">
            <w:r>
              <w:t>1009</w:t>
            </w:r>
          </w:p>
        </w:tc>
        <w:tc>
          <w:tcPr>
            <w:gridSpan w:val="2"/>
            <w:vMerge w:val="restart"/>
            <w:vAlign w:val="center"/>
          </w:tcPr>
          <w:p w14:paraId="100942BA">
            <w:r>
              <w:t>61.54</w:t>
            </w:r>
          </w:p>
        </w:tc>
        <w:tc>
          <w:tcPr>
            <w:vMerge w:val="restart"/>
            <w:vAlign w:val="center"/>
          </w:tcPr>
          <w:p w14:paraId="3A508FEE">
            <w:r>
              <w:t>135.24</w:t>
            </w:r>
          </w:p>
        </w:tc>
        <w:tc>
          <w:tcPr>
            <w:vAlign w:val="center"/>
          </w:tcPr>
          <w:p w14:paraId="727EBD2C">
            <w:r>
              <w:t>未编号</w:t>
            </w:r>
          </w:p>
        </w:tc>
        <w:tc>
          <w:tcPr>
            <w:vAlign w:val="center"/>
          </w:tcPr>
          <w:p w14:paraId="61EDF7A2">
            <w:r>
              <w:t>21.42</w:t>
            </w:r>
          </w:p>
        </w:tc>
        <w:tc>
          <w:tcPr>
            <w:vAlign w:val="center"/>
          </w:tcPr>
          <w:p w14:paraId="6FC41E6E">
            <w:r>
              <w:t>0.00</w:t>
            </w:r>
          </w:p>
        </w:tc>
        <w:tc>
          <w:tcPr>
            <w:vAlign w:val="center"/>
          </w:tcPr>
          <w:p w14:paraId="6C52A39B">
            <w:r>
              <w:t>幕墙</w:t>
            </w:r>
          </w:p>
        </w:tc>
        <w:tc>
          <w:tcPr>
            <w:vMerge w:val="restart"/>
            <w:vAlign w:val="center"/>
          </w:tcPr>
          <w:p w14:paraId="4BB94F44">
            <w:r>
              <w:t>－</w:t>
            </w:r>
          </w:p>
        </w:tc>
        <w:tc>
          <w:tcPr>
            <w:vMerge w:val="restart"/>
            <w:vAlign w:val="center"/>
          </w:tcPr>
          <w:p w14:paraId="6D2D6BA4">
            <w:r>
              <w:t>0.00</w:t>
            </w:r>
          </w:p>
        </w:tc>
        <w:tc>
          <w:tcPr>
            <w:vMerge w:val="restart"/>
            <w:vAlign w:val="center"/>
          </w:tcPr>
          <w:p w14:paraId="60E3FD93">
            <w:r>
              <w:rPr>
                <w:color w:val="FF0000"/>
              </w:rPr>
              <w:t>不适宜</w:t>
            </w:r>
          </w:p>
        </w:tc>
      </w:tr>
      <w:tr w14:paraId="127BC3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743902A"/>
        </w:tc>
        <w:tc>
          <w:tcPr>
            <w:vMerge w:val="continue"/>
            <w:vAlign w:val="center"/>
          </w:tcPr>
          <w:p w14:paraId="28BD4C5B"/>
        </w:tc>
        <w:tc>
          <w:tcPr>
            <w:gridSpan w:val="2"/>
            <w:vMerge w:val="continue"/>
            <w:vAlign w:val="center"/>
          </w:tcPr>
          <w:p w14:paraId="2127FE40"/>
        </w:tc>
        <w:tc>
          <w:tcPr>
            <w:vMerge w:val="continue"/>
            <w:vAlign w:val="center"/>
          </w:tcPr>
          <w:p w14:paraId="0F848F79"/>
        </w:tc>
        <w:tc>
          <w:tcPr>
            <w:vAlign w:val="center"/>
          </w:tcPr>
          <w:p w14:paraId="74CA6463">
            <w:r>
              <w:t>未编号</w:t>
            </w:r>
          </w:p>
        </w:tc>
        <w:tc>
          <w:tcPr>
            <w:vAlign w:val="center"/>
          </w:tcPr>
          <w:p w14:paraId="44AF8DD4">
            <w:r>
              <w:t>26.04</w:t>
            </w:r>
          </w:p>
        </w:tc>
        <w:tc>
          <w:tcPr>
            <w:vAlign w:val="center"/>
          </w:tcPr>
          <w:p w14:paraId="4A258C36">
            <w:r>
              <w:t>0.00</w:t>
            </w:r>
          </w:p>
        </w:tc>
        <w:tc>
          <w:tcPr>
            <w:vAlign w:val="center"/>
          </w:tcPr>
          <w:p w14:paraId="2559A66E">
            <w:r>
              <w:t>幕墙</w:t>
            </w:r>
          </w:p>
        </w:tc>
        <w:tc>
          <w:tcPr>
            <w:vMerge w:val="continue"/>
            <w:vAlign w:val="center"/>
          </w:tcPr>
          <w:p w14:paraId="190AAD32"/>
        </w:tc>
        <w:tc>
          <w:tcPr>
            <w:vMerge w:val="continue"/>
            <w:vAlign w:val="center"/>
          </w:tcPr>
          <w:p w14:paraId="1E5EA8E1"/>
        </w:tc>
        <w:tc>
          <w:tcPr>
            <w:vMerge w:val="continue"/>
            <w:vAlign w:val="center"/>
          </w:tcPr>
          <w:p w14:paraId="252AF7D8"/>
        </w:tc>
      </w:tr>
      <w:tr w14:paraId="21CD79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D93BC35"/>
        </w:tc>
        <w:tc>
          <w:tcPr>
            <w:vMerge w:val="continue"/>
            <w:vAlign w:val="center"/>
          </w:tcPr>
          <w:p w14:paraId="041E36F9"/>
        </w:tc>
        <w:tc>
          <w:tcPr>
            <w:gridSpan w:val="2"/>
            <w:vMerge w:val="continue"/>
            <w:vAlign w:val="center"/>
          </w:tcPr>
          <w:p w14:paraId="661722A9"/>
        </w:tc>
        <w:tc>
          <w:tcPr>
            <w:vMerge w:val="continue"/>
            <w:vAlign w:val="center"/>
          </w:tcPr>
          <w:p w14:paraId="5E6703E1"/>
        </w:tc>
        <w:tc>
          <w:tcPr>
            <w:vAlign w:val="center"/>
          </w:tcPr>
          <w:p w14:paraId="5F894308">
            <w:r>
              <w:t>未编号</w:t>
            </w:r>
          </w:p>
        </w:tc>
        <w:tc>
          <w:tcPr>
            <w:vAlign w:val="center"/>
          </w:tcPr>
          <w:p w14:paraId="29B31746">
            <w:r>
              <w:t>9.66</w:t>
            </w:r>
          </w:p>
        </w:tc>
        <w:tc>
          <w:tcPr>
            <w:vAlign w:val="center"/>
          </w:tcPr>
          <w:p w14:paraId="1EA865F2">
            <w:r>
              <w:t>0.00</w:t>
            </w:r>
          </w:p>
        </w:tc>
        <w:tc>
          <w:tcPr>
            <w:vAlign w:val="center"/>
          </w:tcPr>
          <w:p w14:paraId="3DFA8890">
            <w:r>
              <w:t>幕墙</w:t>
            </w:r>
          </w:p>
        </w:tc>
        <w:tc>
          <w:tcPr>
            <w:vMerge w:val="continue"/>
            <w:vAlign w:val="center"/>
          </w:tcPr>
          <w:p w14:paraId="61F4298E"/>
        </w:tc>
        <w:tc>
          <w:tcPr>
            <w:vMerge w:val="continue"/>
            <w:vAlign w:val="center"/>
          </w:tcPr>
          <w:p w14:paraId="74E961F2"/>
        </w:tc>
        <w:tc>
          <w:tcPr>
            <w:vMerge w:val="continue"/>
            <w:vAlign w:val="center"/>
          </w:tcPr>
          <w:p w14:paraId="1DE788F6"/>
        </w:tc>
      </w:tr>
      <w:tr w14:paraId="517AFF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5C50C3F3"/>
        </w:tc>
        <w:tc>
          <w:tcPr>
            <w:vMerge w:val="restart"/>
            <w:vAlign w:val="center"/>
          </w:tcPr>
          <w:p w14:paraId="019F7E43">
            <w:r>
              <w:t>1010</w:t>
            </w:r>
          </w:p>
        </w:tc>
        <w:tc>
          <w:tcPr>
            <w:gridSpan w:val="2"/>
            <w:vMerge w:val="restart"/>
            <w:vAlign w:val="center"/>
          </w:tcPr>
          <w:p w14:paraId="7211F9F6">
            <w:r>
              <w:t>59.82</w:t>
            </w:r>
          </w:p>
        </w:tc>
        <w:tc>
          <w:tcPr>
            <w:vMerge w:val="restart"/>
            <w:vAlign w:val="center"/>
          </w:tcPr>
          <w:p w14:paraId="4CB1E361">
            <w:r>
              <w:t>100.79</w:t>
            </w:r>
          </w:p>
        </w:tc>
        <w:tc>
          <w:tcPr>
            <w:vAlign w:val="center"/>
          </w:tcPr>
          <w:p w14:paraId="653F5A6D">
            <w:r>
              <w:t>未编号</w:t>
            </w:r>
          </w:p>
        </w:tc>
        <w:tc>
          <w:tcPr>
            <w:vAlign w:val="center"/>
          </w:tcPr>
          <w:p w14:paraId="388F4872">
            <w:r>
              <w:t>21.42</w:t>
            </w:r>
          </w:p>
        </w:tc>
        <w:tc>
          <w:tcPr>
            <w:vAlign w:val="center"/>
          </w:tcPr>
          <w:p w14:paraId="07EF476D">
            <w:r>
              <w:t>0.00</w:t>
            </w:r>
          </w:p>
        </w:tc>
        <w:tc>
          <w:tcPr>
            <w:vAlign w:val="center"/>
          </w:tcPr>
          <w:p w14:paraId="22022837">
            <w:r>
              <w:t>幕墙</w:t>
            </w:r>
          </w:p>
        </w:tc>
        <w:tc>
          <w:tcPr>
            <w:vMerge w:val="restart"/>
            <w:vAlign w:val="center"/>
          </w:tcPr>
          <w:p w14:paraId="5C516E93">
            <w:r>
              <w:t>－</w:t>
            </w:r>
          </w:p>
        </w:tc>
        <w:tc>
          <w:tcPr>
            <w:vMerge w:val="restart"/>
            <w:vAlign w:val="center"/>
          </w:tcPr>
          <w:p w14:paraId="35C9A876">
            <w:r>
              <w:t>0.00</w:t>
            </w:r>
          </w:p>
        </w:tc>
        <w:tc>
          <w:tcPr>
            <w:vMerge w:val="restart"/>
            <w:vAlign w:val="center"/>
          </w:tcPr>
          <w:p w14:paraId="184779E3">
            <w:r>
              <w:rPr>
                <w:color w:val="FF0000"/>
              </w:rPr>
              <w:t>不适宜</w:t>
            </w:r>
          </w:p>
        </w:tc>
      </w:tr>
      <w:tr w14:paraId="4F7AD4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C6E95CF"/>
        </w:tc>
        <w:tc>
          <w:tcPr>
            <w:vMerge w:val="continue"/>
            <w:vAlign w:val="center"/>
          </w:tcPr>
          <w:p w14:paraId="067E6D52"/>
        </w:tc>
        <w:tc>
          <w:tcPr>
            <w:gridSpan w:val="2"/>
            <w:vMerge w:val="continue"/>
            <w:vAlign w:val="center"/>
          </w:tcPr>
          <w:p w14:paraId="278E280A"/>
        </w:tc>
        <w:tc>
          <w:tcPr>
            <w:vMerge w:val="continue"/>
            <w:vAlign w:val="center"/>
          </w:tcPr>
          <w:p w14:paraId="0494A8F4"/>
        </w:tc>
        <w:tc>
          <w:tcPr>
            <w:vAlign w:val="center"/>
          </w:tcPr>
          <w:p w14:paraId="765282ED">
            <w:r>
              <w:t>未编号</w:t>
            </w:r>
          </w:p>
        </w:tc>
        <w:tc>
          <w:tcPr>
            <w:vAlign w:val="center"/>
          </w:tcPr>
          <w:p w14:paraId="18D72364">
            <w:r>
              <w:t>6.30</w:t>
            </w:r>
          </w:p>
        </w:tc>
        <w:tc>
          <w:tcPr>
            <w:vAlign w:val="center"/>
          </w:tcPr>
          <w:p w14:paraId="3442BCFC">
            <w:r>
              <w:t>0.00</w:t>
            </w:r>
          </w:p>
        </w:tc>
        <w:tc>
          <w:tcPr>
            <w:vAlign w:val="center"/>
          </w:tcPr>
          <w:p w14:paraId="687AA551">
            <w:r>
              <w:t>幕墙</w:t>
            </w:r>
          </w:p>
        </w:tc>
        <w:tc>
          <w:tcPr>
            <w:vMerge w:val="continue"/>
            <w:vAlign w:val="center"/>
          </w:tcPr>
          <w:p w14:paraId="50FCD4AA"/>
        </w:tc>
        <w:tc>
          <w:tcPr>
            <w:vMerge w:val="continue"/>
            <w:vAlign w:val="center"/>
          </w:tcPr>
          <w:p w14:paraId="28A658B8"/>
        </w:tc>
        <w:tc>
          <w:tcPr>
            <w:vMerge w:val="continue"/>
            <w:vAlign w:val="center"/>
          </w:tcPr>
          <w:p w14:paraId="173AED08"/>
        </w:tc>
      </w:tr>
      <w:tr w14:paraId="35E884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7DA29AE"/>
        </w:tc>
        <w:tc>
          <w:tcPr>
            <w:vMerge w:val="continue"/>
            <w:vAlign w:val="center"/>
          </w:tcPr>
          <w:p w14:paraId="2B1B937D"/>
        </w:tc>
        <w:tc>
          <w:tcPr>
            <w:gridSpan w:val="2"/>
            <w:vMerge w:val="continue"/>
            <w:vAlign w:val="center"/>
          </w:tcPr>
          <w:p w14:paraId="1F0DF265"/>
        </w:tc>
        <w:tc>
          <w:tcPr>
            <w:vMerge w:val="continue"/>
            <w:vAlign w:val="center"/>
          </w:tcPr>
          <w:p w14:paraId="03B141F8"/>
        </w:tc>
        <w:tc>
          <w:tcPr>
            <w:vAlign w:val="center"/>
          </w:tcPr>
          <w:p w14:paraId="51EF9AC0">
            <w:r>
              <w:t>未编号</w:t>
            </w:r>
          </w:p>
        </w:tc>
        <w:tc>
          <w:tcPr>
            <w:vAlign w:val="center"/>
          </w:tcPr>
          <w:p w14:paraId="485BC505">
            <w:r>
              <w:t>5.67</w:t>
            </w:r>
          </w:p>
        </w:tc>
        <w:tc>
          <w:tcPr>
            <w:vAlign w:val="center"/>
          </w:tcPr>
          <w:p w14:paraId="0039A02D">
            <w:r>
              <w:t>0.00</w:t>
            </w:r>
          </w:p>
        </w:tc>
        <w:tc>
          <w:tcPr>
            <w:vAlign w:val="center"/>
          </w:tcPr>
          <w:p w14:paraId="4F4AF0B7">
            <w:r>
              <w:t>幕墙</w:t>
            </w:r>
          </w:p>
        </w:tc>
        <w:tc>
          <w:tcPr>
            <w:vMerge w:val="continue"/>
            <w:vAlign w:val="center"/>
          </w:tcPr>
          <w:p w14:paraId="40F4FF58"/>
        </w:tc>
        <w:tc>
          <w:tcPr>
            <w:vMerge w:val="continue"/>
            <w:vAlign w:val="center"/>
          </w:tcPr>
          <w:p w14:paraId="5897DAC5"/>
        </w:tc>
        <w:tc>
          <w:tcPr>
            <w:vMerge w:val="continue"/>
            <w:vAlign w:val="center"/>
          </w:tcPr>
          <w:p w14:paraId="41FEB04C"/>
        </w:tc>
      </w:tr>
      <w:tr w14:paraId="09870D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5FBF614D"/>
        </w:tc>
        <w:tc>
          <w:tcPr>
            <w:vMerge w:val="continue"/>
            <w:vAlign w:val="center"/>
          </w:tcPr>
          <w:p w14:paraId="2C3BA2AA"/>
        </w:tc>
        <w:tc>
          <w:tcPr>
            <w:gridSpan w:val="2"/>
            <w:vMerge w:val="continue"/>
            <w:vAlign w:val="center"/>
          </w:tcPr>
          <w:p w14:paraId="68467EF3"/>
        </w:tc>
        <w:tc>
          <w:tcPr>
            <w:vMerge w:val="continue"/>
            <w:vAlign w:val="center"/>
          </w:tcPr>
          <w:p w14:paraId="6C6159E7"/>
        </w:tc>
        <w:tc>
          <w:tcPr>
            <w:vAlign w:val="center"/>
          </w:tcPr>
          <w:p w14:paraId="446EE255">
            <w:r>
              <w:t>未编号</w:t>
            </w:r>
          </w:p>
        </w:tc>
        <w:tc>
          <w:tcPr>
            <w:vAlign w:val="center"/>
          </w:tcPr>
          <w:p w14:paraId="4735F8B2">
            <w:r>
              <w:t>9.72</w:t>
            </w:r>
          </w:p>
        </w:tc>
        <w:tc>
          <w:tcPr>
            <w:vAlign w:val="center"/>
          </w:tcPr>
          <w:p w14:paraId="5B0A6831">
            <w:r>
              <w:t>0.00</w:t>
            </w:r>
          </w:p>
        </w:tc>
        <w:tc>
          <w:tcPr>
            <w:vAlign w:val="center"/>
          </w:tcPr>
          <w:p w14:paraId="1D787522">
            <w:r>
              <w:t>幕墙</w:t>
            </w:r>
          </w:p>
        </w:tc>
        <w:tc>
          <w:tcPr>
            <w:vMerge w:val="continue"/>
            <w:vAlign w:val="center"/>
          </w:tcPr>
          <w:p w14:paraId="09CBC0E6"/>
        </w:tc>
        <w:tc>
          <w:tcPr>
            <w:vMerge w:val="continue"/>
            <w:vAlign w:val="center"/>
          </w:tcPr>
          <w:p w14:paraId="1EFBD928"/>
        </w:tc>
        <w:tc>
          <w:tcPr>
            <w:vMerge w:val="continue"/>
            <w:vAlign w:val="center"/>
          </w:tcPr>
          <w:p w14:paraId="1B1E6FA2"/>
        </w:tc>
      </w:tr>
      <w:tr w14:paraId="7391F7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84DC9AD"/>
        </w:tc>
        <w:tc>
          <w:tcPr>
            <w:vMerge w:val="continue"/>
            <w:vAlign w:val="center"/>
          </w:tcPr>
          <w:p w14:paraId="5F07EB06"/>
        </w:tc>
        <w:tc>
          <w:tcPr>
            <w:gridSpan w:val="2"/>
            <w:vMerge w:val="continue"/>
            <w:vAlign w:val="center"/>
          </w:tcPr>
          <w:p w14:paraId="0411F6DC"/>
        </w:tc>
        <w:tc>
          <w:tcPr>
            <w:vMerge w:val="continue"/>
            <w:vAlign w:val="center"/>
          </w:tcPr>
          <w:p w14:paraId="315A4278"/>
        </w:tc>
        <w:tc>
          <w:tcPr>
            <w:vAlign w:val="center"/>
          </w:tcPr>
          <w:p w14:paraId="44182567">
            <w:r>
              <w:t>未编号</w:t>
            </w:r>
          </w:p>
        </w:tc>
        <w:tc>
          <w:tcPr>
            <w:vAlign w:val="center"/>
          </w:tcPr>
          <w:p w14:paraId="35108D12">
            <w:r>
              <w:t>6.93</w:t>
            </w:r>
          </w:p>
        </w:tc>
        <w:tc>
          <w:tcPr>
            <w:vAlign w:val="center"/>
          </w:tcPr>
          <w:p w14:paraId="6E98B384">
            <w:r>
              <w:t>0.00</w:t>
            </w:r>
          </w:p>
        </w:tc>
        <w:tc>
          <w:tcPr>
            <w:vAlign w:val="center"/>
          </w:tcPr>
          <w:p w14:paraId="18620E95">
            <w:r>
              <w:t>幕墙</w:t>
            </w:r>
          </w:p>
        </w:tc>
        <w:tc>
          <w:tcPr>
            <w:vMerge w:val="continue"/>
            <w:vAlign w:val="center"/>
          </w:tcPr>
          <w:p w14:paraId="3EBB6F49"/>
        </w:tc>
        <w:tc>
          <w:tcPr>
            <w:vMerge w:val="continue"/>
            <w:vAlign w:val="center"/>
          </w:tcPr>
          <w:p w14:paraId="63AB8F78"/>
        </w:tc>
        <w:tc>
          <w:tcPr>
            <w:vMerge w:val="continue"/>
            <w:vAlign w:val="center"/>
          </w:tcPr>
          <w:p w14:paraId="2EE3C6C0"/>
        </w:tc>
      </w:tr>
      <w:tr w14:paraId="0037BA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FB2F1D5"/>
        </w:tc>
        <w:tc>
          <w:tcPr>
            <w:vMerge w:val="continue"/>
            <w:vAlign w:val="center"/>
          </w:tcPr>
          <w:p w14:paraId="782FE2D4"/>
        </w:tc>
        <w:tc>
          <w:tcPr>
            <w:gridSpan w:val="2"/>
            <w:vMerge w:val="continue"/>
            <w:vAlign w:val="center"/>
          </w:tcPr>
          <w:p w14:paraId="2A47843E"/>
        </w:tc>
        <w:tc>
          <w:tcPr>
            <w:vMerge w:val="continue"/>
            <w:vAlign w:val="center"/>
          </w:tcPr>
          <w:p w14:paraId="1F692D9A"/>
        </w:tc>
        <w:tc>
          <w:tcPr>
            <w:vAlign w:val="center"/>
          </w:tcPr>
          <w:p w14:paraId="5A25E935">
            <w:r>
              <w:t>未编号</w:t>
            </w:r>
          </w:p>
        </w:tc>
        <w:tc>
          <w:tcPr>
            <w:vAlign w:val="center"/>
          </w:tcPr>
          <w:p w14:paraId="7A60DA51">
            <w:r>
              <w:t>8.61</w:t>
            </w:r>
          </w:p>
        </w:tc>
        <w:tc>
          <w:tcPr>
            <w:vAlign w:val="center"/>
          </w:tcPr>
          <w:p w14:paraId="76A2F2DB">
            <w:r>
              <w:t>0.00</w:t>
            </w:r>
          </w:p>
        </w:tc>
        <w:tc>
          <w:tcPr>
            <w:vAlign w:val="center"/>
          </w:tcPr>
          <w:p w14:paraId="7E787D4D">
            <w:r>
              <w:t>幕墙</w:t>
            </w:r>
          </w:p>
        </w:tc>
        <w:tc>
          <w:tcPr>
            <w:vMerge w:val="continue"/>
            <w:vAlign w:val="center"/>
          </w:tcPr>
          <w:p w14:paraId="44AFBFD1"/>
        </w:tc>
        <w:tc>
          <w:tcPr>
            <w:vMerge w:val="continue"/>
            <w:vAlign w:val="center"/>
          </w:tcPr>
          <w:p w14:paraId="556D62A6"/>
        </w:tc>
        <w:tc>
          <w:tcPr>
            <w:vMerge w:val="continue"/>
            <w:vAlign w:val="center"/>
          </w:tcPr>
          <w:p w14:paraId="27ED2025"/>
        </w:tc>
      </w:tr>
      <w:tr w14:paraId="1CC2CA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8418058"/>
        </w:tc>
        <w:tc>
          <w:tcPr>
            <w:vMerge w:val="continue"/>
            <w:vAlign w:val="center"/>
          </w:tcPr>
          <w:p w14:paraId="1124A15D"/>
        </w:tc>
        <w:tc>
          <w:tcPr>
            <w:gridSpan w:val="2"/>
            <w:vMerge w:val="continue"/>
            <w:vAlign w:val="center"/>
          </w:tcPr>
          <w:p w14:paraId="73710F2C"/>
        </w:tc>
        <w:tc>
          <w:tcPr>
            <w:vMerge w:val="continue"/>
            <w:vAlign w:val="center"/>
          </w:tcPr>
          <w:p w14:paraId="10818431"/>
        </w:tc>
        <w:tc>
          <w:tcPr>
            <w:vAlign w:val="center"/>
          </w:tcPr>
          <w:p w14:paraId="73A7AF85">
            <w:r>
              <w:t>未编号</w:t>
            </w:r>
          </w:p>
        </w:tc>
        <w:tc>
          <w:tcPr>
            <w:vAlign w:val="center"/>
          </w:tcPr>
          <w:p w14:paraId="4B9C1E90">
            <w:r>
              <w:t>9.72</w:t>
            </w:r>
          </w:p>
        </w:tc>
        <w:tc>
          <w:tcPr>
            <w:vAlign w:val="center"/>
          </w:tcPr>
          <w:p w14:paraId="1D2A9D65">
            <w:r>
              <w:t>0.00</w:t>
            </w:r>
          </w:p>
        </w:tc>
        <w:tc>
          <w:tcPr>
            <w:vAlign w:val="center"/>
          </w:tcPr>
          <w:p w14:paraId="09102E9A">
            <w:r>
              <w:t>幕墙</w:t>
            </w:r>
          </w:p>
        </w:tc>
        <w:tc>
          <w:tcPr>
            <w:vMerge w:val="continue"/>
            <w:vAlign w:val="center"/>
          </w:tcPr>
          <w:p w14:paraId="767ED54E"/>
        </w:tc>
        <w:tc>
          <w:tcPr>
            <w:vMerge w:val="continue"/>
            <w:vAlign w:val="center"/>
          </w:tcPr>
          <w:p w14:paraId="6990284D"/>
        </w:tc>
        <w:tc>
          <w:tcPr>
            <w:vMerge w:val="continue"/>
            <w:vAlign w:val="center"/>
          </w:tcPr>
          <w:p w14:paraId="0A307C26"/>
        </w:tc>
      </w:tr>
      <w:tr w14:paraId="644933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5B8C7B7F"/>
        </w:tc>
        <w:tc>
          <w:tcPr>
            <w:vMerge w:val="continue"/>
            <w:vAlign w:val="center"/>
          </w:tcPr>
          <w:p w14:paraId="4AFB3D2B"/>
        </w:tc>
        <w:tc>
          <w:tcPr>
            <w:gridSpan w:val="2"/>
            <w:vMerge w:val="continue"/>
            <w:vAlign w:val="center"/>
          </w:tcPr>
          <w:p w14:paraId="64DE6519"/>
        </w:tc>
        <w:tc>
          <w:tcPr>
            <w:vMerge w:val="continue"/>
            <w:vAlign w:val="center"/>
          </w:tcPr>
          <w:p w14:paraId="3DCD11D3"/>
        </w:tc>
        <w:tc>
          <w:tcPr>
            <w:vAlign w:val="center"/>
          </w:tcPr>
          <w:p w14:paraId="051F6407">
            <w:r>
              <w:t>未编号</w:t>
            </w:r>
          </w:p>
        </w:tc>
        <w:tc>
          <w:tcPr>
            <w:vAlign w:val="center"/>
          </w:tcPr>
          <w:p w14:paraId="2C55F4B8">
            <w:r>
              <w:t>8.19</w:t>
            </w:r>
          </w:p>
        </w:tc>
        <w:tc>
          <w:tcPr>
            <w:vAlign w:val="center"/>
          </w:tcPr>
          <w:p w14:paraId="381A57D8">
            <w:r>
              <w:t>0.00</w:t>
            </w:r>
          </w:p>
        </w:tc>
        <w:tc>
          <w:tcPr>
            <w:vAlign w:val="center"/>
          </w:tcPr>
          <w:p w14:paraId="6F603E44">
            <w:r>
              <w:t>幕墙</w:t>
            </w:r>
          </w:p>
        </w:tc>
        <w:tc>
          <w:tcPr>
            <w:vMerge w:val="continue"/>
            <w:vAlign w:val="center"/>
          </w:tcPr>
          <w:p w14:paraId="313EDC0B"/>
        </w:tc>
        <w:tc>
          <w:tcPr>
            <w:vMerge w:val="continue"/>
            <w:vAlign w:val="center"/>
          </w:tcPr>
          <w:p w14:paraId="53F3B719"/>
        </w:tc>
        <w:tc>
          <w:tcPr>
            <w:vMerge w:val="continue"/>
            <w:vAlign w:val="center"/>
          </w:tcPr>
          <w:p w14:paraId="42CC01E8"/>
        </w:tc>
      </w:tr>
      <w:tr w14:paraId="25B4D0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5C3A6C8"/>
        </w:tc>
        <w:tc>
          <w:tcPr>
            <w:vMerge w:val="restart"/>
            <w:vAlign w:val="center"/>
          </w:tcPr>
          <w:p w14:paraId="2EB049F8">
            <w:r>
              <w:t>1011</w:t>
            </w:r>
          </w:p>
        </w:tc>
        <w:tc>
          <w:tcPr>
            <w:gridSpan w:val="2"/>
            <w:vMerge w:val="restart"/>
            <w:vAlign w:val="center"/>
          </w:tcPr>
          <w:p w14:paraId="6CC083BE">
            <w:r>
              <w:t>59.18</w:t>
            </w:r>
          </w:p>
        </w:tc>
        <w:tc>
          <w:tcPr>
            <w:vMerge w:val="restart"/>
            <w:vAlign w:val="center"/>
          </w:tcPr>
          <w:p w14:paraId="476ED4C8">
            <w:r>
              <w:t>107.94</w:t>
            </w:r>
          </w:p>
        </w:tc>
        <w:tc>
          <w:tcPr>
            <w:vAlign w:val="center"/>
          </w:tcPr>
          <w:p w14:paraId="0701A449">
            <w:r>
              <w:t>未编号</w:t>
            </w:r>
          </w:p>
        </w:tc>
        <w:tc>
          <w:tcPr>
            <w:vAlign w:val="center"/>
          </w:tcPr>
          <w:p w14:paraId="035FFA22">
            <w:r>
              <w:t>21.42</w:t>
            </w:r>
          </w:p>
        </w:tc>
        <w:tc>
          <w:tcPr>
            <w:vAlign w:val="center"/>
          </w:tcPr>
          <w:p w14:paraId="0012943B">
            <w:r>
              <w:t>0.00</w:t>
            </w:r>
          </w:p>
        </w:tc>
        <w:tc>
          <w:tcPr>
            <w:vAlign w:val="center"/>
          </w:tcPr>
          <w:p w14:paraId="42EFAF5E">
            <w:r>
              <w:t>幕墙</w:t>
            </w:r>
          </w:p>
        </w:tc>
        <w:tc>
          <w:tcPr>
            <w:vMerge w:val="restart"/>
            <w:vAlign w:val="center"/>
          </w:tcPr>
          <w:p w14:paraId="458EC796">
            <w:r>
              <w:t>－</w:t>
            </w:r>
          </w:p>
        </w:tc>
        <w:tc>
          <w:tcPr>
            <w:vMerge w:val="restart"/>
            <w:vAlign w:val="center"/>
          </w:tcPr>
          <w:p w14:paraId="54CCFA23">
            <w:r>
              <w:t>0.00</w:t>
            </w:r>
          </w:p>
        </w:tc>
        <w:tc>
          <w:tcPr>
            <w:vMerge w:val="restart"/>
            <w:vAlign w:val="center"/>
          </w:tcPr>
          <w:p w14:paraId="3455500A">
            <w:r>
              <w:rPr>
                <w:color w:val="FF0000"/>
              </w:rPr>
              <w:t>不适宜</w:t>
            </w:r>
          </w:p>
        </w:tc>
      </w:tr>
      <w:tr w14:paraId="5ED62A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770DFA6B"/>
        </w:tc>
        <w:tc>
          <w:tcPr>
            <w:vMerge w:val="continue"/>
            <w:vAlign w:val="center"/>
          </w:tcPr>
          <w:p w14:paraId="56D26368"/>
        </w:tc>
        <w:tc>
          <w:tcPr>
            <w:gridSpan w:val="2"/>
            <w:vMerge w:val="continue"/>
            <w:vAlign w:val="center"/>
          </w:tcPr>
          <w:p w14:paraId="72A50B77"/>
        </w:tc>
        <w:tc>
          <w:tcPr>
            <w:vMerge w:val="continue"/>
            <w:vAlign w:val="center"/>
          </w:tcPr>
          <w:p w14:paraId="39D19E62"/>
        </w:tc>
        <w:tc>
          <w:tcPr>
            <w:vAlign w:val="center"/>
          </w:tcPr>
          <w:p w14:paraId="5E0556B2">
            <w:r>
              <w:t>未编号</w:t>
            </w:r>
          </w:p>
        </w:tc>
        <w:tc>
          <w:tcPr>
            <w:vAlign w:val="center"/>
          </w:tcPr>
          <w:p w14:paraId="1EECCB7D">
            <w:r>
              <w:t>6.72</w:t>
            </w:r>
          </w:p>
        </w:tc>
        <w:tc>
          <w:tcPr>
            <w:vAlign w:val="center"/>
          </w:tcPr>
          <w:p w14:paraId="1D50BF3E">
            <w:r>
              <w:t>0.00</w:t>
            </w:r>
          </w:p>
        </w:tc>
        <w:tc>
          <w:tcPr>
            <w:vAlign w:val="center"/>
          </w:tcPr>
          <w:p w14:paraId="15659056">
            <w:r>
              <w:t>幕墙</w:t>
            </w:r>
          </w:p>
        </w:tc>
        <w:tc>
          <w:tcPr>
            <w:vMerge w:val="continue"/>
            <w:vAlign w:val="center"/>
          </w:tcPr>
          <w:p w14:paraId="4C143AFB"/>
        </w:tc>
        <w:tc>
          <w:tcPr>
            <w:vMerge w:val="continue"/>
            <w:vAlign w:val="center"/>
          </w:tcPr>
          <w:p w14:paraId="087B9CBA"/>
        </w:tc>
        <w:tc>
          <w:tcPr>
            <w:vMerge w:val="continue"/>
            <w:vAlign w:val="center"/>
          </w:tcPr>
          <w:p w14:paraId="2AF8D50B"/>
        </w:tc>
      </w:tr>
      <w:tr w14:paraId="420768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476983C"/>
        </w:tc>
        <w:tc>
          <w:tcPr>
            <w:vMerge w:val="continue"/>
            <w:vAlign w:val="center"/>
          </w:tcPr>
          <w:p w14:paraId="29A23DB1"/>
        </w:tc>
        <w:tc>
          <w:tcPr>
            <w:gridSpan w:val="2"/>
            <w:vMerge w:val="continue"/>
            <w:vAlign w:val="center"/>
          </w:tcPr>
          <w:p w14:paraId="4C0D1829"/>
        </w:tc>
        <w:tc>
          <w:tcPr>
            <w:vMerge w:val="continue"/>
            <w:vAlign w:val="center"/>
          </w:tcPr>
          <w:p w14:paraId="5836C27C"/>
        </w:tc>
        <w:tc>
          <w:tcPr>
            <w:vAlign w:val="center"/>
          </w:tcPr>
          <w:p w14:paraId="59BD05A7">
            <w:r>
              <w:t>未编号</w:t>
            </w:r>
          </w:p>
        </w:tc>
        <w:tc>
          <w:tcPr>
            <w:vAlign w:val="center"/>
          </w:tcPr>
          <w:p w14:paraId="69218E76">
            <w:r>
              <w:t>7.37</w:t>
            </w:r>
          </w:p>
        </w:tc>
        <w:tc>
          <w:tcPr>
            <w:vAlign w:val="center"/>
          </w:tcPr>
          <w:p w14:paraId="08119912">
            <w:r>
              <w:t>0.00</w:t>
            </w:r>
          </w:p>
        </w:tc>
        <w:tc>
          <w:tcPr>
            <w:vAlign w:val="center"/>
          </w:tcPr>
          <w:p w14:paraId="4C440EE9">
            <w:r>
              <w:t>幕墙</w:t>
            </w:r>
          </w:p>
        </w:tc>
        <w:tc>
          <w:tcPr>
            <w:vMerge w:val="continue"/>
            <w:vAlign w:val="center"/>
          </w:tcPr>
          <w:p w14:paraId="3DB296C9"/>
        </w:tc>
        <w:tc>
          <w:tcPr>
            <w:vMerge w:val="continue"/>
            <w:vAlign w:val="center"/>
          </w:tcPr>
          <w:p w14:paraId="2E3A3CE1"/>
        </w:tc>
        <w:tc>
          <w:tcPr>
            <w:vMerge w:val="continue"/>
            <w:vAlign w:val="center"/>
          </w:tcPr>
          <w:p w14:paraId="7D07C93B"/>
        </w:tc>
      </w:tr>
      <w:tr w14:paraId="7B0046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D41E0C6"/>
        </w:tc>
        <w:tc>
          <w:tcPr>
            <w:vMerge w:val="continue"/>
            <w:vAlign w:val="center"/>
          </w:tcPr>
          <w:p w14:paraId="304E5035"/>
        </w:tc>
        <w:tc>
          <w:tcPr>
            <w:gridSpan w:val="2"/>
            <w:vMerge w:val="continue"/>
            <w:vAlign w:val="center"/>
          </w:tcPr>
          <w:p w14:paraId="3C97E506"/>
        </w:tc>
        <w:tc>
          <w:tcPr>
            <w:vMerge w:val="continue"/>
            <w:vAlign w:val="center"/>
          </w:tcPr>
          <w:p w14:paraId="6BE13E53"/>
        </w:tc>
        <w:tc>
          <w:tcPr>
            <w:vAlign w:val="center"/>
          </w:tcPr>
          <w:p w14:paraId="53C2126F">
            <w:r>
              <w:t>未编号</w:t>
            </w:r>
          </w:p>
        </w:tc>
        <w:tc>
          <w:tcPr>
            <w:vAlign w:val="center"/>
          </w:tcPr>
          <w:p w14:paraId="4BF6AB19">
            <w:r>
              <w:t>9.72</w:t>
            </w:r>
          </w:p>
        </w:tc>
        <w:tc>
          <w:tcPr>
            <w:vAlign w:val="center"/>
          </w:tcPr>
          <w:p w14:paraId="2F82F312">
            <w:r>
              <w:t>0.00</w:t>
            </w:r>
          </w:p>
        </w:tc>
        <w:tc>
          <w:tcPr>
            <w:vAlign w:val="center"/>
          </w:tcPr>
          <w:p w14:paraId="45F59CAE">
            <w:r>
              <w:t>幕墙</w:t>
            </w:r>
          </w:p>
        </w:tc>
        <w:tc>
          <w:tcPr>
            <w:vMerge w:val="continue"/>
            <w:vAlign w:val="center"/>
          </w:tcPr>
          <w:p w14:paraId="2879204C"/>
        </w:tc>
        <w:tc>
          <w:tcPr>
            <w:vMerge w:val="continue"/>
            <w:vAlign w:val="center"/>
          </w:tcPr>
          <w:p w14:paraId="761A2ACC"/>
        </w:tc>
        <w:tc>
          <w:tcPr>
            <w:vMerge w:val="continue"/>
            <w:vAlign w:val="center"/>
          </w:tcPr>
          <w:p w14:paraId="725CEC3B"/>
        </w:tc>
      </w:tr>
      <w:tr w14:paraId="1AA0EE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7E0751C"/>
        </w:tc>
        <w:tc>
          <w:tcPr>
            <w:vMerge w:val="continue"/>
            <w:vAlign w:val="center"/>
          </w:tcPr>
          <w:p w14:paraId="6D51C764"/>
        </w:tc>
        <w:tc>
          <w:tcPr>
            <w:gridSpan w:val="2"/>
            <w:vMerge w:val="continue"/>
            <w:vAlign w:val="center"/>
          </w:tcPr>
          <w:p w14:paraId="0ED563CD"/>
        </w:tc>
        <w:tc>
          <w:tcPr>
            <w:vMerge w:val="continue"/>
            <w:vAlign w:val="center"/>
          </w:tcPr>
          <w:p w14:paraId="4A0D163D"/>
        </w:tc>
        <w:tc>
          <w:tcPr>
            <w:vAlign w:val="center"/>
          </w:tcPr>
          <w:p w14:paraId="22611DF0">
            <w:r>
              <w:t>未编号</w:t>
            </w:r>
          </w:p>
        </w:tc>
        <w:tc>
          <w:tcPr>
            <w:vAlign w:val="center"/>
          </w:tcPr>
          <w:p w14:paraId="26A6C209">
            <w:r>
              <w:t>8.59</w:t>
            </w:r>
          </w:p>
        </w:tc>
        <w:tc>
          <w:tcPr>
            <w:vAlign w:val="center"/>
          </w:tcPr>
          <w:p w14:paraId="0ECB2721">
            <w:r>
              <w:t>0.00</w:t>
            </w:r>
          </w:p>
        </w:tc>
        <w:tc>
          <w:tcPr>
            <w:vAlign w:val="center"/>
          </w:tcPr>
          <w:p w14:paraId="4AF3DBB8">
            <w:r>
              <w:t>幕墙</w:t>
            </w:r>
          </w:p>
        </w:tc>
        <w:tc>
          <w:tcPr>
            <w:vMerge w:val="continue"/>
            <w:vAlign w:val="center"/>
          </w:tcPr>
          <w:p w14:paraId="0A189F26"/>
        </w:tc>
        <w:tc>
          <w:tcPr>
            <w:vMerge w:val="continue"/>
            <w:vAlign w:val="center"/>
          </w:tcPr>
          <w:p w14:paraId="2000E463"/>
        </w:tc>
        <w:tc>
          <w:tcPr>
            <w:vMerge w:val="continue"/>
            <w:vAlign w:val="center"/>
          </w:tcPr>
          <w:p w14:paraId="71D4F825"/>
        </w:tc>
      </w:tr>
      <w:tr w14:paraId="717855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67EF908"/>
        </w:tc>
        <w:tc>
          <w:tcPr>
            <w:vMerge w:val="continue"/>
            <w:vAlign w:val="center"/>
          </w:tcPr>
          <w:p w14:paraId="140256DC"/>
        </w:tc>
        <w:tc>
          <w:tcPr>
            <w:gridSpan w:val="2"/>
            <w:vMerge w:val="continue"/>
            <w:vAlign w:val="center"/>
          </w:tcPr>
          <w:p w14:paraId="3A9D63DA"/>
        </w:tc>
        <w:tc>
          <w:tcPr>
            <w:vMerge w:val="continue"/>
            <w:vAlign w:val="center"/>
          </w:tcPr>
          <w:p w14:paraId="19E25C32"/>
        </w:tc>
        <w:tc>
          <w:tcPr>
            <w:vAlign w:val="center"/>
          </w:tcPr>
          <w:p w14:paraId="5C8E55D8">
            <w:r>
              <w:t>未编号</w:t>
            </w:r>
          </w:p>
        </w:tc>
        <w:tc>
          <w:tcPr>
            <w:vAlign w:val="center"/>
          </w:tcPr>
          <w:p w14:paraId="0088DE1F">
            <w:r>
              <w:t>8.42</w:t>
            </w:r>
          </w:p>
        </w:tc>
        <w:tc>
          <w:tcPr>
            <w:vAlign w:val="center"/>
          </w:tcPr>
          <w:p w14:paraId="3360A597">
            <w:r>
              <w:t>0.00</w:t>
            </w:r>
          </w:p>
        </w:tc>
        <w:tc>
          <w:tcPr>
            <w:vAlign w:val="center"/>
          </w:tcPr>
          <w:p w14:paraId="21E76986">
            <w:r>
              <w:t>幕墙</w:t>
            </w:r>
          </w:p>
        </w:tc>
        <w:tc>
          <w:tcPr>
            <w:vMerge w:val="continue"/>
            <w:vAlign w:val="center"/>
          </w:tcPr>
          <w:p w14:paraId="12F83E08"/>
        </w:tc>
        <w:tc>
          <w:tcPr>
            <w:vMerge w:val="continue"/>
            <w:vAlign w:val="center"/>
          </w:tcPr>
          <w:p w14:paraId="5E3DEFE9"/>
        </w:tc>
        <w:tc>
          <w:tcPr>
            <w:vMerge w:val="continue"/>
            <w:vAlign w:val="center"/>
          </w:tcPr>
          <w:p w14:paraId="236A45B0"/>
        </w:tc>
      </w:tr>
      <w:tr w14:paraId="0B1A67E5">
        <w:tblPrEx>
          <w:tblCellMar>
            <w:top w:w="0" w:type="dxa"/>
            <w:left w:w="108" w:type="dxa"/>
            <w:bottom w:w="0" w:type="dxa"/>
            <w:right w:w="108" w:type="dxa"/>
          </w:tblCellMar>
        </w:tblPrEx>
        <w:trPr>
          <w:gridAfter w:val="1"/>
        </w:trPr>
        <w:tc>
          <w:tcPr>
            <w:vMerge w:val="continue"/>
            <w:vAlign w:val="center"/>
          </w:tcPr>
          <w:p w14:paraId="0211D665"/>
        </w:tc>
        <w:tc>
          <w:tcPr>
            <w:vMerge w:val="continue"/>
            <w:vAlign w:val="center"/>
          </w:tcPr>
          <w:p w14:paraId="6979F606"/>
        </w:tc>
        <w:tc>
          <w:tcPr>
            <w:gridSpan w:val="2"/>
            <w:vMerge w:val="continue"/>
            <w:vAlign w:val="center"/>
          </w:tcPr>
          <w:p w14:paraId="5A3431B3"/>
        </w:tc>
        <w:tc>
          <w:tcPr>
            <w:vMerge w:val="continue"/>
            <w:vAlign w:val="center"/>
          </w:tcPr>
          <w:p w14:paraId="64BC5670"/>
        </w:tc>
        <w:tc>
          <w:tcPr>
            <w:vAlign w:val="center"/>
          </w:tcPr>
          <w:p w14:paraId="062E150E">
            <w:r>
              <w:t>未编号</w:t>
            </w:r>
          </w:p>
        </w:tc>
        <w:tc>
          <w:tcPr>
            <w:vAlign w:val="center"/>
          </w:tcPr>
          <w:p w14:paraId="0F62CBEE">
            <w:r>
              <w:t>9.72</w:t>
            </w:r>
          </w:p>
        </w:tc>
        <w:tc>
          <w:tcPr>
            <w:vAlign w:val="center"/>
          </w:tcPr>
          <w:p w14:paraId="43E5D4DF">
            <w:r>
              <w:t>0.00</w:t>
            </w:r>
          </w:p>
        </w:tc>
        <w:tc>
          <w:tcPr>
            <w:vAlign w:val="center"/>
          </w:tcPr>
          <w:p w14:paraId="499B93E5">
            <w:r>
              <w:t>幕墙</w:t>
            </w:r>
          </w:p>
        </w:tc>
        <w:tc>
          <w:tcPr>
            <w:vMerge w:val="continue"/>
            <w:vAlign w:val="center"/>
          </w:tcPr>
          <w:p w14:paraId="2A250959"/>
        </w:tc>
        <w:tc>
          <w:tcPr>
            <w:vMerge w:val="continue"/>
            <w:vAlign w:val="center"/>
          </w:tcPr>
          <w:p w14:paraId="3EBE59E0"/>
        </w:tc>
        <w:tc>
          <w:tcPr>
            <w:vMerge w:val="continue"/>
            <w:vAlign w:val="center"/>
          </w:tcPr>
          <w:p w14:paraId="0CAC2E84"/>
        </w:tc>
      </w:tr>
      <w:tr w14:paraId="69B4AE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A951BC4"/>
        </w:tc>
        <w:tc>
          <w:tcPr>
            <w:vMerge w:val="continue"/>
            <w:vAlign w:val="center"/>
          </w:tcPr>
          <w:p w14:paraId="3F60D581"/>
        </w:tc>
        <w:tc>
          <w:tcPr>
            <w:gridSpan w:val="2"/>
            <w:vMerge w:val="continue"/>
            <w:vAlign w:val="center"/>
          </w:tcPr>
          <w:p w14:paraId="49E83C60"/>
        </w:tc>
        <w:tc>
          <w:tcPr>
            <w:vMerge w:val="continue"/>
            <w:vAlign w:val="center"/>
          </w:tcPr>
          <w:p w14:paraId="66553103"/>
        </w:tc>
        <w:tc>
          <w:tcPr>
            <w:vAlign w:val="center"/>
          </w:tcPr>
          <w:p w14:paraId="5C55001D">
            <w:r>
              <w:t>未编号</w:t>
            </w:r>
          </w:p>
        </w:tc>
        <w:tc>
          <w:tcPr>
            <w:vAlign w:val="center"/>
          </w:tcPr>
          <w:p w14:paraId="2C98CFA4">
            <w:r>
              <w:t>10.48</w:t>
            </w:r>
          </w:p>
        </w:tc>
        <w:tc>
          <w:tcPr>
            <w:vAlign w:val="center"/>
          </w:tcPr>
          <w:p w14:paraId="3418ED45">
            <w:r>
              <w:t>0.00</w:t>
            </w:r>
          </w:p>
        </w:tc>
        <w:tc>
          <w:tcPr>
            <w:vAlign w:val="center"/>
          </w:tcPr>
          <w:p w14:paraId="192D66BA">
            <w:r>
              <w:t>幕墙</w:t>
            </w:r>
          </w:p>
        </w:tc>
        <w:tc>
          <w:tcPr>
            <w:vMerge w:val="continue"/>
            <w:vAlign w:val="center"/>
          </w:tcPr>
          <w:p w14:paraId="71447933"/>
        </w:tc>
        <w:tc>
          <w:tcPr>
            <w:vMerge w:val="continue"/>
            <w:vAlign w:val="center"/>
          </w:tcPr>
          <w:p w14:paraId="22E00953"/>
        </w:tc>
        <w:tc>
          <w:tcPr>
            <w:vMerge w:val="continue"/>
            <w:vAlign w:val="center"/>
          </w:tcPr>
          <w:p w14:paraId="3C0C27CB"/>
        </w:tc>
      </w:tr>
      <w:tr w14:paraId="21DFEA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7EEF5F2"/>
        </w:tc>
        <w:tc>
          <w:tcPr>
            <w:vMerge w:val="restart"/>
            <w:vAlign w:val="center"/>
          </w:tcPr>
          <w:p w14:paraId="23D61776">
            <w:r>
              <w:t>1012</w:t>
            </w:r>
          </w:p>
        </w:tc>
        <w:tc>
          <w:tcPr>
            <w:gridSpan w:val="2"/>
            <w:vMerge w:val="restart"/>
            <w:vAlign w:val="center"/>
          </w:tcPr>
          <w:p w14:paraId="28D4353A">
            <w:r>
              <w:t>59.09</w:t>
            </w:r>
          </w:p>
        </w:tc>
        <w:tc>
          <w:tcPr>
            <w:vMerge w:val="restart"/>
            <w:vAlign w:val="center"/>
          </w:tcPr>
          <w:p w14:paraId="33B0ED16">
            <w:r>
              <w:t>67.20</w:t>
            </w:r>
          </w:p>
        </w:tc>
        <w:tc>
          <w:tcPr>
            <w:vAlign w:val="center"/>
          </w:tcPr>
          <w:p w14:paraId="5155F7F1">
            <w:r>
              <w:t>未编号</w:t>
            </w:r>
          </w:p>
        </w:tc>
        <w:tc>
          <w:tcPr>
            <w:vAlign w:val="center"/>
          </w:tcPr>
          <w:p w14:paraId="1532AAAB">
            <w:r>
              <w:t>6.93</w:t>
            </w:r>
          </w:p>
        </w:tc>
        <w:tc>
          <w:tcPr>
            <w:vAlign w:val="center"/>
          </w:tcPr>
          <w:p w14:paraId="68FAB688">
            <w:r>
              <w:t>0.00</w:t>
            </w:r>
          </w:p>
        </w:tc>
        <w:tc>
          <w:tcPr>
            <w:vAlign w:val="center"/>
          </w:tcPr>
          <w:p w14:paraId="04196CC3">
            <w:r>
              <w:t>幕墙</w:t>
            </w:r>
          </w:p>
        </w:tc>
        <w:tc>
          <w:tcPr>
            <w:vMerge w:val="restart"/>
            <w:vAlign w:val="center"/>
          </w:tcPr>
          <w:p w14:paraId="7472F56A">
            <w:r>
              <w:t>－</w:t>
            </w:r>
          </w:p>
        </w:tc>
        <w:tc>
          <w:tcPr>
            <w:vMerge w:val="restart"/>
            <w:vAlign w:val="center"/>
          </w:tcPr>
          <w:p w14:paraId="74AA7F5A">
            <w:r>
              <w:t>0.00</w:t>
            </w:r>
          </w:p>
        </w:tc>
        <w:tc>
          <w:tcPr>
            <w:vMerge w:val="restart"/>
            <w:vAlign w:val="center"/>
          </w:tcPr>
          <w:p w14:paraId="4068DB98">
            <w:r>
              <w:rPr>
                <w:color w:val="FF0000"/>
              </w:rPr>
              <w:t>不适宜</w:t>
            </w:r>
          </w:p>
        </w:tc>
      </w:tr>
      <w:tr w14:paraId="180B80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58D55AFC"/>
        </w:tc>
        <w:tc>
          <w:tcPr>
            <w:vMerge w:val="continue"/>
            <w:vAlign w:val="center"/>
          </w:tcPr>
          <w:p w14:paraId="1F5D5955"/>
        </w:tc>
        <w:tc>
          <w:tcPr>
            <w:gridSpan w:val="2"/>
            <w:vMerge w:val="continue"/>
            <w:vAlign w:val="center"/>
          </w:tcPr>
          <w:p w14:paraId="29287D1E"/>
        </w:tc>
        <w:tc>
          <w:tcPr>
            <w:vMerge w:val="continue"/>
            <w:vAlign w:val="center"/>
          </w:tcPr>
          <w:p w14:paraId="71FD6320"/>
        </w:tc>
        <w:tc>
          <w:tcPr>
            <w:vAlign w:val="center"/>
          </w:tcPr>
          <w:p w14:paraId="041F06AA">
            <w:r>
              <w:t>未编号</w:t>
            </w:r>
          </w:p>
        </w:tc>
        <w:tc>
          <w:tcPr>
            <w:vAlign w:val="center"/>
          </w:tcPr>
          <w:p w14:paraId="1BD33506">
            <w:r>
              <w:t>9.72</w:t>
            </w:r>
          </w:p>
        </w:tc>
        <w:tc>
          <w:tcPr>
            <w:vAlign w:val="center"/>
          </w:tcPr>
          <w:p w14:paraId="0C3FB020">
            <w:r>
              <w:t>0.00</w:t>
            </w:r>
          </w:p>
        </w:tc>
        <w:tc>
          <w:tcPr>
            <w:vAlign w:val="center"/>
          </w:tcPr>
          <w:p w14:paraId="37290A31">
            <w:r>
              <w:t>幕墙</w:t>
            </w:r>
          </w:p>
        </w:tc>
        <w:tc>
          <w:tcPr>
            <w:vMerge w:val="continue"/>
            <w:vAlign w:val="center"/>
          </w:tcPr>
          <w:p w14:paraId="0F1EC4B9"/>
        </w:tc>
        <w:tc>
          <w:tcPr>
            <w:vMerge w:val="continue"/>
            <w:vAlign w:val="center"/>
          </w:tcPr>
          <w:p w14:paraId="1569DBEC"/>
        </w:tc>
        <w:tc>
          <w:tcPr>
            <w:vMerge w:val="continue"/>
            <w:vAlign w:val="center"/>
          </w:tcPr>
          <w:p w14:paraId="2D07140C"/>
        </w:tc>
      </w:tr>
      <w:tr w14:paraId="0A3C86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469093A"/>
        </w:tc>
        <w:tc>
          <w:tcPr>
            <w:vMerge w:val="continue"/>
            <w:vAlign w:val="center"/>
          </w:tcPr>
          <w:p w14:paraId="05902C24"/>
        </w:tc>
        <w:tc>
          <w:tcPr>
            <w:gridSpan w:val="2"/>
            <w:vMerge w:val="continue"/>
            <w:vAlign w:val="center"/>
          </w:tcPr>
          <w:p w14:paraId="08D12BB2"/>
        </w:tc>
        <w:tc>
          <w:tcPr>
            <w:vMerge w:val="continue"/>
            <w:vAlign w:val="center"/>
          </w:tcPr>
          <w:p w14:paraId="540169EE"/>
        </w:tc>
        <w:tc>
          <w:tcPr>
            <w:vAlign w:val="center"/>
          </w:tcPr>
          <w:p w14:paraId="2D1660DE">
            <w:r>
              <w:t>未编号</w:t>
            </w:r>
          </w:p>
        </w:tc>
        <w:tc>
          <w:tcPr>
            <w:vAlign w:val="center"/>
          </w:tcPr>
          <w:p w14:paraId="26EE53D3">
            <w:r>
              <w:t>4.83</w:t>
            </w:r>
          </w:p>
        </w:tc>
        <w:tc>
          <w:tcPr>
            <w:vAlign w:val="center"/>
          </w:tcPr>
          <w:p w14:paraId="19E85E73">
            <w:r>
              <w:t>0.00</w:t>
            </w:r>
          </w:p>
        </w:tc>
        <w:tc>
          <w:tcPr>
            <w:vAlign w:val="center"/>
          </w:tcPr>
          <w:p w14:paraId="11F572AF">
            <w:r>
              <w:t>幕墙</w:t>
            </w:r>
          </w:p>
        </w:tc>
        <w:tc>
          <w:tcPr>
            <w:vMerge w:val="continue"/>
            <w:vAlign w:val="center"/>
          </w:tcPr>
          <w:p w14:paraId="15D35F88"/>
        </w:tc>
        <w:tc>
          <w:tcPr>
            <w:vMerge w:val="continue"/>
            <w:vAlign w:val="center"/>
          </w:tcPr>
          <w:p w14:paraId="2E81F90A"/>
        </w:tc>
        <w:tc>
          <w:tcPr>
            <w:vMerge w:val="continue"/>
            <w:vAlign w:val="center"/>
          </w:tcPr>
          <w:p w14:paraId="24FCE87B"/>
        </w:tc>
      </w:tr>
      <w:tr w14:paraId="39BEB4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A0C661A"/>
        </w:tc>
        <w:tc>
          <w:tcPr>
            <w:vMerge w:val="continue"/>
            <w:vAlign w:val="center"/>
          </w:tcPr>
          <w:p w14:paraId="618FC4CA"/>
        </w:tc>
        <w:tc>
          <w:tcPr>
            <w:gridSpan w:val="2"/>
            <w:vMerge w:val="continue"/>
            <w:vAlign w:val="center"/>
          </w:tcPr>
          <w:p w14:paraId="1A446CCF"/>
        </w:tc>
        <w:tc>
          <w:tcPr>
            <w:vMerge w:val="continue"/>
            <w:vAlign w:val="center"/>
          </w:tcPr>
          <w:p w14:paraId="27357579"/>
        </w:tc>
        <w:tc>
          <w:tcPr>
            <w:vAlign w:val="center"/>
          </w:tcPr>
          <w:p w14:paraId="556BA6BF">
            <w:r>
              <w:t>未编号</w:t>
            </w:r>
          </w:p>
        </w:tc>
        <w:tc>
          <w:tcPr>
            <w:vAlign w:val="center"/>
          </w:tcPr>
          <w:p w14:paraId="6498CB0A">
            <w:r>
              <w:t>6.93</w:t>
            </w:r>
          </w:p>
        </w:tc>
        <w:tc>
          <w:tcPr>
            <w:vAlign w:val="center"/>
          </w:tcPr>
          <w:p w14:paraId="49E7680E">
            <w:r>
              <w:t>0.00</w:t>
            </w:r>
          </w:p>
        </w:tc>
        <w:tc>
          <w:tcPr>
            <w:vAlign w:val="center"/>
          </w:tcPr>
          <w:p w14:paraId="06467A28">
            <w:r>
              <w:t>幕墙</w:t>
            </w:r>
          </w:p>
        </w:tc>
        <w:tc>
          <w:tcPr>
            <w:vMerge w:val="continue"/>
            <w:vAlign w:val="center"/>
          </w:tcPr>
          <w:p w14:paraId="07BBD5CD"/>
        </w:tc>
        <w:tc>
          <w:tcPr>
            <w:vMerge w:val="continue"/>
            <w:vAlign w:val="center"/>
          </w:tcPr>
          <w:p w14:paraId="4E253D2C"/>
        </w:tc>
        <w:tc>
          <w:tcPr>
            <w:vMerge w:val="continue"/>
            <w:vAlign w:val="center"/>
          </w:tcPr>
          <w:p w14:paraId="0858CCDF"/>
        </w:tc>
      </w:tr>
      <w:tr w14:paraId="646E94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79EE527C"/>
        </w:tc>
        <w:tc>
          <w:tcPr>
            <w:vMerge w:val="continue"/>
            <w:vAlign w:val="center"/>
          </w:tcPr>
          <w:p w14:paraId="3998B8D0"/>
        </w:tc>
        <w:tc>
          <w:tcPr>
            <w:gridSpan w:val="2"/>
            <w:vMerge w:val="continue"/>
            <w:vAlign w:val="center"/>
          </w:tcPr>
          <w:p w14:paraId="378B3F92"/>
        </w:tc>
        <w:tc>
          <w:tcPr>
            <w:vMerge w:val="continue"/>
            <w:vAlign w:val="center"/>
          </w:tcPr>
          <w:p w14:paraId="3B392D9A"/>
        </w:tc>
        <w:tc>
          <w:tcPr>
            <w:vAlign w:val="center"/>
          </w:tcPr>
          <w:p w14:paraId="6F7CF59E">
            <w:r>
              <w:t>未编号</w:t>
            </w:r>
          </w:p>
        </w:tc>
        <w:tc>
          <w:tcPr>
            <w:vAlign w:val="center"/>
          </w:tcPr>
          <w:p w14:paraId="09DF0D4A">
            <w:r>
              <w:t>9.72</w:t>
            </w:r>
          </w:p>
        </w:tc>
        <w:tc>
          <w:tcPr>
            <w:vAlign w:val="center"/>
          </w:tcPr>
          <w:p w14:paraId="31DFA741">
            <w:r>
              <w:t>0.00</w:t>
            </w:r>
          </w:p>
        </w:tc>
        <w:tc>
          <w:tcPr>
            <w:vAlign w:val="center"/>
          </w:tcPr>
          <w:p w14:paraId="3297B2DF">
            <w:r>
              <w:t>幕墙</w:t>
            </w:r>
          </w:p>
        </w:tc>
        <w:tc>
          <w:tcPr>
            <w:vMerge w:val="continue"/>
            <w:vAlign w:val="center"/>
          </w:tcPr>
          <w:p w14:paraId="57DC5333"/>
        </w:tc>
        <w:tc>
          <w:tcPr>
            <w:vMerge w:val="continue"/>
            <w:vAlign w:val="center"/>
          </w:tcPr>
          <w:p w14:paraId="653CC1A7"/>
        </w:tc>
        <w:tc>
          <w:tcPr>
            <w:vMerge w:val="continue"/>
            <w:vAlign w:val="center"/>
          </w:tcPr>
          <w:p w14:paraId="67D50523"/>
        </w:tc>
      </w:tr>
      <w:tr w14:paraId="51E0282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2F29814"/>
        </w:tc>
        <w:tc>
          <w:tcPr>
            <w:vMerge w:val="continue"/>
            <w:vAlign w:val="center"/>
          </w:tcPr>
          <w:p w14:paraId="344C2B6A"/>
        </w:tc>
        <w:tc>
          <w:tcPr>
            <w:gridSpan w:val="2"/>
            <w:vMerge w:val="continue"/>
            <w:vAlign w:val="center"/>
          </w:tcPr>
          <w:p w14:paraId="177755F6"/>
        </w:tc>
        <w:tc>
          <w:tcPr>
            <w:vMerge w:val="continue"/>
            <w:vAlign w:val="center"/>
          </w:tcPr>
          <w:p w14:paraId="0084FD37"/>
        </w:tc>
        <w:tc>
          <w:tcPr>
            <w:vAlign w:val="center"/>
          </w:tcPr>
          <w:p w14:paraId="26BE1232">
            <w:r>
              <w:t>未编号</w:t>
            </w:r>
          </w:p>
        </w:tc>
        <w:tc>
          <w:tcPr>
            <w:vAlign w:val="center"/>
          </w:tcPr>
          <w:p w14:paraId="70433F2D">
            <w:r>
              <w:t>6.93</w:t>
            </w:r>
          </w:p>
        </w:tc>
        <w:tc>
          <w:tcPr>
            <w:vAlign w:val="center"/>
          </w:tcPr>
          <w:p w14:paraId="3626118E">
            <w:r>
              <w:t>0.00</w:t>
            </w:r>
          </w:p>
        </w:tc>
        <w:tc>
          <w:tcPr>
            <w:vAlign w:val="center"/>
          </w:tcPr>
          <w:p w14:paraId="7AD03163">
            <w:r>
              <w:t>幕墙</w:t>
            </w:r>
          </w:p>
        </w:tc>
        <w:tc>
          <w:tcPr>
            <w:vMerge w:val="continue"/>
            <w:vAlign w:val="center"/>
          </w:tcPr>
          <w:p w14:paraId="05532083"/>
        </w:tc>
        <w:tc>
          <w:tcPr>
            <w:vMerge w:val="continue"/>
            <w:vAlign w:val="center"/>
          </w:tcPr>
          <w:p w14:paraId="7337C727"/>
        </w:tc>
        <w:tc>
          <w:tcPr>
            <w:vMerge w:val="continue"/>
            <w:vAlign w:val="center"/>
          </w:tcPr>
          <w:p w14:paraId="14407532"/>
        </w:tc>
      </w:tr>
      <w:tr w14:paraId="4C147C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599DD3FD"/>
        </w:tc>
        <w:tc>
          <w:tcPr>
            <w:vMerge w:val="restart"/>
            <w:vAlign w:val="center"/>
          </w:tcPr>
          <w:p w14:paraId="251FD9A2">
            <w:r>
              <w:t>1013</w:t>
            </w:r>
          </w:p>
        </w:tc>
        <w:tc>
          <w:tcPr>
            <w:gridSpan w:val="2"/>
            <w:vMerge w:val="restart"/>
            <w:vAlign w:val="center"/>
          </w:tcPr>
          <w:p w14:paraId="2966ABA4">
            <w:r>
              <w:t>59.09</w:t>
            </w:r>
          </w:p>
        </w:tc>
        <w:tc>
          <w:tcPr>
            <w:vMerge w:val="restart"/>
            <w:vAlign w:val="center"/>
          </w:tcPr>
          <w:p w14:paraId="2087D7C3">
            <w:r>
              <w:t>67.20</w:t>
            </w:r>
          </w:p>
        </w:tc>
        <w:tc>
          <w:tcPr>
            <w:vAlign w:val="center"/>
          </w:tcPr>
          <w:p w14:paraId="15ABA293">
            <w:r>
              <w:t>未编号</w:t>
            </w:r>
          </w:p>
        </w:tc>
        <w:tc>
          <w:tcPr>
            <w:vAlign w:val="center"/>
          </w:tcPr>
          <w:p w14:paraId="3EF13A47">
            <w:r>
              <w:t>6.93</w:t>
            </w:r>
          </w:p>
        </w:tc>
        <w:tc>
          <w:tcPr>
            <w:vAlign w:val="center"/>
          </w:tcPr>
          <w:p w14:paraId="3D444146">
            <w:r>
              <w:t>0.00</w:t>
            </w:r>
          </w:p>
        </w:tc>
        <w:tc>
          <w:tcPr>
            <w:vAlign w:val="center"/>
          </w:tcPr>
          <w:p w14:paraId="4B93D71E">
            <w:r>
              <w:t>幕墙</w:t>
            </w:r>
          </w:p>
        </w:tc>
        <w:tc>
          <w:tcPr>
            <w:vMerge w:val="restart"/>
            <w:vAlign w:val="center"/>
          </w:tcPr>
          <w:p w14:paraId="578A7089">
            <w:r>
              <w:t>－</w:t>
            </w:r>
          </w:p>
        </w:tc>
        <w:tc>
          <w:tcPr>
            <w:vMerge w:val="restart"/>
            <w:vAlign w:val="center"/>
          </w:tcPr>
          <w:p w14:paraId="74F92273">
            <w:r>
              <w:t>0.00</w:t>
            </w:r>
          </w:p>
        </w:tc>
        <w:tc>
          <w:tcPr>
            <w:vMerge w:val="restart"/>
            <w:vAlign w:val="center"/>
          </w:tcPr>
          <w:p w14:paraId="76D5DB24">
            <w:r>
              <w:rPr>
                <w:color w:val="FF0000"/>
              </w:rPr>
              <w:t>不适宜</w:t>
            </w:r>
          </w:p>
        </w:tc>
      </w:tr>
      <w:tr w14:paraId="4540C0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51B64CD"/>
        </w:tc>
        <w:tc>
          <w:tcPr>
            <w:vMerge w:val="continue"/>
            <w:vAlign w:val="center"/>
          </w:tcPr>
          <w:p w14:paraId="079054D5"/>
        </w:tc>
        <w:tc>
          <w:tcPr>
            <w:gridSpan w:val="2"/>
            <w:vMerge w:val="continue"/>
            <w:vAlign w:val="center"/>
          </w:tcPr>
          <w:p w14:paraId="23FA0905"/>
        </w:tc>
        <w:tc>
          <w:tcPr>
            <w:vMerge w:val="continue"/>
            <w:vAlign w:val="center"/>
          </w:tcPr>
          <w:p w14:paraId="62C36EA1"/>
        </w:tc>
        <w:tc>
          <w:tcPr>
            <w:vAlign w:val="center"/>
          </w:tcPr>
          <w:p w14:paraId="797AF80E">
            <w:r>
              <w:t>未编号</w:t>
            </w:r>
          </w:p>
        </w:tc>
        <w:tc>
          <w:tcPr>
            <w:vAlign w:val="center"/>
          </w:tcPr>
          <w:p w14:paraId="779BBF5D">
            <w:r>
              <w:t>9.72</w:t>
            </w:r>
          </w:p>
        </w:tc>
        <w:tc>
          <w:tcPr>
            <w:vAlign w:val="center"/>
          </w:tcPr>
          <w:p w14:paraId="6BB2EA41">
            <w:r>
              <w:t>0.00</w:t>
            </w:r>
          </w:p>
        </w:tc>
        <w:tc>
          <w:tcPr>
            <w:vAlign w:val="center"/>
          </w:tcPr>
          <w:p w14:paraId="5E8F8AA4">
            <w:r>
              <w:t>幕墙</w:t>
            </w:r>
          </w:p>
        </w:tc>
        <w:tc>
          <w:tcPr>
            <w:vMerge w:val="continue"/>
            <w:vAlign w:val="center"/>
          </w:tcPr>
          <w:p w14:paraId="21E03AE0"/>
        </w:tc>
        <w:tc>
          <w:tcPr>
            <w:vMerge w:val="continue"/>
            <w:vAlign w:val="center"/>
          </w:tcPr>
          <w:p w14:paraId="05902652"/>
        </w:tc>
        <w:tc>
          <w:tcPr>
            <w:vMerge w:val="continue"/>
            <w:vAlign w:val="center"/>
          </w:tcPr>
          <w:p w14:paraId="585A60B6"/>
        </w:tc>
      </w:tr>
      <w:tr w14:paraId="67FD9B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53D6701"/>
        </w:tc>
        <w:tc>
          <w:tcPr>
            <w:vMerge w:val="continue"/>
            <w:vAlign w:val="center"/>
          </w:tcPr>
          <w:p w14:paraId="6FE11B80"/>
        </w:tc>
        <w:tc>
          <w:tcPr>
            <w:gridSpan w:val="2"/>
            <w:vMerge w:val="continue"/>
            <w:vAlign w:val="center"/>
          </w:tcPr>
          <w:p w14:paraId="754E80C0"/>
        </w:tc>
        <w:tc>
          <w:tcPr>
            <w:vMerge w:val="continue"/>
            <w:vAlign w:val="center"/>
          </w:tcPr>
          <w:p w14:paraId="43BB5DD0"/>
        </w:tc>
        <w:tc>
          <w:tcPr>
            <w:vAlign w:val="center"/>
          </w:tcPr>
          <w:p w14:paraId="20931219">
            <w:r>
              <w:t>未编号</w:t>
            </w:r>
          </w:p>
        </w:tc>
        <w:tc>
          <w:tcPr>
            <w:vAlign w:val="center"/>
          </w:tcPr>
          <w:p w14:paraId="0094A357">
            <w:r>
              <w:t>6.93</w:t>
            </w:r>
          </w:p>
        </w:tc>
        <w:tc>
          <w:tcPr>
            <w:vAlign w:val="center"/>
          </w:tcPr>
          <w:p w14:paraId="4E6A91CF">
            <w:r>
              <w:t>0.00</w:t>
            </w:r>
          </w:p>
        </w:tc>
        <w:tc>
          <w:tcPr>
            <w:vAlign w:val="center"/>
          </w:tcPr>
          <w:p w14:paraId="2CAE05EE">
            <w:r>
              <w:t>幕墙</w:t>
            </w:r>
          </w:p>
        </w:tc>
        <w:tc>
          <w:tcPr>
            <w:vMerge w:val="continue"/>
            <w:vAlign w:val="center"/>
          </w:tcPr>
          <w:p w14:paraId="1DF3AD42"/>
        </w:tc>
        <w:tc>
          <w:tcPr>
            <w:vMerge w:val="continue"/>
            <w:vAlign w:val="center"/>
          </w:tcPr>
          <w:p w14:paraId="75BC70EF"/>
        </w:tc>
        <w:tc>
          <w:tcPr>
            <w:vMerge w:val="continue"/>
            <w:vAlign w:val="center"/>
          </w:tcPr>
          <w:p w14:paraId="2E621475"/>
        </w:tc>
      </w:tr>
      <w:tr w14:paraId="37E875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6789078"/>
        </w:tc>
        <w:tc>
          <w:tcPr>
            <w:vMerge w:val="continue"/>
            <w:vAlign w:val="center"/>
          </w:tcPr>
          <w:p w14:paraId="594B70A6"/>
        </w:tc>
        <w:tc>
          <w:tcPr>
            <w:gridSpan w:val="2"/>
            <w:vMerge w:val="continue"/>
            <w:vAlign w:val="center"/>
          </w:tcPr>
          <w:p w14:paraId="472D1141"/>
        </w:tc>
        <w:tc>
          <w:tcPr>
            <w:vMerge w:val="continue"/>
            <w:vAlign w:val="center"/>
          </w:tcPr>
          <w:p w14:paraId="3F4714CF"/>
        </w:tc>
        <w:tc>
          <w:tcPr>
            <w:vAlign w:val="center"/>
          </w:tcPr>
          <w:p w14:paraId="6E13FC53">
            <w:r>
              <w:t>未编号</w:t>
            </w:r>
          </w:p>
        </w:tc>
        <w:tc>
          <w:tcPr>
            <w:vAlign w:val="center"/>
          </w:tcPr>
          <w:p w14:paraId="66550FAF">
            <w:r>
              <w:t>6.93</w:t>
            </w:r>
          </w:p>
        </w:tc>
        <w:tc>
          <w:tcPr>
            <w:vAlign w:val="center"/>
          </w:tcPr>
          <w:p w14:paraId="674283E4">
            <w:r>
              <w:t>0.00</w:t>
            </w:r>
          </w:p>
        </w:tc>
        <w:tc>
          <w:tcPr>
            <w:vAlign w:val="center"/>
          </w:tcPr>
          <w:p w14:paraId="44946E8B">
            <w:r>
              <w:t>幕墙</w:t>
            </w:r>
          </w:p>
        </w:tc>
        <w:tc>
          <w:tcPr>
            <w:vMerge w:val="continue"/>
            <w:vAlign w:val="center"/>
          </w:tcPr>
          <w:p w14:paraId="790D4DF9"/>
        </w:tc>
        <w:tc>
          <w:tcPr>
            <w:vMerge w:val="continue"/>
            <w:vAlign w:val="center"/>
          </w:tcPr>
          <w:p w14:paraId="3B41DFC5"/>
        </w:tc>
        <w:tc>
          <w:tcPr>
            <w:vMerge w:val="continue"/>
            <w:vAlign w:val="center"/>
          </w:tcPr>
          <w:p w14:paraId="497B923E"/>
        </w:tc>
      </w:tr>
      <w:tr w14:paraId="1D65A8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0C5EF4C"/>
        </w:tc>
        <w:tc>
          <w:tcPr>
            <w:vMerge w:val="continue"/>
            <w:vAlign w:val="center"/>
          </w:tcPr>
          <w:p w14:paraId="317A444B"/>
        </w:tc>
        <w:tc>
          <w:tcPr>
            <w:gridSpan w:val="2"/>
            <w:vMerge w:val="continue"/>
            <w:vAlign w:val="center"/>
          </w:tcPr>
          <w:p w14:paraId="76CBD484"/>
        </w:tc>
        <w:tc>
          <w:tcPr>
            <w:vMerge w:val="continue"/>
            <w:vAlign w:val="center"/>
          </w:tcPr>
          <w:p w14:paraId="49685F80"/>
        </w:tc>
        <w:tc>
          <w:tcPr>
            <w:vAlign w:val="center"/>
          </w:tcPr>
          <w:p w14:paraId="1F417880">
            <w:r>
              <w:t>未编号</w:t>
            </w:r>
          </w:p>
        </w:tc>
        <w:tc>
          <w:tcPr>
            <w:vAlign w:val="center"/>
          </w:tcPr>
          <w:p w14:paraId="48B99B2F">
            <w:r>
              <w:t>9.72</w:t>
            </w:r>
          </w:p>
        </w:tc>
        <w:tc>
          <w:tcPr>
            <w:vAlign w:val="center"/>
          </w:tcPr>
          <w:p w14:paraId="5FC91174">
            <w:r>
              <w:t>0.00</w:t>
            </w:r>
          </w:p>
        </w:tc>
        <w:tc>
          <w:tcPr>
            <w:vAlign w:val="center"/>
          </w:tcPr>
          <w:p w14:paraId="6BD95BA0">
            <w:r>
              <w:t>幕墙</w:t>
            </w:r>
          </w:p>
        </w:tc>
        <w:tc>
          <w:tcPr>
            <w:vMerge w:val="continue"/>
            <w:vAlign w:val="center"/>
          </w:tcPr>
          <w:p w14:paraId="1817B37F"/>
        </w:tc>
        <w:tc>
          <w:tcPr>
            <w:vMerge w:val="continue"/>
            <w:vAlign w:val="center"/>
          </w:tcPr>
          <w:p w14:paraId="7E27FABC"/>
        </w:tc>
        <w:tc>
          <w:tcPr>
            <w:vMerge w:val="continue"/>
            <w:vAlign w:val="center"/>
          </w:tcPr>
          <w:p w14:paraId="40C27C0F"/>
        </w:tc>
      </w:tr>
      <w:tr w14:paraId="30E9B1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1096E7BB"/>
        </w:tc>
        <w:tc>
          <w:tcPr>
            <w:vMerge w:val="continue"/>
            <w:vAlign w:val="center"/>
          </w:tcPr>
          <w:p w14:paraId="3E693D75"/>
        </w:tc>
        <w:tc>
          <w:tcPr>
            <w:gridSpan w:val="2"/>
            <w:vMerge w:val="continue"/>
            <w:vAlign w:val="center"/>
          </w:tcPr>
          <w:p w14:paraId="38095877"/>
        </w:tc>
        <w:tc>
          <w:tcPr>
            <w:vMerge w:val="continue"/>
            <w:vAlign w:val="center"/>
          </w:tcPr>
          <w:p w14:paraId="71982550"/>
        </w:tc>
        <w:tc>
          <w:tcPr>
            <w:vAlign w:val="center"/>
          </w:tcPr>
          <w:p w14:paraId="74ED24F9">
            <w:r>
              <w:t>未编号</w:t>
            </w:r>
          </w:p>
        </w:tc>
        <w:tc>
          <w:tcPr>
            <w:vAlign w:val="center"/>
          </w:tcPr>
          <w:p w14:paraId="50CE687E">
            <w:r>
              <w:t>6.93</w:t>
            </w:r>
          </w:p>
        </w:tc>
        <w:tc>
          <w:tcPr>
            <w:vAlign w:val="center"/>
          </w:tcPr>
          <w:p w14:paraId="372166AC">
            <w:r>
              <w:t>0.00</w:t>
            </w:r>
          </w:p>
        </w:tc>
        <w:tc>
          <w:tcPr>
            <w:vAlign w:val="center"/>
          </w:tcPr>
          <w:p w14:paraId="4ACB3A1F">
            <w:r>
              <w:t>幕墙</w:t>
            </w:r>
          </w:p>
        </w:tc>
        <w:tc>
          <w:tcPr>
            <w:vMerge w:val="continue"/>
            <w:vAlign w:val="center"/>
          </w:tcPr>
          <w:p w14:paraId="576CE88F"/>
        </w:tc>
        <w:tc>
          <w:tcPr>
            <w:vMerge w:val="continue"/>
            <w:vAlign w:val="center"/>
          </w:tcPr>
          <w:p w14:paraId="7B5227E9"/>
        </w:tc>
        <w:tc>
          <w:tcPr>
            <w:vMerge w:val="continue"/>
            <w:vAlign w:val="center"/>
          </w:tcPr>
          <w:p w14:paraId="1D6E1731"/>
        </w:tc>
      </w:tr>
      <w:tr w14:paraId="6724B8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7E0BA100"/>
        </w:tc>
        <w:tc>
          <w:tcPr>
            <w:vMerge w:val="restart"/>
            <w:vAlign w:val="center"/>
          </w:tcPr>
          <w:p w14:paraId="76925AF2">
            <w:r>
              <w:t>1014</w:t>
            </w:r>
          </w:p>
        </w:tc>
        <w:tc>
          <w:tcPr>
            <w:gridSpan w:val="2"/>
            <w:vMerge w:val="restart"/>
            <w:vAlign w:val="center"/>
          </w:tcPr>
          <w:p w14:paraId="6DAB4D9B">
            <w:r>
              <w:t>46.32</w:t>
            </w:r>
          </w:p>
        </w:tc>
        <w:tc>
          <w:tcPr>
            <w:vMerge w:val="restart"/>
            <w:vAlign w:val="center"/>
          </w:tcPr>
          <w:p w14:paraId="09DE2EC7">
            <w:r>
              <w:t>84.84</w:t>
            </w:r>
          </w:p>
        </w:tc>
        <w:tc>
          <w:tcPr>
            <w:vAlign w:val="center"/>
          </w:tcPr>
          <w:p w14:paraId="4A251409">
            <w:r>
              <w:t>未编号</w:t>
            </w:r>
          </w:p>
        </w:tc>
        <w:tc>
          <w:tcPr>
            <w:vAlign w:val="center"/>
          </w:tcPr>
          <w:p w14:paraId="5EBEA03C">
            <w:r>
              <w:t>3.15</w:t>
            </w:r>
          </w:p>
        </w:tc>
        <w:tc>
          <w:tcPr>
            <w:vAlign w:val="center"/>
          </w:tcPr>
          <w:p w14:paraId="7B7EBF46">
            <w:r>
              <w:t>0.00</w:t>
            </w:r>
          </w:p>
        </w:tc>
        <w:tc>
          <w:tcPr>
            <w:vAlign w:val="center"/>
          </w:tcPr>
          <w:p w14:paraId="3DC8F9A0">
            <w:r>
              <w:t>幕墙</w:t>
            </w:r>
          </w:p>
        </w:tc>
        <w:tc>
          <w:tcPr>
            <w:vMerge w:val="restart"/>
            <w:vAlign w:val="center"/>
          </w:tcPr>
          <w:p w14:paraId="0A2A2233">
            <w:r>
              <w:t>－</w:t>
            </w:r>
          </w:p>
        </w:tc>
        <w:tc>
          <w:tcPr>
            <w:vMerge w:val="restart"/>
            <w:vAlign w:val="center"/>
          </w:tcPr>
          <w:p w14:paraId="34C45F82">
            <w:r>
              <w:t>0.00</w:t>
            </w:r>
          </w:p>
        </w:tc>
        <w:tc>
          <w:tcPr>
            <w:vMerge w:val="restart"/>
            <w:vAlign w:val="center"/>
          </w:tcPr>
          <w:p w14:paraId="05DB622A">
            <w:r>
              <w:rPr>
                <w:color w:val="FF0000"/>
              </w:rPr>
              <w:t>不适宜</w:t>
            </w:r>
          </w:p>
        </w:tc>
      </w:tr>
      <w:tr w14:paraId="27A1E0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15C3B9C"/>
        </w:tc>
        <w:tc>
          <w:tcPr>
            <w:vMerge w:val="continue"/>
            <w:vAlign w:val="center"/>
          </w:tcPr>
          <w:p w14:paraId="52177211"/>
        </w:tc>
        <w:tc>
          <w:tcPr>
            <w:gridSpan w:val="2"/>
            <w:vMerge w:val="continue"/>
            <w:vAlign w:val="center"/>
          </w:tcPr>
          <w:p w14:paraId="1E3BCC2E"/>
        </w:tc>
        <w:tc>
          <w:tcPr>
            <w:vMerge w:val="continue"/>
            <w:vAlign w:val="center"/>
          </w:tcPr>
          <w:p w14:paraId="3669F99A"/>
        </w:tc>
        <w:tc>
          <w:tcPr>
            <w:vAlign w:val="center"/>
          </w:tcPr>
          <w:p w14:paraId="53AB776B">
            <w:r>
              <w:t>未编号</w:t>
            </w:r>
          </w:p>
        </w:tc>
        <w:tc>
          <w:tcPr>
            <w:vAlign w:val="center"/>
          </w:tcPr>
          <w:p w14:paraId="5FE12BCF">
            <w:r>
              <w:t>9.72</w:t>
            </w:r>
          </w:p>
        </w:tc>
        <w:tc>
          <w:tcPr>
            <w:vAlign w:val="center"/>
          </w:tcPr>
          <w:p w14:paraId="72452384">
            <w:r>
              <w:t>0.00</w:t>
            </w:r>
          </w:p>
        </w:tc>
        <w:tc>
          <w:tcPr>
            <w:vAlign w:val="center"/>
          </w:tcPr>
          <w:p w14:paraId="0BA90DC8">
            <w:r>
              <w:t>幕墙</w:t>
            </w:r>
          </w:p>
        </w:tc>
        <w:tc>
          <w:tcPr>
            <w:vMerge w:val="continue"/>
            <w:vAlign w:val="center"/>
          </w:tcPr>
          <w:p w14:paraId="76B11FA6"/>
        </w:tc>
        <w:tc>
          <w:tcPr>
            <w:vMerge w:val="continue"/>
            <w:vAlign w:val="center"/>
          </w:tcPr>
          <w:p w14:paraId="679E86C4"/>
        </w:tc>
        <w:tc>
          <w:tcPr>
            <w:vMerge w:val="continue"/>
            <w:vAlign w:val="center"/>
          </w:tcPr>
          <w:p w14:paraId="3EA233EE"/>
        </w:tc>
      </w:tr>
      <w:tr w14:paraId="153C56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30BAAA5"/>
        </w:tc>
        <w:tc>
          <w:tcPr>
            <w:vMerge w:val="continue"/>
            <w:vAlign w:val="center"/>
          </w:tcPr>
          <w:p w14:paraId="1025A84E"/>
        </w:tc>
        <w:tc>
          <w:tcPr>
            <w:gridSpan w:val="2"/>
            <w:vMerge w:val="continue"/>
            <w:vAlign w:val="center"/>
          </w:tcPr>
          <w:p w14:paraId="19BAED79"/>
        </w:tc>
        <w:tc>
          <w:tcPr>
            <w:vMerge w:val="continue"/>
            <w:vAlign w:val="center"/>
          </w:tcPr>
          <w:p w14:paraId="2B072994"/>
        </w:tc>
        <w:tc>
          <w:tcPr>
            <w:vAlign w:val="center"/>
          </w:tcPr>
          <w:p w14:paraId="138E9557">
            <w:r>
              <w:t>未编号</w:t>
            </w:r>
          </w:p>
        </w:tc>
        <w:tc>
          <w:tcPr>
            <w:vAlign w:val="center"/>
          </w:tcPr>
          <w:p w14:paraId="00A80589">
            <w:r>
              <w:t>2.31</w:t>
            </w:r>
          </w:p>
        </w:tc>
        <w:tc>
          <w:tcPr>
            <w:vAlign w:val="center"/>
          </w:tcPr>
          <w:p w14:paraId="2443E9F6">
            <w:r>
              <w:t>0.00</w:t>
            </w:r>
          </w:p>
        </w:tc>
        <w:tc>
          <w:tcPr>
            <w:vAlign w:val="center"/>
          </w:tcPr>
          <w:p w14:paraId="2B256610">
            <w:r>
              <w:t>幕墙</w:t>
            </w:r>
          </w:p>
        </w:tc>
        <w:tc>
          <w:tcPr>
            <w:vMerge w:val="continue"/>
            <w:vAlign w:val="center"/>
          </w:tcPr>
          <w:p w14:paraId="5894A626"/>
        </w:tc>
        <w:tc>
          <w:tcPr>
            <w:vMerge w:val="continue"/>
            <w:vAlign w:val="center"/>
          </w:tcPr>
          <w:p w14:paraId="58E75F43"/>
        </w:tc>
        <w:tc>
          <w:tcPr>
            <w:vMerge w:val="continue"/>
            <w:vAlign w:val="center"/>
          </w:tcPr>
          <w:p w14:paraId="78D3C0E4"/>
        </w:tc>
      </w:tr>
      <w:tr w14:paraId="127E5B30">
        <w:tblPrEx>
          <w:tblCellMar>
            <w:top w:w="0" w:type="dxa"/>
            <w:left w:w="108" w:type="dxa"/>
            <w:bottom w:w="0" w:type="dxa"/>
            <w:right w:w="108" w:type="dxa"/>
          </w:tblCellMar>
        </w:tblPrEx>
        <w:trPr>
          <w:gridAfter w:val="1"/>
        </w:trPr>
        <w:tc>
          <w:tcPr>
            <w:vMerge w:val="continue"/>
            <w:vAlign w:val="center"/>
          </w:tcPr>
          <w:p w14:paraId="0BCB79F3"/>
        </w:tc>
        <w:tc>
          <w:tcPr>
            <w:vMerge w:val="continue"/>
            <w:vAlign w:val="center"/>
          </w:tcPr>
          <w:p w14:paraId="5F94F4F9"/>
        </w:tc>
        <w:tc>
          <w:tcPr>
            <w:gridSpan w:val="2"/>
            <w:vMerge w:val="continue"/>
            <w:vAlign w:val="center"/>
          </w:tcPr>
          <w:p w14:paraId="073BD770"/>
        </w:tc>
        <w:tc>
          <w:tcPr>
            <w:vMerge w:val="continue"/>
            <w:vAlign w:val="center"/>
          </w:tcPr>
          <w:p w14:paraId="0FCAAB38"/>
        </w:tc>
        <w:tc>
          <w:tcPr>
            <w:vAlign w:val="center"/>
          </w:tcPr>
          <w:p w14:paraId="7EEE02D6">
            <w:r>
              <w:t>未编号</w:t>
            </w:r>
          </w:p>
        </w:tc>
        <w:tc>
          <w:tcPr>
            <w:vAlign w:val="center"/>
          </w:tcPr>
          <w:p w14:paraId="070E9F04">
            <w:r>
              <w:t>18.90</w:t>
            </w:r>
          </w:p>
        </w:tc>
        <w:tc>
          <w:tcPr>
            <w:vAlign w:val="center"/>
          </w:tcPr>
          <w:p w14:paraId="610AD013">
            <w:r>
              <w:t>0.00</w:t>
            </w:r>
          </w:p>
        </w:tc>
        <w:tc>
          <w:tcPr>
            <w:vAlign w:val="center"/>
          </w:tcPr>
          <w:p w14:paraId="5902B504">
            <w:r>
              <w:t>幕墙</w:t>
            </w:r>
          </w:p>
        </w:tc>
        <w:tc>
          <w:tcPr>
            <w:vMerge w:val="continue"/>
            <w:vAlign w:val="center"/>
          </w:tcPr>
          <w:p w14:paraId="65FEB13A"/>
        </w:tc>
        <w:tc>
          <w:tcPr>
            <w:vMerge w:val="continue"/>
            <w:vAlign w:val="center"/>
          </w:tcPr>
          <w:p w14:paraId="5D047FF3"/>
        </w:tc>
        <w:tc>
          <w:tcPr>
            <w:vMerge w:val="continue"/>
            <w:vAlign w:val="center"/>
          </w:tcPr>
          <w:p w14:paraId="0DB20C5B"/>
        </w:tc>
      </w:tr>
      <w:tr w14:paraId="674BAD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93B04E6"/>
        </w:tc>
        <w:tc>
          <w:tcPr>
            <w:vMerge w:val="continue"/>
            <w:vAlign w:val="center"/>
          </w:tcPr>
          <w:p w14:paraId="14553C99"/>
        </w:tc>
        <w:tc>
          <w:tcPr>
            <w:gridSpan w:val="2"/>
            <w:vMerge w:val="continue"/>
            <w:vAlign w:val="center"/>
          </w:tcPr>
          <w:p w14:paraId="7DA04B2D"/>
        </w:tc>
        <w:tc>
          <w:tcPr>
            <w:vMerge w:val="continue"/>
            <w:vAlign w:val="center"/>
          </w:tcPr>
          <w:p w14:paraId="3EC98B86"/>
        </w:tc>
        <w:tc>
          <w:tcPr>
            <w:vAlign w:val="center"/>
          </w:tcPr>
          <w:p w14:paraId="7210991B">
            <w:r>
              <w:t>未编号</w:t>
            </w:r>
          </w:p>
        </w:tc>
        <w:tc>
          <w:tcPr>
            <w:vAlign w:val="center"/>
          </w:tcPr>
          <w:p w14:paraId="17636F42">
            <w:r>
              <w:t>3.57</w:t>
            </w:r>
          </w:p>
        </w:tc>
        <w:tc>
          <w:tcPr>
            <w:vAlign w:val="center"/>
          </w:tcPr>
          <w:p w14:paraId="3936B954">
            <w:r>
              <w:t>0.00</w:t>
            </w:r>
          </w:p>
        </w:tc>
        <w:tc>
          <w:tcPr>
            <w:vAlign w:val="center"/>
          </w:tcPr>
          <w:p w14:paraId="05DF412E">
            <w:r>
              <w:t>幕墙</w:t>
            </w:r>
          </w:p>
        </w:tc>
        <w:tc>
          <w:tcPr>
            <w:vMerge w:val="continue"/>
            <w:vAlign w:val="center"/>
          </w:tcPr>
          <w:p w14:paraId="7C2601C7"/>
        </w:tc>
        <w:tc>
          <w:tcPr>
            <w:vMerge w:val="continue"/>
            <w:vAlign w:val="center"/>
          </w:tcPr>
          <w:p w14:paraId="0691795B"/>
        </w:tc>
        <w:tc>
          <w:tcPr>
            <w:vMerge w:val="continue"/>
            <w:vAlign w:val="center"/>
          </w:tcPr>
          <w:p w14:paraId="40EC88F1"/>
        </w:tc>
      </w:tr>
      <w:tr w14:paraId="220F14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7EEC1E67"/>
        </w:tc>
        <w:tc>
          <w:tcPr>
            <w:vMerge w:val="continue"/>
            <w:vAlign w:val="center"/>
          </w:tcPr>
          <w:p w14:paraId="7FB45AB2"/>
        </w:tc>
        <w:tc>
          <w:tcPr>
            <w:gridSpan w:val="2"/>
            <w:vMerge w:val="continue"/>
            <w:vAlign w:val="center"/>
          </w:tcPr>
          <w:p w14:paraId="117C1F81"/>
        </w:tc>
        <w:tc>
          <w:tcPr>
            <w:vMerge w:val="continue"/>
            <w:vAlign w:val="center"/>
          </w:tcPr>
          <w:p w14:paraId="7AE5817F"/>
        </w:tc>
        <w:tc>
          <w:tcPr>
            <w:vAlign w:val="center"/>
          </w:tcPr>
          <w:p w14:paraId="74ADC26C">
            <w:r>
              <w:t>未编号</w:t>
            </w:r>
          </w:p>
        </w:tc>
        <w:tc>
          <w:tcPr>
            <w:vAlign w:val="center"/>
          </w:tcPr>
          <w:p w14:paraId="646E7588">
            <w:r>
              <w:t>9.72</w:t>
            </w:r>
          </w:p>
        </w:tc>
        <w:tc>
          <w:tcPr>
            <w:vAlign w:val="center"/>
          </w:tcPr>
          <w:p w14:paraId="4F802C5D">
            <w:r>
              <w:t>0.00</w:t>
            </w:r>
          </w:p>
        </w:tc>
        <w:tc>
          <w:tcPr>
            <w:vAlign w:val="center"/>
          </w:tcPr>
          <w:p w14:paraId="306C2561">
            <w:r>
              <w:t>幕墙</w:t>
            </w:r>
          </w:p>
        </w:tc>
        <w:tc>
          <w:tcPr>
            <w:vMerge w:val="continue"/>
            <w:vAlign w:val="center"/>
          </w:tcPr>
          <w:p w14:paraId="6EE166D4"/>
        </w:tc>
        <w:tc>
          <w:tcPr>
            <w:vMerge w:val="continue"/>
            <w:vAlign w:val="center"/>
          </w:tcPr>
          <w:p w14:paraId="61E4DF4C"/>
        </w:tc>
        <w:tc>
          <w:tcPr>
            <w:vMerge w:val="continue"/>
            <w:vAlign w:val="center"/>
          </w:tcPr>
          <w:p w14:paraId="6ADCFC38"/>
        </w:tc>
      </w:tr>
      <w:tr w14:paraId="71DD06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6A2B7261"/>
        </w:tc>
        <w:tc>
          <w:tcPr>
            <w:vMerge w:val="continue"/>
            <w:vAlign w:val="center"/>
          </w:tcPr>
          <w:p w14:paraId="14154FA5"/>
        </w:tc>
        <w:tc>
          <w:tcPr>
            <w:gridSpan w:val="2"/>
            <w:vMerge w:val="continue"/>
            <w:vAlign w:val="center"/>
          </w:tcPr>
          <w:p w14:paraId="15070B57"/>
        </w:tc>
        <w:tc>
          <w:tcPr>
            <w:vMerge w:val="continue"/>
            <w:vAlign w:val="center"/>
          </w:tcPr>
          <w:p w14:paraId="7A4497F1"/>
        </w:tc>
        <w:tc>
          <w:tcPr>
            <w:vAlign w:val="center"/>
          </w:tcPr>
          <w:p w14:paraId="506AC059">
            <w:r>
              <w:t>未编号</w:t>
            </w:r>
          </w:p>
        </w:tc>
        <w:tc>
          <w:tcPr>
            <w:vAlign w:val="center"/>
          </w:tcPr>
          <w:p w14:paraId="7455D6E4">
            <w:r>
              <w:t>2.73</w:t>
            </w:r>
          </w:p>
        </w:tc>
        <w:tc>
          <w:tcPr>
            <w:vAlign w:val="center"/>
          </w:tcPr>
          <w:p w14:paraId="260A96F1">
            <w:r>
              <w:t>0.00</w:t>
            </w:r>
          </w:p>
        </w:tc>
        <w:tc>
          <w:tcPr>
            <w:vAlign w:val="center"/>
          </w:tcPr>
          <w:p w14:paraId="079916DB">
            <w:r>
              <w:t>幕墙</w:t>
            </w:r>
          </w:p>
        </w:tc>
        <w:tc>
          <w:tcPr>
            <w:vMerge w:val="continue"/>
            <w:vAlign w:val="center"/>
          </w:tcPr>
          <w:p w14:paraId="252305D4"/>
        </w:tc>
        <w:tc>
          <w:tcPr>
            <w:vMerge w:val="continue"/>
            <w:vAlign w:val="center"/>
          </w:tcPr>
          <w:p w14:paraId="6B4E08CD"/>
        </w:tc>
        <w:tc>
          <w:tcPr>
            <w:vMerge w:val="continue"/>
            <w:vAlign w:val="center"/>
          </w:tcPr>
          <w:p w14:paraId="7196B4E6"/>
        </w:tc>
      </w:tr>
      <w:tr w14:paraId="42A127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369775D"/>
        </w:tc>
        <w:tc>
          <w:tcPr>
            <w:vAlign w:val="center"/>
          </w:tcPr>
          <w:p w14:paraId="3A52CBA3">
            <w:r>
              <w:t>1015</w:t>
            </w:r>
          </w:p>
        </w:tc>
        <w:tc>
          <w:tcPr>
            <w:gridSpan w:val="2"/>
            <w:vAlign w:val="center"/>
          </w:tcPr>
          <w:p w14:paraId="53A43B18">
            <w:r>
              <w:t>22.64</w:t>
            </w:r>
          </w:p>
        </w:tc>
        <w:tc>
          <w:tcPr>
            <w:vAlign w:val="center"/>
          </w:tcPr>
          <w:p w14:paraId="6762FA18">
            <w:r>
              <w:t>61.07</w:t>
            </w:r>
          </w:p>
        </w:tc>
        <w:tc>
          <w:tcPr>
            <w:vAlign w:val="center"/>
          </w:tcPr>
          <w:p w14:paraId="6293CE48">
            <w:r>
              <w:t>C0915</w:t>
            </w:r>
          </w:p>
        </w:tc>
        <w:tc>
          <w:tcPr>
            <w:vAlign w:val="center"/>
          </w:tcPr>
          <w:p w14:paraId="00F520BE">
            <w:r>
              <w:t>1.35</w:t>
            </w:r>
          </w:p>
        </w:tc>
        <w:tc>
          <w:tcPr>
            <w:vAlign w:val="center"/>
          </w:tcPr>
          <w:p w14:paraId="1383A444">
            <w:r>
              <w:t>0.30</w:t>
            </w:r>
          </w:p>
        </w:tc>
        <w:tc>
          <w:tcPr>
            <w:vAlign w:val="center"/>
          </w:tcPr>
          <w:p w14:paraId="59E11A64">
            <w:r>
              <w:t>外窗</w:t>
            </w:r>
          </w:p>
        </w:tc>
        <w:tc>
          <w:tcPr>
            <w:vAlign w:val="center"/>
          </w:tcPr>
          <w:p w14:paraId="3F7ED525">
            <w:r>
              <w:t>0.30</w:t>
            </w:r>
          </w:p>
        </w:tc>
        <w:tc>
          <w:tcPr>
            <w:vAlign w:val="center"/>
          </w:tcPr>
          <w:p w14:paraId="7B99BAFD">
            <w:r>
              <w:t>0.01</w:t>
            </w:r>
          </w:p>
        </w:tc>
        <w:tc>
          <w:tcPr>
            <w:vAlign w:val="center"/>
          </w:tcPr>
          <w:p w14:paraId="19F9F5DD">
            <w:r>
              <w:rPr>
                <w:color w:val="FF0000"/>
              </w:rPr>
              <w:t>不适宜</w:t>
            </w:r>
          </w:p>
        </w:tc>
      </w:tr>
      <w:tr w14:paraId="6C5AFB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54D63BF5"/>
        </w:tc>
        <w:tc>
          <w:tcPr>
            <w:vAlign w:val="center"/>
          </w:tcPr>
          <w:p w14:paraId="55181710">
            <w:r>
              <w:t>1016</w:t>
            </w:r>
          </w:p>
        </w:tc>
        <w:tc>
          <w:tcPr>
            <w:gridSpan w:val="2"/>
            <w:vAlign w:val="center"/>
          </w:tcPr>
          <w:p w14:paraId="7618387C">
            <w:r>
              <w:t>18.20</w:t>
            </w:r>
          </w:p>
        </w:tc>
        <w:tc>
          <w:tcPr>
            <w:vAlign w:val="center"/>
          </w:tcPr>
          <w:p w14:paraId="0B6E0B5A">
            <w:r>
              <w:t>23.52</w:t>
            </w:r>
          </w:p>
        </w:tc>
        <w:tc>
          <w:tcPr>
            <w:vAlign w:val="center"/>
          </w:tcPr>
          <w:p w14:paraId="793AF908">
            <w:r>
              <w:t>C0915</w:t>
            </w:r>
          </w:p>
        </w:tc>
        <w:tc>
          <w:tcPr>
            <w:vAlign w:val="center"/>
          </w:tcPr>
          <w:p w14:paraId="0C9A76B8">
            <w:r>
              <w:t>1.35</w:t>
            </w:r>
          </w:p>
        </w:tc>
        <w:tc>
          <w:tcPr>
            <w:vAlign w:val="center"/>
          </w:tcPr>
          <w:p w14:paraId="3649FE7C">
            <w:r>
              <w:t>0.30</w:t>
            </w:r>
          </w:p>
        </w:tc>
        <w:tc>
          <w:tcPr>
            <w:vAlign w:val="center"/>
          </w:tcPr>
          <w:p w14:paraId="77A9573E">
            <w:r>
              <w:t>外窗</w:t>
            </w:r>
          </w:p>
        </w:tc>
        <w:tc>
          <w:tcPr>
            <w:vAlign w:val="center"/>
          </w:tcPr>
          <w:p w14:paraId="4DEE83B6">
            <w:r>
              <w:t>0.30</w:t>
            </w:r>
          </w:p>
        </w:tc>
        <w:tc>
          <w:tcPr>
            <w:vAlign w:val="center"/>
          </w:tcPr>
          <w:p w14:paraId="3ABEFEC3">
            <w:r>
              <w:t>0.02</w:t>
            </w:r>
          </w:p>
        </w:tc>
        <w:tc>
          <w:tcPr>
            <w:vAlign w:val="center"/>
          </w:tcPr>
          <w:p w14:paraId="22E6D258">
            <w:r>
              <w:rPr>
                <w:color w:val="FF0000"/>
              </w:rPr>
              <w:t>不适宜</w:t>
            </w:r>
          </w:p>
        </w:tc>
      </w:tr>
      <w:tr w14:paraId="14DDFE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D361E72"/>
        </w:tc>
        <w:tc>
          <w:tcPr>
            <w:vAlign w:val="center"/>
          </w:tcPr>
          <w:p w14:paraId="4B557162">
            <w:r>
              <w:t>1017</w:t>
            </w:r>
          </w:p>
        </w:tc>
        <w:tc>
          <w:tcPr>
            <w:gridSpan w:val="2"/>
            <w:vAlign w:val="center"/>
          </w:tcPr>
          <w:p w14:paraId="43360105">
            <w:r>
              <w:t>18.20</w:t>
            </w:r>
          </w:p>
        </w:tc>
        <w:tc>
          <w:tcPr>
            <w:vAlign w:val="center"/>
          </w:tcPr>
          <w:p w14:paraId="2E827E9B">
            <w:r>
              <w:t>53.76</w:t>
            </w:r>
          </w:p>
        </w:tc>
        <w:tc>
          <w:tcPr>
            <w:vAlign w:val="center"/>
          </w:tcPr>
          <w:p w14:paraId="2E3849C1">
            <w:r>
              <w:t>C0915</w:t>
            </w:r>
          </w:p>
        </w:tc>
        <w:tc>
          <w:tcPr>
            <w:vAlign w:val="center"/>
          </w:tcPr>
          <w:p w14:paraId="3427E16D">
            <w:r>
              <w:t>1.35</w:t>
            </w:r>
          </w:p>
        </w:tc>
        <w:tc>
          <w:tcPr>
            <w:vAlign w:val="center"/>
          </w:tcPr>
          <w:p w14:paraId="4468DFF3">
            <w:r>
              <w:t>0.30</w:t>
            </w:r>
          </w:p>
        </w:tc>
        <w:tc>
          <w:tcPr>
            <w:vAlign w:val="center"/>
          </w:tcPr>
          <w:p w14:paraId="7F5E0770">
            <w:r>
              <w:t>外窗</w:t>
            </w:r>
          </w:p>
        </w:tc>
        <w:tc>
          <w:tcPr>
            <w:vAlign w:val="center"/>
          </w:tcPr>
          <w:p w14:paraId="69EE0CB0">
            <w:r>
              <w:t>0.30</w:t>
            </w:r>
          </w:p>
        </w:tc>
        <w:tc>
          <w:tcPr>
            <w:vAlign w:val="center"/>
          </w:tcPr>
          <w:p w14:paraId="6798CE9D">
            <w:r>
              <w:t>0.01</w:t>
            </w:r>
          </w:p>
        </w:tc>
        <w:tc>
          <w:tcPr>
            <w:vAlign w:val="center"/>
          </w:tcPr>
          <w:p w14:paraId="6344759C">
            <w:r>
              <w:rPr>
                <w:color w:val="FF0000"/>
              </w:rPr>
              <w:t>不适宜</w:t>
            </w:r>
          </w:p>
        </w:tc>
      </w:tr>
      <w:tr w14:paraId="3A5736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5B93251"/>
        </w:tc>
        <w:tc>
          <w:tcPr>
            <w:vMerge w:val="restart"/>
            <w:vAlign w:val="center"/>
          </w:tcPr>
          <w:p w14:paraId="4C91E482">
            <w:r>
              <w:t>1018</w:t>
            </w:r>
          </w:p>
        </w:tc>
        <w:tc>
          <w:tcPr>
            <w:gridSpan w:val="2"/>
            <w:vMerge w:val="restart"/>
            <w:vAlign w:val="center"/>
          </w:tcPr>
          <w:p w14:paraId="6F60E55F">
            <w:r>
              <w:t>16.82</w:t>
            </w:r>
          </w:p>
        </w:tc>
        <w:tc>
          <w:tcPr>
            <w:vMerge w:val="restart"/>
            <w:vAlign w:val="center"/>
          </w:tcPr>
          <w:p w14:paraId="0B3A1C57">
            <w:r>
              <w:t>80.05</w:t>
            </w:r>
          </w:p>
        </w:tc>
        <w:tc>
          <w:tcPr>
            <w:vAlign w:val="center"/>
          </w:tcPr>
          <w:p w14:paraId="12F3FFFE">
            <w:r>
              <w:t>未编号</w:t>
            </w:r>
          </w:p>
        </w:tc>
        <w:tc>
          <w:tcPr>
            <w:vAlign w:val="center"/>
          </w:tcPr>
          <w:p w14:paraId="6FE2E49D">
            <w:r>
              <w:t>2.62</w:t>
            </w:r>
          </w:p>
        </w:tc>
        <w:tc>
          <w:tcPr>
            <w:vAlign w:val="center"/>
          </w:tcPr>
          <w:p w14:paraId="5CDB31AF">
            <w:r>
              <w:t>0.00</w:t>
            </w:r>
          </w:p>
        </w:tc>
        <w:tc>
          <w:tcPr>
            <w:vAlign w:val="center"/>
          </w:tcPr>
          <w:p w14:paraId="690ECED2">
            <w:r>
              <w:t>幕墙</w:t>
            </w:r>
          </w:p>
        </w:tc>
        <w:tc>
          <w:tcPr>
            <w:vMerge w:val="restart"/>
            <w:vAlign w:val="center"/>
          </w:tcPr>
          <w:p w14:paraId="579A59F3">
            <w:r>
              <w:t>－</w:t>
            </w:r>
          </w:p>
        </w:tc>
        <w:tc>
          <w:tcPr>
            <w:vMerge w:val="restart"/>
            <w:vAlign w:val="center"/>
          </w:tcPr>
          <w:p w14:paraId="11C3D74E">
            <w:r>
              <w:t>0.00</w:t>
            </w:r>
          </w:p>
        </w:tc>
        <w:tc>
          <w:tcPr>
            <w:vMerge w:val="restart"/>
            <w:vAlign w:val="center"/>
          </w:tcPr>
          <w:p w14:paraId="077D1DF6">
            <w:r>
              <w:rPr>
                <w:color w:val="FF0000"/>
              </w:rPr>
              <w:t>不适宜</w:t>
            </w:r>
          </w:p>
        </w:tc>
      </w:tr>
      <w:tr w14:paraId="29BDB8F5">
        <w:tblPrEx>
          <w:tblCellMar>
            <w:top w:w="0" w:type="dxa"/>
            <w:left w:w="108" w:type="dxa"/>
            <w:bottom w:w="0" w:type="dxa"/>
            <w:right w:w="108" w:type="dxa"/>
          </w:tblCellMar>
        </w:tblPrEx>
        <w:trPr>
          <w:gridAfter w:val="1"/>
        </w:trPr>
        <w:tc>
          <w:tcPr>
            <w:vMerge w:val="continue"/>
            <w:vAlign w:val="center"/>
          </w:tcPr>
          <w:p w14:paraId="4A2DC311"/>
        </w:tc>
        <w:tc>
          <w:tcPr>
            <w:vMerge w:val="continue"/>
            <w:vAlign w:val="center"/>
          </w:tcPr>
          <w:p w14:paraId="3F0A8215"/>
        </w:tc>
        <w:tc>
          <w:tcPr>
            <w:gridSpan w:val="2"/>
            <w:vMerge w:val="continue"/>
            <w:vAlign w:val="center"/>
          </w:tcPr>
          <w:p w14:paraId="69E344BB"/>
        </w:tc>
        <w:tc>
          <w:tcPr>
            <w:vMerge w:val="continue"/>
            <w:vAlign w:val="center"/>
          </w:tcPr>
          <w:p w14:paraId="186AB795"/>
        </w:tc>
        <w:tc>
          <w:tcPr>
            <w:vAlign w:val="center"/>
          </w:tcPr>
          <w:p w14:paraId="31F320D5">
            <w:r>
              <w:t>未编号</w:t>
            </w:r>
          </w:p>
        </w:tc>
        <w:tc>
          <w:tcPr>
            <w:vAlign w:val="center"/>
          </w:tcPr>
          <w:p w14:paraId="6442E75E">
            <w:r>
              <w:t>5.12</w:t>
            </w:r>
          </w:p>
        </w:tc>
        <w:tc>
          <w:tcPr>
            <w:vAlign w:val="center"/>
          </w:tcPr>
          <w:p w14:paraId="41DDF953">
            <w:r>
              <w:t>0.00</w:t>
            </w:r>
          </w:p>
        </w:tc>
        <w:tc>
          <w:tcPr>
            <w:vAlign w:val="center"/>
          </w:tcPr>
          <w:p w14:paraId="48B0540A">
            <w:r>
              <w:t>幕墙</w:t>
            </w:r>
          </w:p>
        </w:tc>
        <w:tc>
          <w:tcPr>
            <w:vMerge w:val="continue"/>
            <w:vAlign w:val="center"/>
          </w:tcPr>
          <w:p w14:paraId="7C7754D7"/>
        </w:tc>
        <w:tc>
          <w:tcPr>
            <w:vMerge w:val="continue"/>
            <w:vAlign w:val="center"/>
          </w:tcPr>
          <w:p w14:paraId="3F3AC586"/>
        </w:tc>
        <w:tc>
          <w:tcPr>
            <w:vMerge w:val="continue"/>
            <w:vAlign w:val="center"/>
          </w:tcPr>
          <w:p w14:paraId="36EC11F8"/>
        </w:tc>
      </w:tr>
      <w:tr w14:paraId="6039B3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76AB0EAB"/>
        </w:tc>
        <w:tc>
          <w:tcPr>
            <w:vMerge w:val="continue"/>
            <w:vAlign w:val="center"/>
          </w:tcPr>
          <w:p w14:paraId="2E3A167D"/>
        </w:tc>
        <w:tc>
          <w:tcPr>
            <w:gridSpan w:val="2"/>
            <w:vMerge w:val="continue"/>
            <w:vAlign w:val="center"/>
          </w:tcPr>
          <w:p w14:paraId="4000164C"/>
        </w:tc>
        <w:tc>
          <w:tcPr>
            <w:vMerge w:val="continue"/>
            <w:vAlign w:val="center"/>
          </w:tcPr>
          <w:p w14:paraId="0FC4BA30"/>
        </w:tc>
        <w:tc>
          <w:tcPr>
            <w:vAlign w:val="center"/>
          </w:tcPr>
          <w:p w14:paraId="46499D41">
            <w:r>
              <w:t>未编号</w:t>
            </w:r>
          </w:p>
        </w:tc>
        <w:tc>
          <w:tcPr>
            <w:vAlign w:val="center"/>
          </w:tcPr>
          <w:p w14:paraId="2BF91249">
            <w:r>
              <w:t>2.26</w:t>
            </w:r>
          </w:p>
        </w:tc>
        <w:tc>
          <w:tcPr>
            <w:vAlign w:val="center"/>
          </w:tcPr>
          <w:p w14:paraId="7776F1B9">
            <w:r>
              <w:t>0.00</w:t>
            </w:r>
          </w:p>
        </w:tc>
        <w:tc>
          <w:tcPr>
            <w:vAlign w:val="center"/>
          </w:tcPr>
          <w:p w14:paraId="6E53EA48">
            <w:r>
              <w:t>幕墙</w:t>
            </w:r>
          </w:p>
        </w:tc>
        <w:tc>
          <w:tcPr>
            <w:vMerge w:val="continue"/>
            <w:vAlign w:val="center"/>
          </w:tcPr>
          <w:p w14:paraId="6E689C49"/>
        </w:tc>
        <w:tc>
          <w:tcPr>
            <w:vMerge w:val="continue"/>
            <w:vAlign w:val="center"/>
          </w:tcPr>
          <w:p w14:paraId="2C46B741"/>
        </w:tc>
        <w:tc>
          <w:tcPr>
            <w:vMerge w:val="continue"/>
            <w:vAlign w:val="center"/>
          </w:tcPr>
          <w:p w14:paraId="50BA75FB"/>
        </w:tc>
      </w:tr>
      <w:tr w14:paraId="7C51BF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4B2C1C6F"/>
        </w:tc>
        <w:tc>
          <w:tcPr>
            <w:vAlign w:val="center"/>
          </w:tcPr>
          <w:p w14:paraId="05E9CE25">
            <w:r>
              <w:t>1019</w:t>
            </w:r>
          </w:p>
        </w:tc>
        <w:tc>
          <w:tcPr>
            <w:gridSpan w:val="2"/>
            <w:vAlign w:val="center"/>
          </w:tcPr>
          <w:p w14:paraId="38C33B52">
            <w:r>
              <w:t>15.20</w:t>
            </w:r>
          </w:p>
        </w:tc>
        <w:tc>
          <w:tcPr>
            <w:vAlign w:val="center"/>
          </w:tcPr>
          <w:p w14:paraId="3E8DDEE0">
            <w:r>
              <w:t>69.51</w:t>
            </w:r>
          </w:p>
        </w:tc>
        <w:tc>
          <w:tcPr>
            <w:vAlign w:val="center"/>
          </w:tcPr>
          <w:p w14:paraId="17C90677">
            <w:r>
              <w:t>未编号</w:t>
            </w:r>
          </w:p>
        </w:tc>
        <w:tc>
          <w:tcPr>
            <w:vAlign w:val="center"/>
          </w:tcPr>
          <w:p w14:paraId="2EFB4626">
            <w:r>
              <w:t>11.23</w:t>
            </w:r>
          </w:p>
        </w:tc>
        <w:tc>
          <w:tcPr>
            <w:vAlign w:val="center"/>
          </w:tcPr>
          <w:p w14:paraId="282B07A0">
            <w:r>
              <w:t>0.00</w:t>
            </w:r>
          </w:p>
        </w:tc>
        <w:tc>
          <w:tcPr>
            <w:vAlign w:val="center"/>
          </w:tcPr>
          <w:p w14:paraId="523CD040">
            <w:r>
              <w:t>幕墙</w:t>
            </w:r>
          </w:p>
        </w:tc>
        <w:tc>
          <w:tcPr>
            <w:vAlign w:val="center"/>
          </w:tcPr>
          <w:p w14:paraId="443E97EA">
            <w:r>
              <w:t>－</w:t>
            </w:r>
          </w:p>
        </w:tc>
        <w:tc>
          <w:tcPr>
            <w:vAlign w:val="center"/>
          </w:tcPr>
          <w:p w14:paraId="7F828B76">
            <w:r>
              <w:t>0.00</w:t>
            </w:r>
          </w:p>
        </w:tc>
        <w:tc>
          <w:tcPr>
            <w:vAlign w:val="center"/>
          </w:tcPr>
          <w:p w14:paraId="02329E41">
            <w:r>
              <w:rPr>
                <w:color w:val="FF0000"/>
              </w:rPr>
              <w:t>不适宜</w:t>
            </w:r>
          </w:p>
        </w:tc>
      </w:tr>
      <w:tr w14:paraId="7843A8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3098B497"/>
        </w:tc>
        <w:tc>
          <w:tcPr>
            <w:vAlign w:val="center"/>
          </w:tcPr>
          <w:p w14:paraId="13A8C911">
            <w:r>
              <w:t>1020</w:t>
            </w:r>
          </w:p>
        </w:tc>
        <w:tc>
          <w:tcPr>
            <w:gridSpan w:val="2"/>
            <w:vAlign w:val="center"/>
          </w:tcPr>
          <w:p w14:paraId="7A9F0B0E">
            <w:r>
              <w:t>15.14</w:t>
            </w:r>
          </w:p>
        </w:tc>
        <w:tc>
          <w:tcPr>
            <w:vAlign w:val="center"/>
          </w:tcPr>
          <w:p w14:paraId="772AE5B5">
            <w:r>
              <w:t>55.10</w:t>
            </w:r>
          </w:p>
        </w:tc>
        <w:tc>
          <w:tcPr>
            <w:vAlign w:val="center"/>
          </w:tcPr>
          <w:p w14:paraId="2538EE2C">
            <w:r>
              <w:t>未编号</w:t>
            </w:r>
          </w:p>
        </w:tc>
        <w:tc>
          <w:tcPr>
            <w:vAlign w:val="center"/>
          </w:tcPr>
          <w:p w14:paraId="3CB8000C">
            <w:r>
              <w:t>11.23</w:t>
            </w:r>
          </w:p>
        </w:tc>
        <w:tc>
          <w:tcPr>
            <w:vAlign w:val="center"/>
          </w:tcPr>
          <w:p w14:paraId="024A9D6E">
            <w:r>
              <w:t>0.00</w:t>
            </w:r>
          </w:p>
        </w:tc>
        <w:tc>
          <w:tcPr>
            <w:vAlign w:val="center"/>
          </w:tcPr>
          <w:p w14:paraId="4AD4BA68">
            <w:r>
              <w:t>幕墙</w:t>
            </w:r>
          </w:p>
        </w:tc>
        <w:tc>
          <w:tcPr>
            <w:vAlign w:val="center"/>
          </w:tcPr>
          <w:p w14:paraId="0B77B3E9">
            <w:r>
              <w:t>－</w:t>
            </w:r>
          </w:p>
        </w:tc>
        <w:tc>
          <w:tcPr>
            <w:vAlign w:val="center"/>
          </w:tcPr>
          <w:p w14:paraId="595F0B5F">
            <w:r>
              <w:t>0.00</w:t>
            </w:r>
          </w:p>
        </w:tc>
        <w:tc>
          <w:tcPr>
            <w:vAlign w:val="center"/>
          </w:tcPr>
          <w:p w14:paraId="1AF957B2">
            <w:r>
              <w:rPr>
                <w:color w:val="FF0000"/>
              </w:rPr>
              <w:t>不适宜</w:t>
            </w:r>
          </w:p>
        </w:tc>
      </w:tr>
      <w:tr w14:paraId="2E55D5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02699FFF"/>
        </w:tc>
        <w:tc>
          <w:tcPr>
            <w:vAlign w:val="center"/>
          </w:tcPr>
          <w:p w14:paraId="7F143B39">
            <w:r>
              <w:t>1021</w:t>
            </w:r>
          </w:p>
        </w:tc>
        <w:tc>
          <w:tcPr>
            <w:gridSpan w:val="2"/>
            <w:vAlign w:val="center"/>
          </w:tcPr>
          <w:p w14:paraId="5990C580">
            <w:r>
              <w:t>15.14</w:t>
            </w:r>
          </w:p>
        </w:tc>
        <w:tc>
          <w:tcPr>
            <w:vAlign w:val="center"/>
          </w:tcPr>
          <w:p w14:paraId="10F953DF">
            <w:r>
              <w:t>55.10</w:t>
            </w:r>
          </w:p>
        </w:tc>
        <w:tc>
          <w:tcPr>
            <w:vAlign w:val="center"/>
          </w:tcPr>
          <w:p w14:paraId="2D535543">
            <w:r>
              <w:t>未编号</w:t>
            </w:r>
          </w:p>
        </w:tc>
        <w:tc>
          <w:tcPr>
            <w:vAlign w:val="center"/>
          </w:tcPr>
          <w:p w14:paraId="74542CD9">
            <w:r>
              <w:t>11.23</w:t>
            </w:r>
          </w:p>
        </w:tc>
        <w:tc>
          <w:tcPr>
            <w:vAlign w:val="center"/>
          </w:tcPr>
          <w:p w14:paraId="46AF52C1">
            <w:r>
              <w:t>0.00</w:t>
            </w:r>
          </w:p>
        </w:tc>
        <w:tc>
          <w:tcPr>
            <w:vAlign w:val="center"/>
          </w:tcPr>
          <w:p w14:paraId="2874B355">
            <w:r>
              <w:t>幕墙</w:t>
            </w:r>
          </w:p>
        </w:tc>
        <w:tc>
          <w:tcPr>
            <w:vAlign w:val="center"/>
          </w:tcPr>
          <w:p w14:paraId="7F672906">
            <w:r>
              <w:t>－</w:t>
            </w:r>
          </w:p>
        </w:tc>
        <w:tc>
          <w:tcPr>
            <w:vAlign w:val="center"/>
          </w:tcPr>
          <w:p w14:paraId="19247D56">
            <w:r>
              <w:t>0.00</w:t>
            </w:r>
          </w:p>
        </w:tc>
        <w:tc>
          <w:tcPr>
            <w:vAlign w:val="center"/>
          </w:tcPr>
          <w:p w14:paraId="69400CD9">
            <w:r>
              <w:rPr>
                <w:color w:val="FF0000"/>
              </w:rPr>
              <w:t>不适宜</w:t>
            </w:r>
          </w:p>
        </w:tc>
      </w:tr>
      <w:tr w14:paraId="060459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14:paraId="22CF76BB"/>
        </w:tc>
        <w:tc>
          <w:tcPr>
            <w:vAlign w:val="center"/>
          </w:tcPr>
          <w:p w14:paraId="5C601D8D">
            <w:r>
              <w:t>1022</w:t>
            </w:r>
          </w:p>
        </w:tc>
        <w:tc>
          <w:tcPr>
            <w:gridSpan w:val="2"/>
            <w:vAlign w:val="center"/>
          </w:tcPr>
          <w:p w14:paraId="42C71EBE">
            <w:r>
              <w:t>15.22</w:t>
            </w:r>
          </w:p>
        </w:tc>
        <w:tc>
          <w:tcPr>
            <w:vAlign w:val="center"/>
          </w:tcPr>
          <w:p w14:paraId="017DA648">
            <w:r>
              <w:t>55.10</w:t>
            </w:r>
          </w:p>
        </w:tc>
        <w:tc>
          <w:tcPr>
            <w:vAlign w:val="center"/>
          </w:tcPr>
          <w:p w14:paraId="78004503">
            <w:r>
              <w:t>未编号</w:t>
            </w:r>
          </w:p>
        </w:tc>
        <w:tc>
          <w:tcPr>
            <w:vAlign w:val="center"/>
          </w:tcPr>
          <w:p w14:paraId="7A3D62DD">
            <w:r>
              <w:t>11.23</w:t>
            </w:r>
          </w:p>
        </w:tc>
        <w:tc>
          <w:tcPr>
            <w:vAlign w:val="center"/>
          </w:tcPr>
          <w:p w14:paraId="04517296">
            <w:r>
              <w:t>0.00</w:t>
            </w:r>
          </w:p>
        </w:tc>
        <w:tc>
          <w:tcPr>
            <w:vAlign w:val="center"/>
          </w:tcPr>
          <w:p w14:paraId="52243C7D">
            <w:r>
              <w:t>幕墙</w:t>
            </w:r>
          </w:p>
        </w:tc>
        <w:tc>
          <w:tcPr>
            <w:vAlign w:val="center"/>
          </w:tcPr>
          <w:p w14:paraId="6203A0EC">
            <w:r>
              <w:t>－</w:t>
            </w:r>
          </w:p>
        </w:tc>
        <w:tc>
          <w:tcPr>
            <w:vAlign w:val="center"/>
          </w:tcPr>
          <w:p w14:paraId="6363BFA1">
            <w:r>
              <w:t>0.00</w:t>
            </w:r>
          </w:p>
        </w:tc>
        <w:tc>
          <w:tcPr>
            <w:vAlign w:val="center"/>
          </w:tcPr>
          <w:p w14:paraId="2AE3F743">
            <w:r>
              <w:rPr>
                <w:color w:val="FF0000"/>
              </w:rPr>
              <w:t>不适宜</w:t>
            </w:r>
          </w:p>
        </w:tc>
      </w:tr>
      <w:tr w14:paraId="6E652F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3B6C05CD">
            <w:r>
              <w:t>通风换气装置</w:t>
            </w:r>
          </w:p>
        </w:tc>
        <w:tc>
          <w:tcPr>
            <w:gridSpan w:val="10"/>
            <w:vAlign w:val="center"/>
          </w:tcPr>
          <w:p w14:paraId="4075E077">
            <w:r>
              <w:t>有通风换气装置</w:t>
            </w:r>
          </w:p>
        </w:tc>
      </w:tr>
      <w:tr w14:paraId="19D748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21DA2F2F">
            <w:r>
              <w:t>标准依据</w:t>
            </w:r>
          </w:p>
        </w:tc>
        <w:tc>
          <w:tcPr>
            <w:gridSpan w:val="10"/>
            <w:vAlign w:val="center"/>
          </w:tcPr>
          <w:p w14:paraId="0285C713">
            <w:r>
              <w:t>《公共建筑节能设计标准》(GB50189-2015)第3.2.8条</w:t>
            </w:r>
          </w:p>
        </w:tc>
      </w:tr>
      <w:tr w14:paraId="3D4D89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1DB0756A">
            <w:r>
              <w:t>标准要求</w:t>
            </w:r>
          </w:p>
        </w:tc>
        <w:tc>
          <w:tcPr>
            <w:gridSpan w:val="10"/>
            <w:vAlign w:val="center"/>
          </w:tcPr>
          <w:p w14:paraId="09073DB5">
            <w:r>
              <w:t xml:space="preserve">甲类建筑外窗有效通风换气面积不宜小于所在房间立面面积的10% </w:t>
            </w:r>
          </w:p>
        </w:tc>
      </w:tr>
      <w:tr w14:paraId="73902C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17538B07">
            <w:r>
              <w:t>结论</w:t>
            </w:r>
          </w:p>
        </w:tc>
        <w:tc>
          <w:tcPr>
            <w:gridSpan w:val="10"/>
            <w:vAlign w:val="center"/>
          </w:tcPr>
          <w:p w14:paraId="4E4D32F0">
            <w:r>
              <w:t>满足</w:t>
            </w:r>
          </w:p>
        </w:tc>
      </w:tr>
    </w:tbl>
    <w:p w14:paraId="7855CAB3">
      <w:pPr>
        <w:widowControl w:val="0"/>
        <w:jc w:val="both"/>
        <w:rPr>
          <w:color w:val="000000"/>
          <w:kern w:val="2"/>
          <w:szCs w:val="24"/>
          <w:lang w:val="en-US"/>
        </w:rPr>
      </w:pPr>
      <w:r>
        <w:rPr>
          <w:color w:val="000000"/>
          <w:kern w:val="2"/>
          <w:szCs w:val="24"/>
          <w:lang w:val="en-US"/>
        </w:rPr>
        <w:t>注：达标时只列出一项，不达标时列出全部不达标项</w:t>
      </w:r>
    </w:p>
    <w:p w14:paraId="3AED324F">
      <w:pPr>
        <w:widowControl w:val="0"/>
        <w:jc w:val="both"/>
        <w:rPr>
          <w:color w:val="000000"/>
          <w:kern w:val="2"/>
          <w:szCs w:val="24"/>
          <w:lang w:val="en-US"/>
        </w:rPr>
      </w:pPr>
    </w:p>
    <w:p w14:paraId="3D73965C">
      <w:pPr>
        <w:pStyle w:val="4"/>
        <w:widowControl w:val="0"/>
        <w:jc w:val="both"/>
        <w:rPr>
          <w:color w:val="000000"/>
          <w:kern w:val="2"/>
          <w:szCs w:val="24"/>
          <w:lang w:val="en-US"/>
        </w:rPr>
      </w:pPr>
      <w:bookmarkStart w:id="51" w:name="_Toc13409"/>
      <w:r>
        <w:rPr>
          <w:color w:val="000000"/>
          <w:kern w:val="2"/>
          <w:szCs w:val="24"/>
          <w:lang w:val="en-US"/>
        </w:rPr>
        <w:t>非中空窗面积比</w:t>
      </w:r>
      <w:bookmarkEnd w:id="5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409"/>
        <w:gridCol w:w="1584"/>
        <w:gridCol w:w="1584"/>
        <w:gridCol w:w="1584"/>
        <w:gridCol w:w="792"/>
        <w:gridCol w:w="1018"/>
      </w:tblGrid>
      <w:tr w14:paraId="052E80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CEDA6A">
            <w:pPr>
              <w:jc w:val="center"/>
            </w:pPr>
            <w:r>
              <w:t>朝向</w:t>
            </w:r>
          </w:p>
        </w:tc>
        <w:tc>
          <w:tcPr>
            <w:shd w:val="clear" w:color="auto" w:fill="E6E6E6"/>
            <w:vAlign w:val="center"/>
          </w:tcPr>
          <w:p w14:paraId="4AACC60F">
            <w:pPr>
              <w:jc w:val="center"/>
            </w:pPr>
            <w:r>
              <w:t>立面</w:t>
            </w:r>
          </w:p>
        </w:tc>
        <w:tc>
          <w:tcPr>
            <w:shd w:val="clear" w:color="auto" w:fill="E6E6E6"/>
            <w:vAlign w:val="center"/>
          </w:tcPr>
          <w:p w14:paraId="3C7F454A">
            <w:pPr>
              <w:jc w:val="center"/>
            </w:pPr>
            <w:r>
              <w:t>非中空玻璃面积(㎡)</w:t>
            </w:r>
          </w:p>
        </w:tc>
        <w:tc>
          <w:tcPr>
            <w:shd w:val="clear" w:color="auto" w:fill="E6E6E6"/>
            <w:vAlign w:val="center"/>
          </w:tcPr>
          <w:p w14:paraId="5FF28704">
            <w:pPr>
              <w:jc w:val="center"/>
            </w:pPr>
            <w:r>
              <w:t>透光面积(㎡)</w:t>
            </w:r>
          </w:p>
        </w:tc>
        <w:tc>
          <w:tcPr>
            <w:shd w:val="clear" w:color="auto" w:fill="E6E6E6"/>
            <w:vAlign w:val="center"/>
          </w:tcPr>
          <w:p w14:paraId="7916A77B">
            <w:pPr>
              <w:jc w:val="center"/>
            </w:pPr>
            <w:r>
              <w:t>非中空面积比</w:t>
            </w:r>
          </w:p>
        </w:tc>
        <w:tc>
          <w:tcPr>
            <w:shd w:val="clear" w:color="auto" w:fill="E6E6E6"/>
            <w:vAlign w:val="center"/>
          </w:tcPr>
          <w:p w14:paraId="0133F7BD">
            <w:pPr>
              <w:jc w:val="center"/>
            </w:pPr>
            <w:r>
              <w:t>限值</w:t>
            </w:r>
          </w:p>
        </w:tc>
        <w:tc>
          <w:tcPr>
            <w:shd w:val="clear" w:color="auto" w:fill="E6E6E6"/>
            <w:vAlign w:val="center"/>
          </w:tcPr>
          <w:p w14:paraId="44F7F46C">
            <w:pPr>
              <w:jc w:val="center"/>
            </w:pPr>
            <w:r>
              <w:t>结论</w:t>
            </w:r>
          </w:p>
        </w:tc>
      </w:tr>
      <w:tr w14:paraId="4CD80D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6432824">
            <w:r>
              <w:t>南向</w:t>
            </w:r>
          </w:p>
        </w:tc>
        <w:tc>
          <w:tcPr>
            <w:vAlign w:val="center"/>
          </w:tcPr>
          <w:p w14:paraId="4D1B65ED">
            <w:r>
              <w:t>立面1</w:t>
            </w:r>
          </w:p>
        </w:tc>
        <w:tc>
          <w:tcPr>
            <w:vAlign w:val="center"/>
          </w:tcPr>
          <w:p w14:paraId="552E0FD6">
            <w:r>
              <w:t>0.00</w:t>
            </w:r>
          </w:p>
        </w:tc>
        <w:tc>
          <w:tcPr>
            <w:vAlign w:val="center"/>
          </w:tcPr>
          <w:p w14:paraId="64BC9056">
            <w:r>
              <w:t>301.74</w:t>
            </w:r>
          </w:p>
        </w:tc>
        <w:tc>
          <w:tcPr>
            <w:vAlign w:val="center"/>
          </w:tcPr>
          <w:p w14:paraId="36248C61">
            <w:r>
              <w:t>0.00</w:t>
            </w:r>
          </w:p>
        </w:tc>
        <w:tc>
          <w:tcPr>
            <w:vAlign w:val="center"/>
          </w:tcPr>
          <w:p w14:paraId="3D1ABD9A">
            <w:r>
              <w:t>0.15</w:t>
            </w:r>
          </w:p>
        </w:tc>
        <w:tc>
          <w:tcPr>
            <w:vAlign w:val="center"/>
          </w:tcPr>
          <w:p w14:paraId="0F1265F2">
            <w:r>
              <w:t>满足</w:t>
            </w:r>
          </w:p>
        </w:tc>
      </w:tr>
      <w:tr w14:paraId="0E65F0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1B8A1DF">
            <w:r>
              <w:t>北向</w:t>
            </w:r>
          </w:p>
        </w:tc>
        <w:tc>
          <w:tcPr>
            <w:vAlign w:val="center"/>
          </w:tcPr>
          <w:p w14:paraId="71D97371">
            <w:r>
              <w:t>立面2</w:t>
            </w:r>
          </w:p>
        </w:tc>
        <w:tc>
          <w:tcPr>
            <w:vAlign w:val="center"/>
          </w:tcPr>
          <w:p w14:paraId="1F260E9A">
            <w:r>
              <w:t>0.00</w:t>
            </w:r>
          </w:p>
        </w:tc>
        <w:tc>
          <w:tcPr>
            <w:vAlign w:val="center"/>
          </w:tcPr>
          <w:p w14:paraId="2B9BCC24">
            <w:r>
              <w:t>312.76</w:t>
            </w:r>
          </w:p>
        </w:tc>
        <w:tc>
          <w:tcPr>
            <w:vAlign w:val="center"/>
          </w:tcPr>
          <w:p w14:paraId="4C1E2F7F">
            <w:r>
              <w:t>0.00</w:t>
            </w:r>
          </w:p>
        </w:tc>
        <w:tc>
          <w:tcPr>
            <w:vAlign w:val="center"/>
          </w:tcPr>
          <w:p w14:paraId="31781FCF">
            <w:r>
              <w:t>0.15</w:t>
            </w:r>
          </w:p>
        </w:tc>
        <w:tc>
          <w:tcPr>
            <w:vAlign w:val="center"/>
          </w:tcPr>
          <w:p w14:paraId="11329C1A">
            <w:r>
              <w:t>满足</w:t>
            </w:r>
          </w:p>
        </w:tc>
      </w:tr>
      <w:tr w14:paraId="320BB0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146D5F2">
            <w:r>
              <w:t>东向</w:t>
            </w:r>
          </w:p>
        </w:tc>
        <w:tc>
          <w:tcPr>
            <w:vAlign w:val="center"/>
          </w:tcPr>
          <w:p w14:paraId="0068A1B5">
            <w:r>
              <w:t>立面3</w:t>
            </w:r>
          </w:p>
        </w:tc>
        <w:tc>
          <w:tcPr>
            <w:vAlign w:val="center"/>
          </w:tcPr>
          <w:p w14:paraId="2D1E3354">
            <w:r>
              <w:t>0.00</w:t>
            </w:r>
          </w:p>
        </w:tc>
        <w:tc>
          <w:tcPr>
            <w:vAlign w:val="center"/>
          </w:tcPr>
          <w:p w14:paraId="3111CE3D">
            <w:r>
              <w:t>163.92</w:t>
            </w:r>
          </w:p>
        </w:tc>
        <w:tc>
          <w:tcPr>
            <w:vAlign w:val="center"/>
          </w:tcPr>
          <w:p w14:paraId="78841FE9">
            <w:r>
              <w:t>0.00</w:t>
            </w:r>
          </w:p>
        </w:tc>
        <w:tc>
          <w:tcPr>
            <w:vAlign w:val="center"/>
          </w:tcPr>
          <w:p w14:paraId="26B0F75C">
            <w:r>
              <w:t>0.15</w:t>
            </w:r>
          </w:p>
        </w:tc>
        <w:tc>
          <w:tcPr>
            <w:vAlign w:val="center"/>
          </w:tcPr>
          <w:p w14:paraId="19D1333D">
            <w:r>
              <w:t>满足</w:t>
            </w:r>
          </w:p>
        </w:tc>
      </w:tr>
      <w:tr w14:paraId="42AB20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4BE9CE4">
            <w:r>
              <w:t>西向</w:t>
            </w:r>
          </w:p>
        </w:tc>
        <w:tc>
          <w:tcPr>
            <w:vAlign w:val="center"/>
          </w:tcPr>
          <w:p w14:paraId="63796827">
            <w:r>
              <w:t>立面4</w:t>
            </w:r>
          </w:p>
        </w:tc>
        <w:tc>
          <w:tcPr>
            <w:vAlign w:val="center"/>
          </w:tcPr>
          <w:p w14:paraId="1C00FED1">
            <w:r>
              <w:t>0.00</w:t>
            </w:r>
          </w:p>
        </w:tc>
        <w:tc>
          <w:tcPr>
            <w:vAlign w:val="center"/>
          </w:tcPr>
          <w:p w14:paraId="47295E21">
            <w:r>
              <w:t>171.88</w:t>
            </w:r>
          </w:p>
        </w:tc>
        <w:tc>
          <w:tcPr>
            <w:vAlign w:val="center"/>
          </w:tcPr>
          <w:p w14:paraId="0D7371E9">
            <w:r>
              <w:t>0.00</w:t>
            </w:r>
          </w:p>
        </w:tc>
        <w:tc>
          <w:tcPr>
            <w:vAlign w:val="center"/>
          </w:tcPr>
          <w:p w14:paraId="5C933B1B">
            <w:r>
              <w:t>0.15</w:t>
            </w:r>
          </w:p>
        </w:tc>
        <w:tc>
          <w:tcPr>
            <w:vAlign w:val="center"/>
          </w:tcPr>
          <w:p w14:paraId="4C71BED3">
            <w:r>
              <w:t>满足</w:t>
            </w:r>
          </w:p>
        </w:tc>
      </w:tr>
      <w:tr w14:paraId="63FD59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0D709012">
            <w:r>
              <w:t>标准依据</w:t>
            </w:r>
          </w:p>
        </w:tc>
        <w:tc>
          <w:tcPr>
            <w:gridSpan w:val="5"/>
            <w:vAlign w:val="center"/>
          </w:tcPr>
          <w:p w14:paraId="2A8C655B">
            <w:r>
              <w:t>《公共建筑节能设计标准》(GB50189-2015)第3.3.7条</w:t>
            </w:r>
          </w:p>
        </w:tc>
      </w:tr>
      <w:tr w14:paraId="785E5A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52DD1421">
            <w:r>
              <w:t>标准要求</w:t>
            </w:r>
          </w:p>
        </w:tc>
        <w:tc>
          <w:tcPr>
            <w:gridSpan w:val="5"/>
            <w:vAlign w:val="center"/>
          </w:tcPr>
          <w:p w14:paraId="5FA02011">
            <w:r>
              <w:t>非中空玻璃的面积不应超过同一立面透光面积的15%</w:t>
            </w:r>
          </w:p>
        </w:tc>
      </w:tr>
      <w:tr w14:paraId="32C8A1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112CA339">
            <w:r>
              <w:t>结论</w:t>
            </w:r>
          </w:p>
        </w:tc>
        <w:tc>
          <w:tcPr>
            <w:gridSpan w:val="5"/>
            <w:vAlign w:val="center"/>
          </w:tcPr>
          <w:p w14:paraId="1BBEFADC">
            <w:r>
              <w:t>满足</w:t>
            </w:r>
          </w:p>
        </w:tc>
      </w:tr>
    </w:tbl>
    <w:p w14:paraId="7C79F199">
      <w:pPr>
        <w:pStyle w:val="4"/>
        <w:widowControl w:val="0"/>
        <w:jc w:val="both"/>
        <w:rPr>
          <w:color w:val="000000"/>
          <w:kern w:val="2"/>
          <w:szCs w:val="24"/>
          <w:lang w:val="en-US"/>
        </w:rPr>
      </w:pPr>
      <w:bookmarkStart w:id="52" w:name="_Toc8760"/>
      <w:r>
        <w:rPr>
          <w:color w:val="000000"/>
          <w:kern w:val="2"/>
          <w:szCs w:val="24"/>
          <w:lang w:val="en-US"/>
        </w:rPr>
        <w:t>外窗气密性</w:t>
      </w:r>
      <w:bookmarkEnd w:id="5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263"/>
        <w:gridCol w:w="3534"/>
        <w:gridCol w:w="3534"/>
      </w:tblGrid>
      <w:tr w14:paraId="1944F0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A1D6F0F">
            <w:r>
              <w:t>层数</w:t>
            </w:r>
          </w:p>
        </w:tc>
        <w:tc>
          <w:tcPr>
            <w:vAlign w:val="center"/>
          </w:tcPr>
          <w:p w14:paraId="718CED53">
            <w:r>
              <w:t>1～9层</w:t>
            </w:r>
          </w:p>
        </w:tc>
        <w:tc>
          <w:tcPr>
            <w:vAlign w:val="center"/>
          </w:tcPr>
          <w:p w14:paraId="47C945B1">
            <w:r>
              <w:t>10层以上</w:t>
            </w:r>
          </w:p>
        </w:tc>
      </w:tr>
      <w:tr w14:paraId="602E2A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7A3A037">
            <w:r>
              <w:t>最不利气密性等级</w:t>
            </w:r>
          </w:p>
        </w:tc>
        <w:tc>
          <w:tcPr>
            <w:vAlign w:val="center"/>
          </w:tcPr>
          <w:p w14:paraId="40AF7C23">
            <w:r>
              <w:t>6级（窗编号：C0915）</w:t>
            </w:r>
          </w:p>
        </w:tc>
        <w:tc>
          <w:tcPr>
            <w:vAlign w:val="center"/>
          </w:tcPr>
          <w:p w14:paraId="5A6AA56F">
            <w:r>
              <w:t>－</w:t>
            </w:r>
          </w:p>
        </w:tc>
      </w:tr>
      <w:tr w14:paraId="46ED5A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BCE217C">
            <w:r>
              <w:t>外窗气密性措施</w:t>
            </w:r>
          </w:p>
        </w:tc>
        <w:tc>
          <w:tcPr>
            <w:vAlign w:val="center"/>
          </w:tcPr>
          <w:p w14:paraId="63EA74F2"/>
        </w:tc>
        <w:tc>
          <w:tcPr>
            <w:vAlign w:val="center"/>
          </w:tcPr>
          <w:p w14:paraId="38DEC61F"/>
        </w:tc>
      </w:tr>
      <w:tr w14:paraId="795B7B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7DF5614">
            <w:r>
              <w:t>标准依据</w:t>
            </w:r>
          </w:p>
        </w:tc>
        <w:tc>
          <w:tcPr>
            <w:vAlign w:val="center"/>
          </w:tcPr>
          <w:p w14:paraId="488A9DC9">
            <w:r>
              <w:t>《公共建筑节能设计标准》(GB50189-2015)第3.3.5条，分级与检测方法《建筑外门窗气密、水密、抗风压性能分级及检测方法》（GB/T 7106-2008）</w:t>
            </w:r>
          </w:p>
        </w:tc>
        <w:tc>
          <w:tcPr>
            <w:vAlign w:val="center"/>
          </w:tcPr>
          <w:p w14:paraId="7BBC958B">
            <w:r>
              <w:t>《公共建筑节能设计标准》(GB50189-2015)第3.3.5条，分级与检测方法《建筑外门窗气密、水密、抗风压性能分级及检测方法》（GB/T 7106-2008）</w:t>
            </w:r>
          </w:p>
        </w:tc>
      </w:tr>
      <w:tr w14:paraId="026283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09BB986">
            <w:r>
              <w:t>标准要求</w:t>
            </w:r>
          </w:p>
        </w:tc>
        <w:tc>
          <w:tcPr>
            <w:vAlign w:val="center"/>
          </w:tcPr>
          <w:p w14:paraId="6858779F">
            <w:r>
              <w:t>10层以下外窗气密性不应低于《建筑外门窗气密、水密、抗风压性能分级及检测方法》（GB/T 7106-2008）的6级</w:t>
            </w:r>
          </w:p>
        </w:tc>
        <w:tc>
          <w:tcPr>
            <w:vAlign w:val="center"/>
          </w:tcPr>
          <w:p w14:paraId="7ABFACFB">
            <w:r>
              <w:t>10层及以上外窗气密性不应低于《建筑外门窗气密、水密、抗风压性能分级及检测方法》（GB/T 7106-2008）的7级</w:t>
            </w:r>
          </w:p>
        </w:tc>
      </w:tr>
      <w:tr w14:paraId="5F629E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95D8148">
            <w:r>
              <w:t>结论</w:t>
            </w:r>
          </w:p>
        </w:tc>
        <w:tc>
          <w:tcPr>
            <w:vAlign w:val="center"/>
          </w:tcPr>
          <w:p w14:paraId="7C8E1139">
            <w:r>
              <w:t>满足</w:t>
            </w:r>
          </w:p>
        </w:tc>
        <w:tc>
          <w:tcPr>
            <w:vAlign w:val="center"/>
          </w:tcPr>
          <w:p w14:paraId="7709B5AC">
            <w:r>
              <w:t>－</w:t>
            </w:r>
          </w:p>
        </w:tc>
      </w:tr>
    </w:tbl>
    <w:p w14:paraId="48E0469E">
      <w:pPr>
        <w:pStyle w:val="4"/>
        <w:widowControl w:val="0"/>
        <w:jc w:val="both"/>
        <w:rPr>
          <w:color w:val="000000"/>
          <w:kern w:val="2"/>
          <w:szCs w:val="24"/>
          <w:lang w:val="en-US"/>
        </w:rPr>
      </w:pPr>
      <w:bookmarkStart w:id="53" w:name="_Toc11039"/>
      <w:r>
        <w:rPr>
          <w:color w:val="000000"/>
          <w:kern w:val="2"/>
          <w:szCs w:val="24"/>
          <w:lang w:val="en-US"/>
        </w:rPr>
        <w:t>幕墙气密性</w:t>
      </w:r>
      <w:bookmarkEnd w:id="53"/>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263"/>
        <w:gridCol w:w="7069"/>
      </w:tblGrid>
      <w:tr w14:paraId="78F2B5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B200B80">
            <w:r>
              <w:t>最不利气密性等级</w:t>
            </w:r>
          </w:p>
        </w:tc>
        <w:tc>
          <w:tcPr>
            <w:vAlign w:val="center"/>
          </w:tcPr>
          <w:p w14:paraId="6FF6645A">
            <w:r>
              <w:t>3级（窗编号：）</w:t>
            </w:r>
          </w:p>
        </w:tc>
      </w:tr>
      <w:tr w14:paraId="28013A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79C3A1C">
            <w:r>
              <w:t>幕墙气密性措施</w:t>
            </w:r>
          </w:p>
        </w:tc>
        <w:tc>
          <w:tcPr>
            <w:vAlign w:val="center"/>
          </w:tcPr>
          <w:p w14:paraId="5D17D582"/>
        </w:tc>
      </w:tr>
      <w:tr w14:paraId="62C9CF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F544BE9">
            <w:r>
              <w:t>通风换气装置</w:t>
            </w:r>
          </w:p>
        </w:tc>
        <w:tc>
          <w:tcPr>
            <w:vAlign w:val="center"/>
          </w:tcPr>
          <w:p w14:paraId="7C93C0A0">
            <w:r>
              <w:t>有通风换气装置</w:t>
            </w:r>
          </w:p>
        </w:tc>
      </w:tr>
      <w:tr w14:paraId="2CEEA1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8F7E59C">
            <w:r>
              <w:t>标准依据</w:t>
            </w:r>
          </w:p>
        </w:tc>
        <w:tc>
          <w:tcPr>
            <w:vAlign w:val="center"/>
          </w:tcPr>
          <w:p w14:paraId="34C11D0B">
            <w:r>
              <w:t>《公共建筑节能设计标准》(GB50189-2015)第3.3.6条，《建筑幕墙》（GB/T 21086-2007）</w:t>
            </w:r>
          </w:p>
        </w:tc>
      </w:tr>
      <w:tr w14:paraId="5475A6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04D568B">
            <w:r>
              <w:t>标准要求</w:t>
            </w:r>
          </w:p>
        </w:tc>
        <w:tc>
          <w:tcPr>
            <w:vAlign w:val="center"/>
          </w:tcPr>
          <w:p w14:paraId="1E6B7C01">
            <w:r>
              <w:t>幕墙气密性不应低于《建筑幕墙》（GB/T 21086-2007）的3级，即《建筑幕墙物理性能分级》(GB/T15225-94)的3级</w:t>
            </w:r>
          </w:p>
        </w:tc>
      </w:tr>
      <w:tr w14:paraId="356ACC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3EA5AC6">
            <w:r>
              <w:t>结论</w:t>
            </w:r>
          </w:p>
        </w:tc>
        <w:tc>
          <w:tcPr>
            <w:vAlign w:val="center"/>
          </w:tcPr>
          <w:p w14:paraId="738820E5">
            <w:r>
              <w:t>满足</w:t>
            </w:r>
          </w:p>
        </w:tc>
      </w:tr>
    </w:tbl>
    <w:p w14:paraId="79B8D19F">
      <w:pPr>
        <w:pStyle w:val="4"/>
        <w:widowControl w:val="0"/>
        <w:jc w:val="both"/>
        <w:rPr>
          <w:color w:val="000000"/>
          <w:kern w:val="2"/>
          <w:szCs w:val="24"/>
          <w:lang w:val="en-US"/>
        </w:rPr>
      </w:pPr>
      <w:bookmarkStart w:id="54" w:name="_Toc19"/>
      <w:r>
        <w:rPr>
          <w:color w:val="000000"/>
          <w:kern w:val="2"/>
          <w:szCs w:val="24"/>
          <w:lang w:val="en-US"/>
        </w:rPr>
        <w:t>规定性指标检查结论</w:t>
      </w:r>
      <w:bookmarkEnd w:id="5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69"/>
        <w:gridCol w:w="2150"/>
        <w:gridCol w:w="1980"/>
      </w:tblGrid>
      <w:tr w14:paraId="182D90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B1B9392">
            <w:pPr>
              <w:jc w:val="center"/>
            </w:pPr>
            <w:r>
              <w:t>序号</w:t>
            </w:r>
          </w:p>
        </w:tc>
        <w:tc>
          <w:tcPr>
            <w:shd w:val="clear" w:color="auto" w:fill="E6E6E6"/>
            <w:vAlign w:val="center"/>
          </w:tcPr>
          <w:p w14:paraId="2BCCF22F">
            <w:pPr>
              <w:jc w:val="center"/>
            </w:pPr>
            <w:r>
              <w:t>检查项</w:t>
            </w:r>
          </w:p>
        </w:tc>
        <w:tc>
          <w:tcPr>
            <w:shd w:val="clear" w:color="auto" w:fill="E6E6E6"/>
            <w:vAlign w:val="center"/>
          </w:tcPr>
          <w:p w14:paraId="02AAC579">
            <w:pPr>
              <w:jc w:val="center"/>
            </w:pPr>
            <w:r>
              <w:t>结论</w:t>
            </w:r>
          </w:p>
        </w:tc>
        <w:tc>
          <w:tcPr>
            <w:shd w:val="clear" w:color="auto" w:fill="E6E6E6"/>
            <w:vAlign w:val="center"/>
          </w:tcPr>
          <w:p w14:paraId="01A7E54A">
            <w:pPr>
              <w:jc w:val="center"/>
            </w:pPr>
            <w:r>
              <w:t>可否性能权衡</w:t>
            </w:r>
          </w:p>
        </w:tc>
      </w:tr>
      <w:tr w14:paraId="630044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85112E1">
            <w:r>
              <w:t>1</w:t>
            </w:r>
          </w:p>
        </w:tc>
        <w:tc>
          <w:tcPr>
            <w:vAlign w:val="center"/>
          </w:tcPr>
          <w:p w14:paraId="3908E4F8">
            <w:r>
              <w:t>窗墙比</w:t>
            </w:r>
          </w:p>
        </w:tc>
        <w:tc>
          <w:tcPr>
            <w:vAlign w:val="center"/>
          </w:tcPr>
          <w:p w14:paraId="205103B4">
            <w:r>
              <w:t>适宜</w:t>
            </w:r>
          </w:p>
        </w:tc>
        <w:tc>
          <w:tcPr>
            <w:vAlign w:val="center"/>
          </w:tcPr>
          <w:p w14:paraId="6C47F8E5"/>
        </w:tc>
      </w:tr>
      <w:tr w14:paraId="0AF77F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75362D9">
            <w:r>
              <w:t>2</w:t>
            </w:r>
          </w:p>
        </w:tc>
        <w:tc>
          <w:tcPr>
            <w:vAlign w:val="center"/>
          </w:tcPr>
          <w:p w14:paraId="270BBDD5">
            <w:r>
              <w:t>可见光透射比</w:t>
            </w:r>
          </w:p>
        </w:tc>
        <w:tc>
          <w:tcPr>
            <w:vAlign w:val="center"/>
          </w:tcPr>
          <w:p w14:paraId="38B153C0">
            <w:r>
              <w:t>满足</w:t>
            </w:r>
          </w:p>
        </w:tc>
        <w:tc>
          <w:tcPr>
            <w:vAlign w:val="center"/>
          </w:tcPr>
          <w:p w14:paraId="31A702FB"/>
        </w:tc>
      </w:tr>
      <w:tr w14:paraId="039E67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BD0B778">
            <w:r>
              <w:t>3</w:t>
            </w:r>
          </w:p>
        </w:tc>
        <w:tc>
          <w:tcPr>
            <w:vAlign w:val="center"/>
          </w:tcPr>
          <w:p w14:paraId="7721866A">
            <w:r>
              <w:t>天窗类型</w:t>
            </w:r>
          </w:p>
        </w:tc>
        <w:tc>
          <w:tcPr>
            <w:vAlign w:val="center"/>
          </w:tcPr>
          <w:p w14:paraId="1B58CB09">
            <w:r>
              <w:t>无屋顶透光部分</w:t>
            </w:r>
          </w:p>
        </w:tc>
        <w:tc>
          <w:tcPr>
            <w:vAlign w:val="center"/>
          </w:tcPr>
          <w:p w14:paraId="1A7630D6"/>
        </w:tc>
      </w:tr>
      <w:tr w14:paraId="2A657F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F65624B">
            <w:r>
              <w:t>4</w:t>
            </w:r>
          </w:p>
        </w:tc>
        <w:tc>
          <w:tcPr>
            <w:vAlign w:val="center"/>
          </w:tcPr>
          <w:p w14:paraId="41F3BC7A">
            <w:r>
              <w:t>屋顶</w:t>
            </w:r>
          </w:p>
        </w:tc>
        <w:tc>
          <w:tcPr>
            <w:vAlign w:val="center"/>
          </w:tcPr>
          <w:p w14:paraId="722A5EE0">
            <w:r>
              <w:t>满足</w:t>
            </w:r>
          </w:p>
        </w:tc>
        <w:tc>
          <w:tcPr>
            <w:vAlign w:val="center"/>
          </w:tcPr>
          <w:p w14:paraId="2F6F9A68"/>
        </w:tc>
      </w:tr>
      <w:tr w14:paraId="43BEF7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0480095">
            <w:r>
              <w:t>5</w:t>
            </w:r>
          </w:p>
        </w:tc>
        <w:tc>
          <w:tcPr>
            <w:vAlign w:val="center"/>
          </w:tcPr>
          <w:p w14:paraId="29AEFED2">
            <w:r>
              <w:t>外墙</w:t>
            </w:r>
          </w:p>
        </w:tc>
        <w:tc>
          <w:tcPr>
            <w:vAlign w:val="center"/>
          </w:tcPr>
          <w:p w14:paraId="05049C4E">
            <w:r>
              <w:rPr>
                <w:color w:val="FF0000"/>
              </w:rPr>
              <w:t>不满足</w:t>
            </w:r>
          </w:p>
        </w:tc>
        <w:tc>
          <w:tcPr>
            <w:vAlign w:val="center"/>
          </w:tcPr>
          <w:p w14:paraId="7DAB8BED">
            <w:r>
              <w:t>可</w:t>
            </w:r>
          </w:p>
        </w:tc>
      </w:tr>
      <w:tr w14:paraId="266226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3A52F56">
            <w:r>
              <w:t>6</w:t>
            </w:r>
          </w:p>
        </w:tc>
        <w:tc>
          <w:tcPr>
            <w:vAlign w:val="center"/>
          </w:tcPr>
          <w:p w14:paraId="500A1FA7">
            <w:r>
              <w:t>外窗热工</w:t>
            </w:r>
          </w:p>
        </w:tc>
        <w:tc>
          <w:tcPr>
            <w:vAlign w:val="center"/>
          </w:tcPr>
          <w:p w14:paraId="6D535D72">
            <w:r>
              <w:t>满足</w:t>
            </w:r>
          </w:p>
        </w:tc>
        <w:tc>
          <w:tcPr>
            <w:vAlign w:val="center"/>
          </w:tcPr>
          <w:p w14:paraId="37F29934"/>
        </w:tc>
      </w:tr>
      <w:tr w14:paraId="4A73FE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1DCAC25">
            <w:r>
              <w:t>7</w:t>
            </w:r>
          </w:p>
        </w:tc>
        <w:tc>
          <w:tcPr>
            <w:vAlign w:val="center"/>
          </w:tcPr>
          <w:p w14:paraId="1DBB50BD">
            <w:r>
              <w:t>有效通风换气面积</w:t>
            </w:r>
          </w:p>
        </w:tc>
        <w:tc>
          <w:tcPr>
            <w:vAlign w:val="center"/>
          </w:tcPr>
          <w:p w14:paraId="25248EF3">
            <w:r>
              <w:t>满足</w:t>
            </w:r>
          </w:p>
        </w:tc>
        <w:tc>
          <w:tcPr>
            <w:vAlign w:val="center"/>
          </w:tcPr>
          <w:p w14:paraId="37825C74"/>
        </w:tc>
      </w:tr>
      <w:tr w14:paraId="6F73B1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947D3F0">
            <w:r>
              <w:t>8</w:t>
            </w:r>
          </w:p>
        </w:tc>
        <w:tc>
          <w:tcPr>
            <w:vAlign w:val="center"/>
          </w:tcPr>
          <w:p w14:paraId="3C6DE1A5">
            <w:r>
              <w:t>非中空窗面积比</w:t>
            </w:r>
          </w:p>
        </w:tc>
        <w:tc>
          <w:tcPr>
            <w:vAlign w:val="center"/>
          </w:tcPr>
          <w:p w14:paraId="5A14F7DD">
            <w:r>
              <w:t>满足</w:t>
            </w:r>
          </w:p>
        </w:tc>
        <w:tc>
          <w:tcPr>
            <w:vAlign w:val="center"/>
          </w:tcPr>
          <w:p w14:paraId="5528F76D"/>
        </w:tc>
      </w:tr>
      <w:tr w14:paraId="09E6D02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EEF4BC5">
            <w:r>
              <w:t>9</w:t>
            </w:r>
          </w:p>
        </w:tc>
        <w:tc>
          <w:tcPr>
            <w:vAlign w:val="center"/>
          </w:tcPr>
          <w:p w14:paraId="29AECB54">
            <w:r>
              <w:t>外窗气密性</w:t>
            </w:r>
          </w:p>
        </w:tc>
        <w:tc>
          <w:tcPr>
            <w:vAlign w:val="center"/>
          </w:tcPr>
          <w:p w14:paraId="400184FC">
            <w:r>
              <w:t>满足</w:t>
            </w:r>
          </w:p>
        </w:tc>
        <w:tc>
          <w:tcPr>
            <w:vAlign w:val="center"/>
          </w:tcPr>
          <w:p w14:paraId="47C9D0D0"/>
        </w:tc>
      </w:tr>
      <w:tr w14:paraId="01EC58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8B167F4">
            <w:r>
              <w:t>10</w:t>
            </w:r>
          </w:p>
        </w:tc>
        <w:tc>
          <w:tcPr>
            <w:vAlign w:val="center"/>
          </w:tcPr>
          <w:p w14:paraId="3FF77BB8">
            <w:r>
              <w:t>幕墙气密性</w:t>
            </w:r>
          </w:p>
        </w:tc>
        <w:tc>
          <w:tcPr>
            <w:vAlign w:val="center"/>
          </w:tcPr>
          <w:p w14:paraId="43C33455">
            <w:r>
              <w:t>满足</w:t>
            </w:r>
          </w:p>
        </w:tc>
        <w:tc>
          <w:tcPr>
            <w:vAlign w:val="center"/>
          </w:tcPr>
          <w:p w14:paraId="12263140"/>
        </w:tc>
      </w:tr>
      <w:tr w14:paraId="4405E7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2E922E67">
            <w:r>
              <w:t>结论</w:t>
            </w:r>
          </w:p>
        </w:tc>
        <w:tc>
          <w:tcPr>
            <w:vAlign w:val="center"/>
          </w:tcPr>
          <w:p w14:paraId="5F20A0C3">
            <w:r>
              <w:rPr>
                <w:color w:val="FF0000"/>
              </w:rPr>
              <w:t>不满足</w:t>
            </w:r>
          </w:p>
        </w:tc>
        <w:tc>
          <w:tcPr>
            <w:vAlign w:val="center"/>
          </w:tcPr>
          <w:p w14:paraId="665DCDBB">
            <w:r>
              <w:t>可</w:t>
            </w:r>
          </w:p>
        </w:tc>
      </w:tr>
    </w:tbl>
    <w:p w14:paraId="3F45E137">
      <w:pPr>
        <w:widowControl w:val="0"/>
        <w:jc w:val="both"/>
        <w:rPr>
          <w:color w:val="000000"/>
          <w:kern w:val="2"/>
          <w:szCs w:val="24"/>
          <w:lang w:val="en-US"/>
        </w:rPr>
      </w:pPr>
    </w:p>
    <w:p w14:paraId="77A0EAA4">
      <w:r>
        <w:rPr>
          <w:color w:val="000000"/>
        </w:rPr>
        <w:t>□说明：本工程规定性指标设计</w:t>
      </w:r>
      <w:r>
        <w:rPr>
          <w:b/>
          <w:color w:val="FF0000"/>
        </w:rPr>
        <w:t>不满足</w:t>
      </w:r>
      <w:r>
        <w:rPr>
          <w:color w:val="000000"/>
        </w:rPr>
        <w:t>要求，需依据《公共建筑节能设计标准》GB50189-2015的要求进行节能设计的权衡判断。</w:t>
      </w:r>
    </w:p>
    <w:p w14:paraId="285857F3">
      <w:pPr>
        <w:pStyle w:val="2"/>
      </w:pPr>
      <w:bookmarkStart w:id="55" w:name="_Toc15723"/>
      <w:r>
        <w:t>热工性能权衡判断</w:t>
      </w:r>
      <w:bookmarkEnd w:id="55"/>
    </w:p>
    <w:p w14:paraId="28E49BDA">
      <w:pPr>
        <w:pStyle w:val="4"/>
      </w:pPr>
      <w:bookmarkStart w:id="56" w:name="_Toc28470"/>
      <w:r>
        <w:t>屋顶</w:t>
      </w:r>
      <w:bookmarkEnd w:id="56"/>
    </w:p>
    <w:p w14:paraId="6BFA0E40">
      <w:pPr>
        <w:pStyle w:val="5"/>
      </w:pPr>
      <w:r>
        <w:t>屋顶构造一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4A6A6E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30BC134">
            <w:pPr>
              <w:jc w:val="center"/>
            </w:pPr>
            <w:r>
              <w:t>材料名称</w:t>
            </w:r>
            <w:r>
              <w:br w:type="textWrapping"/>
            </w:r>
            <w:r>
              <w:t>（由上到下）</w:t>
            </w:r>
          </w:p>
        </w:tc>
        <w:tc>
          <w:tcPr>
            <w:shd w:val="clear" w:color="auto" w:fill="E6E6E6"/>
            <w:vAlign w:val="center"/>
          </w:tcPr>
          <w:p w14:paraId="2EC1D469">
            <w:pPr>
              <w:jc w:val="center"/>
            </w:pPr>
            <w:r>
              <w:t>厚度δ</w:t>
            </w:r>
          </w:p>
        </w:tc>
        <w:tc>
          <w:tcPr>
            <w:shd w:val="clear" w:color="auto" w:fill="E6E6E6"/>
            <w:vAlign w:val="center"/>
          </w:tcPr>
          <w:p w14:paraId="55833157">
            <w:pPr>
              <w:jc w:val="center"/>
            </w:pPr>
            <w:r>
              <w:t>导热系数λ</w:t>
            </w:r>
          </w:p>
        </w:tc>
        <w:tc>
          <w:tcPr>
            <w:shd w:val="clear" w:color="auto" w:fill="E6E6E6"/>
            <w:vAlign w:val="center"/>
          </w:tcPr>
          <w:p w14:paraId="7F62AF93">
            <w:pPr>
              <w:jc w:val="center"/>
            </w:pPr>
            <w:r>
              <w:t>蓄热系数S</w:t>
            </w:r>
          </w:p>
        </w:tc>
        <w:tc>
          <w:tcPr>
            <w:shd w:val="clear" w:color="auto" w:fill="E6E6E6"/>
            <w:vAlign w:val="center"/>
          </w:tcPr>
          <w:p w14:paraId="66863585">
            <w:pPr>
              <w:jc w:val="center"/>
            </w:pPr>
            <w:r>
              <w:t>修正</w:t>
            </w:r>
            <w:r>
              <w:br w:type="textWrapping"/>
            </w:r>
            <w:r>
              <w:t>系数</w:t>
            </w:r>
          </w:p>
        </w:tc>
        <w:tc>
          <w:tcPr>
            <w:shd w:val="clear" w:color="auto" w:fill="E6E6E6"/>
            <w:vAlign w:val="center"/>
          </w:tcPr>
          <w:p w14:paraId="788E6FBA">
            <w:pPr>
              <w:jc w:val="center"/>
            </w:pPr>
            <w:r>
              <w:t>热阻R</w:t>
            </w:r>
          </w:p>
        </w:tc>
        <w:tc>
          <w:tcPr>
            <w:shd w:val="clear" w:color="auto" w:fill="E6E6E6"/>
            <w:vAlign w:val="center"/>
          </w:tcPr>
          <w:p w14:paraId="1777CEFD">
            <w:pPr>
              <w:jc w:val="center"/>
            </w:pPr>
            <w:r>
              <w:t>热惰性</w:t>
            </w:r>
            <w:r>
              <w:br w:type="textWrapping"/>
            </w:r>
            <w:r>
              <w:t>指标</w:t>
            </w:r>
          </w:p>
        </w:tc>
      </w:tr>
      <w:tr w14:paraId="2E6501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D6A875F">
            <w:pPr>
              <w:jc w:val="center"/>
            </w:pPr>
          </w:p>
        </w:tc>
        <w:tc>
          <w:tcPr>
            <w:shd w:val="clear" w:color="auto" w:fill="E6E6E6"/>
            <w:vAlign w:val="center"/>
          </w:tcPr>
          <w:p w14:paraId="73ACE90F">
            <w:pPr>
              <w:jc w:val="center"/>
            </w:pPr>
            <w:r>
              <w:t>(mm)</w:t>
            </w:r>
          </w:p>
        </w:tc>
        <w:tc>
          <w:tcPr>
            <w:shd w:val="clear" w:color="auto" w:fill="E6E6E6"/>
            <w:vAlign w:val="center"/>
          </w:tcPr>
          <w:p w14:paraId="6C3B14B9">
            <w:pPr>
              <w:jc w:val="center"/>
            </w:pPr>
            <w:r>
              <w:t>W/(m.K)</w:t>
            </w:r>
          </w:p>
        </w:tc>
        <w:tc>
          <w:tcPr>
            <w:shd w:val="clear" w:color="auto" w:fill="E6E6E6"/>
            <w:vAlign w:val="center"/>
          </w:tcPr>
          <w:p w14:paraId="505F5951">
            <w:pPr>
              <w:jc w:val="center"/>
            </w:pPr>
            <w:r>
              <w:t>W/(㎡.K)</w:t>
            </w:r>
          </w:p>
        </w:tc>
        <w:tc>
          <w:tcPr>
            <w:shd w:val="clear" w:color="auto" w:fill="E6E6E6"/>
            <w:vAlign w:val="center"/>
          </w:tcPr>
          <w:p w14:paraId="6CB19E90">
            <w:pPr>
              <w:jc w:val="center"/>
            </w:pPr>
            <w:r>
              <w:t>α</w:t>
            </w:r>
          </w:p>
        </w:tc>
        <w:tc>
          <w:tcPr>
            <w:shd w:val="clear" w:color="auto" w:fill="E6E6E6"/>
            <w:vAlign w:val="center"/>
          </w:tcPr>
          <w:p w14:paraId="1154B51D">
            <w:pPr>
              <w:jc w:val="center"/>
            </w:pPr>
            <w:r>
              <w:t>(㎡K)/W</w:t>
            </w:r>
          </w:p>
        </w:tc>
        <w:tc>
          <w:tcPr>
            <w:shd w:val="clear" w:color="auto" w:fill="E6E6E6"/>
            <w:vAlign w:val="center"/>
          </w:tcPr>
          <w:p w14:paraId="6A04AD28">
            <w:pPr>
              <w:jc w:val="center"/>
            </w:pPr>
            <w:r>
              <w:t>D=R*S</w:t>
            </w:r>
          </w:p>
        </w:tc>
      </w:tr>
      <w:tr w14:paraId="4CDA65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AE26EFF">
            <w:r>
              <w:t>水泥砂浆</w:t>
            </w:r>
          </w:p>
        </w:tc>
        <w:tc>
          <w:tcPr>
            <w:vAlign w:val="center"/>
          </w:tcPr>
          <w:p w14:paraId="0E7D1367">
            <w:r>
              <w:t>20</w:t>
            </w:r>
          </w:p>
        </w:tc>
        <w:tc>
          <w:tcPr>
            <w:vAlign w:val="center"/>
          </w:tcPr>
          <w:p w14:paraId="5E5D54DE">
            <w:r>
              <w:t>0.930</w:t>
            </w:r>
          </w:p>
        </w:tc>
        <w:tc>
          <w:tcPr>
            <w:vAlign w:val="center"/>
          </w:tcPr>
          <w:p w14:paraId="720E3293">
            <w:r>
              <w:t>11.370</w:t>
            </w:r>
          </w:p>
        </w:tc>
        <w:tc>
          <w:tcPr>
            <w:vAlign w:val="center"/>
          </w:tcPr>
          <w:p w14:paraId="1FD9B3B5">
            <w:r>
              <w:t>1.00</w:t>
            </w:r>
          </w:p>
        </w:tc>
        <w:tc>
          <w:tcPr>
            <w:vAlign w:val="center"/>
          </w:tcPr>
          <w:p w14:paraId="7834F21F">
            <w:r>
              <w:t>0.022</w:t>
            </w:r>
          </w:p>
        </w:tc>
        <w:tc>
          <w:tcPr>
            <w:vAlign w:val="center"/>
          </w:tcPr>
          <w:p w14:paraId="0E01383C">
            <w:r>
              <w:t>0.245</w:t>
            </w:r>
          </w:p>
        </w:tc>
      </w:tr>
      <w:tr w14:paraId="5F0215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513D4FE">
            <w:r>
              <w:t>c20细石混凝土(ρ=2300)</w:t>
            </w:r>
          </w:p>
        </w:tc>
        <w:tc>
          <w:tcPr>
            <w:vAlign w:val="center"/>
          </w:tcPr>
          <w:p w14:paraId="191405CC">
            <w:r>
              <w:t>30</w:t>
            </w:r>
          </w:p>
        </w:tc>
        <w:tc>
          <w:tcPr>
            <w:vAlign w:val="center"/>
          </w:tcPr>
          <w:p w14:paraId="3C788ABE">
            <w:r>
              <w:t>1.510</w:t>
            </w:r>
          </w:p>
        </w:tc>
        <w:tc>
          <w:tcPr>
            <w:vAlign w:val="center"/>
          </w:tcPr>
          <w:p w14:paraId="78716904">
            <w:r>
              <w:t>15.243</w:t>
            </w:r>
          </w:p>
        </w:tc>
        <w:tc>
          <w:tcPr>
            <w:vAlign w:val="center"/>
          </w:tcPr>
          <w:p w14:paraId="6A36862D">
            <w:r>
              <w:t>1.00</w:t>
            </w:r>
          </w:p>
        </w:tc>
        <w:tc>
          <w:tcPr>
            <w:vAlign w:val="center"/>
          </w:tcPr>
          <w:p w14:paraId="3A0BAF19">
            <w:r>
              <w:t>0.020</w:t>
            </w:r>
          </w:p>
        </w:tc>
        <w:tc>
          <w:tcPr>
            <w:vAlign w:val="center"/>
          </w:tcPr>
          <w:p w14:paraId="600DBBE5">
            <w:r>
              <w:t>0.303</w:t>
            </w:r>
          </w:p>
        </w:tc>
      </w:tr>
      <w:tr w14:paraId="7BFAD0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950F4AF">
            <w:r>
              <w:t>绝热用挤塑聚苯乙烯泡沫塑料板（xps板）</w:t>
            </w:r>
          </w:p>
        </w:tc>
        <w:tc>
          <w:tcPr>
            <w:vAlign w:val="center"/>
          </w:tcPr>
          <w:p w14:paraId="70CF68D3">
            <w:r>
              <w:t>70</w:t>
            </w:r>
          </w:p>
        </w:tc>
        <w:tc>
          <w:tcPr>
            <w:vAlign w:val="center"/>
          </w:tcPr>
          <w:p w14:paraId="75CC175E">
            <w:r>
              <w:t>0.030</w:t>
            </w:r>
          </w:p>
        </w:tc>
        <w:tc>
          <w:tcPr>
            <w:vAlign w:val="center"/>
          </w:tcPr>
          <w:p w14:paraId="069D6D4B">
            <w:r>
              <w:t>0.290</w:t>
            </w:r>
          </w:p>
        </w:tc>
        <w:tc>
          <w:tcPr>
            <w:vAlign w:val="center"/>
          </w:tcPr>
          <w:p w14:paraId="13ACBC32">
            <w:r>
              <w:t>1.05</w:t>
            </w:r>
          </w:p>
        </w:tc>
        <w:tc>
          <w:tcPr>
            <w:vAlign w:val="center"/>
          </w:tcPr>
          <w:p w14:paraId="7E62F712">
            <w:r>
              <w:t>2.222</w:t>
            </w:r>
          </w:p>
        </w:tc>
        <w:tc>
          <w:tcPr>
            <w:vAlign w:val="center"/>
          </w:tcPr>
          <w:p w14:paraId="041B3ED0">
            <w:r>
              <w:t>0.677</w:t>
            </w:r>
          </w:p>
        </w:tc>
      </w:tr>
      <w:tr w14:paraId="2D63B1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658853B">
            <w:r>
              <w:t>c5泡沫混凝土找坡隔热层</w:t>
            </w:r>
          </w:p>
        </w:tc>
        <w:tc>
          <w:tcPr>
            <w:vAlign w:val="center"/>
          </w:tcPr>
          <w:p w14:paraId="539ACD7B">
            <w:r>
              <w:t>30</w:t>
            </w:r>
          </w:p>
        </w:tc>
        <w:tc>
          <w:tcPr>
            <w:vAlign w:val="center"/>
          </w:tcPr>
          <w:p w14:paraId="1475123F">
            <w:r>
              <w:t>0.310</w:t>
            </w:r>
          </w:p>
        </w:tc>
        <w:tc>
          <w:tcPr>
            <w:vAlign w:val="center"/>
          </w:tcPr>
          <w:p w14:paraId="606CF726">
            <w:r>
              <w:t>4.330</w:t>
            </w:r>
          </w:p>
        </w:tc>
        <w:tc>
          <w:tcPr>
            <w:vAlign w:val="center"/>
          </w:tcPr>
          <w:p w14:paraId="1EA24AC4">
            <w:r>
              <w:t>1.00</w:t>
            </w:r>
          </w:p>
        </w:tc>
        <w:tc>
          <w:tcPr>
            <w:vAlign w:val="center"/>
          </w:tcPr>
          <w:p w14:paraId="6CB9970F">
            <w:r>
              <w:t>0.097</w:t>
            </w:r>
          </w:p>
        </w:tc>
        <w:tc>
          <w:tcPr>
            <w:vAlign w:val="center"/>
          </w:tcPr>
          <w:p w14:paraId="70BFD363">
            <w:r>
              <w:t>0.419</w:t>
            </w:r>
          </w:p>
        </w:tc>
      </w:tr>
      <w:tr w14:paraId="3AACB1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1CE37EC">
            <w:r>
              <w:t>钢筋混凝土</w:t>
            </w:r>
          </w:p>
        </w:tc>
        <w:tc>
          <w:tcPr>
            <w:vAlign w:val="center"/>
          </w:tcPr>
          <w:p w14:paraId="566EF640">
            <w:r>
              <w:t>120</w:t>
            </w:r>
          </w:p>
        </w:tc>
        <w:tc>
          <w:tcPr>
            <w:vAlign w:val="center"/>
          </w:tcPr>
          <w:p w14:paraId="561CF69B">
            <w:r>
              <w:t>1.740</w:t>
            </w:r>
          </w:p>
        </w:tc>
        <w:tc>
          <w:tcPr>
            <w:vAlign w:val="center"/>
          </w:tcPr>
          <w:p w14:paraId="00DE9D6C">
            <w:r>
              <w:t>17.200</w:t>
            </w:r>
          </w:p>
        </w:tc>
        <w:tc>
          <w:tcPr>
            <w:vAlign w:val="center"/>
          </w:tcPr>
          <w:p w14:paraId="34A054F7">
            <w:r>
              <w:t>1.00</w:t>
            </w:r>
          </w:p>
        </w:tc>
        <w:tc>
          <w:tcPr>
            <w:vAlign w:val="center"/>
          </w:tcPr>
          <w:p w14:paraId="3C2EA3E8">
            <w:r>
              <w:t>0.069</w:t>
            </w:r>
          </w:p>
        </w:tc>
        <w:tc>
          <w:tcPr>
            <w:vAlign w:val="center"/>
          </w:tcPr>
          <w:p w14:paraId="6B940674">
            <w:r>
              <w:t>1.186</w:t>
            </w:r>
          </w:p>
        </w:tc>
      </w:tr>
      <w:tr w14:paraId="1649CE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AFDE052">
            <w:r>
              <w:t>各层之和∑</w:t>
            </w:r>
          </w:p>
        </w:tc>
        <w:tc>
          <w:tcPr>
            <w:vAlign w:val="center"/>
          </w:tcPr>
          <w:p w14:paraId="35B930F6">
            <w:r>
              <w:t>270</w:t>
            </w:r>
          </w:p>
        </w:tc>
        <w:tc>
          <w:tcPr>
            <w:vAlign w:val="center"/>
          </w:tcPr>
          <w:p w14:paraId="2CD3E270">
            <w:r>
              <w:t>－</w:t>
            </w:r>
          </w:p>
        </w:tc>
        <w:tc>
          <w:tcPr>
            <w:vAlign w:val="center"/>
          </w:tcPr>
          <w:p w14:paraId="743F40F0">
            <w:r>
              <w:t>－</w:t>
            </w:r>
          </w:p>
        </w:tc>
        <w:tc>
          <w:tcPr>
            <w:vAlign w:val="center"/>
          </w:tcPr>
          <w:p w14:paraId="4D9A0A01">
            <w:r>
              <w:t>－</w:t>
            </w:r>
          </w:p>
        </w:tc>
        <w:tc>
          <w:tcPr>
            <w:vAlign w:val="center"/>
          </w:tcPr>
          <w:p w14:paraId="02C3D898">
            <w:r>
              <w:t>2.429</w:t>
            </w:r>
          </w:p>
        </w:tc>
        <w:tc>
          <w:tcPr>
            <w:vAlign w:val="center"/>
          </w:tcPr>
          <w:p w14:paraId="7FB27E24">
            <w:r>
              <w:t>2.829</w:t>
            </w:r>
          </w:p>
        </w:tc>
      </w:tr>
      <w:tr w14:paraId="65504F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02DFB8F">
            <w:r>
              <w:t>外表面太阳辐射吸收系数</w:t>
            </w:r>
          </w:p>
        </w:tc>
        <w:tc>
          <w:tcPr>
            <w:gridSpan w:val="6"/>
          </w:tcPr>
          <w:p w14:paraId="52909B16">
            <w:pPr>
              <w:jc w:val="center"/>
            </w:pPr>
            <w:r>
              <w:t>0.75[默认]</w:t>
            </w:r>
          </w:p>
        </w:tc>
      </w:tr>
      <w:tr w14:paraId="4C5FE9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896FE24">
            <w:r>
              <w:t>传热系数K=1/(0.16+∑R)</w:t>
            </w:r>
          </w:p>
        </w:tc>
        <w:tc>
          <w:tcPr>
            <w:gridSpan w:val="6"/>
          </w:tcPr>
          <w:p w14:paraId="62FC9EA1">
            <w:pPr>
              <w:jc w:val="center"/>
            </w:pPr>
            <w:r>
              <w:t>0.39</w:t>
            </w:r>
          </w:p>
        </w:tc>
      </w:tr>
      <w:tr w14:paraId="40CBD5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C2409A9">
            <w:r>
              <w:t>标准依据</w:t>
            </w:r>
          </w:p>
        </w:tc>
        <w:tc>
          <w:tcPr>
            <w:gridSpan w:val="6"/>
          </w:tcPr>
          <w:p w14:paraId="70AC9BF6">
            <w:r>
              <w:t>《公共建筑节能设计标准》(GB50189-2015)第3.4.1条</w:t>
            </w:r>
          </w:p>
        </w:tc>
      </w:tr>
      <w:tr w14:paraId="0201E37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4FE2BA8">
            <w:r>
              <w:t>标准要求</w:t>
            </w:r>
          </w:p>
        </w:tc>
        <w:tc>
          <w:tcPr>
            <w:gridSpan w:val="6"/>
          </w:tcPr>
          <w:p w14:paraId="5D6B8AEF">
            <w:r>
              <w:t>K&lt;=0.7</w:t>
            </w:r>
          </w:p>
        </w:tc>
      </w:tr>
      <w:tr w14:paraId="11BCE8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4A0796">
            <w:r>
              <w:t>结论</w:t>
            </w:r>
          </w:p>
        </w:tc>
        <w:tc>
          <w:tcPr>
            <w:gridSpan w:val="6"/>
          </w:tcPr>
          <w:p w14:paraId="362664CD">
            <w:r>
              <w:t>满足</w:t>
            </w:r>
          </w:p>
        </w:tc>
      </w:tr>
    </w:tbl>
    <w:p w14:paraId="785A6D2B"/>
    <w:p w14:paraId="31FF98D2">
      <w:pPr>
        <w:pStyle w:val="4"/>
      </w:pPr>
      <w:bookmarkStart w:id="57" w:name="_Toc273"/>
      <w:r>
        <w:t>外墙</w:t>
      </w:r>
      <w:bookmarkEnd w:id="57"/>
    </w:p>
    <w:p w14:paraId="4B9A6972">
      <w:pPr>
        <w:pStyle w:val="5"/>
      </w:pPr>
      <w:r>
        <w:t>外墙相关构造</w:t>
      </w:r>
    </w:p>
    <w:p w14:paraId="7E0A0D57">
      <w:pPr>
        <w:pStyle w:val="6"/>
      </w:pPr>
      <w:r>
        <w:t>填充墙构造一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540A26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C42F65E">
            <w:pPr>
              <w:jc w:val="center"/>
            </w:pPr>
            <w:r>
              <w:t>材料名称</w:t>
            </w:r>
            <w:r>
              <w:br w:type="textWrapping"/>
            </w:r>
            <w:r>
              <w:t>（由外到内）</w:t>
            </w:r>
          </w:p>
        </w:tc>
        <w:tc>
          <w:tcPr>
            <w:shd w:val="clear" w:color="auto" w:fill="E6E6E6"/>
            <w:vAlign w:val="center"/>
          </w:tcPr>
          <w:p w14:paraId="78DD02FE">
            <w:pPr>
              <w:jc w:val="center"/>
            </w:pPr>
            <w:r>
              <w:t>厚度δ</w:t>
            </w:r>
          </w:p>
        </w:tc>
        <w:tc>
          <w:tcPr>
            <w:shd w:val="clear" w:color="auto" w:fill="E6E6E6"/>
            <w:vAlign w:val="center"/>
          </w:tcPr>
          <w:p w14:paraId="65D2F9C9">
            <w:pPr>
              <w:jc w:val="center"/>
            </w:pPr>
            <w:r>
              <w:t>导热系数λ</w:t>
            </w:r>
          </w:p>
        </w:tc>
        <w:tc>
          <w:tcPr>
            <w:shd w:val="clear" w:color="auto" w:fill="E6E6E6"/>
            <w:vAlign w:val="center"/>
          </w:tcPr>
          <w:p w14:paraId="26018F44">
            <w:pPr>
              <w:jc w:val="center"/>
            </w:pPr>
            <w:r>
              <w:t>蓄热系数S</w:t>
            </w:r>
          </w:p>
        </w:tc>
        <w:tc>
          <w:tcPr>
            <w:shd w:val="clear" w:color="auto" w:fill="E6E6E6"/>
            <w:vAlign w:val="center"/>
          </w:tcPr>
          <w:p w14:paraId="499ADCB6">
            <w:pPr>
              <w:jc w:val="center"/>
            </w:pPr>
            <w:r>
              <w:t>修正</w:t>
            </w:r>
            <w:r>
              <w:br w:type="textWrapping"/>
            </w:r>
            <w:r>
              <w:t>系数</w:t>
            </w:r>
          </w:p>
        </w:tc>
        <w:tc>
          <w:tcPr>
            <w:shd w:val="clear" w:color="auto" w:fill="E6E6E6"/>
            <w:vAlign w:val="center"/>
          </w:tcPr>
          <w:p w14:paraId="47AA52C1">
            <w:pPr>
              <w:jc w:val="center"/>
            </w:pPr>
            <w:r>
              <w:t>热阻R</w:t>
            </w:r>
          </w:p>
        </w:tc>
        <w:tc>
          <w:tcPr>
            <w:shd w:val="clear" w:color="auto" w:fill="E6E6E6"/>
            <w:vAlign w:val="center"/>
          </w:tcPr>
          <w:p w14:paraId="01A80CF3">
            <w:pPr>
              <w:jc w:val="center"/>
            </w:pPr>
            <w:r>
              <w:t>热惰性</w:t>
            </w:r>
            <w:r>
              <w:br w:type="textWrapping"/>
            </w:r>
            <w:r>
              <w:t>指标</w:t>
            </w:r>
          </w:p>
        </w:tc>
      </w:tr>
      <w:tr w14:paraId="1389C0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C91E2DF">
            <w:pPr>
              <w:jc w:val="center"/>
            </w:pPr>
          </w:p>
        </w:tc>
        <w:tc>
          <w:tcPr>
            <w:shd w:val="clear" w:color="auto" w:fill="E6E6E6"/>
            <w:vAlign w:val="center"/>
          </w:tcPr>
          <w:p w14:paraId="0602D9CA">
            <w:pPr>
              <w:jc w:val="center"/>
            </w:pPr>
            <w:r>
              <w:t>(mm)</w:t>
            </w:r>
          </w:p>
        </w:tc>
        <w:tc>
          <w:tcPr>
            <w:shd w:val="clear" w:color="auto" w:fill="E6E6E6"/>
            <w:vAlign w:val="center"/>
          </w:tcPr>
          <w:p w14:paraId="2FDEF85F">
            <w:pPr>
              <w:jc w:val="center"/>
            </w:pPr>
            <w:r>
              <w:t>W/(m.K)</w:t>
            </w:r>
          </w:p>
        </w:tc>
        <w:tc>
          <w:tcPr>
            <w:shd w:val="clear" w:color="auto" w:fill="E6E6E6"/>
            <w:vAlign w:val="center"/>
          </w:tcPr>
          <w:p w14:paraId="2F014634">
            <w:pPr>
              <w:jc w:val="center"/>
            </w:pPr>
            <w:r>
              <w:t>W/(㎡.K)</w:t>
            </w:r>
          </w:p>
        </w:tc>
        <w:tc>
          <w:tcPr>
            <w:shd w:val="clear" w:color="auto" w:fill="E6E6E6"/>
            <w:vAlign w:val="center"/>
          </w:tcPr>
          <w:p w14:paraId="2C28A2C5">
            <w:pPr>
              <w:jc w:val="center"/>
            </w:pPr>
            <w:r>
              <w:t>α</w:t>
            </w:r>
          </w:p>
        </w:tc>
        <w:tc>
          <w:tcPr>
            <w:shd w:val="clear" w:color="auto" w:fill="E6E6E6"/>
            <w:vAlign w:val="center"/>
          </w:tcPr>
          <w:p w14:paraId="3336D4F1">
            <w:pPr>
              <w:jc w:val="center"/>
            </w:pPr>
            <w:r>
              <w:t>(㎡K)/W</w:t>
            </w:r>
          </w:p>
        </w:tc>
        <w:tc>
          <w:tcPr>
            <w:shd w:val="clear" w:color="auto" w:fill="E6E6E6"/>
            <w:vAlign w:val="center"/>
          </w:tcPr>
          <w:p w14:paraId="78CF82DB">
            <w:pPr>
              <w:jc w:val="center"/>
            </w:pPr>
            <w:r>
              <w:t>D=R*S</w:t>
            </w:r>
          </w:p>
        </w:tc>
      </w:tr>
      <w:tr w14:paraId="332CDCB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1BF9248">
            <w:r>
              <w:t>水泥砂浆</w:t>
            </w:r>
          </w:p>
        </w:tc>
        <w:tc>
          <w:tcPr>
            <w:vAlign w:val="center"/>
          </w:tcPr>
          <w:p w14:paraId="27F3FA3C">
            <w:r>
              <w:t>20</w:t>
            </w:r>
          </w:p>
        </w:tc>
        <w:tc>
          <w:tcPr>
            <w:vAlign w:val="center"/>
          </w:tcPr>
          <w:p w14:paraId="62ED3ACC">
            <w:r>
              <w:t>0.930</w:t>
            </w:r>
          </w:p>
        </w:tc>
        <w:tc>
          <w:tcPr>
            <w:vAlign w:val="center"/>
          </w:tcPr>
          <w:p w14:paraId="463C56EF">
            <w:r>
              <w:t>11.370</w:t>
            </w:r>
          </w:p>
        </w:tc>
        <w:tc>
          <w:tcPr>
            <w:vAlign w:val="center"/>
          </w:tcPr>
          <w:p w14:paraId="770280D6">
            <w:r>
              <w:t>1.00</w:t>
            </w:r>
          </w:p>
        </w:tc>
        <w:tc>
          <w:tcPr>
            <w:vAlign w:val="center"/>
          </w:tcPr>
          <w:p w14:paraId="25FA80AB">
            <w:r>
              <w:t>0.022</w:t>
            </w:r>
          </w:p>
        </w:tc>
        <w:tc>
          <w:tcPr>
            <w:vAlign w:val="center"/>
          </w:tcPr>
          <w:p w14:paraId="209BCEAD">
            <w:r>
              <w:t>0.245</w:t>
            </w:r>
          </w:p>
        </w:tc>
      </w:tr>
      <w:tr w14:paraId="4FD202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F8BF9F5">
            <w:r>
              <w:t>专用保温砌筑砂浆砌加气混凝土砌块墙（水平灰缝与竖向灰缝厚度均≤10）b06级</w:t>
            </w:r>
          </w:p>
        </w:tc>
        <w:tc>
          <w:tcPr>
            <w:vAlign w:val="center"/>
          </w:tcPr>
          <w:p w14:paraId="3E72E11A">
            <w:r>
              <w:t>200</w:t>
            </w:r>
          </w:p>
        </w:tc>
        <w:tc>
          <w:tcPr>
            <w:vAlign w:val="center"/>
          </w:tcPr>
          <w:p w14:paraId="75D2F873">
            <w:r>
              <w:t>0.190</w:t>
            </w:r>
          </w:p>
        </w:tc>
        <w:tc>
          <w:tcPr>
            <w:vAlign w:val="center"/>
          </w:tcPr>
          <w:p w14:paraId="381A0095">
            <w:r>
              <w:t>3.010</w:t>
            </w:r>
          </w:p>
        </w:tc>
        <w:tc>
          <w:tcPr>
            <w:vAlign w:val="center"/>
          </w:tcPr>
          <w:p w14:paraId="68BD2E75">
            <w:r>
              <w:t>1.00</w:t>
            </w:r>
          </w:p>
        </w:tc>
        <w:tc>
          <w:tcPr>
            <w:vAlign w:val="center"/>
          </w:tcPr>
          <w:p w14:paraId="02DC4D7A">
            <w:r>
              <w:t>1.053</w:t>
            </w:r>
          </w:p>
        </w:tc>
        <w:tc>
          <w:tcPr>
            <w:vAlign w:val="center"/>
          </w:tcPr>
          <w:p w14:paraId="4F73FD0E">
            <w:r>
              <w:t>3.168</w:t>
            </w:r>
          </w:p>
        </w:tc>
      </w:tr>
      <w:tr w14:paraId="0BAFC6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FCF0EE6">
            <w:r>
              <w:t>泡沫玻璃板ⅰ型</w:t>
            </w:r>
          </w:p>
        </w:tc>
        <w:tc>
          <w:tcPr>
            <w:vAlign w:val="center"/>
          </w:tcPr>
          <w:p w14:paraId="116F075F">
            <w:r>
              <w:t>30</w:t>
            </w:r>
          </w:p>
        </w:tc>
        <w:tc>
          <w:tcPr>
            <w:vAlign w:val="center"/>
          </w:tcPr>
          <w:p w14:paraId="2BE1F2B1">
            <w:r>
              <w:t>0.050</w:t>
            </w:r>
          </w:p>
        </w:tc>
        <w:tc>
          <w:tcPr>
            <w:vAlign w:val="center"/>
          </w:tcPr>
          <w:p w14:paraId="684ADFDE">
            <w:r>
              <w:t>0.650</w:t>
            </w:r>
          </w:p>
        </w:tc>
        <w:tc>
          <w:tcPr>
            <w:vAlign w:val="center"/>
          </w:tcPr>
          <w:p w14:paraId="3CCEA56D">
            <w:r>
              <w:t>1.05</w:t>
            </w:r>
          </w:p>
        </w:tc>
        <w:tc>
          <w:tcPr>
            <w:vAlign w:val="center"/>
          </w:tcPr>
          <w:p w14:paraId="4115A8EF">
            <w:r>
              <w:t>0.571</w:t>
            </w:r>
          </w:p>
        </w:tc>
        <w:tc>
          <w:tcPr>
            <w:vAlign w:val="center"/>
          </w:tcPr>
          <w:p w14:paraId="33635D8C">
            <w:r>
              <w:t>0.390</w:t>
            </w:r>
          </w:p>
        </w:tc>
      </w:tr>
      <w:tr w14:paraId="4427B2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1A07615">
            <w:r>
              <w:t>水泥砂浆</w:t>
            </w:r>
          </w:p>
        </w:tc>
        <w:tc>
          <w:tcPr>
            <w:vAlign w:val="center"/>
          </w:tcPr>
          <w:p w14:paraId="5495C97E">
            <w:r>
              <w:t>20</w:t>
            </w:r>
          </w:p>
        </w:tc>
        <w:tc>
          <w:tcPr>
            <w:vAlign w:val="center"/>
          </w:tcPr>
          <w:p w14:paraId="54BCD128">
            <w:r>
              <w:t>0.930</w:t>
            </w:r>
          </w:p>
        </w:tc>
        <w:tc>
          <w:tcPr>
            <w:vAlign w:val="center"/>
          </w:tcPr>
          <w:p w14:paraId="151C6136">
            <w:r>
              <w:t>11.370</w:t>
            </w:r>
          </w:p>
        </w:tc>
        <w:tc>
          <w:tcPr>
            <w:vAlign w:val="center"/>
          </w:tcPr>
          <w:p w14:paraId="0A3D68D3">
            <w:r>
              <w:t>1.00</w:t>
            </w:r>
          </w:p>
        </w:tc>
        <w:tc>
          <w:tcPr>
            <w:vAlign w:val="center"/>
          </w:tcPr>
          <w:p w14:paraId="42D0B4D9">
            <w:r>
              <w:t>0.022</w:t>
            </w:r>
          </w:p>
        </w:tc>
        <w:tc>
          <w:tcPr>
            <w:vAlign w:val="center"/>
          </w:tcPr>
          <w:p w14:paraId="63504775">
            <w:r>
              <w:t>0.245</w:t>
            </w:r>
          </w:p>
        </w:tc>
      </w:tr>
      <w:tr w14:paraId="71532E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20E85EE">
            <w:r>
              <w:t>各层之和∑</w:t>
            </w:r>
          </w:p>
        </w:tc>
        <w:tc>
          <w:tcPr>
            <w:vAlign w:val="center"/>
          </w:tcPr>
          <w:p w14:paraId="5BE9168B">
            <w:r>
              <w:t>270</w:t>
            </w:r>
          </w:p>
        </w:tc>
        <w:tc>
          <w:tcPr>
            <w:vAlign w:val="center"/>
          </w:tcPr>
          <w:p w14:paraId="22A001CF">
            <w:r>
              <w:t>－</w:t>
            </w:r>
          </w:p>
        </w:tc>
        <w:tc>
          <w:tcPr>
            <w:vAlign w:val="center"/>
          </w:tcPr>
          <w:p w14:paraId="3AF9A3F4">
            <w:r>
              <w:t>－</w:t>
            </w:r>
          </w:p>
        </w:tc>
        <w:tc>
          <w:tcPr>
            <w:vAlign w:val="center"/>
          </w:tcPr>
          <w:p w14:paraId="50507B6D">
            <w:r>
              <w:t>－</w:t>
            </w:r>
          </w:p>
        </w:tc>
        <w:tc>
          <w:tcPr>
            <w:vAlign w:val="center"/>
          </w:tcPr>
          <w:p w14:paraId="16175D35">
            <w:r>
              <w:t>1.667</w:t>
            </w:r>
          </w:p>
        </w:tc>
        <w:tc>
          <w:tcPr>
            <w:vAlign w:val="center"/>
          </w:tcPr>
          <w:p w14:paraId="458304B3">
            <w:r>
              <w:t>4.047</w:t>
            </w:r>
          </w:p>
        </w:tc>
      </w:tr>
      <w:tr w14:paraId="2D6928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553D5FC">
            <w:r>
              <w:t>外表面太阳辐射吸收系数</w:t>
            </w:r>
          </w:p>
        </w:tc>
        <w:tc>
          <w:tcPr>
            <w:gridSpan w:val="6"/>
          </w:tcPr>
          <w:p w14:paraId="1FC1C87B">
            <w:pPr>
              <w:jc w:val="center"/>
            </w:pPr>
            <w:r>
              <w:t>0.75[默认]</w:t>
            </w:r>
          </w:p>
        </w:tc>
      </w:tr>
      <w:tr w14:paraId="2F9C45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B8DD0DB">
            <w:r>
              <w:t>传热系数K=1/(0.16+∑R)</w:t>
            </w:r>
          </w:p>
        </w:tc>
        <w:tc>
          <w:tcPr>
            <w:gridSpan w:val="6"/>
          </w:tcPr>
          <w:p w14:paraId="694F5BB1">
            <w:pPr>
              <w:jc w:val="center"/>
            </w:pPr>
            <w:r>
              <w:t>0.55</w:t>
            </w:r>
          </w:p>
        </w:tc>
      </w:tr>
    </w:tbl>
    <w:p w14:paraId="04C946DE">
      <w:pPr>
        <w:pStyle w:val="6"/>
      </w:pPr>
      <w:r>
        <w:t>剪力墙构造一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3B9F34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E5D7E77">
            <w:pPr>
              <w:jc w:val="center"/>
            </w:pPr>
            <w:r>
              <w:t>材料名称</w:t>
            </w:r>
            <w:r>
              <w:br w:type="textWrapping"/>
            </w:r>
            <w:r>
              <w:t>（由外到内）</w:t>
            </w:r>
          </w:p>
        </w:tc>
        <w:tc>
          <w:tcPr>
            <w:shd w:val="clear" w:color="auto" w:fill="E6E6E6"/>
            <w:vAlign w:val="center"/>
          </w:tcPr>
          <w:p w14:paraId="79E9EDE8">
            <w:pPr>
              <w:jc w:val="center"/>
            </w:pPr>
            <w:r>
              <w:t>厚度δ</w:t>
            </w:r>
          </w:p>
        </w:tc>
        <w:tc>
          <w:tcPr>
            <w:shd w:val="clear" w:color="auto" w:fill="E6E6E6"/>
            <w:vAlign w:val="center"/>
          </w:tcPr>
          <w:p w14:paraId="0C228985">
            <w:pPr>
              <w:jc w:val="center"/>
            </w:pPr>
            <w:r>
              <w:t>导热系数λ</w:t>
            </w:r>
          </w:p>
        </w:tc>
        <w:tc>
          <w:tcPr>
            <w:shd w:val="clear" w:color="auto" w:fill="E6E6E6"/>
            <w:vAlign w:val="center"/>
          </w:tcPr>
          <w:p w14:paraId="2779FD27">
            <w:pPr>
              <w:jc w:val="center"/>
            </w:pPr>
            <w:r>
              <w:t>蓄热系数S</w:t>
            </w:r>
          </w:p>
        </w:tc>
        <w:tc>
          <w:tcPr>
            <w:shd w:val="clear" w:color="auto" w:fill="E6E6E6"/>
            <w:vAlign w:val="center"/>
          </w:tcPr>
          <w:p w14:paraId="4081C65F">
            <w:pPr>
              <w:jc w:val="center"/>
            </w:pPr>
            <w:r>
              <w:t>修正</w:t>
            </w:r>
            <w:r>
              <w:br w:type="textWrapping"/>
            </w:r>
            <w:r>
              <w:t>系数</w:t>
            </w:r>
          </w:p>
        </w:tc>
        <w:tc>
          <w:tcPr>
            <w:shd w:val="clear" w:color="auto" w:fill="E6E6E6"/>
            <w:vAlign w:val="center"/>
          </w:tcPr>
          <w:p w14:paraId="235EE476">
            <w:pPr>
              <w:jc w:val="center"/>
            </w:pPr>
            <w:r>
              <w:t>热阻R</w:t>
            </w:r>
          </w:p>
        </w:tc>
        <w:tc>
          <w:tcPr>
            <w:shd w:val="clear" w:color="auto" w:fill="E6E6E6"/>
            <w:vAlign w:val="center"/>
          </w:tcPr>
          <w:p w14:paraId="3B5E0FD7">
            <w:pPr>
              <w:jc w:val="center"/>
            </w:pPr>
            <w:r>
              <w:t>热惰性</w:t>
            </w:r>
            <w:r>
              <w:br w:type="textWrapping"/>
            </w:r>
            <w:r>
              <w:t>指标</w:t>
            </w:r>
          </w:p>
        </w:tc>
      </w:tr>
      <w:tr w14:paraId="2AB889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EA3162A">
            <w:pPr>
              <w:jc w:val="center"/>
            </w:pPr>
          </w:p>
        </w:tc>
        <w:tc>
          <w:tcPr>
            <w:shd w:val="clear" w:color="auto" w:fill="E6E6E6"/>
            <w:vAlign w:val="center"/>
          </w:tcPr>
          <w:p w14:paraId="3A9AB152">
            <w:pPr>
              <w:jc w:val="center"/>
            </w:pPr>
            <w:r>
              <w:t>(mm)</w:t>
            </w:r>
          </w:p>
        </w:tc>
        <w:tc>
          <w:tcPr>
            <w:shd w:val="clear" w:color="auto" w:fill="E6E6E6"/>
            <w:vAlign w:val="center"/>
          </w:tcPr>
          <w:p w14:paraId="7C97C7B9">
            <w:pPr>
              <w:jc w:val="center"/>
            </w:pPr>
            <w:r>
              <w:t>W/(m.K)</w:t>
            </w:r>
          </w:p>
        </w:tc>
        <w:tc>
          <w:tcPr>
            <w:shd w:val="clear" w:color="auto" w:fill="E6E6E6"/>
            <w:vAlign w:val="center"/>
          </w:tcPr>
          <w:p w14:paraId="1B48B0E2">
            <w:pPr>
              <w:jc w:val="center"/>
            </w:pPr>
            <w:r>
              <w:t>W/(㎡.K)</w:t>
            </w:r>
          </w:p>
        </w:tc>
        <w:tc>
          <w:tcPr>
            <w:shd w:val="clear" w:color="auto" w:fill="E6E6E6"/>
            <w:vAlign w:val="center"/>
          </w:tcPr>
          <w:p w14:paraId="51251DF0">
            <w:pPr>
              <w:jc w:val="center"/>
            </w:pPr>
            <w:r>
              <w:t>α</w:t>
            </w:r>
          </w:p>
        </w:tc>
        <w:tc>
          <w:tcPr>
            <w:shd w:val="clear" w:color="auto" w:fill="E6E6E6"/>
            <w:vAlign w:val="center"/>
          </w:tcPr>
          <w:p w14:paraId="64B32C85">
            <w:pPr>
              <w:jc w:val="center"/>
            </w:pPr>
            <w:r>
              <w:t>(㎡K)/W</w:t>
            </w:r>
          </w:p>
        </w:tc>
        <w:tc>
          <w:tcPr>
            <w:shd w:val="clear" w:color="auto" w:fill="E6E6E6"/>
            <w:vAlign w:val="center"/>
          </w:tcPr>
          <w:p w14:paraId="12974758">
            <w:pPr>
              <w:jc w:val="center"/>
            </w:pPr>
            <w:r>
              <w:t>D=R*S</w:t>
            </w:r>
          </w:p>
        </w:tc>
      </w:tr>
      <w:tr w14:paraId="5A0AAD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ACB57FD">
            <w:r>
              <w:t>水泥砂浆</w:t>
            </w:r>
          </w:p>
        </w:tc>
        <w:tc>
          <w:tcPr>
            <w:vAlign w:val="center"/>
          </w:tcPr>
          <w:p w14:paraId="3FD4FD1B">
            <w:r>
              <w:t>20</w:t>
            </w:r>
          </w:p>
        </w:tc>
        <w:tc>
          <w:tcPr>
            <w:vAlign w:val="center"/>
          </w:tcPr>
          <w:p w14:paraId="1388AD9B">
            <w:r>
              <w:t>0.930</w:t>
            </w:r>
          </w:p>
        </w:tc>
        <w:tc>
          <w:tcPr>
            <w:vAlign w:val="center"/>
          </w:tcPr>
          <w:p w14:paraId="511EC680">
            <w:r>
              <w:t>11.370</w:t>
            </w:r>
          </w:p>
        </w:tc>
        <w:tc>
          <w:tcPr>
            <w:vAlign w:val="center"/>
          </w:tcPr>
          <w:p w14:paraId="5B9B019F">
            <w:r>
              <w:t>1.00</w:t>
            </w:r>
          </w:p>
        </w:tc>
        <w:tc>
          <w:tcPr>
            <w:vAlign w:val="center"/>
          </w:tcPr>
          <w:p w14:paraId="59721B40">
            <w:r>
              <w:t>0.022</w:t>
            </w:r>
          </w:p>
        </w:tc>
        <w:tc>
          <w:tcPr>
            <w:vAlign w:val="center"/>
          </w:tcPr>
          <w:p w14:paraId="3BCD0C1F">
            <w:r>
              <w:t>0.245</w:t>
            </w:r>
          </w:p>
        </w:tc>
      </w:tr>
      <w:tr w14:paraId="4318C8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D0D0AF6">
            <w:r>
              <w:t>钢筋混凝土</w:t>
            </w:r>
          </w:p>
        </w:tc>
        <w:tc>
          <w:tcPr>
            <w:vAlign w:val="center"/>
          </w:tcPr>
          <w:p w14:paraId="2277F77A">
            <w:r>
              <w:t>200</w:t>
            </w:r>
          </w:p>
        </w:tc>
        <w:tc>
          <w:tcPr>
            <w:vAlign w:val="center"/>
          </w:tcPr>
          <w:p w14:paraId="1F28B250">
            <w:r>
              <w:t>1.740</w:t>
            </w:r>
          </w:p>
        </w:tc>
        <w:tc>
          <w:tcPr>
            <w:vAlign w:val="center"/>
          </w:tcPr>
          <w:p w14:paraId="15A97259">
            <w:r>
              <w:t>17.200</w:t>
            </w:r>
          </w:p>
        </w:tc>
        <w:tc>
          <w:tcPr>
            <w:vAlign w:val="center"/>
          </w:tcPr>
          <w:p w14:paraId="715B6073">
            <w:r>
              <w:t>1.00</w:t>
            </w:r>
          </w:p>
        </w:tc>
        <w:tc>
          <w:tcPr>
            <w:vAlign w:val="center"/>
          </w:tcPr>
          <w:p w14:paraId="7476AFF7">
            <w:r>
              <w:t>0.115</w:t>
            </w:r>
          </w:p>
        </w:tc>
        <w:tc>
          <w:tcPr>
            <w:vAlign w:val="center"/>
          </w:tcPr>
          <w:p w14:paraId="44D4E3D6">
            <w:r>
              <w:t>1.977</w:t>
            </w:r>
          </w:p>
        </w:tc>
      </w:tr>
      <w:tr w14:paraId="6D9F89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01AF5A8">
            <w:r>
              <w:t>泡沫玻璃板ⅰ型</w:t>
            </w:r>
          </w:p>
        </w:tc>
        <w:tc>
          <w:tcPr>
            <w:vAlign w:val="center"/>
          </w:tcPr>
          <w:p w14:paraId="0D345903">
            <w:r>
              <w:t>30</w:t>
            </w:r>
          </w:p>
        </w:tc>
        <w:tc>
          <w:tcPr>
            <w:vAlign w:val="center"/>
          </w:tcPr>
          <w:p w14:paraId="6751E4EC">
            <w:r>
              <w:t>0.050</w:t>
            </w:r>
          </w:p>
        </w:tc>
        <w:tc>
          <w:tcPr>
            <w:vAlign w:val="center"/>
          </w:tcPr>
          <w:p w14:paraId="5BE8257E">
            <w:r>
              <w:t>0.650</w:t>
            </w:r>
          </w:p>
        </w:tc>
        <w:tc>
          <w:tcPr>
            <w:vAlign w:val="center"/>
          </w:tcPr>
          <w:p w14:paraId="103E4A22">
            <w:r>
              <w:t>1.05</w:t>
            </w:r>
          </w:p>
        </w:tc>
        <w:tc>
          <w:tcPr>
            <w:vAlign w:val="center"/>
          </w:tcPr>
          <w:p w14:paraId="283B7E3A">
            <w:r>
              <w:t>0.571</w:t>
            </w:r>
          </w:p>
        </w:tc>
        <w:tc>
          <w:tcPr>
            <w:vAlign w:val="center"/>
          </w:tcPr>
          <w:p w14:paraId="09F9B2BC">
            <w:r>
              <w:t>0.390</w:t>
            </w:r>
          </w:p>
        </w:tc>
      </w:tr>
      <w:tr w14:paraId="7D8CFA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685E7CC">
            <w:r>
              <w:t>水泥砂浆</w:t>
            </w:r>
          </w:p>
        </w:tc>
        <w:tc>
          <w:tcPr>
            <w:vAlign w:val="center"/>
          </w:tcPr>
          <w:p w14:paraId="7C2E490D">
            <w:r>
              <w:t>20</w:t>
            </w:r>
          </w:p>
        </w:tc>
        <w:tc>
          <w:tcPr>
            <w:vAlign w:val="center"/>
          </w:tcPr>
          <w:p w14:paraId="1BADB21B">
            <w:r>
              <w:t>0.930</w:t>
            </w:r>
          </w:p>
        </w:tc>
        <w:tc>
          <w:tcPr>
            <w:vAlign w:val="center"/>
          </w:tcPr>
          <w:p w14:paraId="6B4BEED0">
            <w:r>
              <w:t>11.370</w:t>
            </w:r>
          </w:p>
        </w:tc>
        <w:tc>
          <w:tcPr>
            <w:vAlign w:val="center"/>
          </w:tcPr>
          <w:p w14:paraId="41857138">
            <w:r>
              <w:t>1.00</w:t>
            </w:r>
          </w:p>
        </w:tc>
        <w:tc>
          <w:tcPr>
            <w:vAlign w:val="center"/>
          </w:tcPr>
          <w:p w14:paraId="7108AC16">
            <w:r>
              <w:t>0.022</w:t>
            </w:r>
          </w:p>
        </w:tc>
        <w:tc>
          <w:tcPr>
            <w:vAlign w:val="center"/>
          </w:tcPr>
          <w:p w14:paraId="4D1048C6">
            <w:r>
              <w:t>0.245</w:t>
            </w:r>
          </w:p>
        </w:tc>
      </w:tr>
      <w:tr w14:paraId="2049A5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B481A3B">
            <w:r>
              <w:t>各层之和∑</w:t>
            </w:r>
          </w:p>
        </w:tc>
        <w:tc>
          <w:tcPr>
            <w:vAlign w:val="center"/>
          </w:tcPr>
          <w:p w14:paraId="0D62BE3C">
            <w:r>
              <w:t>270</w:t>
            </w:r>
          </w:p>
        </w:tc>
        <w:tc>
          <w:tcPr>
            <w:vAlign w:val="center"/>
          </w:tcPr>
          <w:p w14:paraId="67634863">
            <w:r>
              <w:t>－</w:t>
            </w:r>
          </w:p>
        </w:tc>
        <w:tc>
          <w:tcPr>
            <w:vAlign w:val="center"/>
          </w:tcPr>
          <w:p w14:paraId="1D4F453C">
            <w:r>
              <w:t>－</w:t>
            </w:r>
          </w:p>
        </w:tc>
        <w:tc>
          <w:tcPr>
            <w:vAlign w:val="center"/>
          </w:tcPr>
          <w:p w14:paraId="38AFF4D2">
            <w:r>
              <w:t>－</w:t>
            </w:r>
          </w:p>
        </w:tc>
        <w:tc>
          <w:tcPr>
            <w:vAlign w:val="center"/>
          </w:tcPr>
          <w:p w14:paraId="3CC79EA3">
            <w:r>
              <w:t>0.729</w:t>
            </w:r>
          </w:p>
        </w:tc>
        <w:tc>
          <w:tcPr>
            <w:vAlign w:val="center"/>
          </w:tcPr>
          <w:p w14:paraId="08585254">
            <w:r>
              <w:t>2.856</w:t>
            </w:r>
          </w:p>
        </w:tc>
      </w:tr>
      <w:tr w14:paraId="6400C8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7DA15EA">
            <w:r>
              <w:t>外表面太阳辐射吸收系数</w:t>
            </w:r>
          </w:p>
        </w:tc>
        <w:tc>
          <w:tcPr>
            <w:gridSpan w:val="6"/>
          </w:tcPr>
          <w:p w14:paraId="1E254451">
            <w:pPr>
              <w:jc w:val="center"/>
            </w:pPr>
            <w:r>
              <w:t>0.75[默认]</w:t>
            </w:r>
          </w:p>
        </w:tc>
      </w:tr>
      <w:tr w14:paraId="7A6012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8578064">
            <w:r>
              <w:t>传热系数K=1/(0.16+∑R)</w:t>
            </w:r>
          </w:p>
        </w:tc>
        <w:tc>
          <w:tcPr>
            <w:gridSpan w:val="6"/>
          </w:tcPr>
          <w:p w14:paraId="38C148A1">
            <w:pPr>
              <w:jc w:val="center"/>
            </w:pPr>
            <w:r>
              <w:t>1.12</w:t>
            </w:r>
          </w:p>
        </w:tc>
      </w:tr>
    </w:tbl>
    <w:p w14:paraId="2BB72879">
      <w:pPr>
        <w:pStyle w:val="6"/>
      </w:pPr>
      <w:r>
        <w:t>热桥柱构造一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6DCB45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02FBBE77">
            <w:pPr>
              <w:jc w:val="center"/>
            </w:pPr>
            <w:r>
              <w:t>材料名称</w:t>
            </w:r>
            <w:r>
              <w:br w:type="textWrapping"/>
            </w:r>
            <w:r>
              <w:t>（由外到内）</w:t>
            </w:r>
          </w:p>
        </w:tc>
        <w:tc>
          <w:tcPr>
            <w:shd w:val="clear" w:color="auto" w:fill="E6E6E6"/>
            <w:vAlign w:val="center"/>
          </w:tcPr>
          <w:p w14:paraId="2B5908F0">
            <w:pPr>
              <w:jc w:val="center"/>
            </w:pPr>
            <w:r>
              <w:t>厚度δ</w:t>
            </w:r>
          </w:p>
        </w:tc>
        <w:tc>
          <w:tcPr>
            <w:shd w:val="clear" w:color="auto" w:fill="E6E6E6"/>
            <w:vAlign w:val="center"/>
          </w:tcPr>
          <w:p w14:paraId="3293E19C">
            <w:pPr>
              <w:jc w:val="center"/>
            </w:pPr>
            <w:r>
              <w:t>导热系数λ</w:t>
            </w:r>
          </w:p>
        </w:tc>
        <w:tc>
          <w:tcPr>
            <w:shd w:val="clear" w:color="auto" w:fill="E6E6E6"/>
            <w:vAlign w:val="center"/>
          </w:tcPr>
          <w:p w14:paraId="28E90CC4">
            <w:pPr>
              <w:jc w:val="center"/>
            </w:pPr>
            <w:r>
              <w:t>蓄热系数S</w:t>
            </w:r>
          </w:p>
        </w:tc>
        <w:tc>
          <w:tcPr>
            <w:shd w:val="clear" w:color="auto" w:fill="E6E6E6"/>
            <w:vAlign w:val="center"/>
          </w:tcPr>
          <w:p w14:paraId="7C9B2430">
            <w:pPr>
              <w:jc w:val="center"/>
            </w:pPr>
            <w:r>
              <w:t>修正</w:t>
            </w:r>
            <w:r>
              <w:br w:type="textWrapping"/>
            </w:r>
            <w:r>
              <w:t>系数</w:t>
            </w:r>
          </w:p>
        </w:tc>
        <w:tc>
          <w:tcPr>
            <w:shd w:val="clear" w:color="auto" w:fill="E6E6E6"/>
            <w:vAlign w:val="center"/>
          </w:tcPr>
          <w:p w14:paraId="76A5BB37">
            <w:pPr>
              <w:jc w:val="center"/>
            </w:pPr>
            <w:r>
              <w:t>热阻R</w:t>
            </w:r>
          </w:p>
        </w:tc>
        <w:tc>
          <w:tcPr>
            <w:shd w:val="clear" w:color="auto" w:fill="E6E6E6"/>
            <w:vAlign w:val="center"/>
          </w:tcPr>
          <w:p w14:paraId="34C237D2">
            <w:pPr>
              <w:jc w:val="center"/>
            </w:pPr>
            <w:r>
              <w:t>热惰性</w:t>
            </w:r>
            <w:r>
              <w:br w:type="textWrapping"/>
            </w:r>
            <w:r>
              <w:t>指标</w:t>
            </w:r>
          </w:p>
        </w:tc>
      </w:tr>
      <w:tr w14:paraId="2FAD52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63882B0">
            <w:pPr>
              <w:jc w:val="center"/>
            </w:pPr>
          </w:p>
        </w:tc>
        <w:tc>
          <w:tcPr>
            <w:shd w:val="clear" w:color="auto" w:fill="E6E6E6"/>
            <w:vAlign w:val="center"/>
          </w:tcPr>
          <w:p w14:paraId="64B2825C">
            <w:pPr>
              <w:jc w:val="center"/>
            </w:pPr>
            <w:r>
              <w:t>(mm)</w:t>
            </w:r>
          </w:p>
        </w:tc>
        <w:tc>
          <w:tcPr>
            <w:shd w:val="clear" w:color="auto" w:fill="E6E6E6"/>
            <w:vAlign w:val="center"/>
          </w:tcPr>
          <w:p w14:paraId="071D8CE8">
            <w:pPr>
              <w:jc w:val="center"/>
            </w:pPr>
            <w:r>
              <w:t>W/(m.K)</w:t>
            </w:r>
          </w:p>
        </w:tc>
        <w:tc>
          <w:tcPr>
            <w:shd w:val="clear" w:color="auto" w:fill="E6E6E6"/>
            <w:vAlign w:val="center"/>
          </w:tcPr>
          <w:p w14:paraId="4C434F85">
            <w:pPr>
              <w:jc w:val="center"/>
            </w:pPr>
            <w:r>
              <w:t>W/(㎡.K)</w:t>
            </w:r>
          </w:p>
        </w:tc>
        <w:tc>
          <w:tcPr>
            <w:shd w:val="clear" w:color="auto" w:fill="E6E6E6"/>
            <w:vAlign w:val="center"/>
          </w:tcPr>
          <w:p w14:paraId="33C6A2D1">
            <w:pPr>
              <w:jc w:val="center"/>
            </w:pPr>
            <w:r>
              <w:t>α</w:t>
            </w:r>
          </w:p>
        </w:tc>
        <w:tc>
          <w:tcPr>
            <w:shd w:val="clear" w:color="auto" w:fill="E6E6E6"/>
            <w:vAlign w:val="center"/>
          </w:tcPr>
          <w:p w14:paraId="5E63E1D6">
            <w:pPr>
              <w:jc w:val="center"/>
            </w:pPr>
            <w:r>
              <w:t>(㎡K)/W</w:t>
            </w:r>
          </w:p>
        </w:tc>
        <w:tc>
          <w:tcPr>
            <w:shd w:val="clear" w:color="auto" w:fill="E6E6E6"/>
            <w:vAlign w:val="center"/>
          </w:tcPr>
          <w:p w14:paraId="56D206F4">
            <w:pPr>
              <w:jc w:val="center"/>
            </w:pPr>
            <w:r>
              <w:t>D=R*S</w:t>
            </w:r>
          </w:p>
        </w:tc>
      </w:tr>
      <w:tr w14:paraId="7822C8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03F8B25">
            <w:r>
              <w:t>水泥砂浆</w:t>
            </w:r>
          </w:p>
        </w:tc>
        <w:tc>
          <w:tcPr>
            <w:vAlign w:val="center"/>
          </w:tcPr>
          <w:p w14:paraId="5CDEA7C3">
            <w:r>
              <w:t>20</w:t>
            </w:r>
          </w:p>
        </w:tc>
        <w:tc>
          <w:tcPr>
            <w:vAlign w:val="center"/>
          </w:tcPr>
          <w:p w14:paraId="78AB8E0A">
            <w:r>
              <w:t>0.930</w:t>
            </w:r>
          </w:p>
        </w:tc>
        <w:tc>
          <w:tcPr>
            <w:vAlign w:val="center"/>
          </w:tcPr>
          <w:p w14:paraId="1EE7130B">
            <w:r>
              <w:t>11.370</w:t>
            </w:r>
          </w:p>
        </w:tc>
        <w:tc>
          <w:tcPr>
            <w:vAlign w:val="center"/>
          </w:tcPr>
          <w:p w14:paraId="47CAF418">
            <w:r>
              <w:t>1.00</w:t>
            </w:r>
          </w:p>
        </w:tc>
        <w:tc>
          <w:tcPr>
            <w:vAlign w:val="center"/>
          </w:tcPr>
          <w:p w14:paraId="7DE376A4">
            <w:r>
              <w:t>0.022</w:t>
            </w:r>
          </w:p>
        </w:tc>
        <w:tc>
          <w:tcPr>
            <w:vAlign w:val="center"/>
          </w:tcPr>
          <w:p w14:paraId="0EF2B20E">
            <w:r>
              <w:t>0.245</w:t>
            </w:r>
          </w:p>
        </w:tc>
      </w:tr>
      <w:tr w14:paraId="484F81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88739F6">
            <w:r>
              <w:t>钢筋混凝土</w:t>
            </w:r>
          </w:p>
        </w:tc>
        <w:tc>
          <w:tcPr>
            <w:vAlign w:val="center"/>
          </w:tcPr>
          <w:p w14:paraId="6875CA8D">
            <w:r>
              <w:t>200</w:t>
            </w:r>
          </w:p>
        </w:tc>
        <w:tc>
          <w:tcPr>
            <w:vAlign w:val="center"/>
          </w:tcPr>
          <w:p w14:paraId="273CD162">
            <w:r>
              <w:t>1.740</w:t>
            </w:r>
          </w:p>
        </w:tc>
        <w:tc>
          <w:tcPr>
            <w:vAlign w:val="center"/>
          </w:tcPr>
          <w:p w14:paraId="09C52D1A">
            <w:r>
              <w:t>17.200</w:t>
            </w:r>
          </w:p>
        </w:tc>
        <w:tc>
          <w:tcPr>
            <w:vAlign w:val="center"/>
          </w:tcPr>
          <w:p w14:paraId="41EBA8F4">
            <w:r>
              <w:t>1.00</w:t>
            </w:r>
          </w:p>
        </w:tc>
        <w:tc>
          <w:tcPr>
            <w:vAlign w:val="center"/>
          </w:tcPr>
          <w:p w14:paraId="4A581489">
            <w:r>
              <w:t>0.115</w:t>
            </w:r>
          </w:p>
        </w:tc>
        <w:tc>
          <w:tcPr>
            <w:vAlign w:val="center"/>
          </w:tcPr>
          <w:p w14:paraId="14049890">
            <w:r>
              <w:t>1.977</w:t>
            </w:r>
          </w:p>
        </w:tc>
      </w:tr>
      <w:tr w14:paraId="54EB3D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2AF1119">
            <w:r>
              <w:t>泡沫玻璃板ⅰ型</w:t>
            </w:r>
          </w:p>
        </w:tc>
        <w:tc>
          <w:tcPr>
            <w:vAlign w:val="center"/>
          </w:tcPr>
          <w:p w14:paraId="77871420">
            <w:r>
              <w:t>30</w:t>
            </w:r>
          </w:p>
        </w:tc>
        <w:tc>
          <w:tcPr>
            <w:vAlign w:val="center"/>
          </w:tcPr>
          <w:p w14:paraId="061BC73C">
            <w:r>
              <w:t>0.050</w:t>
            </w:r>
          </w:p>
        </w:tc>
        <w:tc>
          <w:tcPr>
            <w:vAlign w:val="center"/>
          </w:tcPr>
          <w:p w14:paraId="779E3684">
            <w:r>
              <w:t>0.650</w:t>
            </w:r>
          </w:p>
        </w:tc>
        <w:tc>
          <w:tcPr>
            <w:vAlign w:val="center"/>
          </w:tcPr>
          <w:p w14:paraId="6691B128">
            <w:r>
              <w:t>1.05</w:t>
            </w:r>
          </w:p>
        </w:tc>
        <w:tc>
          <w:tcPr>
            <w:vAlign w:val="center"/>
          </w:tcPr>
          <w:p w14:paraId="45E350B2">
            <w:r>
              <w:t>0.571</w:t>
            </w:r>
          </w:p>
        </w:tc>
        <w:tc>
          <w:tcPr>
            <w:vAlign w:val="center"/>
          </w:tcPr>
          <w:p w14:paraId="6B757176">
            <w:r>
              <w:t>0.390</w:t>
            </w:r>
          </w:p>
        </w:tc>
      </w:tr>
      <w:tr w14:paraId="658310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3F25819">
            <w:r>
              <w:t>水泥砂浆</w:t>
            </w:r>
          </w:p>
        </w:tc>
        <w:tc>
          <w:tcPr>
            <w:vAlign w:val="center"/>
          </w:tcPr>
          <w:p w14:paraId="063B8B52">
            <w:r>
              <w:t>20</w:t>
            </w:r>
          </w:p>
        </w:tc>
        <w:tc>
          <w:tcPr>
            <w:vAlign w:val="center"/>
          </w:tcPr>
          <w:p w14:paraId="3976F5C5">
            <w:r>
              <w:t>0.930</w:t>
            </w:r>
          </w:p>
        </w:tc>
        <w:tc>
          <w:tcPr>
            <w:vAlign w:val="center"/>
          </w:tcPr>
          <w:p w14:paraId="15EBD2FB">
            <w:r>
              <w:t>11.370</w:t>
            </w:r>
          </w:p>
        </w:tc>
        <w:tc>
          <w:tcPr>
            <w:vAlign w:val="center"/>
          </w:tcPr>
          <w:p w14:paraId="443DCCA0">
            <w:r>
              <w:t>1.00</w:t>
            </w:r>
          </w:p>
        </w:tc>
        <w:tc>
          <w:tcPr>
            <w:vAlign w:val="center"/>
          </w:tcPr>
          <w:p w14:paraId="19CFDE22">
            <w:r>
              <w:t>0.022</w:t>
            </w:r>
          </w:p>
        </w:tc>
        <w:tc>
          <w:tcPr>
            <w:vAlign w:val="center"/>
          </w:tcPr>
          <w:p w14:paraId="2FC5349F">
            <w:r>
              <w:t>0.245</w:t>
            </w:r>
          </w:p>
        </w:tc>
      </w:tr>
      <w:tr w14:paraId="541EC90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85E0CEB">
            <w:r>
              <w:t>各层之和∑</w:t>
            </w:r>
          </w:p>
        </w:tc>
        <w:tc>
          <w:tcPr>
            <w:vAlign w:val="center"/>
          </w:tcPr>
          <w:p w14:paraId="4EFC42CA">
            <w:r>
              <w:t>270</w:t>
            </w:r>
          </w:p>
        </w:tc>
        <w:tc>
          <w:tcPr>
            <w:vAlign w:val="center"/>
          </w:tcPr>
          <w:p w14:paraId="62C8C07D">
            <w:r>
              <w:t>－</w:t>
            </w:r>
          </w:p>
        </w:tc>
        <w:tc>
          <w:tcPr>
            <w:vAlign w:val="center"/>
          </w:tcPr>
          <w:p w14:paraId="1E8B74EE">
            <w:r>
              <w:t>－</w:t>
            </w:r>
          </w:p>
        </w:tc>
        <w:tc>
          <w:tcPr>
            <w:vAlign w:val="center"/>
          </w:tcPr>
          <w:p w14:paraId="6E8D89D7">
            <w:r>
              <w:t>－</w:t>
            </w:r>
          </w:p>
        </w:tc>
        <w:tc>
          <w:tcPr>
            <w:vAlign w:val="center"/>
          </w:tcPr>
          <w:p w14:paraId="416AD326">
            <w:r>
              <w:t>0.729</w:t>
            </w:r>
          </w:p>
        </w:tc>
        <w:tc>
          <w:tcPr>
            <w:vAlign w:val="center"/>
          </w:tcPr>
          <w:p w14:paraId="5315C0BC">
            <w:r>
              <w:t>2.856</w:t>
            </w:r>
          </w:p>
        </w:tc>
      </w:tr>
      <w:tr w14:paraId="2231D0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34F67D3">
            <w:r>
              <w:t>外表面太阳辐射吸收系数</w:t>
            </w:r>
          </w:p>
        </w:tc>
        <w:tc>
          <w:tcPr>
            <w:gridSpan w:val="6"/>
          </w:tcPr>
          <w:p w14:paraId="4F742971">
            <w:pPr>
              <w:jc w:val="center"/>
            </w:pPr>
            <w:r>
              <w:t>0.75[默认]</w:t>
            </w:r>
          </w:p>
        </w:tc>
      </w:tr>
      <w:tr w14:paraId="56839B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9AD1DFA">
            <w:r>
              <w:t>传热系数K=1/(0.16+∑R)</w:t>
            </w:r>
          </w:p>
        </w:tc>
        <w:tc>
          <w:tcPr>
            <w:gridSpan w:val="6"/>
          </w:tcPr>
          <w:p w14:paraId="2B04D105">
            <w:pPr>
              <w:jc w:val="center"/>
            </w:pPr>
            <w:r>
              <w:t>1.12</w:t>
            </w:r>
          </w:p>
        </w:tc>
      </w:tr>
    </w:tbl>
    <w:p w14:paraId="2912A509">
      <w:pPr>
        <w:pStyle w:val="5"/>
      </w:pPr>
      <w:r>
        <w:t>外墙主断面传热系数的修正系数ψ</w:t>
      </w:r>
    </w:p>
    <w:p w14:paraId="7203D55B">
      <w:pPr>
        <w:jc w:val="center"/>
        <w:rPr>
          <w:b/>
          <w:szCs w:val="21"/>
        </w:rPr>
      </w:pPr>
      <w:r>
        <w:rPr>
          <w:rFonts w:hint="eastAsia"/>
          <w:szCs w:val="21"/>
          <w:lang w:val="en-US"/>
        </w:rPr>
        <w:t xml:space="preserve"> </w:t>
      </w:r>
      <w:r>
        <w:rPr>
          <w:rFonts w:hint="eastAsia"/>
          <w:b/>
          <w:bCs/>
          <w:szCs w:val="21"/>
          <w:lang w:val="en-US"/>
        </w:rPr>
        <w:t>外墙主体部位传热系数的修正系数</w:t>
      </w:r>
      <w:r>
        <w:rPr>
          <w:rFonts w:hint="eastAsia"/>
          <w:b/>
          <w:bCs/>
          <w:szCs w:val="21"/>
        </w:rPr>
        <w:t>ψ</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Layout w:type="autofit"/>
        <w:tblCellMar>
          <w:top w:w="0" w:type="dxa"/>
          <w:left w:w="108" w:type="dxa"/>
          <w:bottom w:w="0" w:type="dxa"/>
          <w:right w:w="108" w:type="dxa"/>
        </w:tblCellMar>
      </w:tblPr>
      <w:tblGrid>
        <w:gridCol w:w="1894"/>
        <w:gridCol w:w="1295"/>
        <w:gridCol w:w="2317"/>
        <w:gridCol w:w="1112"/>
      </w:tblGrid>
      <w:tr w14:paraId="42554F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538" w:hRule="atLeast"/>
          <w:jc w:val="center"/>
        </w:trPr>
        <w:tc>
          <w:tcPr>
            <w:tcW w:w="1894" w:type="dxa"/>
            <w:shd w:val="clear" w:color="auto" w:fill="F1F1F1" w:themeFill="background1" w:themeFillShade="F2"/>
            <w:vAlign w:val="center"/>
          </w:tcPr>
          <w:p w14:paraId="11C7487B">
            <w:pPr>
              <w:jc w:val="center"/>
              <w:rPr>
                <w:szCs w:val="21"/>
              </w:rPr>
            </w:pPr>
            <w:r>
              <w:rPr>
                <w:szCs w:val="21"/>
              </w:rPr>
              <w:t>气候分区</w:t>
            </w:r>
          </w:p>
        </w:tc>
        <w:tc>
          <w:tcPr>
            <w:tcW w:w="1295" w:type="dxa"/>
            <w:shd w:val="clear" w:color="auto" w:fill="F1F1F1" w:themeFill="background1" w:themeFillShade="F2"/>
            <w:vAlign w:val="center"/>
          </w:tcPr>
          <w:p w14:paraId="43EA3D28">
            <w:pPr>
              <w:jc w:val="center"/>
              <w:rPr>
                <w:szCs w:val="21"/>
              </w:rPr>
            </w:pPr>
            <w:r>
              <w:rPr>
                <w:szCs w:val="21"/>
              </w:rPr>
              <w:t>外保温</w:t>
            </w:r>
          </w:p>
        </w:tc>
        <w:tc>
          <w:tcPr>
            <w:tcW w:w="2317" w:type="dxa"/>
            <w:shd w:val="clear" w:color="auto" w:fill="F1F1F1" w:themeFill="background1" w:themeFillShade="F2"/>
            <w:vAlign w:val="center"/>
          </w:tcPr>
          <w:p w14:paraId="0D16CE8F">
            <w:pPr>
              <w:jc w:val="center"/>
              <w:rPr>
                <w:rFonts w:ascii="Times New Roman" w:hAnsi="Times New Roman" w:cs="Times New Roman"/>
                <w:color w:val="auto"/>
                <w:sz w:val="21"/>
                <w:szCs w:val="21"/>
              </w:rPr>
            </w:pPr>
            <w:r>
              <w:rPr>
                <w:rFonts w:ascii="Times New Roman" w:hAnsi="Times New Roman" w:cs="Times New Roman"/>
                <w:color w:val="auto"/>
                <w:sz w:val="21"/>
                <w:szCs w:val="21"/>
              </w:rPr>
              <w:t>夹心保温</w:t>
            </w:r>
            <w:r>
              <w:rPr>
                <w:rFonts w:hint="eastAsia" w:ascii="Times New Roman" w:hAnsi="Times New Roman" w:cs="Times New Roman"/>
                <w:color w:val="auto"/>
                <w:sz w:val="21"/>
                <w:szCs w:val="21"/>
              </w:rPr>
              <w:t xml:space="preserve"> (</w:t>
            </w:r>
            <w:r>
              <w:rPr>
                <w:rFonts w:ascii="Times New Roman" w:hAnsi="Times New Roman" w:cs="Times New Roman"/>
                <w:color w:val="auto"/>
                <w:sz w:val="21"/>
                <w:szCs w:val="21"/>
              </w:rPr>
              <w:t>自保温</w:t>
            </w:r>
            <w:r>
              <w:rPr>
                <w:rFonts w:hint="eastAsia" w:ascii="Times New Roman" w:hAnsi="Times New Roman" w:cs="Times New Roman"/>
                <w:color w:val="auto"/>
                <w:sz w:val="21"/>
                <w:szCs w:val="21"/>
              </w:rPr>
              <w:t>)</w:t>
            </w:r>
          </w:p>
        </w:tc>
        <w:tc>
          <w:tcPr>
            <w:tcW w:w="1112" w:type="dxa"/>
            <w:shd w:val="clear" w:color="auto" w:fill="F1F1F1" w:themeFill="background1" w:themeFillShade="F2"/>
            <w:vAlign w:val="center"/>
          </w:tcPr>
          <w:p w14:paraId="2709B8D4">
            <w:pPr>
              <w:jc w:val="center"/>
              <w:rPr>
                <w:szCs w:val="21"/>
              </w:rPr>
            </w:pPr>
            <w:r>
              <w:rPr>
                <w:szCs w:val="21"/>
              </w:rPr>
              <w:t>内保温</w:t>
            </w:r>
          </w:p>
        </w:tc>
      </w:tr>
      <w:tr w14:paraId="734423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19059FFC">
            <w:pPr>
              <w:jc w:val="center"/>
              <w:rPr>
                <w:szCs w:val="21"/>
              </w:rPr>
            </w:pPr>
            <w:r>
              <w:rPr>
                <w:rFonts w:hint="eastAsia"/>
                <w:szCs w:val="21"/>
                <w:lang w:val="en-US"/>
              </w:rPr>
              <w:t>严寒</w:t>
            </w:r>
            <w:r>
              <w:rPr>
                <w:szCs w:val="21"/>
              </w:rPr>
              <w:t>地区</w:t>
            </w:r>
          </w:p>
        </w:tc>
        <w:tc>
          <w:tcPr>
            <w:tcW w:w="1295" w:type="dxa"/>
            <w:shd w:val="clear" w:color="auto" w:fill="F1F1F1" w:themeFill="background1" w:themeFillShade="F2"/>
            <w:vAlign w:val="center"/>
          </w:tcPr>
          <w:p w14:paraId="14BD2F30">
            <w:pPr>
              <w:jc w:val="center"/>
              <w:rPr>
                <w:szCs w:val="21"/>
              </w:rPr>
            </w:pPr>
            <w:r>
              <w:rPr>
                <w:szCs w:val="21"/>
              </w:rPr>
              <w:t>1.</w:t>
            </w:r>
            <w:r>
              <w:rPr>
                <w:rFonts w:hint="eastAsia"/>
                <w:szCs w:val="21"/>
                <w:lang w:val="en-US"/>
              </w:rPr>
              <w:t>3</w:t>
            </w:r>
            <w:r>
              <w:rPr>
                <w:szCs w:val="21"/>
              </w:rPr>
              <w:t>0</w:t>
            </w:r>
          </w:p>
        </w:tc>
        <w:tc>
          <w:tcPr>
            <w:tcW w:w="2317" w:type="dxa"/>
            <w:shd w:val="clear" w:color="auto" w:fill="F1F1F1" w:themeFill="background1" w:themeFillShade="F2"/>
            <w:vAlign w:val="center"/>
          </w:tcPr>
          <w:p w14:paraId="50AFBCA5">
            <w:pPr>
              <w:jc w:val="center"/>
              <w:rPr>
                <w:szCs w:val="21"/>
              </w:rPr>
            </w:pPr>
            <w:r>
              <w:rPr>
                <w:rFonts w:hint="eastAsia"/>
                <w:szCs w:val="21"/>
              </w:rPr>
              <w:t>—</w:t>
            </w:r>
          </w:p>
        </w:tc>
        <w:tc>
          <w:tcPr>
            <w:tcW w:w="1112" w:type="dxa"/>
            <w:shd w:val="clear" w:color="auto" w:fill="F1F1F1" w:themeFill="background1" w:themeFillShade="F2"/>
            <w:vAlign w:val="center"/>
          </w:tcPr>
          <w:p w14:paraId="72FA84EA">
            <w:pPr>
              <w:jc w:val="center"/>
              <w:rPr>
                <w:szCs w:val="21"/>
              </w:rPr>
            </w:pPr>
            <w:r>
              <w:rPr>
                <w:rFonts w:hint="eastAsia"/>
                <w:szCs w:val="21"/>
              </w:rPr>
              <w:t>—</w:t>
            </w:r>
          </w:p>
        </w:tc>
      </w:tr>
      <w:tr w14:paraId="1CFFFE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23F62EA7">
            <w:pPr>
              <w:jc w:val="center"/>
              <w:rPr>
                <w:szCs w:val="21"/>
              </w:rPr>
            </w:pPr>
            <w:r>
              <w:rPr>
                <w:szCs w:val="21"/>
              </w:rPr>
              <w:t>寒冷地区</w:t>
            </w:r>
          </w:p>
        </w:tc>
        <w:tc>
          <w:tcPr>
            <w:tcW w:w="1295" w:type="dxa"/>
            <w:shd w:val="clear" w:color="auto" w:fill="F1F1F1" w:themeFill="background1" w:themeFillShade="F2"/>
            <w:vAlign w:val="center"/>
          </w:tcPr>
          <w:p w14:paraId="303C3418">
            <w:pPr>
              <w:jc w:val="center"/>
              <w:rPr>
                <w:szCs w:val="21"/>
              </w:rPr>
            </w:pPr>
            <w:r>
              <w:rPr>
                <w:szCs w:val="21"/>
              </w:rPr>
              <w:t>1.20</w:t>
            </w:r>
          </w:p>
        </w:tc>
        <w:tc>
          <w:tcPr>
            <w:tcW w:w="2317" w:type="dxa"/>
            <w:shd w:val="clear" w:color="auto" w:fill="F1F1F1" w:themeFill="background1" w:themeFillShade="F2"/>
            <w:vAlign w:val="center"/>
          </w:tcPr>
          <w:p w14:paraId="038F4C9E">
            <w:pPr>
              <w:jc w:val="center"/>
              <w:rPr>
                <w:szCs w:val="21"/>
              </w:rPr>
            </w:pPr>
            <w:r>
              <w:rPr>
                <w:szCs w:val="21"/>
              </w:rPr>
              <w:t>1.25</w:t>
            </w:r>
          </w:p>
        </w:tc>
        <w:tc>
          <w:tcPr>
            <w:tcW w:w="1112" w:type="dxa"/>
            <w:shd w:val="clear" w:color="auto" w:fill="F1F1F1" w:themeFill="background1" w:themeFillShade="F2"/>
            <w:vAlign w:val="center"/>
          </w:tcPr>
          <w:p w14:paraId="62E849A9">
            <w:pPr>
              <w:jc w:val="center"/>
              <w:rPr>
                <w:szCs w:val="21"/>
                <w:lang w:val="en-US"/>
              </w:rPr>
            </w:pPr>
          </w:p>
        </w:tc>
      </w:tr>
      <w:tr w14:paraId="62638D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894" w:type="dxa"/>
            <w:shd w:val="clear" w:color="auto" w:fill="F1F1F1" w:themeFill="background1" w:themeFillShade="F2"/>
            <w:vAlign w:val="center"/>
          </w:tcPr>
          <w:p w14:paraId="7013C296">
            <w:pPr>
              <w:jc w:val="center"/>
              <w:rPr>
                <w:szCs w:val="21"/>
              </w:rPr>
            </w:pPr>
            <w:r>
              <w:rPr>
                <w:szCs w:val="21"/>
              </w:rPr>
              <w:t>夏热冬冷地区</w:t>
            </w:r>
          </w:p>
        </w:tc>
        <w:tc>
          <w:tcPr>
            <w:tcW w:w="1295" w:type="dxa"/>
            <w:shd w:val="clear" w:color="auto" w:fill="F1F1F1" w:themeFill="background1" w:themeFillShade="F2"/>
            <w:vAlign w:val="center"/>
          </w:tcPr>
          <w:p w14:paraId="1D7FC062">
            <w:pPr>
              <w:jc w:val="center"/>
              <w:rPr>
                <w:szCs w:val="21"/>
              </w:rPr>
            </w:pPr>
            <w:r>
              <w:rPr>
                <w:szCs w:val="21"/>
              </w:rPr>
              <w:t>1.10</w:t>
            </w:r>
          </w:p>
        </w:tc>
        <w:tc>
          <w:tcPr>
            <w:tcW w:w="2317" w:type="dxa"/>
            <w:shd w:val="clear" w:color="auto" w:fill="F1F1F1" w:themeFill="background1" w:themeFillShade="F2"/>
            <w:vAlign w:val="center"/>
          </w:tcPr>
          <w:p w14:paraId="300D50DF">
            <w:pPr>
              <w:jc w:val="center"/>
              <w:rPr>
                <w:szCs w:val="21"/>
              </w:rPr>
            </w:pPr>
            <w:r>
              <w:rPr>
                <w:szCs w:val="21"/>
              </w:rPr>
              <w:t>1.20</w:t>
            </w:r>
          </w:p>
        </w:tc>
        <w:tc>
          <w:tcPr>
            <w:tcW w:w="1112" w:type="dxa"/>
            <w:shd w:val="clear" w:color="auto" w:fill="F1F1F1" w:themeFill="background1" w:themeFillShade="F2"/>
            <w:vAlign w:val="center"/>
          </w:tcPr>
          <w:p w14:paraId="2E9207D4">
            <w:pPr>
              <w:jc w:val="center"/>
              <w:rPr>
                <w:szCs w:val="21"/>
              </w:rPr>
            </w:pPr>
            <w:r>
              <w:rPr>
                <w:szCs w:val="21"/>
              </w:rPr>
              <w:t>1.20</w:t>
            </w:r>
          </w:p>
        </w:tc>
      </w:tr>
      <w:tr w14:paraId="1EE4A5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894" w:type="dxa"/>
            <w:shd w:val="clear" w:color="auto" w:fill="F1F1F1" w:themeFill="background1" w:themeFillShade="F2"/>
            <w:vAlign w:val="center"/>
          </w:tcPr>
          <w:p w14:paraId="1825FE09">
            <w:pPr>
              <w:jc w:val="center"/>
              <w:rPr>
                <w:szCs w:val="21"/>
                <w:lang w:val="en-US"/>
              </w:rPr>
            </w:pPr>
            <w:r>
              <w:rPr>
                <w:rFonts w:hint="eastAsia"/>
                <w:szCs w:val="21"/>
                <w:lang w:val="en-US"/>
              </w:rPr>
              <w:t>夏热冬暖地区</w:t>
            </w:r>
          </w:p>
        </w:tc>
        <w:tc>
          <w:tcPr>
            <w:tcW w:w="1295" w:type="dxa"/>
            <w:shd w:val="clear" w:color="auto" w:fill="F1F1F1" w:themeFill="background1" w:themeFillShade="F2"/>
            <w:vAlign w:val="center"/>
          </w:tcPr>
          <w:p w14:paraId="2A826C3D">
            <w:pPr>
              <w:jc w:val="center"/>
              <w:rPr>
                <w:szCs w:val="21"/>
                <w:lang w:val="en-US"/>
              </w:rPr>
            </w:pPr>
            <w:r>
              <w:rPr>
                <w:rFonts w:hint="eastAsia"/>
                <w:szCs w:val="21"/>
                <w:lang w:val="en-US"/>
              </w:rPr>
              <w:t>1.00</w:t>
            </w:r>
          </w:p>
        </w:tc>
        <w:tc>
          <w:tcPr>
            <w:tcW w:w="2317" w:type="dxa"/>
            <w:shd w:val="clear" w:color="auto" w:fill="F1F1F1" w:themeFill="background1" w:themeFillShade="F2"/>
            <w:vAlign w:val="center"/>
          </w:tcPr>
          <w:p w14:paraId="7A372C86">
            <w:pPr>
              <w:jc w:val="center"/>
              <w:rPr>
                <w:szCs w:val="21"/>
                <w:lang w:val="en-US"/>
              </w:rPr>
            </w:pPr>
            <w:r>
              <w:rPr>
                <w:rFonts w:hint="eastAsia"/>
                <w:szCs w:val="21"/>
                <w:lang w:val="en-US"/>
              </w:rPr>
              <w:t>1.05</w:t>
            </w:r>
          </w:p>
        </w:tc>
        <w:tc>
          <w:tcPr>
            <w:tcW w:w="1112" w:type="dxa"/>
            <w:shd w:val="clear" w:color="auto" w:fill="F1F1F1" w:themeFill="background1" w:themeFillShade="F2"/>
            <w:vAlign w:val="center"/>
          </w:tcPr>
          <w:p w14:paraId="33645DEC">
            <w:pPr>
              <w:jc w:val="center"/>
              <w:rPr>
                <w:szCs w:val="21"/>
                <w:lang w:val="en-US"/>
              </w:rPr>
            </w:pPr>
            <w:r>
              <w:rPr>
                <w:rFonts w:hint="eastAsia"/>
                <w:szCs w:val="21"/>
                <w:lang w:val="en-US"/>
              </w:rPr>
              <w:t>1.05</w:t>
            </w:r>
          </w:p>
        </w:tc>
      </w:tr>
      <w:bookmarkEnd w:id="9"/>
    </w:tbl>
    <w:p w14:paraId="43DDAA52"/>
    <w:p w14:paraId="76BC541C">
      <w:pPr>
        <w:pStyle w:val="5"/>
      </w:pPr>
      <w:r>
        <w:t>外墙平均热工特性</w:t>
      </w:r>
    </w:p>
    <w:p w14:paraId="1EDAB1A8">
      <w: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0828E4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4A23080">
            <w:pPr>
              <w:jc w:val="center"/>
            </w:pPr>
            <w:r>
              <w:t>构造名称</w:t>
            </w:r>
          </w:p>
        </w:tc>
        <w:tc>
          <w:tcPr>
            <w:shd w:val="clear" w:color="auto" w:fill="E6E6E6"/>
            <w:vAlign w:val="center"/>
          </w:tcPr>
          <w:p w14:paraId="54CF85E3">
            <w:pPr>
              <w:jc w:val="center"/>
            </w:pPr>
            <w:r>
              <w:t>构件</w:t>
            </w:r>
            <w:r>
              <w:br w:type="textWrapping"/>
            </w:r>
            <w:r>
              <w:t>类型</w:t>
            </w:r>
          </w:p>
        </w:tc>
        <w:tc>
          <w:tcPr>
            <w:shd w:val="clear" w:color="auto" w:fill="E6E6E6"/>
            <w:vAlign w:val="center"/>
          </w:tcPr>
          <w:p w14:paraId="7A3704A6">
            <w:pPr>
              <w:jc w:val="center"/>
            </w:pPr>
            <w:r>
              <w:t>面积(㎡)</w:t>
            </w:r>
          </w:p>
        </w:tc>
        <w:tc>
          <w:tcPr>
            <w:shd w:val="clear" w:color="auto" w:fill="E6E6E6"/>
            <w:vAlign w:val="center"/>
          </w:tcPr>
          <w:p w14:paraId="3D23A665">
            <w:pPr>
              <w:jc w:val="center"/>
            </w:pPr>
            <w:r>
              <w:t>面积所占比例</w:t>
            </w:r>
          </w:p>
        </w:tc>
        <w:tc>
          <w:tcPr>
            <w:shd w:val="clear" w:color="auto" w:fill="E6E6E6"/>
            <w:vAlign w:val="center"/>
          </w:tcPr>
          <w:p w14:paraId="79DD487C">
            <w:pPr>
              <w:jc w:val="center"/>
            </w:pPr>
            <w:r>
              <w:t>传热系数K</w:t>
            </w:r>
            <w:r>
              <w:br w:type="textWrapping"/>
            </w:r>
            <w:r>
              <w:t>W / (㎡K)</w:t>
            </w:r>
          </w:p>
        </w:tc>
        <w:tc>
          <w:tcPr>
            <w:shd w:val="clear" w:color="auto" w:fill="E6E6E6"/>
            <w:vAlign w:val="center"/>
          </w:tcPr>
          <w:p w14:paraId="6EEE66EA">
            <w:pPr>
              <w:jc w:val="center"/>
            </w:pPr>
            <w:r>
              <w:t>热惰性</w:t>
            </w:r>
            <w:r>
              <w:br w:type="textWrapping"/>
            </w:r>
            <w:r>
              <w:t>指标D</w:t>
            </w:r>
          </w:p>
        </w:tc>
        <w:tc>
          <w:tcPr>
            <w:shd w:val="clear" w:color="auto" w:fill="E6E6E6"/>
            <w:vAlign w:val="center"/>
          </w:tcPr>
          <w:p w14:paraId="5D483489">
            <w:pPr>
              <w:jc w:val="center"/>
            </w:pPr>
            <w:r>
              <w:t>太阳辐射</w:t>
            </w:r>
            <w:r>
              <w:br w:type="textWrapping"/>
            </w:r>
            <w:r>
              <w:t>吸收系数</w:t>
            </w:r>
          </w:p>
        </w:tc>
      </w:tr>
      <w:tr w14:paraId="7F093C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610544D">
            <w:r>
              <w:t>填充墙构造一</w:t>
            </w:r>
          </w:p>
        </w:tc>
        <w:tc>
          <w:tcPr>
            <w:vAlign w:val="center"/>
          </w:tcPr>
          <w:p w14:paraId="7F1E30D5">
            <w:r>
              <w:t>主墙体</w:t>
            </w:r>
          </w:p>
        </w:tc>
        <w:tc>
          <w:tcPr>
            <w:vAlign w:val="center"/>
          </w:tcPr>
          <w:p w14:paraId="3D4C64E4">
            <w:r>
              <w:t>197.35</w:t>
            </w:r>
          </w:p>
        </w:tc>
        <w:tc>
          <w:tcPr>
            <w:vAlign w:val="center"/>
          </w:tcPr>
          <w:p w14:paraId="492E879D">
            <w:r>
              <w:t>0.725</w:t>
            </w:r>
          </w:p>
        </w:tc>
        <w:tc>
          <w:tcPr>
            <w:vAlign w:val="center"/>
          </w:tcPr>
          <w:p w14:paraId="4D7D71F8">
            <w:r>
              <w:t>0.55</w:t>
            </w:r>
          </w:p>
        </w:tc>
        <w:tc>
          <w:tcPr>
            <w:vAlign w:val="center"/>
          </w:tcPr>
          <w:p w14:paraId="0B4B9F43">
            <w:r>
              <w:t>4.05</w:t>
            </w:r>
          </w:p>
        </w:tc>
        <w:tc>
          <w:tcPr>
            <w:vAlign w:val="center"/>
          </w:tcPr>
          <w:p w14:paraId="49AC903B">
            <w:r>
              <w:t>0.75</w:t>
            </w:r>
          </w:p>
        </w:tc>
      </w:tr>
      <w:tr w14:paraId="77BE6D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C67857C">
            <w:r>
              <w:t>剪力墙构造一</w:t>
            </w:r>
          </w:p>
        </w:tc>
        <w:tc>
          <w:tcPr>
            <w:vAlign w:val="center"/>
          </w:tcPr>
          <w:p w14:paraId="546F7B9E">
            <w:r>
              <w:t>外墙（剪力墙）</w:t>
            </w:r>
          </w:p>
        </w:tc>
        <w:tc>
          <w:tcPr>
            <w:vAlign w:val="center"/>
          </w:tcPr>
          <w:p w14:paraId="24C5BCF6">
            <w:r>
              <w:t>74.91</w:t>
            </w:r>
          </w:p>
        </w:tc>
        <w:tc>
          <w:tcPr>
            <w:vAlign w:val="center"/>
          </w:tcPr>
          <w:p w14:paraId="0FA75ED0">
            <w:r>
              <w:t>0.275</w:t>
            </w:r>
          </w:p>
        </w:tc>
        <w:tc>
          <w:tcPr>
            <w:vAlign w:val="center"/>
          </w:tcPr>
          <w:p w14:paraId="08BD2D8A">
            <w:r>
              <w:t>1.12</w:t>
            </w:r>
          </w:p>
        </w:tc>
        <w:tc>
          <w:tcPr>
            <w:vAlign w:val="center"/>
          </w:tcPr>
          <w:p w14:paraId="47E8AF04">
            <w:r>
              <w:t>2.86</w:t>
            </w:r>
          </w:p>
        </w:tc>
        <w:tc>
          <w:tcPr>
            <w:vAlign w:val="center"/>
          </w:tcPr>
          <w:p w14:paraId="1E1B3BBA">
            <w:r>
              <w:t>0.75</w:t>
            </w:r>
          </w:p>
        </w:tc>
      </w:tr>
      <w:tr w14:paraId="3A24F2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7F90982">
            <w:r>
              <w:t>合计</w:t>
            </w:r>
          </w:p>
        </w:tc>
        <w:tc>
          <w:tcPr>
            <w:vAlign w:val="center"/>
          </w:tcPr>
          <w:p w14:paraId="00A303CF"/>
        </w:tc>
        <w:tc>
          <w:tcPr>
            <w:vAlign w:val="center"/>
          </w:tcPr>
          <w:p w14:paraId="79711427">
            <w:r>
              <w:t>272.26</w:t>
            </w:r>
          </w:p>
        </w:tc>
        <w:tc>
          <w:tcPr>
            <w:vAlign w:val="center"/>
          </w:tcPr>
          <w:p w14:paraId="68C85032">
            <w:r>
              <w:t>1.000</w:t>
            </w:r>
          </w:p>
        </w:tc>
        <w:tc>
          <w:tcPr>
            <w:vAlign w:val="center"/>
          </w:tcPr>
          <w:p w14:paraId="166738B5">
            <w:r>
              <w:t>0.71</w:t>
            </w:r>
          </w:p>
        </w:tc>
        <w:tc>
          <w:tcPr>
            <w:vAlign w:val="center"/>
          </w:tcPr>
          <w:p w14:paraId="5A9F2456">
            <w:r>
              <w:t>3.72</w:t>
            </w:r>
          </w:p>
        </w:tc>
        <w:tc>
          <w:tcPr>
            <w:vAlign w:val="center"/>
          </w:tcPr>
          <w:p w14:paraId="6EC5CFE1">
            <w:r>
              <w:t>0.75</w:t>
            </w:r>
          </w:p>
        </w:tc>
      </w:tr>
      <w:tr w14:paraId="6DF4E7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1B683F6">
            <w:r>
              <w:t>平均传热系数K</w:t>
            </w:r>
          </w:p>
        </w:tc>
        <w:tc>
          <w:tcPr>
            <w:gridSpan w:val="6"/>
          </w:tcPr>
          <w:p w14:paraId="19BEE635">
            <w:pPr>
              <w:jc w:val="center"/>
            </w:pPr>
            <w:r>
              <w:t>0.71 × 1.10 = 0.78</w:t>
            </w:r>
          </w:p>
        </w:tc>
      </w:tr>
    </w:tbl>
    <w:p w14:paraId="7BD32F8C">
      <w: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3E41F1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FE52E78">
            <w:pPr>
              <w:jc w:val="center"/>
            </w:pPr>
            <w:r>
              <w:t>构造名称</w:t>
            </w:r>
          </w:p>
        </w:tc>
        <w:tc>
          <w:tcPr>
            <w:shd w:val="clear" w:color="auto" w:fill="E6E6E6"/>
            <w:vAlign w:val="center"/>
          </w:tcPr>
          <w:p w14:paraId="4BF3B73B">
            <w:pPr>
              <w:jc w:val="center"/>
            </w:pPr>
            <w:r>
              <w:t>构件</w:t>
            </w:r>
            <w:r>
              <w:br w:type="textWrapping"/>
            </w:r>
            <w:r>
              <w:t>类型</w:t>
            </w:r>
          </w:p>
        </w:tc>
        <w:tc>
          <w:tcPr>
            <w:shd w:val="clear" w:color="auto" w:fill="E6E6E6"/>
            <w:vAlign w:val="center"/>
          </w:tcPr>
          <w:p w14:paraId="2A6358F1">
            <w:pPr>
              <w:jc w:val="center"/>
            </w:pPr>
            <w:r>
              <w:t>面积(㎡)</w:t>
            </w:r>
          </w:p>
        </w:tc>
        <w:tc>
          <w:tcPr>
            <w:shd w:val="clear" w:color="auto" w:fill="E6E6E6"/>
            <w:vAlign w:val="center"/>
          </w:tcPr>
          <w:p w14:paraId="4AB9D8D4">
            <w:pPr>
              <w:jc w:val="center"/>
            </w:pPr>
            <w:r>
              <w:t>面积所占比例</w:t>
            </w:r>
          </w:p>
        </w:tc>
        <w:tc>
          <w:tcPr>
            <w:shd w:val="clear" w:color="auto" w:fill="E6E6E6"/>
            <w:vAlign w:val="center"/>
          </w:tcPr>
          <w:p w14:paraId="75BAF43B">
            <w:pPr>
              <w:jc w:val="center"/>
            </w:pPr>
            <w:r>
              <w:t>传热系数K</w:t>
            </w:r>
            <w:r>
              <w:br w:type="textWrapping"/>
            </w:r>
            <w:r>
              <w:t>W / (㎡K)</w:t>
            </w:r>
          </w:p>
        </w:tc>
        <w:tc>
          <w:tcPr>
            <w:shd w:val="clear" w:color="auto" w:fill="E6E6E6"/>
            <w:vAlign w:val="center"/>
          </w:tcPr>
          <w:p w14:paraId="6A339CAD">
            <w:pPr>
              <w:jc w:val="center"/>
            </w:pPr>
            <w:r>
              <w:t>热惰性</w:t>
            </w:r>
            <w:r>
              <w:br w:type="textWrapping"/>
            </w:r>
            <w:r>
              <w:t>指标D</w:t>
            </w:r>
          </w:p>
        </w:tc>
        <w:tc>
          <w:tcPr>
            <w:shd w:val="clear" w:color="auto" w:fill="E6E6E6"/>
            <w:vAlign w:val="center"/>
          </w:tcPr>
          <w:p w14:paraId="1307DE15">
            <w:pPr>
              <w:jc w:val="center"/>
            </w:pPr>
            <w:r>
              <w:t>太阳辐射</w:t>
            </w:r>
            <w:r>
              <w:br w:type="textWrapping"/>
            </w:r>
            <w:r>
              <w:t>吸收系数</w:t>
            </w:r>
          </w:p>
        </w:tc>
      </w:tr>
      <w:tr w14:paraId="290576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ACD31D7">
            <w:r>
              <w:t>填充墙构造一</w:t>
            </w:r>
          </w:p>
        </w:tc>
        <w:tc>
          <w:tcPr>
            <w:vAlign w:val="center"/>
          </w:tcPr>
          <w:p w14:paraId="6A219626">
            <w:r>
              <w:t>主墙体</w:t>
            </w:r>
          </w:p>
        </w:tc>
        <w:tc>
          <w:tcPr>
            <w:vAlign w:val="center"/>
          </w:tcPr>
          <w:p w14:paraId="17189202">
            <w:r>
              <w:t>238.86</w:t>
            </w:r>
          </w:p>
        </w:tc>
        <w:tc>
          <w:tcPr>
            <w:vAlign w:val="center"/>
          </w:tcPr>
          <w:p w14:paraId="78F45D28">
            <w:r>
              <w:t>0.791</w:t>
            </w:r>
          </w:p>
        </w:tc>
        <w:tc>
          <w:tcPr>
            <w:vAlign w:val="center"/>
          </w:tcPr>
          <w:p w14:paraId="7AFA5847">
            <w:r>
              <w:t>0.55</w:t>
            </w:r>
          </w:p>
        </w:tc>
        <w:tc>
          <w:tcPr>
            <w:vAlign w:val="center"/>
          </w:tcPr>
          <w:p w14:paraId="5F961FFE">
            <w:r>
              <w:t>4.05</w:t>
            </w:r>
          </w:p>
        </w:tc>
        <w:tc>
          <w:tcPr>
            <w:vAlign w:val="center"/>
          </w:tcPr>
          <w:p w14:paraId="615A72DC">
            <w:r>
              <w:t>0.75</w:t>
            </w:r>
          </w:p>
        </w:tc>
      </w:tr>
      <w:tr w14:paraId="0EE42F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9480248">
            <w:r>
              <w:t>剪力墙构造一</w:t>
            </w:r>
          </w:p>
        </w:tc>
        <w:tc>
          <w:tcPr>
            <w:vAlign w:val="center"/>
          </w:tcPr>
          <w:p w14:paraId="0D0C833A">
            <w:r>
              <w:t>外墙（剪力墙）</w:t>
            </w:r>
          </w:p>
        </w:tc>
        <w:tc>
          <w:tcPr>
            <w:vAlign w:val="center"/>
          </w:tcPr>
          <w:p w14:paraId="2A1F378A">
            <w:r>
              <w:t>63.07</w:t>
            </w:r>
          </w:p>
        </w:tc>
        <w:tc>
          <w:tcPr>
            <w:vAlign w:val="center"/>
          </w:tcPr>
          <w:p w14:paraId="36997E8B">
            <w:r>
              <w:t>0.209</w:t>
            </w:r>
          </w:p>
        </w:tc>
        <w:tc>
          <w:tcPr>
            <w:vAlign w:val="center"/>
          </w:tcPr>
          <w:p w14:paraId="1CC36002">
            <w:r>
              <w:t>1.12</w:t>
            </w:r>
          </w:p>
        </w:tc>
        <w:tc>
          <w:tcPr>
            <w:vAlign w:val="center"/>
          </w:tcPr>
          <w:p w14:paraId="3F3ACD51">
            <w:r>
              <w:t>2.86</w:t>
            </w:r>
          </w:p>
        </w:tc>
        <w:tc>
          <w:tcPr>
            <w:vAlign w:val="center"/>
          </w:tcPr>
          <w:p w14:paraId="5D66DC74">
            <w:r>
              <w:t>0.75</w:t>
            </w:r>
          </w:p>
        </w:tc>
      </w:tr>
      <w:tr w14:paraId="478EA7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FC59E2D">
            <w:r>
              <w:t>合计</w:t>
            </w:r>
          </w:p>
        </w:tc>
        <w:tc>
          <w:tcPr>
            <w:vAlign w:val="center"/>
          </w:tcPr>
          <w:p w14:paraId="57A5B4BB"/>
        </w:tc>
        <w:tc>
          <w:tcPr>
            <w:vAlign w:val="center"/>
          </w:tcPr>
          <w:p w14:paraId="6A081840">
            <w:r>
              <w:t>301.93</w:t>
            </w:r>
          </w:p>
        </w:tc>
        <w:tc>
          <w:tcPr>
            <w:vAlign w:val="center"/>
          </w:tcPr>
          <w:p w14:paraId="7D0A752B">
            <w:r>
              <w:t>1.000</w:t>
            </w:r>
          </w:p>
        </w:tc>
        <w:tc>
          <w:tcPr>
            <w:vAlign w:val="center"/>
          </w:tcPr>
          <w:p w14:paraId="0E148287">
            <w:r>
              <w:t>0.67</w:t>
            </w:r>
          </w:p>
        </w:tc>
        <w:tc>
          <w:tcPr>
            <w:vAlign w:val="center"/>
          </w:tcPr>
          <w:p w14:paraId="313FA0A1">
            <w:r>
              <w:t>3.80</w:t>
            </w:r>
          </w:p>
        </w:tc>
        <w:tc>
          <w:tcPr>
            <w:vAlign w:val="center"/>
          </w:tcPr>
          <w:p w14:paraId="6DCD2871">
            <w:r>
              <w:t>0.75</w:t>
            </w:r>
          </w:p>
        </w:tc>
      </w:tr>
      <w:tr w14:paraId="22EAA5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DF21A21">
            <w:r>
              <w:t>平均传热系数K</w:t>
            </w:r>
          </w:p>
        </w:tc>
        <w:tc>
          <w:tcPr>
            <w:gridSpan w:val="6"/>
          </w:tcPr>
          <w:p w14:paraId="316B3159">
            <w:pPr>
              <w:jc w:val="center"/>
            </w:pPr>
            <w:r>
              <w:t>0.67 × 1.10 = 0.74</w:t>
            </w:r>
          </w:p>
        </w:tc>
      </w:tr>
    </w:tbl>
    <w:p w14:paraId="6D054639">
      <w: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7B19BC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325CED3">
            <w:pPr>
              <w:jc w:val="center"/>
            </w:pPr>
            <w:r>
              <w:t>构造名称</w:t>
            </w:r>
          </w:p>
        </w:tc>
        <w:tc>
          <w:tcPr>
            <w:shd w:val="clear" w:color="auto" w:fill="E6E6E6"/>
            <w:vAlign w:val="center"/>
          </w:tcPr>
          <w:p w14:paraId="2EF76B5A">
            <w:pPr>
              <w:jc w:val="center"/>
            </w:pPr>
            <w:r>
              <w:t>构件</w:t>
            </w:r>
            <w:r>
              <w:br w:type="textWrapping"/>
            </w:r>
            <w:r>
              <w:t>类型</w:t>
            </w:r>
          </w:p>
        </w:tc>
        <w:tc>
          <w:tcPr>
            <w:shd w:val="clear" w:color="auto" w:fill="E6E6E6"/>
            <w:vAlign w:val="center"/>
          </w:tcPr>
          <w:p w14:paraId="34CE6AED">
            <w:pPr>
              <w:jc w:val="center"/>
            </w:pPr>
            <w:r>
              <w:t>面积(㎡)</w:t>
            </w:r>
          </w:p>
        </w:tc>
        <w:tc>
          <w:tcPr>
            <w:shd w:val="clear" w:color="auto" w:fill="E6E6E6"/>
            <w:vAlign w:val="center"/>
          </w:tcPr>
          <w:p w14:paraId="284CD87E">
            <w:pPr>
              <w:jc w:val="center"/>
            </w:pPr>
            <w:r>
              <w:t>面积所占比例</w:t>
            </w:r>
          </w:p>
        </w:tc>
        <w:tc>
          <w:tcPr>
            <w:shd w:val="clear" w:color="auto" w:fill="E6E6E6"/>
            <w:vAlign w:val="center"/>
          </w:tcPr>
          <w:p w14:paraId="3C07D61D">
            <w:pPr>
              <w:jc w:val="center"/>
            </w:pPr>
            <w:r>
              <w:t>传热系数K</w:t>
            </w:r>
            <w:r>
              <w:br w:type="textWrapping"/>
            </w:r>
            <w:r>
              <w:t>W / (㎡K)</w:t>
            </w:r>
          </w:p>
        </w:tc>
        <w:tc>
          <w:tcPr>
            <w:shd w:val="clear" w:color="auto" w:fill="E6E6E6"/>
            <w:vAlign w:val="center"/>
          </w:tcPr>
          <w:p w14:paraId="5C6C21B5">
            <w:pPr>
              <w:jc w:val="center"/>
            </w:pPr>
            <w:r>
              <w:t>热惰性</w:t>
            </w:r>
            <w:r>
              <w:br w:type="textWrapping"/>
            </w:r>
            <w:r>
              <w:t>指标D</w:t>
            </w:r>
          </w:p>
        </w:tc>
        <w:tc>
          <w:tcPr>
            <w:shd w:val="clear" w:color="auto" w:fill="E6E6E6"/>
            <w:vAlign w:val="center"/>
          </w:tcPr>
          <w:p w14:paraId="3FF91392">
            <w:pPr>
              <w:jc w:val="center"/>
            </w:pPr>
            <w:r>
              <w:t>太阳辐射</w:t>
            </w:r>
            <w:r>
              <w:br w:type="textWrapping"/>
            </w:r>
            <w:r>
              <w:t>吸收系数</w:t>
            </w:r>
          </w:p>
        </w:tc>
      </w:tr>
      <w:tr w14:paraId="7CAC2F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AAAEEC6">
            <w:r>
              <w:t>填充墙构造一</w:t>
            </w:r>
          </w:p>
        </w:tc>
        <w:tc>
          <w:tcPr>
            <w:vAlign w:val="center"/>
          </w:tcPr>
          <w:p w14:paraId="0C9BBA2D">
            <w:r>
              <w:t>主墙体</w:t>
            </w:r>
          </w:p>
        </w:tc>
        <w:tc>
          <w:tcPr>
            <w:vAlign w:val="center"/>
          </w:tcPr>
          <w:p w14:paraId="3DAB9C33">
            <w:r>
              <w:t>128.06</w:t>
            </w:r>
          </w:p>
        </w:tc>
        <w:tc>
          <w:tcPr>
            <w:vAlign w:val="center"/>
          </w:tcPr>
          <w:p w14:paraId="5B80EDC2">
            <w:r>
              <w:t>0.552</w:t>
            </w:r>
          </w:p>
        </w:tc>
        <w:tc>
          <w:tcPr>
            <w:vAlign w:val="center"/>
          </w:tcPr>
          <w:p w14:paraId="039D99FC">
            <w:r>
              <w:t>0.55</w:t>
            </w:r>
          </w:p>
        </w:tc>
        <w:tc>
          <w:tcPr>
            <w:vAlign w:val="center"/>
          </w:tcPr>
          <w:p w14:paraId="11CA83C1">
            <w:r>
              <w:t>4.05</w:t>
            </w:r>
          </w:p>
        </w:tc>
        <w:tc>
          <w:tcPr>
            <w:vAlign w:val="center"/>
          </w:tcPr>
          <w:p w14:paraId="7D616117">
            <w:r>
              <w:t>0.75</w:t>
            </w:r>
          </w:p>
        </w:tc>
      </w:tr>
      <w:tr w14:paraId="05CBBA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A88EDB2">
            <w:r>
              <w:t>剪力墙构造一</w:t>
            </w:r>
          </w:p>
        </w:tc>
        <w:tc>
          <w:tcPr>
            <w:vAlign w:val="center"/>
          </w:tcPr>
          <w:p w14:paraId="3201849E">
            <w:r>
              <w:t>外墙（剪力墙）</w:t>
            </w:r>
          </w:p>
        </w:tc>
        <w:tc>
          <w:tcPr>
            <w:vAlign w:val="center"/>
          </w:tcPr>
          <w:p w14:paraId="4436CFA1">
            <w:r>
              <w:t>104.14</w:t>
            </w:r>
          </w:p>
        </w:tc>
        <w:tc>
          <w:tcPr>
            <w:vAlign w:val="center"/>
          </w:tcPr>
          <w:p w14:paraId="2EF0B365">
            <w:r>
              <w:t>0.448</w:t>
            </w:r>
          </w:p>
        </w:tc>
        <w:tc>
          <w:tcPr>
            <w:vAlign w:val="center"/>
          </w:tcPr>
          <w:p w14:paraId="4C2B5C64">
            <w:r>
              <w:t>1.12</w:t>
            </w:r>
          </w:p>
        </w:tc>
        <w:tc>
          <w:tcPr>
            <w:vAlign w:val="center"/>
          </w:tcPr>
          <w:p w14:paraId="7885398A">
            <w:r>
              <w:t>2.86</w:t>
            </w:r>
          </w:p>
        </w:tc>
        <w:tc>
          <w:tcPr>
            <w:vAlign w:val="center"/>
          </w:tcPr>
          <w:p w14:paraId="7E1EBBF2">
            <w:r>
              <w:t>0.75</w:t>
            </w:r>
          </w:p>
        </w:tc>
      </w:tr>
      <w:tr w14:paraId="6422F5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4DF4F4B">
            <w:r>
              <w:t>合计</w:t>
            </w:r>
          </w:p>
        </w:tc>
        <w:tc>
          <w:tcPr>
            <w:vAlign w:val="center"/>
          </w:tcPr>
          <w:p w14:paraId="6523E4C4"/>
        </w:tc>
        <w:tc>
          <w:tcPr>
            <w:vAlign w:val="center"/>
          </w:tcPr>
          <w:p w14:paraId="0E10E1FC">
            <w:r>
              <w:t>232.21</w:t>
            </w:r>
          </w:p>
        </w:tc>
        <w:tc>
          <w:tcPr>
            <w:vAlign w:val="center"/>
          </w:tcPr>
          <w:p w14:paraId="5C90569E">
            <w:r>
              <w:t>1.000</w:t>
            </w:r>
          </w:p>
        </w:tc>
        <w:tc>
          <w:tcPr>
            <w:vAlign w:val="center"/>
          </w:tcPr>
          <w:p w14:paraId="012CDD7F">
            <w:r>
              <w:t>0.81</w:t>
            </w:r>
          </w:p>
        </w:tc>
        <w:tc>
          <w:tcPr>
            <w:vAlign w:val="center"/>
          </w:tcPr>
          <w:p w14:paraId="11C945C2">
            <w:r>
              <w:t>3.51</w:t>
            </w:r>
          </w:p>
        </w:tc>
        <w:tc>
          <w:tcPr>
            <w:vAlign w:val="center"/>
          </w:tcPr>
          <w:p w14:paraId="2001BFF2">
            <w:r>
              <w:t>0.75</w:t>
            </w:r>
          </w:p>
        </w:tc>
      </w:tr>
      <w:tr w14:paraId="46FDB9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BE1DB93">
            <w:r>
              <w:t>平均传热系数K</w:t>
            </w:r>
          </w:p>
        </w:tc>
        <w:tc>
          <w:tcPr>
            <w:gridSpan w:val="6"/>
          </w:tcPr>
          <w:p w14:paraId="279108E4">
            <w:pPr>
              <w:jc w:val="center"/>
            </w:pPr>
            <w:r>
              <w:t>0.81 × 1.10 = 0.89</w:t>
            </w:r>
          </w:p>
        </w:tc>
      </w:tr>
    </w:tbl>
    <w:p w14:paraId="7A9740F0">
      <w: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7CC83A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4105D75">
            <w:pPr>
              <w:jc w:val="center"/>
            </w:pPr>
            <w:r>
              <w:t>构造名称</w:t>
            </w:r>
          </w:p>
        </w:tc>
        <w:tc>
          <w:tcPr>
            <w:shd w:val="clear" w:color="auto" w:fill="E6E6E6"/>
            <w:vAlign w:val="center"/>
          </w:tcPr>
          <w:p w14:paraId="6EFC4503">
            <w:pPr>
              <w:jc w:val="center"/>
            </w:pPr>
            <w:r>
              <w:t>构件</w:t>
            </w:r>
            <w:r>
              <w:br w:type="textWrapping"/>
            </w:r>
            <w:r>
              <w:t>类型</w:t>
            </w:r>
          </w:p>
        </w:tc>
        <w:tc>
          <w:tcPr>
            <w:shd w:val="clear" w:color="auto" w:fill="E6E6E6"/>
            <w:vAlign w:val="center"/>
          </w:tcPr>
          <w:p w14:paraId="17E64891">
            <w:pPr>
              <w:jc w:val="center"/>
            </w:pPr>
            <w:r>
              <w:t>面积(㎡)</w:t>
            </w:r>
          </w:p>
        </w:tc>
        <w:tc>
          <w:tcPr>
            <w:shd w:val="clear" w:color="auto" w:fill="E6E6E6"/>
            <w:vAlign w:val="center"/>
          </w:tcPr>
          <w:p w14:paraId="526F1481">
            <w:pPr>
              <w:jc w:val="center"/>
            </w:pPr>
            <w:r>
              <w:t>面积所占比例</w:t>
            </w:r>
          </w:p>
        </w:tc>
        <w:tc>
          <w:tcPr>
            <w:shd w:val="clear" w:color="auto" w:fill="E6E6E6"/>
            <w:vAlign w:val="center"/>
          </w:tcPr>
          <w:p w14:paraId="12736D21">
            <w:pPr>
              <w:jc w:val="center"/>
            </w:pPr>
            <w:r>
              <w:t>传热系数K</w:t>
            </w:r>
            <w:r>
              <w:br w:type="textWrapping"/>
            </w:r>
            <w:r>
              <w:t>W / (㎡K)</w:t>
            </w:r>
          </w:p>
        </w:tc>
        <w:tc>
          <w:tcPr>
            <w:shd w:val="clear" w:color="auto" w:fill="E6E6E6"/>
            <w:vAlign w:val="center"/>
          </w:tcPr>
          <w:p w14:paraId="7BC2C552">
            <w:pPr>
              <w:jc w:val="center"/>
            </w:pPr>
            <w:r>
              <w:t>热惰性</w:t>
            </w:r>
            <w:r>
              <w:br w:type="textWrapping"/>
            </w:r>
            <w:r>
              <w:t>指标D</w:t>
            </w:r>
          </w:p>
        </w:tc>
        <w:tc>
          <w:tcPr>
            <w:shd w:val="clear" w:color="auto" w:fill="E6E6E6"/>
            <w:vAlign w:val="center"/>
          </w:tcPr>
          <w:p w14:paraId="3DAE8385">
            <w:pPr>
              <w:jc w:val="center"/>
            </w:pPr>
            <w:r>
              <w:t>太阳辐射</w:t>
            </w:r>
            <w:r>
              <w:br w:type="textWrapping"/>
            </w:r>
            <w:r>
              <w:t>吸收系数</w:t>
            </w:r>
          </w:p>
        </w:tc>
      </w:tr>
      <w:tr w14:paraId="741616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BE4EECC">
            <w:r>
              <w:t>剪力墙构造一</w:t>
            </w:r>
          </w:p>
        </w:tc>
        <w:tc>
          <w:tcPr>
            <w:vAlign w:val="center"/>
          </w:tcPr>
          <w:p w14:paraId="2A9FF2C6">
            <w:r>
              <w:t>外墙（剪力墙）</w:t>
            </w:r>
          </w:p>
        </w:tc>
        <w:tc>
          <w:tcPr>
            <w:vAlign w:val="center"/>
          </w:tcPr>
          <w:p w14:paraId="4A23A4BF">
            <w:r>
              <w:t>155.02</w:t>
            </w:r>
          </w:p>
        </w:tc>
        <w:tc>
          <w:tcPr>
            <w:vAlign w:val="center"/>
          </w:tcPr>
          <w:p w14:paraId="500FCE56">
            <w:r>
              <w:t>0.647</w:t>
            </w:r>
          </w:p>
        </w:tc>
        <w:tc>
          <w:tcPr>
            <w:vAlign w:val="center"/>
          </w:tcPr>
          <w:p w14:paraId="76D6FA9A">
            <w:r>
              <w:t>1.12</w:t>
            </w:r>
          </w:p>
        </w:tc>
        <w:tc>
          <w:tcPr>
            <w:vAlign w:val="center"/>
          </w:tcPr>
          <w:p w14:paraId="0D6F6A09">
            <w:r>
              <w:t>2.86</w:t>
            </w:r>
          </w:p>
        </w:tc>
        <w:tc>
          <w:tcPr>
            <w:vAlign w:val="center"/>
          </w:tcPr>
          <w:p w14:paraId="1837B42F">
            <w:r>
              <w:t>0.75</w:t>
            </w:r>
          </w:p>
        </w:tc>
      </w:tr>
      <w:tr w14:paraId="3F7C4F6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AF207EC">
            <w:r>
              <w:t>填充墙构造一</w:t>
            </w:r>
          </w:p>
        </w:tc>
        <w:tc>
          <w:tcPr>
            <w:vAlign w:val="center"/>
          </w:tcPr>
          <w:p w14:paraId="3DC639C5">
            <w:r>
              <w:t>主墙体</w:t>
            </w:r>
          </w:p>
        </w:tc>
        <w:tc>
          <w:tcPr>
            <w:vAlign w:val="center"/>
          </w:tcPr>
          <w:p w14:paraId="0BC5AE88">
            <w:r>
              <w:t>84.46</w:t>
            </w:r>
          </w:p>
        </w:tc>
        <w:tc>
          <w:tcPr>
            <w:vAlign w:val="center"/>
          </w:tcPr>
          <w:p w14:paraId="76474D99">
            <w:r>
              <w:t>0.353</w:t>
            </w:r>
          </w:p>
        </w:tc>
        <w:tc>
          <w:tcPr>
            <w:vAlign w:val="center"/>
          </w:tcPr>
          <w:p w14:paraId="63C330B5">
            <w:r>
              <w:t>0.55</w:t>
            </w:r>
          </w:p>
        </w:tc>
        <w:tc>
          <w:tcPr>
            <w:vAlign w:val="center"/>
          </w:tcPr>
          <w:p w14:paraId="6F029EE5">
            <w:r>
              <w:t>4.05</w:t>
            </w:r>
          </w:p>
        </w:tc>
        <w:tc>
          <w:tcPr>
            <w:vAlign w:val="center"/>
          </w:tcPr>
          <w:p w14:paraId="26D96F71">
            <w:r>
              <w:t>0.75</w:t>
            </w:r>
          </w:p>
        </w:tc>
      </w:tr>
      <w:tr w14:paraId="6570A2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CB1819F">
            <w:r>
              <w:t>合计</w:t>
            </w:r>
          </w:p>
        </w:tc>
        <w:tc>
          <w:tcPr>
            <w:vAlign w:val="center"/>
          </w:tcPr>
          <w:p w14:paraId="2FC1B3E9"/>
        </w:tc>
        <w:tc>
          <w:tcPr>
            <w:vAlign w:val="center"/>
          </w:tcPr>
          <w:p w14:paraId="48948028">
            <w:r>
              <w:t>239.48</w:t>
            </w:r>
          </w:p>
        </w:tc>
        <w:tc>
          <w:tcPr>
            <w:vAlign w:val="center"/>
          </w:tcPr>
          <w:p w14:paraId="6B2A0763">
            <w:r>
              <w:t>1.000</w:t>
            </w:r>
          </w:p>
        </w:tc>
        <w:tc>
          <w:tcPr>
            <w:vAlign w:val="center"/>
          </w:tcPr>
          <w:p w14:paraId="50F87223">
            <w:r>
              <w:t>0.92</w:t>
            </w:r>
          </w:p>
        </w:tc>
        <w:tc>
          <w:tcPr>
            <w:vAlign w:val="center"/>
          </w:tcPr>
          <w:p w14:paraId="52F1169A">
            <w:r>
              <w:t>3.28</w:t>
            </w:r>
          </w:p>
        </w:tc>
        <w:tc>
          <w:tcPr>
            <w:vAlign w:val="center"/>
          </w:tcPr>
          <w:p w14:paraId="400243A8">
            <w:r>
              <w:t>0.75</w:t>
            </w:r>
          </w:p>
        </w:tc>
      </w:tr>
      <w:tr w14:paraId="725A1D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618FBE1">
            <w:r>
              <w:t>平均传热系数K</w:t>
            </w:r>
          </w:p>
        </w:tc>
        <w:tc>
          <w:tcPr>
            <w:gridSpan w:val="6"/>
          </w:tcPr>
          <w:p w14:paraId="0198B104">
            <w:pPr>
              <w:jc w:val="center"/>
            </w:pPr>
            <w:r>
              <w:t>0.92 × 1.10 = 1.01</w:t>
            </w:r>
          </w:p>
        </w:tc>
      </w:tr>
    </w:tbl>
    <w:p w14:paraId="7A863176">
      <w:r>
        <w:t>5.　总体</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48"/>
        <w:gridCol w:w="950"/>
        <w:gridCol w:w="990"/>
        <w:gridCol w:w="922"/>
        <w:gridCol w:w="1305"/>
        <w:gridCol w:w="1107"/>
        <w:gridCol w:w="1107"/>
      </w:tblGrid>
      <w:tr w14:paraId="2361D8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8F18618">
            <w:pPr>
              <w:jc w:val="center"/>
            </w:pPr>
            <w:r>
              <w:t>构造名称</w:t>
            </w:r>
          </w:p>
        </w:tc>
        <w:tc>
          <w:tcPr>
            <w:shd w:val="clear" w:color="auto" w:fill="E6E6E6"/>
            <w:vAlign w:val="center"/>
          </w:tcPr>
          <w:p w14:paraId="46DA5583">
            <w:pPr>
              <w:jc w:val="center"/>
            </w:pPr>
            <w:r>
              <w:t>构件</w:t>
            </w:r>
            <w:r>
              <w:br w:type="textWrapping"/>
            </w:r>
            <w:r>
              <w:t>类型</w:t>
            </w:r>
          </w:p>
        </w:tc>
        <w:tc>
          <w:tcPr>
            <w:shd w:val="clear" w:color="auto" w:fill="E6E6E6"/>
            <w:vAlign w:val="center"/>
          </w:tcPr>
          <w:p w14:paraId="5C1AE388">
            <w:pPr>
              <w:jc w:val="center"/>
            </w:pPr>
            <w:r>
              <w:t>面积(㎡)</w:t>
            </w:r>
          </w:p>
        </w:tc>
        <w:tc>
          <w:tcPr>
            <w:shd w:val="clear" w:color="auto" w:fill="E6E6E6"/>
            <w:vAlign w:val="center"/>
          </w:tcPr>
          <w:p w14:paraId="55EE4A36">
            <w:pPr>
              <w:jc w:val="center"/>
            </w:pPr>
            <w:r>
              <w:t>面积所占比例</w:t>
            </w:r>
          </w:p>
        </w:tc>
        <w:tc>
          <w:tcPr>
            <w:shd w:val="clear" w:color="auto" w:fill="E6E6E6"/>
            <w:vAlign w:val="center"/>
          </w:tcPr>
          <w:p w14:paraId="28F7F052">
            <w:pPr>
              <w:jc w:val="center"/>
            </w:pPr>
            <w:r>
              <w:t>传热系数K</w:t>
            </w:r>
            <w:r>
              <w:br w:type="textWrapping"/>
            </w:r>
            <w:r>
              <w:t>W / (㎡K)</w:t>
            </w:r>
          </w:p>
        </w:tc>
        <w:tc>
          <w:tcPr>
            <w:shd w:val="clear" w:color="auto" w:fill="E6E6E6"/>
            <w:vAlign w:val="center"/>
          </w:tcPr>
          <w:p w14:paraId="0792ABED">
            <w:pPr>
              <w:jc w:val="center"/>
            </w:pPr>
            <w:r>
              <w:t>热惰性</w:t>
            </w:r>
            <w:r>
              <w:br w:type="textWrapping"/>
            </w:r>
            <w:r>
              <w:t>指标D</w:t>
            </w:r>
          </w:p>
        </w:tc>
        <w:tc>
          <w:tcPr>
            <w:shd w:val="clear" w:color="auto" w:fill="E6E6E6"/>
            <w:vAlign w:val="center"/>
          </w:tcPr>
          <w:p w14:paraId="0BF03C23">
            <w:pPr>
              <w:jc w:val="center"/>
            </w:pPr>
            <w:r>
              <w:t>太阳辐射</w:t>
            </w:r>
            <w:r>
              <w:br w:type="textWrapping"/>
            </w:r>
            <w:r>
              <w:t>吸收系数</w:t>
            </w:r>
          </w:p>
        </w:tc>
      </w:tr>
      <w:tr w14:paraId="2010EA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5AA4222">
            <w:r>
              <w:t>填充墙构造一</w:t>
            </w:r>
          </w:p>
        </w:tc>
        <w:tc>
          <w:tcPr>
            <w:vAlign w:val="center"/>
          </w:tcPr>
          <w:p w14:paraId="6B3090F1">
            <w:r>
              <w:t>主墙体</w:t>
            </w:r>
          </w:p>
        </w:tc>
        <w:tc>
          <w:tcPr>
            <w:vAlign w:val="center"/>
          </w:tcPr>
          <w:p w14:paraId="61D5EEF1">
            <w:r>
              <w:t>648.74</w:t>
            </w:r>
          </w:p>
        </w:tc>
        <w:tc>
          <w:tcPr>
            <w:vAlign w:val="center"/>
          </w:tcPr>
          <w:p w14:paraId="70AAB026">
            <w:r>
              <w:t>0.620</w:t>
            </w:r>
          </w:p>
        </w:tc>
        <w:tc>
          <w:tcPr>
            <w:vAlign w:val="center"/>
          </w:tcPr>
          <w:p w14:paraId="6BC9445B">
            <w:r>
              <w:t>0.55</w:t>
            </w:r>
          </w:p>
        </w:tc>
        <w:tc>
          <w:tcPr>
            <w:vAlign w:val="center"/>
          </w:tcPr>
          <w:p w14:paraId="412884DE">
            <w:r>
              <w:t>4.05</w:t>
            </w:r>
          </w:p>
        </w:tc>
        <w:tc>
          <w:tcPr>
            <w:vAlign w:val="center"/>
          </w:tcPr>
          <w:p w14:paraId="7EE1713F">
            <w:r>
              <w:t>0.75</w:t>
            </w:r>
          </w:p>
        </w:tc>
      </w:tr>
      <w:tr w14:paraId="276D90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38E5F71">
            <w:r>
              <w:t>剪力墙构造一</w:t>
            </w:r>
          </w:p>
        </w:tc>
        <w:tc>
          <w:tcPr>
            <w:vAlign w:val="center"/>
          </w:tcPr>
          <w:p w14:paraId="6890DD4E">
            <w:r>
              <w:t>外墙（剪力墙）</w:t>
            </w:r>
          </w:p>
        </w:tc>
        <w:tc>
          <w:tcPr>
            <w:vAlign w:val="center"/>
          </w:tcPr>
          <w:p w14:paraId="5ECDFD28">
            <w:r>
              <w:t>397.15</w:t>
            </w:r>
          </w:p>
        </w:tc>
        <w:tc>
          <w:tcPr>
            <w:vAlign w:val="center"/>
          </w:tcPr>
          <w:p w14:paraId="47A27B90">
            <w:r>
              <w:t>0.380</w:t>
            </w:r>
          </w:p>
        </w:tc>
        <w:tc>
          <w:tcPr>
            <w:vAlign w:val="center"/>
          </w:tcPr>
          <w:p w14:paraId="3C3D88D8">
            <w:r>
              <w:t>1.12</w:t>
            </w:r>
          </w:p>
        </w:tc>
        <w:tc>
          <w:tcPr>
            <w:vAlign w:val="center"/>
          </w:tcPr>
          <w:p w14:paraId="1411572F">
            <w:r>
              <w:t>2.86</w:t>
            </w:r>
          </w:p>
        </w:tc>
        <w:tc>
          <w:tcPr>
            <w:vAlign w:val="center"/>
          </w:tcPr>
          <w:p w14:paraId="5CF8A442">
            <w:r>
              <w:t>0.75</w:t>
            </w:r>
          </w:p>
        </w:tc>
      </w:tr>
      <w:tr w14:paraId="2F4D55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78B4D2A">
            <w:r>
              <w:t>合计</w:t>
            </w:r>
          </w:p>
        </w:tc>
        <w:tc>
          <w:tcPr>
            <w:vAlign w:val="center"/>
          </w:tcPr>
          <w:p w14:paraId="70489E5E"/>
        </w:tc>
        <w:tc>
          <w:tcPr>
            <w:vAlign w:val="center"/>
          </w:tcPr>
          <w:p w14:paraId="3D0180E7">
            <w:r>
              <w:t>1045.89</w:t>
            </w:r>
          </w:p>
        </w:tc>
        <w:tc>
          <w:tcPr>
            <w:vAlign w:val="center"/>
          </w:tcPr>
          <w:p w14:paraId="27EA9DD0">
            <w:r>
              <w:t>1.000</w:t>
            </w:r>
          </w:p>
        </w:tc>
        <w:tc>
          <w:tcPr>
            <w:vAlign w:val="center"/>
          </w:tcPr>
          <w:p w14:paraId="54725637">
            <w:r>
              <w:t>0.77</w:t>
            </w:r>
          </w:p>
        </w:tc>
        <w:tc>
          <w:tcPr>
            <w:vAlign w:val="center"/>
          </w:tcPr>
          <w:p w14:paraId="63260CF2">
            <w:r>
              <w:t>3.59</w:t>
            </w:r>
          </w:p>
        </w:tc>
        <w:tc>
          <w:tcPr>
            <w:vAlign w:val="center"/>
          </w:tcPr>
          <w:p w14:paraId="1DBFB3DE">
            <w:r>
              <w:t>0.75</w:t>
            </w:r>
          </w:p>
        </w:tc>
      </w:tr>
      <w:tr w14:paraId="3CF434A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1B3A96D">
            <w:r>
              <w:t>平均传热系数K</w:t>
            </w:r>
          </w:p>
        </w:tc>
        <w:tc>
          <w:tcPr>
            <w:gridSpan w:val="6"/>
          </w:tcPr>
          <w:p w14:paraId="36B17FBC">
            <w:pPr>
              <w:jc w:val="center"/>
            </w:pPr>
            <w:r>
              <w:t>0.77 × 1.10 = 0.85</w:t>
            </w:r>
          </w:p>
        </w:tc>
      </w:tr>
      <w:tr w14:paraId="15458B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CAE693A">
            <w:r>
              <w:t>标准依据</w:t>
            </w:r>
          </w:p>
        </w:tc>
        <w:tc>
          <w:tcPr>
            <w:gridSpan w:val="6"/>
          </w:tcPr>
          <w:p w14:paraId="4181DF10">
            <w:r>
              <w:t>《公共建筑节能设计标准》(GB50189-2015)第3.4.1条</w:t>
            </w:r>
          </w:p>
        </w:tc>
      </w:tr>
      <w:tr w14:paraId="1336EA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1F23BAB">
            <w:r>
              <w:t>标准要求</w:t>
            </w:r>
          </w:p>
        </w:tc>
        <w:tc>
          <w:tcPr>
            <w:gridSpan w:val="6"/>
          </w:tcPr>
          <w:p w14:paraId="134DB312">
            <w:r>
              <w:t>K&lt;=1.0</w:t>
            </w:r>
          </w:p>
        </w:tc>
      </w:tr>
      <w:tr w14:paraId="2E8260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E1A2895">
            <w:r>
              <w:t>结论</w:t>
            </w:r>
          </w:p>
        </w:tc>
        <w:tc>
          <w:tcPr>
            <w:gridSpan w:val="6"/>
          </w:tcPr>
          <w:p w14:paraId="40C792C9">
            <w:r>
              <w:t>满足</w:t>
            </w:r>
          </w:p>
        </w:tc>
      </w:tr>
    </w:tbl>
    <w:p w14:paraId="39DCE26E">
      <w:pPr>
        <w:pStyle w:val="4"/>
      </w:pPr>
      <w:bookmarkStart w:id="58" w:name="_Toc26556"/>
      <w:r>
        <w:t>外窗热工</w:t>
      </w:r>
      <w:bookmarkEnd w:id="58"/>
    </w:p>
    <w:p w14:paraId="12B3F0DB">
      <w:pPr>
        <w:pStyle w:val="5"/>
      </w:pPr>
      <w:r>
        <w:t>外窗</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603"/>
        <w:gridCol w:w="826"/>
        <w:gridCol w:w="832"/>
        <w:gridCol w:w="1069"/>
        <w:gridCol w:w="956"/>
        <w:gridCol w:w="2252"/>
      </w:tblGrid>
      <w:tr w14:paraId="4649B6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B06BFC9">
            <w:pPr>
              <w:jc w:val="center"/>
            </w:pPr>
            <w:r>
              <w:t>序号</w:t>
            </w:r>
          </w:p>
        </w:tc>
        <w:tc>
          <w:tcPr>
            <w:shd w:val="clear" w:color="auto" w:fill="E6E6E6"/>
            <w:vAlign w:val="center"/>
          </w:tcPr>
          <w:p w14:paraId="49EF09AA">
            <w:pPr>
              <w:jc w:val="center"/>
            </w:pPr>
            <w:r>
              <w:t>构造名称</w:t>
            </w:r>
          </w:p>
        </w:tc>
        <w:tc>
          <w:tcPr>
            <w:shd w:val="clear" w:color="auto" w:fill="E6E6E6"/>
            <w:vAlign w:val="center"/>
          </w:tcPr>
          <w:p w14:paraId="143E72D5">
            <w:pPr>
              <w:jc w:val="center"/>
            </w:pPr>
            <w:r>
              <w:t>构造</w:t>
            </w:r>
            <w:r>
              <w:br w:type="textWrapping"/>
            </w:r>
            <w:r>
              <w:t>编号</w:t>
            </w:r>
          </w:p>
        </w:tc>
        <w:tc>
          <w:tcPr>
            <w:shd w:val="clear" w:color="auto" w:fill="E6E6E6"/>
            <w:vAlign w:val="center"/>
          </w:tcPr>
          <w:p w14:paraId="1B653306">
            <w:pPr>
              <w:jc w:val="center"/>
            </w:pPr>
            <w:r>
              <w:t>传热</w:t>
            </w:r>
            <w:r>
              <w:br w:type="textWrapping"/>
            </w:r>
            <w:r>
              <w:t>系数</w:t>
            </w:r>
          </w:p>
        </w:tc>
        <w:tc>
          <w:tcPr>
            <w:shd w:val="clear" w:color="auto" w:fill="E6E6E6"/>
            <w:vAlign w:val="center"/>
          </w:tcPr>
          <w:p w14:paraId="67C46760">
            <w:pPr>
              <w:jc w:val="center"/>
            </w:pPr>
            <w:r>
              <w:t>窗太阳</w:t>
            </w:r>
            <w:r>
              <w:br w:type="textWrapping"/>
            </w:r>
            <w:r>
              <w:t>得热系数</w:t>
            </w:r>
          </w:p>
        </w:tc>
        <w:tc>
          <w:tcPr>
            <w:shd w:val="clear" w:color="auto" w:fill="E6E6E6"/>
            <w:vAlign w:val="center"/>
          </w:tcPr>
          <w:p w14:paraId="19EADF5B">
            <w:pPr>
              <w:jc w:val="center"/>
            </w:pPr>
            <w:r>
              <w:t>可见光</w:t>
            </w:r>
            <w:r>
              <w:br w:type="textWrapping"/>
            </w:r>
            <w:r>
              <w:t>透射比</w:t>
            </w:r>
          </w:p>
        </w:tc>
        <w:tc>
          <w:tcPr>
            <w:shd w:val="clear" w:color="auto" w:fill="E6E6E6"/>
            <w:vAlign w:val="center"/>
          </w:tcPr>
          <w:p w14:paraId="2B1F9651">
            <w:pPr>
              <w:jc w:val="center"/>
            </w:pPr>
            <w:r>
              <w:t>数据来源</w:t>
            </w:r>
          </w:p>
        </w:tc>
      </w:tr>
      <w:tr w14:paraId="358357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3382377">
            <w:r>
              <w:t>1</w:t>
            </w:r>
          </w:p>
        </w:tc>
        <w:tc>
          <w:tcPr>
            <w:vMerge w:val="restart"/>
            <w:vAlign w:val="center"/>
          </w:tcPr>
          <w:p w14:paraId="6818D533">
            <w:r>
              <w:t>70系列平开（遮阳型6Low-E双银+12A+6 暖边）（隔热条宽29mm）</w:t>
            </w:r>
          </w:p>
        </w:tc>
        <w:tc>
          <w:tcPr>
            <w:vAlign w:val="center"/>
          </w:tcPr>
          <w:p w14:paraId="2C59044C">
            <w:r>
              <w:t>31</w:t>
            </w:r>
          </w:p>
        </w:tc>
        <w:tc>
          <w:tcPr>
            <w:vAlign w:val="center"/>
          </w:tcPr>
          <w:p w14:paraId="213A66A0">
            <w:r>
              <w:t>2.00</w:t>
            </w:r>
          </w:p>
        </w:tc>
        <w:tc>
          <w:tcPr>
            <w:vAlign w:val="center"/>
          </w:tcPr>
          <w:p w14:paraId="0F083BA6">
            <w:r>
              <w:t>0.25</w:t>
            </w:r>
          </w:p>
        </w:tc>
        <w:tc>
          <w:tcPr>
            <w:vAlign w:val="center"/>
          </w:tcPr>
          <w:p w14:paraId="47D788E5">
            <w:r>
              <w:t>0.550</w:t>
            </w:r>
          </w:p>
        </w:tc>
        <w:tc>
          <w:tcPr>
            <w:vAlign w:val="center"/>
          </w:tcPr>
          <w:p w14:paraId="41AC2B5E">
            <w:r>
              <w:t>DB42T1770-2021</w:t>
            </w:r>
          </w:p>
        </w:tc>
      </w:tr>
      <w:tr w14:paraId="605B2D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A52820"/>
        </w:tc>
        <w:tc>
          <w:tcPr>
            <w:vMerge w:val="continue"/>
            <w:vAlign w:val="center"/>
          </w:tcPr>
          <w:p w14:paraId="339EC56B"/>
        </w:tc>
        <w:tc>
          <w:tcPr>
            <w:gridSpan w:val="5"/>
            <w:shd w:val="clear" w:color="auto" w:fill="E6E6E6"/>
            <w:vAlign w:val="center"/>
          </w:tcPr>
          <w:p w14:paraId="66AAB3AC">
            <w:pPr>
              <w:jc w:val="center"/>
            </w:pPr>
            <w:r>
              <w:t>窗编号</w:t>
            </w:r>
          </w:p>
        </w:tc>
      </w:tr>
      <w:tr w14:paraId="795EEC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030B2D"/>
        </w:tc>
        <w:tc>
          <w:tcPr>
            <w:vMerge w:val="continue"/>
            <w:vAlign w:val="center"/>
          </w:tcPr>
          <w:p w14:paraId="3D7560FE"/>
        </w:tc>
        <w:tc>
          <w:tcPr>
            <w:gridSpan w:val="5"/>
            <w:vAlign w:val="center"/>
          </w:tcPr>
          <w:p w14:paraId="266C7764">
            <w:r>
              <w:t>幕墙</w:t>
            </w:r>
          </w:p>
        </w:tc>
      </w:tr>
      <w:tr w14:paraId="1E1ADA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4366E00">
            <w:r>
              <w:t>2</w:t>
            </w:r>
          </w:p>
        </w:tc>
        <w:tc>
          <w:tcPr>
            <w:vMerge w:val="restart"/>
            <w:vAlign w:val="center"/>
          </w:tcPr>
          <w:p w14:paraId="2D65712D">
            <w:r>
              <w:t>70系列平开（遮阳型6Low-E双银+12A+6 暖边）（隔热条宽29mm）</w:t>
            </w:r>
          </w:p>
        </w:tc>
        <w:tc>
          <w:tcPr>
            <w:vAlign w:val="center"/>
          </w:tcPr>
          <w:p w14:paraId="4A552DE6">
            <w:r>
              <w:t>27</w:t>
            </w:r>
          </w:p>
        </w:tc>
        <w:tc>
          <w:tcPr>
            <w:vAlign w:val="center"/>
          </w:tcPr>
          <w:p w14:paraId="07EE0601">
            <w:r>
              <w:t>2.00</w:t>
            </w:r>
          </w:p>
        </w:tc>
        <w:tc>
          <w:tcPr>
            <w:vAlign w:val="center"/>
          </w:tcPr>
          <w:p w14:paraId="74AC0A0B">
            <w:r>
              <w:t>0.25</w:t>
            </w:r>
          </w:p>
        </w:tc>
        <w:tc>
          <w:tcPr>
            <w:vAlign w:val="center"/>
          </w:tcPr>
          <w:p w14:paraId="115425B5">
            <w:r>
              <w:t>0.550</w:t>
            </w:r>
          </w:p>
        </w:tc>
        <w:tc>
          <w:tcPr>
            <w:vAlign w:val="center"/>
          </w:tcPr>
          <w:p w14:paraId="21F62961">
            <w:r>
              <w:t>DB42T1770-2021</w:t>
            </w:r>
          </w:p>
        </w:tc>
      </w:tr>
      <w:tr w14:paraId="0FFAEAB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F4608C"/>
        </w:tc>
        <w:tc>
          <w:tcPr>
            <w:vMerge w:val="continue"/>
            <w:vAlign w:val="center"/>
          </w:tcPr>
          <w:p w14:paraId="240B12FF"/>
        </w:tc>
        <w:tc>
          <w:tcPr>
            <w:gridSpan w:val="5"/>
            <w:shd w:val="clear" w:color="auto" w:fill="E6E6E6"/>
            <w:vAlign w:val="center"/>
          </w:tcPr>
          <w:p w14:paraId="777A6B0A">
            <w:pPr>
              <w:jc w:val="center"/>
            </w:pPr>
            <w:r>
              <w:t>窗编号</w:t>
            </w:r>
          </w:p>
        </w:tc>
      </w:tr>
      <w:tr w14:paraId="1F5841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4CCF4C"/>
        </w:tc>
        <w:tc>
          <w:tcPr>
            <w:vMerge w:val="continue"/>
            <w:vAlign w:val="center"/>
          </w:tcPr>
          <w:p w14:paraId="29C54F0A"/>
        </w:tc>
        <w:tc>
          <w:tcPr>
            <w:gridSpan w:val="5"/>
            <w:vAlign w:val="center"/>
          </w:tcPr>
          <w:p w14:paraId="6F97577E">
            <w:r>
              <w:t>C0915</w:t>
            </w:r>
          </w:p>
        </w:tc>
      </w:tr>
    </w:tbl>
    <w:p w14:paraId="360948B9">
      <w:pPr>
        <w:pStyle w:val="5"/>
      </w:pPr>
      <w:r>
        <w:t>外遮阳类型</w:t>
      </w:r>
    </w:p>
    <w:p w14:paraId="23C980C6">
      <w:r>
        <w:t>已启用环境遮阳.</w:t>
      </w:r>
    </w:p>
    <w:p w14:paraId="5FBC9A7A">
      <w:pPr>
        <w:pStyle w:val="5"/>
      </w:pPr>
      <w:r>
        <w:t>平均传热系数</w:t>
      </w:r>
    </w:p>
    <w:p w14:paraId="3CD27F03">
      <w:r>
        <w:t>1. 南向：</w:t>
      </w:r>
    </w:p>
    <w:p w14:paraId="12917145">
      <w:r>
        <w:t>立面1</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50FC7A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F280998">
            <w:pPr>
              <w:jc w:val="center"/>
            </w:pPr>
            <w:r>
              <w:t>序号</w:t>
            </w:r>
          </w:p>
        </w:tc>
        <w:tc>
          <w:tcPr>
            <w:shd w:val="clear" w:color="auto" w:fill="E6E6E6"/>
            <w:vAlign w:val="center"/>
          </w:tcPr>
          <w:p w14:paraId="1C3040D4">
            <w:pPr>
              <w:jc w:val="center"/>
            </w:pPr>
            <w:r>
              <w:t>门窗</w:t>
            </w:r>
            <w:r>
              <w:br w:type="textWrapping"/>
            </w:r>
            <w:r>
              <w:t>编号</w:t>
            </w:r>
          </w:p>
        </w:tc>
        <w:tc>
          <w:tcPr>
            <w:shd w:val="clear" w:color="auto" w:fill="E6E6E6"/>
            <w:vAlign w:val="center"/>
          </w:tcPr>
          <w:p w14:paraId="3D276B07">
            <w:pPr>
              <w:jc w:val="center"/>
            </w:pPr>
            <w:r>
              <w:t>楼层</w:t>
            </w:r>
          </w:p>
        </w:tc>
        <w:tc>
          <w:tcPr>
            <w:shd w:val="clear" w:color="auto" w:fill="E6E6E6"/>
            <w:vAlign w:val="center"/>
          </w:tcPr>
          <w:p w14:paraId="1862B40A">
            <w:pPr>
              <w:jc w:val="center"/>
            </w:pPr>
            <w:r>
              <w:t>数量</w:t>
            </w:r>
          </w:p>
        </w:tc>
        <w:tc>
          <w:tcPr>
            <w:shd w:val="clear" w:color="auto" w:fill="E6E6E6"/>
            <w:vAlign w:val="center"/>
          </w:tcPr>
          <w:p w14:paraId="0A589388">
            <w:pPr>
              <w:jc w:val="center"/>
            </w:pPr>
            <w:r>
              <w:t>单个面积（㎡）</w:t>
            </w:r>
          </w:p>
        </w:tc>
        <w:tc>
          <w:tcPr>
            <w:shd w:val="clear" w:color="auto" w:fill="E6E6E6"/>
            <w:vAlign w:val="center"/>
          </w:tcPr>
          <w:p w14:paraId="5690C055">
            <w:pPr>
              <w:jc w:val="center"/>
            </w:pPr>
            <w:r>
              <w:t>总面积（㎡）</w:t>
            </w:r>
          </w:p>
        </w:tc>
        <w:tc>
          <w:tcPr>
            <w:shd w:val="clear" w:color="auto" w:fill="E6E6E6"/>
            <w:vAlign w:val="center"/>
          </w:tcPr>
          <w:p w14:paraId="32F87C21">
            <w:pPr>
              <w:jc w:val="center"/>
            </w:pPr>
            <w:r>
              <w:t>构造</w:t>
            </w:r>
            <w:r>
              <w:br w:type="textWrapping"/>
            </w:r>
            <w:r>
              <w:t>编号</w:t>
            </w:r>
          </w:p>
        </w:tc>
        <w:tc>
          <w:tcPr>
            <w:shd w:val="clear" w:color="auto" w:fill="E6E6E6"/>
            <w:vAlign w:val="center"/>
          </w:tcPr>
          <w:p w14:paraId="1F784A9F">
            <w:pPr>
              <w:jc w:val="center"/>
            </w:pPr>
            <w:r>
              <w:t>传热系数</w:t>
            </w:r>
          </w:p>
        </w:tc>
      </w:tr>
      <w:tr w14:paraId="4C532C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F30B08F">
            <w:r>
              <w:t>1</w:t>
            </w:r>
          </w:p>
        </w:tc>
        <w:tc>
          <w:tcPr>
            <w:vAlign w:val="center"/>
          </w:tcPr>
          <w:p w14:paraId="7E8AF500">
            <w:r>
              <w:t>(玻璃幕墙)</w:t>
            </w:r>
          </w:p>
        </w:tc>
        <w:tc>
          <w:tcPr>
            <w:vAlign w:val="center"/>
          </w:tcPr>
          <w:p w14:paraId="10440C2B">
            <w:r>
              <w:t>1</w:t>
            </w:r>
          </w:p>
        </w:tc>
        <w:tc>
          <w:tcPr>
            <w:vAlign w:val="center"/>
          </w:tcPr>
          <w:p w14:paraId="5BC72D53"/>
        </w:tc>
        <w:tc>
          <w:tcPr>
            <w:vAlign w:val="center"/>
          </w:tcPr>
          <w:p w14:paraId="5BFBF062"/>
        </w:tc>
        <w:tc>
          <w:tcPr>
            <w:vAlign w:val="center"/>
          </w:tcPr>
          <w:p w14:paraId="61CC9C69">
            <w:r>
              <w:t>299.037</w:t>
            </w:r>
          </w:p>
        </w:tc>
        <w:tc>
          <w:tcPr>
            <w:vAlign w:val="center"/>
          </w:tcPr>
          <w:p w14:paraId="46C94EF2">
            <w:r>
              <w:t>31</w:t>
            </w:r>
          </w:p>
        </w:tc>
        <w:tc>
          <w:tcPr>
            <w:vAlign w:val="center"/>
          </w:tcPr>
          <w:p w14:paraId="07C07A8F">
            <w:r>
              <w:t>2.000</w:t>
            </w:r>
          </w:p>
        </w:tc>
      </w:tr>
      <w:tr w14:paraId="7F83AD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F3F2A2B">
            <w:r>
              <w:t>2</w:t>
            </w:r>
          </w:p>
        </w:tc>
        <w:tc>
          <w:tcPr>
            <w:vAlign w:val="center"/>
          </w:tcPr>
          <w:p w14:paraId="7E9CF6F3">
            <w:r>
              <w:t>C0915</w:t>
            </w:r>
          </w:p>
        </w:tc>
        <w:tc>
          <w:tcPr>
            <w:vAlign w:val="center"/>
          </w:tcPr>
          <w:p w14:paraId="08FB12B3">
            <w:r>
              <w:t>1</w:t>
            </w:r>
          </w:p>
        </w:tc>
        <w:tc>
          <w:tcPr>
            <w:vAlign w:val="center"/>
          </w:tcPr>
          <w:p w14:paraId="03CCF8D1">
            <w:r>
              <w:t>2</w:t>
            </w:r>
          </w:p>
        </w:tc>
        <w:tc>
          <w:tcPr>
            <w:vAlign w:val="center"/>
          </w:tcPr>
          <w:p w14:paraId="0F036485">
            <w:r>
              <w:t>1.350</w:t>
            </w:r>
          </w:p>
        </w:tc>
        <w:tc>
          <w:tcPr>
            <w:vAlign w:val="center"/>
          </w:tcPr>
          <w:p w14:paraId="2058EA00">
            <w:r>
              <w:t>2.700</w:t>
            </w:r>
          </w:p>
        </w:tc>
        <w:tc>
          <w:tcPr>
            <w:vAlign w:val="center"/>
          </w:tcPr>
          <w:p w14:paraId="58401C43">
            <w:r>
              <w:t>27</w:t>
            </w:r>
          </w:p>
        </w:tc>
        <w:tc>
          <w:tcPr>
            <w:vAlign w:val="center"/>
          </w:tcPr>
          <w:p w14:paraId="221DE6DD">
            <w:r>
              <w:t>2.000</w:t>
            </w:r>
          </w:p>
        </w:tc>
      </w:tr>
      <w:tr w14:paraId="5F3874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4D287923">
            <w:r>
              <w:t>立面总面积(㎡)</w:t>
            </w:r>
          </w:p>
        </w:tc>
        <w:tc>
          <w:tcPr>
            <w:vAlign w:val="center"/>
          </w:tcPr>
          <w:p w14:paraId="01329779">
            <w:r>
              <w:t>301.737</w:t>
            </w:r>
          </w:p>
        </w:tc>
        <w:tc>
          <w:tcPr>
            <w:gridSpan w:val="3"/>
            <w:shd w:val="clear" w:color="auto" w:fill="E6E6E6"/>
            <w:vAlign w:val="center"/>
          </w:tcPr>
          <w:p w14:paraId="53FB1FBE">
            <w:r>
              <w:t>立面平均传热系数</w:t>
            </w:r>
          </w:p>
        </w:tc>
        <w:tc>
          <w:tcPr>
            <w:vAlign w:val="center"/>
          </w:tcPr>
          <w:p w14:paraId="05C93C1D">
            <w:r>
              <w:t>2.000</w:t>
            </w:r>
          </w:p>
        </w:tc>
      </w:tr>
    </w:tbl>
    <w:p w14:paraId="5F9BC7C1">
      <w:r>
        <w:t>2. 北向：</w:t>
      </w:r>
    </w:p>
    <w:p w14:paraId="3022FCCF">
      <w:r>
        <w:t>立面2</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1DE1D6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3BDEF22">
            <w:pPr>
              <w:jc w:val="center"/>
            </w:pPr>
            <w:r>
              <w:t>序号</w:t>
            </w:r>
          </w:p>
        </w:tc>
        <w:tc>
          <w:tcPr>
            <w:shd w:val="clear" w:color="auto" w:fill="E6E6E6"/>
            <w:vAlign w:val="center"/>
          </w:tcPr>
          <w:p w14:paraId="381584EA">
            <w:pPr>
              <w:jc w:val="center"/>
            </w:pPr>
            <w:r>
              <w:t>门窗</w:t>
            </w:r>
            <w:r>
              <w:br w:type="textWrapping"/>
            </w:r>
            <w:r>
              <w:t>编号</w:t>
            </w:r>
          </w:p>
        </w:tc>
        <w:tc>
          <w:tcPr>
            <w:shd w:val="clear" w:color="auto" w:fill="E6E6E6"/>
            <w:vAlign w:val="center"/>
          </w:tcPr>
          <w:p w14:paraId="63674E57">
            <w:pPr>
              <w:jc w:val="center"/>
            </w:pPr>
            <w:r>
              <w:t>楼层</w:t>
            </w:r>
          </w:p>
        </w:tc>
        <w:tc>
          <w:tcPr>
            <w:shd w:val="clear" w:color="auto" w:fill="E6E6E6"/>
            <w:vAlign w:val="center"/>
          </w:tcPr>
          <w:p w14:paraId="01C16810">
            <w:pPr>
              <w:jc w:val="center"/>
            </w:pPr>
            <w:r>
              <w:t>数量</w:t>
            </w:r>
          </w:p>
        </w:tc>
        <w:tc>
          <w:tcPr>
            <w:shd w:val="clear" w:color="auto" w:fill="E6E6E6"/>
            <w:vAlign w:val="center"/>
          </w:tcPr>
          <w:p w14:paraId="3ECD4078">
            <w:pPr>
              <w:jc w:val="center"/>
            </w:pPr>
            <w:r>
              <w:t>单个面积（㎡）</w:t>
            </w:r>
          </w:p>
        </w:tc>
        <w:tc>
          <w:tcPr>
            <w:shd w:val="clear" w:color="auto" w:fill="E6E6E6"/>
            <w:vAlign w:val="center"/>
          </w:tcPr>
          <w:p w14:paraId="05CFFB5A">
            <w:pPr>
              <w:jc w:val="center"/>
            </w:pPr>
            <w:r>
              <w:t>总面积（㎡）</w:t>
            </w:r>
          </w:p>
        </w:tc>
        <w:tc>
          <w:tcPr>
            <w:shd w:val="clear" w:color="auto" w:fill="E6E6E6"/>
            <w:vAlign w:val="center"/>
          </w:tcPr>
          <w:p w14:paraId="538723B6">
            <w:pPr>
              <w:jc w:val="center"/>
            </w:pPr>
            <w:r>
              <w:t>构造</w:t>
            </w:r>
            <w:r>
              <w:br w:type="textWrapping"/>
            </w:r>
            <w:r>
              <w:t>编号</w:t>
            </w:r>
          </w:p>
        </w:tc>
        <w:tc>
          <w:tcPr>
            <w:shd w:val="clear" w:color="auto" w:fill="E6E6E6"/>
            <w:vAlign w:val="center"/>
          </w:tcPr>
          <w:p w14:paraId="2D91BD55">
            <w:pPr>
              <w:jc w:val="center"/>
            </w:pPr>
            <w:r>
              <w:t>传热系数</w:t>
            </w:r>
          </w:p>
        </w:tc>
      </w:tr>
      <w:tr w14:paraId="15E1AC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B742BC6">
            <w:r>
              <w:t>1</w:t>
            </w:r>
          </w:p>
        </w:tc>
        <w:tc>
          <w:tcPr>
            <w:vAlign w:val="center"/>
          </w:tcPr>
          <w:p w14:paraId="1D52A8E5">
            <w:r>
              <w:t>(玻璃幕墙)</w:t>
            </w:r>
          </w:p>
        </w:tc>
        <w:tc>
          <w:tcPr>
            <w:vAlign w:val="center"/>
          </w:tcPr>
          <w:p w14:paraId="68B4AC12">
            <w:r>
              <w:t>1</w:t>
            </w:r>
          </w:p>
        </w:tc>
        <w:tc>
          <w:tcPr>
            <w:vAlign w:val="center"/>
          </w:tcPr>
          <w:p w14:paraId="5599EA9F"/>
        </w:tc>
        <w:tc>
          <w:tcPr>
            <w:vAlign w:val="center"/>
          </w:tcPr>
          <w:p w14:paraId="02661657"/>
        </w:tc>
        <w:tc>
          <w:tcPr>
            <w:vAlign w:val="center"/>
          </w:tcPr>
          <w:p w14:paraId="621F4589">
            <w:r>
              <w:t>311.406</w:t>
            </w:r>
          </w:p>
        </w:tc>
        <w:tc>
          <w:tcPr>
            <w:vAlign w:val="center"/>
          </w:tcPr>
          <w:p w14:paraId="6C4C442E">
            <w:r>
              <w:t>31</w:t>
            </w:r>
          </w:p>
        </w:tc>
        <w:tc>
          <w:tcPr>
            <w:vAlign w:val="center"/>
          </w:tcPr>
          <w:p w14:paraId="4460ADD9">
            <w:r>
              <w:t>2.000</w:t>
            </w:r>
          </w:p>
        </w:tc>
      </w:tr>
      <w:tr w14:paraId="4EAF60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776173C">
            <w:r>
              <w:t>2</w:t>
            </w:r>
          </w:p>
        </w:tc>
        <w:tc>
          <w:tcPr>
            <w:vAlign w:val="center"/>
          </w:tcPr>
          <w:p w14:paraId="300FA0B7">
            <w:r>
              <w:t>C0915</w:t>
            </w:r>
          </w:p>
        </w:tc>
        <w:tc>
          <w:tcPr>
            <w:vAlign w:val="center"/>
          </w:tcPr>
          <w:p w14:paraId="6FAB7A11">
            <w:r>
              <w:t>1</w:t>
            </w:r>
          </w:p>
        </w:tc>
        <w:tc>
          <w:tcPr>
            <w:vAlign w:val="center"/>
          </w:tcPr>
          <w:p w14:paraId="6EF2A01E">
            <w:r>
              <w:t>1</w:t>
            </w:r>
          </w:p>
        </w:tc>
        <w:tc>
          <w:tcPr>
            <w:vAlign w:val="center"/>
          </w:tcPr>
          <w:p w14:paraId="34B3C2B1">
            <w:r>
              <w:t>1.350</w:t>
            </w:r>
          </w:p>
        </w:tc>
        <w:tc>
          <w:tcPr>
            <w:vAlign w:val="center"/>
          </w:tcPr>
          <w:p w14:paraId="55AD84A8">
            <w:r>
              <w:t>1.350</w:t>
            </w:r>
          </w:p>
        </w:tc>
        <w:tc>
          <w:tcPr>
            <w:vAlign w:val="center"/>
          </w:tcPr>
          <w:p w14:paraId="02E69FDE">
            <w:r>
              <w:t>27</w:t>
            </w:r>
          </w:p>
        </w:tc>
        <w:tc>
          <w:tcPr>
            <w:vAlign w:val="center"/>
          </w:tcPr>
          <w:p w14:paraId="5533464D">
            <w:r>
              <w:t>2.000</w:t>
            </w:r>
          </w:p>
        </w:tc>
      </w:tr>
      <w:tr w14:paraId="388E0C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3B0951A8">
            <w:r>
              <w:t>立面总面积(㎡)</w:t>
            </w:r>
          </w:p>
        </w:tc>
        <w:tc>
          <w:tcPr>
            <w:vAlign w:val="center"/>
          </w:tcPr>
          <w:p w14:paraId="416098B3">
            <w:r>
              <w:t>312.756</w:t>
            </w:r>
          </w:p>
        </w:tc>
        <w:tc>
          <w:tcPr>
            <w:gridSpan w:val="3"/>
            <w:shd w:val="clear" w:color="auto" w:fill="E6E6E6"/>
            <w:vAlign w:val="center"/>
          </w:tcPr>
          <w:p w14:paraId="253BB5C3">
            <w:r>
              <w:t>立面平均传热系数</w:t>
            </w:r>
          </w:p>
        </w:tc>
        <w:tc>
          <w:tcPr>
            <w:vAlign w:val="center"/>
          </w:tcPr>
          <w:p w14:paraId="02701D8A">
            <w:r>
              <w:t>2.000</w:t>
            </w:r>
          </w:p>
        </w:tc>
      </w:tr>
    </w:tbl>
    <w:p w14:paraId="665E6FD7"/>
    <w:p w14:paraId="0CDAD781">
      <w:r>
        <w:t>3. 东向：</w:t>
      </w:r>
    </w:p>
    <w:p w14:paraId="40063E03">
      <w:r>
        <w:t>立面3</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449875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8292B67">
            <w:pPr>
              <w:jc w:val="center"/>
            </w:pPr>
            <w:r>
              <w:t>序号</w:t>
            </w:r>
          </w:p>
        </w:tc>
        <w:tc>
          <w:tcPr>
            <w:shd w:val="clear" w:color="auto" w:fill="E6E6E6"/>
            <w:vAlign w:val="center"/>
          </w:tcPr>
          <w:p w14:paraId="4C6DA35F">
            <w:pPr>
              <w:jc w:val="center"/>
            </w:pPr>
            <w:r>
              <w:t>门窗</w:t>
            </w:r>
            <w:r>
              <w:br w:type="textWrapping"/>
            </w:r>
            <w:r>
              <w:t>编号</w:t>
            </w:r>
          </w:p>
        </w:tc>
        <w:tc>
          <w:tcPr>
            <w:shd w:val="clear" w:color="auto" w:fill="E6E6E6"/>
            <w:vAlign w:val="center"/>
          </w:tcPr>
          <w:p w14:paraId="54DC7B30">
            <w:pPr>
              <w:jc w:val="center"/>
            </w:pPr>
            <w:r>
              <w:t>楼层</w:t>
            </w:r>
          </w:p>
        </w:tc>
        <w:tc>
          <w:tcPr>
            <w:shd w:val="clear" w:color="auto" w:fill="E6E6E6"/>
            <w:vAlign w:val="center"/>
          </w:tcPr>
          <w:p w14:paraId="1FE2122E">
            <w:pPr>
              <w:jc w:val="center"/>
            </w:pPr>
            <w:r>
              <w:t>数量</w:t>
            </w:r>
          </w:p>
        </w:tc>
        <w:tc>
          <w:tcPr>
            <w:shd w:val="clear" w:color="auto" w:fill="E6E6E6"/>
            <w:vAlign w:val="center"/>
          </w:tcPr>
          <w:p w14:paraId="1423AC12">
            <w:pPr>
              <w:jc w:val="center"/>
            </w:pPr>
            <w:r>
              <w:t>单个面积（㎡）</w:t>
            </w:r>
          </w:p>
        </w:tc>
        <w:tc>
          <w:tcPr>
            <w:shd w:val="clear" w:color="auto" w:fill="E6E6E6"/>
            <w:vAlign w:val="center"/>
          </w:tcPr>
          <w:p w14:paraId="464D562D">
            <w:pPr>
              <w:jc w:val="center"/>
            </w:pPr>
            <w:r>
              <w:t>总面积（㎡）</w:t>
            </w:r>
          </w:p>
        </w:tc>
        <w:tc>
          <w:tcPr>
            <w:shd w:val="clear" w:color="auto" w:fill="E6E6E6"/>
            <w:vAlign w:val="center"/>
          </w:tcPr>
          <w:p w14:paraId="52D79441">
            <w:pPr>
              <w:jc w:val="center"/>
            </w:pPr>
            <w:r>
              <w:t>构造</w:t>
            </w:r>
            <w:r>
              <w:br w:type="textWrapping"/>
            </w:r>
            <w:r>
              <w:t>编号</w:t>
            </w:r>
          </w:p>
        </w:tc>
        <w:tc>
          <w:tcPr>
            <w:shd w:val="clear" w:color="auto" w:fill="E6E6E6"/>
            <w:vAlign w:val="center"/>
          </w:tcPr>
          <w:p w14:paraId="7FAE5D6F">
            <w:pPr>
              <w:jc w:val="center"/>
            </w:pPr>
            <w:r>
              <w:t>传热系数</w:t>
            </w:r>
          </w:p>
        </w:tc>
      </w:tr>
      <w:tr w14:paraId="0F1D5B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5DE2681">
            <w:r>
              <w:t>1</w:t>
            </w:r>
          </w:p>
        </w:tc>
        <w:tc>
          <w:tcPr>
            <w:vAlign w:val="center"/>
          </w:tcPr>
          <w:p w14:paraId="4FE910C8">
            <w:r>
              <w:t>(玻璃幕墙)</w:t>
            </w:r>
          </w:p>
        </w:tc>
        <w:tc>
          <w:tcPr>
            <w:vAlign w:val="center"/>
          </w:tcPr>
          <w:p w14:paraId="039BDDDC">
            <w:r>
              <w:t>1</w:t>
            </w:r>
          </w:p>
        </w:tc>
        <w:tc>
          <w:tcPr>
            <w:vAlign w:val="center"/>
          </w:tcPr>
          <w:p w14:paraId="4C76CF79"/>
        </w:tc>
        <w:tc>
          <w:tcPr>
            <w:vAlign w:val="center"/>
          </w:tcPr>
          <w:p w14:paraId="57C53C02"/>
        </w:tc>
        <w:tc>
          <w:tcPr>
            <w:vAlign w:val="center"/>
          </w:tcPr>
          <w:p w14:paraId="7B133047">
            <w:r>
              <w:t>163.920</w:t>
            </w:r>
          </w:p>
        </w:tc>
        <w:tc>
          <w:tcPr>
            <w:vAlign w:val="center"/>
          </w:tcPr>
          <w:p w14:paraId="49A31667">
            <w:r>
              <w:t>31</w:t>
            </w:r>
          </w:p>
        </w:tc>
        <w:tc>
          <w:tcPr>
            <w:vAlign w:val="center"/>
          </w:tcPr>
          <w:p w14:paraId="20B2E703">
            <w:r>
              <w:t>2.000</w:t>
            </w:r>
          </w:p>
        </w:tc>
      </w:tr>
      <w:tr w14:paraId="0A3A64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372F6148">
            <w:r>
              <w:t>立面总面积(㎡)</w:t>
            </w:r>
          </w:p>
        </w:tc>
        <w:tc>
          <w:tcPr>
            <w:vAlign w:val="center"/>
          </w:tcPr>
          <w:p w14:paraId="22793283">
            <w:r>
              <w:t>163.920</w:t>
            </w:r>
          </w:p>
        </w:tc>
        <w:tc>
          <w:tcPr>
            <w:gridSpan w:val="3"/>
            <w:shd w:val="clear" w:color="auto" w:fill="E6E6E6"/>
            <w:vAlign w:val="center"/>
          </w:tcPr>
          <w:p w14:paraId="3C428508">
            <w:r>
              <w:t>立面平均传热系数</w:t>
            </w:r>
          </w:p>
        </w:tc>
        <w:tc>
          <w:tcPr>
            <w:vAlign w:val="center"/>
          </w:tcPr>
          <w:p w14:paraId="540978DC">
            <w:r>
              <w:t>2.000</w:t>
            </w:r>
          </w:p>
        </w:tc>
      </w:tr>
    </w:tbl>
    <w:p w14:paraId="29921C8B"/>
    <w:p w14:paraId="27C79E89">
      <w:r>
        <w:t>4. 西向：</w:t>
      </w:r>
    </w:p>
    <w:p w14:paraId="49D4B81A">
      <w:r>
        <w:t>立面4</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3"/>
        <w:gridCol w:w="1188"/>
        <w:gridCol w:w="1188"/>
        <w:gridCol w:w="1188"/>
        <w:gridCol w:w="1188"/>
        <w:gridCol w:w="1188"/>
        <w:gridCol w:w="1188"/>
        <w:gridCol w:w="1188"/>
      </w:tblGrid>
      <w:tr w14:paraId="6C5365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CFE1D94">
            <w:pPr>
              <w:jc w:val="center"/>
            </w:pPr>
            <w:r>
              <w:t>序号</w:t>
            </w:r>
          </w:p>
        </w:tc>
        <w:tc>
          <w:tcPr>
            <w:shd w:val="clear" w:color="auto" w:fill="E6E6E6"/>
            <w:vAlign w:val="center"/>
          </w:tcPr>
          <w:p w14:paraId="38A98C0E">
            <w:pPr>
              <w:jc w:val="center"/>
            </w:pPr>
            <w:r>
              <w:t>门窗</w:t>
            </w:r>
            <w:r>
              <w:br w:type="textWrapping"/>
            </w:r>
            <w:r>
              <w:t>编号</w:t>
            </w:r>
          </w:p>
        </w:tc>
        <w:tc>
          <w:tcPr>
            <w:shd w:val="clear" w:color="auto" w:fill="E6E6E6"/>
            <w:vAlign w:val="center"/>
          </w:tcPr>
          <w:p w14:paraId="4B76C3AB">
            <w:pPr>
              <w:jc w:val="center"/>
            </w:pPr>
            <w:r>
              <w:t>楼层</w:t>
            </w:r>
          </w:p>
        </w:tc>
        <w:tc>
          <w:tcPr>
            <w:shd w:val="clear" w:color="auto" w:fill="E6E6E6"/>
            <w:vAlign w:val="center"/>
          </w:tcPr>
          <w:p w14:paraId="2A08ABCF">
            <w:pPr>
              <w:jc w:val="center"/>
            </w:pPr>
            <w:r>
              <w:t>数量</w:t>
            </w:r>
          </w:p>
        </w:tc>
        <w:tc>
          <w:tcPr>
            <w:shd w:val="clear" w:color="auto" w:fill="E6E6E6"/>
            <w:vAlign w:val="center"/>
          </w:tcPr>
          <w:p w14:paraId="2AFB4080">
            <w:pPr>
              <w:jc w:val="center"/>
            </w:pPr>
            <w:r>
              <w:t>单个面积（㎡）</w:t>
            </w:r>
          </w:p>
        </w:tc>
        <w:tc>
          <w:tcPr>
            <w:shd w:val="clear" w:color="auto" w:fill="E6E6E6"/>
            <w:vAlign w:val="center"/>
          </w:tcPr>
          <w:p w14:paraId="3D3868A2">
            <w:pPr>
              <w:jc w:val="center"/>
            </w:pPr>
            <w:r>
              <w:t>总面积（㎡）</w:t>
            </w:r>
          </w:p>
        </w:tc>
        <w:tc>
          <w:tcPr>
            <w:shd w:val="clear" w:color="auto" w:fill="E6E6E6"/>
            <w:vAlign w:val="center"/>
          </w:tcPr>
          <w:p w14:paraId="6623556E">
            <w:pPr>
              <w:jc w:val="center"/>
            </w:pPr>
            <w:r>
              <w:t>构造</w:t>
            </w:r>
            <w:r>
              <w:br w:type="textWrapping"/>
            </w:r>
            <w:r>
              <w:t>编号</w:t>
            </w:r>
          </w:p>
        </w:tc>
        <w:tc>
          <w:tcPr>
            <w:shd w:val="clear" w:color="auto" w:fill="E6E6E6"/>
            <w:vAlign w:val="center"/>
          </w:tcPr>
          <w:p w14:paraId="2FB099FD">
            <w:pPr>
              <w:jc w:val="center"/>
            </w:pPr>
            <w:r>
              <w:t>传热系数</w:t>
            </w:r>
          </w:p>
        </w:tc>
      </w:tr>
      <w:tr w14:paraId="5D5E32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B502E2C">
            <w:r>
              <w:t>1</w:t>
            </w:r>
          </w:p>
        </w:tc>
        <w:tc>
          <w:tcPr>
            <w:vAlign w:val="center"/>
          </w:tcPr>
          <w:p w14:paraId="3215BBA7">
            <w:r>
              <w:t>(玻璃幕墙)</w:t>
            </w:r>
          </w:p>
        </w:tc>
        <w:tc>
          <w:tcPr>
            <w:vAlign w:val="center"/>
          </w:tcPr>
          <w:p w14:paraId="4769BE0B">
            <w:r>
              <w:t>1</w:t>
            </w:r>
          </w:p>
        </w:tc>
        <w:tc>
          <w:tcPr>
            <w:vAlign w:val="center"/>
          </w:tcPr>
          <w:p w14:paraId="5449C2BA"/>
        </w:tc>
        <w:tc>
          <w:tcPr>
            <w:vAlign w:val="center"/>
          </w:tcPr>
          <w:p w14:paraId="3433DCB2"/>
        </w:tc>
        <w:tc>
          <w:tcPr>
            <w:vAlign w:val="center"/>
          </w:tcPr>
          <w:p w14:paraId="4660D3F5">
            <w:r>
              <w:t>171.882</w:t>
            </w:r>
          </w:p>
        </w:tc>
        <w:tc>
          <w:tcPr>
            <w:vAlign w:val="center"/>
          </w:tcPr>
          <w:p w14:paraId="21316A92">
            <w:r>
              <w:t>31</w:t>
            </w:r>
          </w:p>
        </w:tc>
        <w:tc>
          <w:tcPr>
            <w:vAlign w:val="center"/>
          </w:tcPr>
          <w:p w14:paraId="469E8323">
            <w:r>
              <w:t>2.000</w:t>
            </w:r>
          </w:p>
        </w:tc>
      </w:tr>
      <w:tr w14:paraId="5CD1BA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14:paraId="419150EF">
            <w:r>
              <w:t>立面总面积(㎡)</w:t>
            </w:r>
          </w:p>
        </w:tc>
        <w:tc>
          <w:tcPr>
            <w:vAlign w:val="center"/>
          </w:tcPr>
          <w:p w14:paraId="1F775FD2">
            <w:r>
              <w:t>171.882</w:t>
            </w:r>
          </w:p>
        </w:tc>
        <w:tc>
          <w:tcPr>
            <w:gridSpan w:val="3"/>
            <w:shd w:val="clear" w:color="auto" w:fill="E6E6E6"/>
            <w:vAlign w:val="center"/>
          </w:tcPr>
          <w:p w14:paraId="3CE97EC1">
            <w:r>
              <w:t>立面平均传热系数</w:t>
            </w:r>
          </w:p>
        </w:tc>
        <w:tc>
          <w:tcPr>
            <w:vAlign w:val="center"/>
          </w:tcPr>
          <w:p w14:paraId="6790C295">
            <w:r>
              <w:t>2.000</w:t>
            </w:r>
          </w:p>
        </w:tc>
      </w:tr>
    </w:tbl>
    <w:p w14:paraId="2782828E"/>
    <w:p w14:paraId="09607B03">
      <w:pPr>
        <w:pStyle w:val="5"/>
      </w:pPr>
      <w:r>
        <w:t>综合太阳得热系数</w:t>
      </w:r>
    </w:p>
    <w:p w14:paraId="078E9021">
      <w:r>
        <w:t>1. 南向：</w:t>
      </w:r>
    </w:p>
    <w:p w14:paraId="4CC54060">
      <w:r>
        <w:t>立面1</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2E6478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970A18A">
            <w:pPr>
              <w:jc w:val="center"/>
            </w:pPr>
            <w:r>
              <w:t>序号</w:t>
            </w:r>
          </w:p>
        </w:tc>
        <w:tc>
          <w:tcPr>
            <w:shd w:val="clear" w:color="auto" w:fill="E6E6E6"/>
            <w:vAlign w:val="center"/>
          </w:tcPr>
          <w:p w14:paraId="0F70FF46">
            <w:pPr>
              <w:jc w:val="center"/>
            </w:pPr>
            <w:r>
              <w:t>门窗</w:t>
            </w:r>
            <w:r>
              <w:br w:type="textWrapping"/>
            </w:r>
            <w:r>
              <w:t>编号</w:t>
            </w:r>
          </w:p>
        </w:tc>
        <w:tc>
          <w:tcPr>
            <w:shd w:val="clear" w:color="auto" w:fill="E6E6E6"/>
            <w:vAlign w:val="center"/>
          </w:tcPr>
          <w:p w14:paraId="0F567B72">
            <w:pPr>
              <w:jc w:val="center"/>
            </w:pPr>
            <w:r>
              <w:t>楼层</w:t>
            </w:r>
          </w:p>
        </w:tc>
        <w:tc>
          <w:tcPr>
            <w:shd w:val="clear" w:color="auto" w:fill="E6E6E6"/>
            <w:vAlign w:val="center"/>
          </w:tcPr>
          <w:p w14:paraId="7B6AA2D8">
            <w:pPr>
              <w:jc w:val="center"/>
            </w:pPr>
            <w:r>
              <w:t>数量</w:t>
            </w:r>
          </w:p>
        </w:tc>
        <w:tc>
          <w:tcPr>
            <w:shd w:val="clear" w:color="auto" w:fill="E6E6E6"/>
            <w:vAlign w:val="center"/>
          </w:tcPr>
          <w:p w14:paraId="75BB130D">
            <w:pPr>
              <w:jc w:val="center"/>
            </w:pPr>
            <w:r>
              <w:t>单个面积（㎡）</w:t>
            </w:r>
          </w:p>
        </w:tc>
        <w:tc>
          <w:tcPr>
            <w:shd w:val="clear" w:color="auto" w:fill="E6E6E6"/>
            <w:vAlign w:val="center"/>
          </w:tcPr>
          <w:p w14:paraId="521E569D">
            <w:pPr>
              <w:jc w:val="center"/>
            </w:pPr>
            <w:r>
              <w:t>总面积（㎡）</w:t>
            </w:r>
          </w:p>
        </w:tc>
        <w:tc>
          <w:tcPr>
            <w:shd w:val="clear" w:color="auto" w:fill="E6E6E6"/>
            <w:vAlign w:val="center"/>
          </w:tcPr>
          <w:p w14:paraId="372BB437">
            <w:pPr>
              <w:jc w:val="center"/>
            </w:pPr>
            <w:r>
              <w:t>构造</w:t>
            </w:r>
            <w:r>
              <w:br w:type="textWrapping"/>
            </w:r>
            <w:r>
              <w:t>编号</w:t>
            </w:r>
          </w:p>
        </w:tc>
        <w:tc>
          <w:tcPr>
            <w:shd w:val="clear" w:color="auto" w:fill="E6E6E6"/>
            <w:vAlign w:val="center"/>
          </w:tcPr>
          <w:p w14:paraId="01206A99">
            <w:pPr>
              <w:jc w:val="center"/>
            </w:pPr>
            <w:r>
              <w:t>窗太阳</w:t>
            </w:r>
            <w:r>
              <w:br w:type="textWrapping"/>
            </w:r>
            <w:r>
              <w:t>得热系数</w:t>
            </w:r>
          </w:p>
        </w:tc>
        <w:tc>
          <w:tcPr>
            <w:shd w:val="clear" w:color="auto" w:fill="E6E6E6"/>
            <w:vAlign w:val="center"/>
          </w:tcPr>
          <w:p w14:paraId="04B049FB">
            <w:pPr>
              <w:jc w:val="center"/>
            </w:pPr>
            <w:r>
              <w:t>外遮阳</w:t>
            </w:r>
            <w:r>
              <w:br w:type="textWrapping"/>
            </w:r>
            <w:r>
              <w:t>编号</w:t>
            </w:r>
          </w:p>
        </w:tc>
        <w:tc>
          <w:tcPr>
            <w:shd w:val="clear" w:color="auto" w:fill="E6E6E6"/>
            <w:vAlign w:val="center"/>
          </w:tcPr>
          <w:p w14:paraId="5B0ABB82">
            <w:pPr>
              <w:jc w:val="center"/>
            </w:pPr>
            <w:r>
              <w:t>外遮阳系数</w:t>
            </w:r>
            <w:r>
              <w:br w:type="textWrapping"/>
            </w:r>
            <w:r>
              <w:t>(含环境遮阳)</w:t>
            </w:r>
          </w:p>
        </w:tc>
        <w:tc>
          <w:tcPr>
            <w:shd w:val="clear" w:color="auto" w:fill="E6E6E6"/>
            <w:vAlign w:val="center"/>
          </w:tcPr>
          <w:p w14:paraId="4D781804">
            <w:pPr>
              <w:jc w:val="center"/>
            </w:pPr>
            <w:r>
              <w:t>综合太阳</w:t>
            </w:r>
            <w:r>
              <w:br w:type="textWrapping"/>
            </w:r>
            <w:r>
              <w:t>得热系数</w:t>
            </w:r>
          </w:p>
        </w:tc>
      </w:tr>
      <w:tr w14:paraId="3B91A8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B9E336B">
            <w:r>
              <w:t>1</w:t>
            </w:r>
          </w:p>
        </w:tc>
        <w:tc>
          <w:tcPr>
            <w:vAlign w:val="center"/>
          </w:tcPr>
          <w:p w14:paraId="7DC39B59">
            <w:r>
              <w:t>(玻璃幕墙)</w:t>
            </w:r>
          </w:p>
        </w:tc>
        <w:tc>
          <w:tcPr>
            <w:vAlign w:val="center"/>
          </w:tcPr>
          <w:p w14:paraId="59096624">
            <w:r>
              <w:t>1</w:t>
            </w:r>
          </w:p>
        </w:tc>
        <w:tc>
          <w:tcPr>
            <w:vAlign w:val="center"/>
          </w:tcPr>
          <w:p w14:paraId="7DE14120"/>
        </w:tc>
        <w:tc>
          <w:tcPr>
            <w:vAlign w:val="center"/>
          </w:tcPr>
          <w:p w14:paraId="56ED4FDE"/>
        </w:tc>
        <w:tc>
          <w:tcPr>
            <w:vAlign w:val="center"/>
          </w:tcPr>
          <w:p w14:paraId="34566275">
            <w:r>
              <w:t>299.037</w:t>
            </w:r>
          </w:p>
        </w:tc>
        <w:tc>
          <w:tcPr>
            <w:vAlign w:val="center"/>
          </w:tcPr>
          <w:p w14:paraId="487EED3E">
            <w:r>
              <w:t>31</w:t>
            </w:r>
          </w:p>
        </w:tc>
        <w:tc>
          <w:tcPr>
            <w:vAlign w:val="center"/>
          </w:tcPr>
          <w:p w14:paraId="4594257F">
            <w:r>
              <w:t>0.248</w:t>
            </w:r>
          </w:p>
        </w:tc>
        <w:tc>
          <w:tcPr>
            <w:vAlign w:val="center"/>
          </w:tcPr>
          <w:p w14:paraId="50923685"/>
        </w:tc>
        <w:tc>
          <w:tcPr>
            <w:vAlign w:val="center"/>
          </w:tcPr>
          <w:p w14:paraId="1CFA8530">
            <w:r>
              <w:t>1.000</w:t>
            </w:r>
          </w:p>
        </w:tc>
        <w:tc>
          <w:tcPr>
            <w:vAlign w:val="center"/>
          </w:tcPr>
          <w:p w14:paraId="3230DC15">
            <w:r>
              <w:t>0.248</w:t>
            </w:r>
          </w:p>
        </w:tc>
      </w:tr>
      <w:tr w14:paraId="495551A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5529B1D">
            <w:r>
              <w:t>2</w:t>
            </w:r>
          </w:p>
        </w:tc>
        <w:tc>
          <w:tcPr>
            <w:vAlign w:val="center"/>
          </w:tcPr>
          <w:p w14:paraId="2701C9C4">
            <w:r>
              <w:t>C0915</w:t>
            </w:r>
          </w:p>
        </w:tc>
        <w:tc>
          <w:tcPr>
            <w:vAlign w:val="center"/>
          </w:tcPr>
          <w:p w14:paraId="73EA3BF0">
            <w:r>
              <w:t>1</w:t>
            </w:r>
          </w:p>
        </w:tc>
        <w:tc>
          <w:tcPr>
            <w:vAlign w:val="center"/>
          </w:tcPr>
          <w:p w14:paraId="6EDAC2D6">
            <w:r>
              <w:t>2</w:t>
            </w:r>
          </w:p>
        </w:tc>
        <w:tc>
          <w:tcPr>
            <w:vAlign w:val="center"/>
          </w:tcPr>
          <w:p w14:paraId="3AD01ABE">
            <w:r>
              <w:t>1.350</w:t>
            </w:r>
          </w:p>
        </w:tc>
        <w:tc>
          <w:tcPr>
            <w:vAlign w:val="center"/>
          </w:tcPr>
          <w:p w14:paraId="3476E32B">
            <w:r>
              <w:t>2.700</w:t>
            </w:r>
          </w:p>
        </w:tc>
        <w:tc>
          <w:tcPr>
            <w:vAlign w:val="center"/>
          </w:tcPr>
          <w:p w14:paraId="661A1E07">
            <w:r>
              <w:t>27</w:t>
            </w:r>
          </w:p>
        </w:tc>
        <w:tc>
          <w:tcPr>
            <w:vAlign w:val="center"/>
          </w:tcPr>
          <w:p w14:paraId="7A0A4888">
            <w:r>
              <w:t>0.248</w:t>
            </w:r>
          </w:p>
        </w:tc>
        <w:tc>
          <w:tcPr>
            <w:vAlign w:val="center"/>
          </w:tcPr>
          <w:p w14:paraId="58D0E979"/>
        </w:tc>
        <w:tc>
          <w:tcPr>
            <w:vAlign w:val="center"/>
          </w:tcPr>
          <w:p w14:paraId="01166524">
            <w:r>
              <w:t>1.000</w:t>
            </w:r>
          </w:p>
        </w:tc>
        <w:tc>
          <w:tcPr>
            <w:vAlign w:val="center"/>
          </w:tcPr>
          <w:p w14:paraId="37B1F2C1">
            <w:r>
              <w:t>0.248</w:t>
            </w:r>
          </w:p>
        </w:tc>
      </w:tr>
      <w:tr w14:paraId="2CD0A5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726937AF">
            <w:r>
              <w:t>立面总面积(㎡)</w:t>
            </w:r>
          </w:p>
        </w:tc>
        <w:tc>
          <w:tcPr>
            <w:vAlign w:val="center"/>
          </w:tcPr>
          <w:p w14:paraId="52C0EA10">
            <w:r>
              <w:t>301.737</w:t>
            </w:r>
          </w:p>
        </w:tc>
        <w:tc>
          <w:tcPr>
            <w:gridSpan w:val="4"/>
            <w:shd w:val="clear" w:color="auto" w:fill="E6E6E6"/>
            <w:vAlign w:val="center"/>
          </w:tcPr>
          <w:p w14:paraId="30ECF2A6">
            <w:r>
              <w:t>综合太阳得热系数</w:t>
            </w:r>
          </w:p>
        </w:tc>
        <w:tc>
          <w:tcPr>
            <w:vAlign w:val="center"/>
          </w:tcPr>
          <w:p w14:paraId="293D3E81">
            <w:r>
              <w:t>0.248</w:t>
            </w:r>
          </w:p>
        </w:tc>
      </w:tr>
    </w:tbl>
    <w:p w14:paraId="7326D910">
      <w:r>
        <w:t>2. 北向：</w:t>
      </w:r>
    </w:p>
    <w:p w14:paraId="4D7A6232">
      <w:r>
        <w:t>立面2</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50C01A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9B6430A">
            <w:pPr>
              <w:jc w:val="center"/>
            </w:pPr>
            <w:r>
              <w:t>序号</w:t>
            </w:r>
          </w:p>
        </w:tc>
        <w:tc>
          <w:tcPr>
            <w:shd w:val="clear" w:color="auto" w:fill="E6E6E6"/>
            <w:vAlign w:val="center"/>
          </w:tcPr>
          <w:p w14:paraId="5E62995C">
            <w:pPr>
              <w:jc w:val="center"/>
            </w:pPr>
            <w:r>
              <w:t>门窗</w:t>
            </w:r>
            <w:r>
              <w:br w:type="textWrapping"/>
            </w:r>
            <w:r>
              <w:t>编号</w:t>
            </w:r>
          </w:p>
        </w:tc>
        <w:tc>
          <w:tcPr>
            <w:shd w:val="clear" w:color="auto" w:fill="E6E6E6"/>
            <w:vAlign w:val="center"/>
          </w:tcPr>
          <w:p w14:paraId="08635EE2">
            <w:pPr>
              <w:jc w:val="center"/>
            </w:pPr>
            <w:r>
              <w:t>楼层</w:t>
            </w:r>
          </w:p>
        </w:tc>
        <w:tc>
          <w:tcPr>
            <w:shd w:val="clear" w:color="auto" w:fill="E6E6E6"/>
            <w:vAlign w:val="center"/>
          </w:tcPr>
          <w:p w14:paraId="6BD9D916">
            <w:pPr>
              <w:jc w:val="center"/>
            </w:pPr>
            <w:r>
              <w:t>数量</w:t>
            </w:r>
          </w:p>
        </w:tc>
        <w:tc>
          <w:tcPr>
            <w:shd w:val="clear" w:color="auto" w:fill="E6E6E6"/>
            <w:vAlign w:val="center"/>
          </w:tcPr>
          <w:p w14:paraId="04FEF142">
            <w:pPr>
              <w:jc w:val="center"/>
            </w:pPr>
            <w:r>
              <w:t>单个面积（㎡）</w:t>
            </w:r>
          </w:p>
        </w:tc>
        <w:tc>
          <w:tcPr>
            <w:shd w:val="clear" w:color="auto" w:fill="E6E6E6"/>
            <w:vAlign w:val="center"/>
          </w:tcPr>
          <w:p w14:paraId="7965AF85">
            <w:pPr>
              <w:jc w:val="center"/>
            </w:pPr>
            <w:r>
              <w:t>总面积（㎡）</w:t>
            </w:r>
          </w:p>
        </w:tc>
        <w:tc>
          <w:tcPr>
            <w:shd w:val="clear" w:color="auto" w:fill="E6E6E6"/>
            <w:vAlign w:val="center"/>
          </w:tcPr>
          <w:p w14:paraId="7300821B">
            <w:pPr>
              <w:jc w:val="center"/>
            </w:pPr>
            <w:r>
              <w:t>构造</w:t>
            </w:r>
            <w:r>
              <w:br w:type="textWrapping"/>
            </w:r>
            <w:r>
              <w:t>编号</w:t>
            </w:r>
          </w:p>
        </w:tc>
        <w:tc>
          <w:tcPr>
            <w:shd w:val="clear" w:color="auto" w:fill="E6E6E6"/>
            <w:vAlign w:val="center"/>
          </w:tcPr>
          <w:p w14:paraId="21B7D776">
            <w:pPr>
              <w:jc w:val="center"/>
            </w:pPr>
            <w:r>
              <w:t>窗太阳</w:t>
            </w:r>
            <w:r>
              <w:br w:type="textWrapping"/>
            </w:r>
            <w:r>
              <w:t>得热系数</w:t>
            </w:r>
          </w:p>
        </w:tc>
        <w:tc>
          <w:tcPr>
            <w:shd w:val="clear" w:color="auto" w:fill="E6E6E6"/>
            <w:vAlign w:val="center"/>
          </w:tcPr>
          <w:p w14:paraId="4DB1CA63">
            <w:pPr>
              <w:jc w:val="center"/>
            </w:pPr>
            <w:r>
              <w:t>外遮阳</w:t>
            </w:r>
            <w:r>
              <w:br w:type="textWrapping"/>
            </w:r>
            <w:r>
              <w:t>编号</w:t>
            </w:r>
          </w:p>
        </w:tc>
        <w:tc>
          <w:tcPr>
            <w:shd w:val="clear" w:color="auto" w:fill="E6E6E6"/>
            <w:vAlign w:val="center"/>
          </w:tcPr>
          <w:p w14:paraId="7CA990A0">
            <w:pPr>
              <w:jc w:val="center"/>
            </w:pPr>
            <w:r>
              <w:t>外遮阳系数</w:t>
            </w:r>
            <w:r>
              <w:br w:type="textWrapping"/>
            </w:r>
            <w:r>
              <w:t>(含环境遮阳)</w:t>
            </w:r>
          </w:p>
        </w:tc>
        <w:tc>
          <w:tcPr>
            <w:shd w:val="clear" w:color="auto" w:fill="E6E6E6"/>
            <w:vAlign w:val="center"/>
          </w:tcPr>
          <w:p w14:paraId="6B9957E9">
            <w:pPr>
              <w:jc w:val="center"/>
            </w:pPr>
            <w:r>
              <w:t>综合太阳</w:t>
            </w:r>
            <w:r>
              <w:br w:type="textWrapping"/>
            </w:r>
            <w:r>
              <w:t>得热系数</w:t>
            </w:r>
          </w:p>
        </w:tc>
      </w:tr>
      <w:tr w14:paraId="694D15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79A78FB">
            <w:r>
              <w:t>1</w:t>
            </w:r>
          </w:p>
        </w:tc>
        <w:tc>
          <w:tcPr>
            <w:vAlign w:val="center"/>
          </w:tcPr>
          <w:p w14:paraId="5661FF28">
            <w:r>
              <w:t>(玻璃幕墙)</w:t>
            </w:r>
          </w:p>
        </w:tc>
        <w:tc>
          <w:tcPr>
            <w:vAlign w:val="center"/>
          </w:tcPr>
          <w:p w14:paraId="367B9AF6">
            <w:r>
              <w:t>1</w:t>
            </w:r>
          </w:p>
        </w:tc>
        <w:tc>
          <w:tcPr>
            <w:vAlign w:val="center"/>
          </w:tcPr>
          <w:p w14:paraId="40B2B77B"/>
        </w:tc>
        <w:tc>
          <w:tcPr>
            <w:vAlign w:val="center"/>
          </w:tcPr>
          <w:p w14:paraId="44B1E034"/>
        </w:tc>
        <w:tc>
          <w:tcPr>
            <w:vAlign w:val="center"/>
          </w:tcPr>
          <w:p w14:paraId="5D35EE00">
            <w:r>
              <w:t>311.406</w:t>
            </w:r>
          </w:p>
        </w:tc>
        <w:tc>
          <w:tcPr>
            <w:vAlign w:val="center"/>
          </w:tcPr>
          <w:p w14:paraId="6E58069E">
            <w:r>
              <w:t>31</w:t>
            </w:r>
          </w:p>
        </w:tc>
        <w:tc>
          <w:tcPr>
            <w:vAlign w:val="center"/>
          </w:tcPr>
          <w:p w14:paraId="660871BB">
            <w:r>
              <w:t>0.248</w:t>
            </w:r>
          </w:p>
        </w:tc>
        <w:tc>
          <w:tcPr>
            <w:vAlign w:val="center"/>
          </w:tcPr>
          <w:p w14:paraId="16CB1968"/>
        </w:tc>
        <w:tc>
          <w:tcPr>
            <w:vAlign w:val="center"/>
          </w:tcPr>
          <w:p w14:paraId="4201D011">
            <w:r>
              <w:t>1.000</w:t>
            </w:r>
          </w:p>
        </w:tc>
        <w:tc>
          <w:tcPr>
            <w:vAlign w:val="center"/>
          </w:tcPr>
          <w:p w14:paraId="66D711D5">
            <w:r>
              <w:t>0.248</w:t>
            </w:r>
          </w:p>
        </w:tc>
      </w:tr>
      <w:tr w14:paraId="430F56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AFE9187">
            <w:r>
              <w:t>2</w:t>
            </w:r>
          </w:p>
        </w:tc>
        <w:tc>
          <w:tcPr>
            <w:vAlign w:val="center"/>
          </w:tcPr>
          <w:p w14:paraId="20811ADD">
            <w:r>
              <w:t>C0915</w:t>
            </w:r>
          </w:p>
        </w:tc>
        <w:tc>
          <w:tcPr>
            <w:vAlign w:val="center"/>
          </w:tcPr>
          <w:p w14:paraId="10328295">
            <w:r>
              <w:t>1</w:t>
            </w:r>
          </w:p>
        </w:tc>
        <w:tc>
          <w:tcPr>
            <w:vAlign w:val="center"/>
          </w:tcPr>
          <w:p w14:paraId="6403E99E">
            <w:r>
              <w:t>1</w:t>
            </w:r>
          </w:p>
        </w:tc>
        <w:tc>
          <w:tcPr>
            <w:vAlign w:val="center"/>
          </w:tcPr>
          <w:p w14:paraId="39327548">
            <w:r>
              <w:t>1.350</w:t>
            </w:r>
          </w:p>
        </w:tc>
        <w:tc>
          <w:tcPr>
            <w:vAlign w:val="center"/>
          </w:tcPr>
          <w:p w14:paraId="19873485">
            <w:r>
              <w:t>1.350</w:t>
            </w:r>
          </w:p>
        </w:tc>
        <w:tc>
          <w:tcPr>
            <w:vAlign w:val="center"/>
          </w:tcPr>
          <w:p w14:paraId="23A7B915">
            <w:r>
              <w:t>27</w:t>
            </w:r>
          </w:p>
        </w:tc>
        <w:tc>
          <w:tcPr>
            <w:vAlign w:val="center"/>
          </w:tcPr>
          <w:p w14:paraId="260D9268">
            <w:r>
              <w:t>0.248</w:t>
            </w:r>
          </w:p>
        </w:tc>
        <w:tc>
          <w:tcPr>
            <w:vAlign w:val="center"/>
          </w:tcPr>
          <w:p w14:paraId="0C78FCE3"/>
        </w:tc>
        <w:tc>
          <w:tcPr>
            <w:vAlign w:val="center"/>
          </w:tcPr>
          <w:p w14:paraId="29F70ED4">
            <w:r>
              <w:t>1.000</w:t>
            </w:r>
          </w:p>
        </w:tc>
        <w:tc>
          <w:tcPr>
            <w:vAlign w:val="center"/>
          </w:tcPr>
          <w:p w14:paraId="7779ED43">
            <w:r>
              <w:t>0.248</w:t>
            </w:r>
          </w:p>
        </w:tc>
      </w:tr>
      <w:tr w14:paraId="6C13D0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464D8E21">
            <w:r>
              <w:t>立面总面积(㎡)</w:t>
            </w:r>
          </w:p>
        </w:tc>
        <w:tc>
          <w:tcPr>
            <w:vAlign w:val="center"/>
          </w:tcPr>
          <w:p w14:paraId="15519EA7">
            <w:r>
              <w:t>312.756</w:t>
            </w:r>
          </w:p>
        </w:tc>
        <w:tc>
          <w:tcPr>
            <w:gridSpan w:val="4"/>
            <w:shd w:val="clear" w:color="auto" w:fill="E6E6E6"/>
            <w:vAlign w:val="center"/>
          </w:tcPr>
          <w:p w14:paraId="5F20D905">
            <w:r>
              <w:t>综合太阳得热系数</w:t>
            </w:r>
          </w:p>
        </w:tc>
        <w:tc>
          <w:tcPr>
            <w:vAlign w:val="center"/>
          </w:tcPr>
          <w:p w14:paraId="33650C90">
            <w:r>
              <w:t>0.248</w:t>
            </w:r>
          </w:p>
        </w:tc>
      </w:tr>
    </w:tbl>
    <w:p w14:paraId="7B6EB470"/>
    <w:p w14:paraId="2C812E3A">
      <w:r>
        <w:t>3. 东向：</w:t>
      </w:r>
    </w:p>
    <w:p w14:paraId="53A348CE">
      <w:r>
        <w:t>立面3</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6864D0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2D26604">
            <w:pPr>
              <w:jc w:val="center"/>
            </w:pPr>
            <w:r>
              <w:t>序号</w:t>
            </w:r>
          </w:p>
        </w:tc>
        <w:tc>
          <w:tcPr>
            <w:shd w:val="clear" w:color="auto" w:fill="E6E6E6"/>
            <w:vAlign w:val="center"/>
          </w:tcPr>
          <w:p w14:paraId="2B3529B3">
            <w:pPr>
              <w:jc w:val="center"/>
            </w:pPr>
            <w:r>
              <w:t>门窗</w:t>
            </w:r>
            <w:r>
              <w:br w:type="textWrapping"/>
            </w:r>
            <w:r>
              <w:t>编号</w:t>
            </w:r>
          </w:p>
        </w:tc>
        <w:tc>
          <w:tcPr>
            <w:shd w:val="clear" w:color="auto" w:fill="E6E6E6"/>
            <w:vAlign w:val="center"/>
          </w:tcPr>
          <w:p w14:paraId="656360BA">
            <w:pPr>
              <w:jc w:val="center"/>
            </w:pPr>
            <w:r>
              <w:t>楼层</w:t>
            </w:r>
          </w:p>
        </w:tc>
        <w:tc>
          <w:tcPr>
            <w:shd w:val="clear" w:color="auto" w:fill="E6E6E6"/>
            <w:vAlign w:val="center"/>
          </w:tcPr>
          <w:p w14:paraId="3FFDC612">
            <w:pPr>
              <w:jc w:val="center"/>
            </w:pPr>
            <w:r>
              <w:t>数量</w:t>
            </w:r>
          </w:p>
        </w:tc>
        <w:tc>
          <w:tcPr>
            <w:shd w:val="clear" w:color="auto" w:fill="E6E6E6"/>
            <w:vAlign w:val="center"/>
          </w:tcPr>
          <w:p w14:paraId="2BEDC2CF">
            <w:pPr>
              <w:jc w:val="center"/>
            </w:pPr>
            <w:r>
              <w:t>单个面积（㎡）</w:t>
            </w:r>
          </w:p>
        </w:tc>
        <w:tc>
          <w:tcPr>
            <w:shd w:val="clear" w:color="auto" w:fill="E6E6E6"/>
            <w:vAlign w:val="center"/>
          </w:tcPr>
          <w:p w14:paraId="165759EF">
            <w:pPr>
              <w:jc w:val="center"/>
            </w:pPr>
            <w:r>
              <w:t>总面积（㎡）</w:t>
            </w:r>
          </w:p>
        </w:tc>
        <w:tc>
          <w:tcPr>
            <w:shd w:val="clear" w:color="auto" w:fill="E6E6E6"/>
            <w:vAlign w:val="center"/>
          </w:tcPr>
          <w:p w14:paraId="2DFCA091">
            <w:pPr>
              <w:jc w:val="center"/>
            </w:pPr>
            <w:r>
              <w:t>构造</w:t>
            </w:r>
            <w:r>
              <w:br w:type="textWrapping"/>
            </w:r>
            <w:r>
              <w:t>编号</w:t>
            </w:r>
          </w:p>
        </w:tc>
        <w:tc>
          <w:tcPr>
            <w:shd w:val="clear" w:color="auto" w:fill="E6E6E6"/>
            <w:vAlign w:val="center"/>
          </w:tcPr>
          <w:p w14:paraId="03B20943">
            <w:pPr>
              <w:jc w:val="center"/>
            </w:pPr>
            <w:r>
              <w:t>窗太阳</w:t>
            </w:r>
            <w:r>
              <w:br w:type="textWrapping"/>
            </w:r>
            <w:r>
              <w:t>得热系数</w:t>
            </w:r>
          </w:p>
        </w:tc>
        <w:tc>
          <w:tcPr>
            <w:shd w:val="clear" w:color="auto" w:fill="E6E6E6"/>
            <w:vAlign w:val="center"/>
          </w:tcPr>
          <w:p w14:paraId="2CC59545">
            <w:pPr>
              <w:jc w:val="center"/>
            </w:pPr>
            <w:r>
              <w:t>外遮阳</w:t>
            </w:r>
            <w:r>
              <w:br w:type="textWrapping"/>
            </w:r>
            <w:r>
              <w:t>编号</w:t>
            </w:r>
          </w:p>
        </w:tc>
        <w:tc>
          <w:tcPr>
            <w:shd w:val="clear" w:color="auto" w:fill="E6E6E6"/>
            <w:vAlign w:val="center"/>
          </w:tcPr>
          <w:p w14:paraId="3CB9751C">
            <w:pPr>
              <w:jc w:val="center"/>
            </w:pPr>
            <w:r>
              <w:t>外遮阳系数</w:t>
            </w:r>
            <w:r>
              <w:br w:type="textWrapping"/>
            </w:r>
            <w:r>
              <w:t>(含环境遮阳)</w:t>
            </w:r>
          </w:p>
        </w:tc>
        <w:tc>
          <w:tcPr>
            <w:shd w:val="clear" w:color="auto" w:fill="E6E6E6"/>
            <w:vAlign w:val="center"/>
          </w:tcPr>
          <w:p w14:paraId="3CA1EEC3">
            <w:pPr>
              <w:jc w:val="center"/>
            </w:pPr>
            <w:r>
              <w:t>综合太阳</w:t>
            </w:r>
            <w:r>
              <w:br w:type="textWrapping"/>
            </w:r>
            <w:r>
              <w:t>得热系数</w:t>
            </w:r>
          </w:p>
        </w:tc>
      </w:tr>
      <w:tr w14:paraId="46A0FC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3F4DE7C">
            <w:r>
              <w:t>1</w:t>
            </w:r>
          </w:p>
        </w:tc>
        <w:tc>
          <w:tcPr>
            <w:vAlign w:val="center"/>
          </w:tcPr>
          <w:p w14:paraId="11E8035D">
            <w:r>
              <w:t>(玻璃幕墙)</w:t>
            </w:r>
          </w:p>
        </w:tc>
        <w:tc>
          <w:tcPr>
            <w:vAlign w:val="center"/>
          </w:tcPr>
          <w:p w14:paraId="16CA022A">
            <w:r>
              <w:t>1</w:t>
            </w:r>
          </w:p>
        </w:tc>
        <w:tc>
          <w:tcPr>
            <w:vAlign w:val="center"/>
          </w:tcPr>
          <w:p w14:paraId="63689936"/>
        </w:tc>
        <w:tc>
          <w:tcPr>
            <w:vAlign w:val="center"/>
          </w:tcPr>
          <w:p w14:paraId="6F385D6B"/>
        </w:tc>
        <w:tc>
          <w:tcPr>
            <w:vAlign w:val="center"/>
          </w:tcPr>
          <w:p w14:paraId="6CB30F7B">
            <w:r>
              <w:t>163.920</w:t>
            </w:r>
          </w:p>
        </w:tc>
        <w:tc>
          <w:tcPr>
            <w:vAlign w:val="center"/>
          </w:tcPr>
          <w:p w14:paraId="535920E2">
            <w:r>
              <w:t>31</w:t>
            </w:r>
          </w:p>
        </w:tc>
        <w:tc>
          <w:tcPr>
            <w:vAlign w:val="center"/>
          </w:tcPr>
          <w:p w14:paraId="110BAE90">
            <w:r>
              <w:t>0.248</w:t>
            </w:r>
          </w:p>
        </w:tc>
        <w:tc>
          <w:tcPr>
            <w:vAlign w:val="center"/>
          </w:tcPr>
          <w:p w14:paraId="6A1D87E8"/>
        </w:tc>
        <w:tc>
          <w:tcPr>
            <w:vAlign w:val="center"/>
          </w:tcPr>
          <w:p w14:paraId="792985DE">
            <w:r>
              <w:t>1.000</w:t>
            </w:r>
          </w:p>
        </w:tc>
        <w:tc>
          <w:tcPr>
            <w:vAlign w:val="center"/>
          </w:tcPr>
          <w:p w14:paraId="12BBFDA3">
            <w:r>
              <w:t>0.248</w:t>
            </w:r>
          </w:p>
        </w:tc>
      </w:tr>
      <w:tr w14:paraId="33B621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3A00D11A">
            <w:r>
              <w:t>立面总面积(㎡)</w:t>
            </w:r>
          </w:p>
        </w:tc>
        <w:tc>
          <w:tcPr>
            <w:vAlign w:val="center"/>
          </w:tcPr>
          <w:p w14:paraId="2BD70FBC">
            <w:r>
              <w:t>163.920</w:t>
            </w:r>
          </w:p>
        </w:tc>
        <w:tc>
          <w:tcPr>
            <w:gridSpan w:val="4"/>
            <w:shd w:val="clear" w:color="auto" w:fill="E6E6E6"/>
            <w:vAlign w:val="center"/>
          </w:tcPr>
          <w:p w14:paraId="66B8C919">
            <w:r>
              <w:t>综合太阳得热系数</w:t>
            </w:r>
          </w:p>
        </w:tc>
        <w:tc>
          <w:tcPr>
            <w:vAlign w:val="center"/>
          </w:tcPr>
          <w:p w14:paraId="1C476140">
            <w:r>
              <w:t>0.248</w:t>
            </w:r>
          </w:p>
        </w:tc>
      </w:tr>
    </w:tbl>
    <w:p w14:paraId="43C2EF76"/>
    <w:p w14:paraId="6C7563C8">
      <w:r>
        <w:t>4. 西向：</w:t>
      </w:r>
    </w:p>
    <w:p w14:paraId="186775AF">
      <w:r>
        <w:t>立面4</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22"/>
        <w:gridCol w:w="854"/>
        <w:gridCol w:w="735"/>
        <w:gridCol w:w="622"/>
        <w:gridCol w:w="848"/>
        <w:gridCol w:w="848"/>
        <w:gridCol w:w="781"/>
        <w:gridCol w:w="916"/>
        <w:gridCol w:w="1018"/>
        <w:gridCol w:w="1165"/>
        <w:gridCol w:w="916"/>
      </w:tblGrid>
      <w:tr w14:paraId="32E5F7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E59BB32">
            <w:pPr>
              <w:jc w:val="center"/>
            </w:pPr>
            <w:r>
              <w:t>序号</w:t>
            </w:r>
          </w:p>
        </w:tc>
        <w:tc>
          <w:tcPr>
            <w:shd w:val="clear" w:color="auto" w:fill="E6E6E6"/>
            <w:vAlign w:val="center"/>
          </w:tcPr>
          <w:p w14:paraId="3ACF4FA6">
            <w:pPr>
              <w:jc w:val="center"/>
            </w:pPr>
            <w:r>
              <w:t>门窗</w:t>
            </w:r>
            <w:r>
              <w:br w:type="textWrapping"/>
            </w:r>
            <w:r>
              <w:t>编号</w:t>
            </w:r>
          </w:p>
        </w:tc>
        <w:tc>
          <w:tcPr>
            <w:shd w:val="clear" w:color="auto" w:fill="E6E6E6"/>
            <w:vAlign w:val="center"/>
          </w:tcPr>
          <w:p w14:paraId="4795E05C">
            <w:pPr>
              <w:jc w:val="center"/>
            </w:pPr>
            <w:r>
              <w:t>楼层</w:t>
            </w:r>
          </w:p>
        </w:tc>
        <w:tc>
          <w:tcPr>
            <w:shd w:val="clear" w:color="auto" w:fill="E6E6E6"/>
            <w:vAlign w:val="center"/>
          </w:tcPr>
          <w:p w14:paraId="0C033122">
            <w:pPr>
              <w:jc w:val="center"/>
            </w:pPr>
            <w:r>
              <w:t>数量</w:t>
            </w:r>
          </w:p>
        </w:tc>
        <w:tc>
          <w:tcPr>
            <w:shd w:val="clear" w:color="auto" w:fill="E6E6E6"/>
            <w:vAlign w:val="center"/>
          </w:tcPr>
          <w:p w14:paraId="7BA4D74B">
            <w:pPr>
              <w:jc w:val="center"/>
            </w:pPr>
            <w:r>
              <w:t>单个面积（㎡）</w:t>
            </w:r>
          </w:p>
        </w:tc>
        <w:tc>
          <w:tcPr>
            <w:shd w:val="clear" w:color="auto" w:fill="E6E6E6"/>
            <w:vAlign w:val="center"/>
          </w:tcPr>
          <w:p w14:paraId="76F6520D">
            <w:pPr>
              <w:jc w:val="center"/>
            </w:pPr>
            <w:r>
              <w:t>总面积（㎡）</w:t>
            </w:r>
          </w:p>
        </w:tc>
        <w:tc>
          <w:tcPr>
            <w:shd w:val="clear" w:color="auto" w:fill="E6E6E6"/>
            <w:vAlign w:val="center"/>
          </w:tcPr>
          <w:p w14:paraId="02DD6F00">
            <w:pPr>
              <w:jc w:val="center"/>
            </w:pPr>
            <w:r>
              <w:t>构造</w:t>
            </w:r>
            <w:r>
              <w:br w:type="textWrapping"/>
            </w:r>
            <w:r>
              <w:t>编号</w:t>
            </w:r>
          </w:p>
        </w:tc>
        <w:tc>
          <w:tcPr>
            <w:shd w:val="clear" w:color="auto" w:fill="E6E6E6"/>
            <w:vAlign w:val="center"/>
          </w:tcPr>
          <w:p w14:paraId="06388BD4">
            <w:pPr>
              <w:jc w:val="center"/>
            </w:pPr>
            <w:r>
              <w:t>窗太阳</w:t>
            </w:r>
            <w:r>
              <w:br w:type="textWrapping"/>
            </w:r>
            <w:r>
              <w:t>得热系数</w:t>
            </w:r>
          </w:p>
        </w:tc>
        <w:tc>
          <w:tcPr>
            <w:shd w:val="clear" w:color="auto" w:fill="E6E6E6"/>
            <w:vAlign w:val="center"/>
          </w:tcPr>
          <w:p w14:paraId="0BD847D2">
            <w:pPr>
              <w:jc w:val="center"/>
            </w:pPr>
            <w:r>
              <w:t>外遮阳</w:t>
            </w:r>
            <w:r>
              <w:br w:type="textWrapping"/>
            </w:r>
            <w:r>
              <w:t>编号</w:t>
            </w:r>
          </w:p>
        </w:tc>
        <w:tc>
          <w:tcPr>
            <w:shd w:val="clear" w:color="auto" w:fill="E6E6E6"/>
            <w:vAlign w:val="center"/>
          </w:tcPr>
          <w:p w14:paraId="4C7750BE">
            <w:pPr>
              <w:jc w:val="center"/>
            </w:pPr>
            <w:r>
              <w:t>外遮阳系数</w:t>
            </w:r>
            <w:r>
              <w:br w:type="textWrapping"/>
            </w:r>
            <w:r>
              <w:t>(含环境遮阳)</w:t>
            </w:r>
          </w:p>
        </w:tc>
        <w:tc>
          <w:tcPr>
            <w:shd w:val="clear" w:color="auto" w:fill="E6E6E6"/>
            <w:vAlign w:val="center"/>
          </w:tcPr>
          <w:p w14:paraId="31CE82A4">
            <w:pPr>
              <w:jc w:val="center"/>
            </w:pPr>
            <w:r>
              <w:t>综合太阳</w:t>
            </w:r>
            <w:r>
              <w:br w:type="textWrapping"/>
            </w:r>
            <w:r>
              <w:t>得热系数</w:t>
            </w:r>
          </w:p>
        </w:tc>
      </w:tr>
      <w:tr w14:paraId="409EB0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E32E3CB">
            <w:r>
              <w:t>1</w:t>
            </w:r>
          </w:p>
        </w:tc>
        <w:tc>
          <w:tcPr>
            <w:vAlign w:val="center"/>
          </w:tcPr>
          <w:p w14:paraId="5FCA988B">
            <w:r>
              <w:t>(玻璃幕墙)</w:t>
            </w:r>
          </w:p>
        </w:tc>
        <w:tc>
          <w:tcPr>
            <w:vAlign w:val="center"/>
          </w:tcPr>
          <w:p w14:paraId="4D9D0FBA">
            <w:r>
              <w:t>1</w:t>
            </w:r>
          </w:p>
        </w:tc>
        <w:tc>
          <w:tcPr>
            <w:vAlign w:val="center"/>
          </w:tcPr>
          <w:p w14:paraId="4D25D6C8"/>
        </w:tc>
        <w:tc>
          <w:tcPr>
            <w:vAlign w:val="center"/>
          </w:tcPr>
          <w:p w14:paraId="1ED36762"/>
        </w:tc>
        <w:tc>
          <w:tcPr>
            <w:vAlign w:val="center"/>
          </w:tcPr>
          <w:p w14:paraId="098A1189">
            <w:r>
              <w:t>171.882</w:t>
            </w:r>
          </w:p>
        </w:tc>
        <w:tc>
          <w:tcPr>
            <w:vAlign w:val="center"/>
          </w:tcPr>
          <w:p w14:paraId="439F29DD">
            <w:r>
              <w:t>31</w:t>
            </w:r>
          </w:p>
        </w:tc>
        <w:tc>
          <w:tcPr>
            <w:vAlign w:val="center"/>
          </w:tcPr>
          <w:p w14:paraId="6AB1ED1A">
            <w:r>
              <w:t>0.248</w:t>
            </w:r>
          </w:p>
        </w:tc>
        <w:tc>
          <w:tcPr>
            <w:vAlign w:val="center"/>
          </w:tcPr>
          <w:p w14:paraId="02373E87"/>
        </w:tc>
        <w:tc>
          <w:tcPr>
            <w:vAlign w:val="center"/>
          </w:tcPr>
          <w:p w14:paraId="73DE1AA1">
            <w:r>
              <w:t>1.000</w:t>
            </w:r>
          </w:p>
        </w:tc>
        <w:tc>
          <w:tcPr>
            <w:vAlign w:val="center"/>
          </w:tcPr>
          <w:p w14:paraId="26720D9A">
            <w:r>
              <w:t>0.248</w:t>
            </w:r>
          </w:p>
        </w:tc>
      </w:tr>
      <w:tr w14:paraId="2B12CB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5"/>
            <w:shd w:val="clear" w:color="auto" w:fill="E6E6E6"/>
            <w:vAlign w:val="center"/>
          </w:tcPr>
          <w:p w14:paraId="6373EB1B">
            <w:r>
              <w:t>立面总面积(㎡)</w:t>
            </w:r>
          </w:p>
        </w:tc>
        <w:tc>
          <w:tcPr>
            <w:vAlign w:val="center"/>
          </w:tcPr>
          <w:p w14:paraId="004F1B91">
            <w:r>
              <w:t>171.882</w:t>
            </w:r>
          </w:p>
        </w:tc>
        <w:tc>
          <w:tcPr>
            <w:gridSpan w:val="4"/>
            <w:shd w:val="clear" w:color="auto" w:fill="E6E6E6"/>
            <w:vAlign w:val="center"/>
          </w:tcPr>
          <w:p w14:paraId="16C1CFF3">
            <w:r>
              <w:t>综合太阳得热系数</w:t>
            </w:r>
          </w:p>
        </w:tc>
        <w:tc>
          <w:tcPr>
            <w:vAlign w:val="center"/>
          </w:tcPr>
          <w:p w14:paraId="1554C69C">
            <w:r>
              <w:t>0.248</w:t>
            </w:r>
          </w:p>
        </w:tc>
      </w:tr>
    </w:tbl>
    <w:p w14:paraId="3597D44A"/>
    <w:p w14:paraId="657E5301">
      <w:pPr>
        <w:pStyle w:val="5"/>
      </w:pPr>
      <w:r>
        <w:t>总体热工性能</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45"/>
        <w:gridCol w:w="1018"/>
        <w:gridCol w:w="1018"/>
        <w:gridCol w:w="1131"/>
        <w:gridCol w:w="1245"/>
        <w:gridCol w:w="1075"/>
        <w:gridCol w:w="1465"/>
        <w:gridCol w:w="1131"/>
      </w:tblGrid>
      <w:tr w14:paraId="23EF48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B84DCA0">
            <w:pPr>
              <w:jc w:val="center"/>
            </w:pPr>
            <w:r>
              <w:t>朝向</w:t>
            </w:r>
          </w:p>
        </w:tc>
        <w:tc>
          <w:tcPr>
            <w:shd w:val="clear" w:color="auto" w:fill="E6E6E6"/>
            <w:vAlign w:val="center"/>
          </w:tcPr>
          <w:p w14:paraId="31B43757">
            <w:pPr>
              <w:jc w:val="center"/>
            </w:pPr>
            <w:r>
              <w:t>立面</w:t>
            </w:r>
          </w:p>
        </w:tc>
        <w:tc>
          <w:tcPr>
            <w:shd w:val="clear" w:color="auto" w:fill="E6E6E6"/>
            <w:vAlign w:val="center"/>
          </w:tcPr>
          <w:p w14:paraId="6E6EA81F">
            <w:pPr>
              <w:jc w:val="center"/>
            </w:pPr>
            <w:r>
              <w:t>面积</w:t>
            </w:r>
          </w:p>
        </w:tc>
        <w:tc>
          <w:tcPr>
            <w:shd w:val="clear" w:color="auto" w:fill="E6E6E6"/>
            <w:vAlign w:val="center"/>
          </w:tcPr>
          <w:p w14:paraId="385FDB9A">
            <w:pPr>
              <w:jc w:val="center"/>
            </w:pPr>
            <w:r>
              <w:t>传热系数</w:t>
            </w:r>
          </w:p>
        </w:tc>
        <w:tc>
          <w:tcPr>
            <w:shd w:val="clear" w:color="auto" w:fill="E6E6E6"/>
            <w:vAlign w:val="center"/>
          </w:tcPr>
          <w:p w14:paraId="1EB60FC1">
            <w:pPr>
              <w:jc w:val="center"/>
            </w:pPr>
            <w:r>
              <w:t>综合太阳得热系数</w:t>
            </w:r>
          </w:p>
        </w:tc>
        <w:tc>
          <w:tcPr>
            <w:shd w:val="clear" w:color="auto" w:fill="E6E6E6"/>
            <w:vAlign w:val="center"/>
          </w:tcPr>
          <w:p w14:paraId="7C08A45C">
            <w:pPr>
              <w:jc w:val="center"/>
            </w:pPr>
            <w:r>
              <w:t>窗墙比</w:t>
            </w:r>
          </w:p>
        </w:tc>
        <w:tc>
          <w:tcPr>
            <w:shd w:val="clear" w:color="auto" w:fill="E6E6E6"/>
            <w:vAlign w:val="center"/>
          </w:tcPr>
          <w:p w14:paraId="751B8B19">
            <w:pPr>
              <w:jc w:val="center"/>
            </w:pPr>
            <w:r>
              <w:t>标准要求</w:t>
            </w:r>
          </w:p>
        </w:tc>
        <w:tc>
          <w:tcPr>
            <w:shd w:val="clear" w:color="auto" w:fill="E6E6E6"/>
            <w:vAlign w:val="center"/>
          </w:tcPr>
          <w:p w14:paraId="0BF1D015">
            <w:pPr>
              <w:jc w:val="center"/>
            </w:pPr>
            <w:r>
              <w:t>结论</w:t>
            </w:r>
          </w:p>
        </w:tc>
      </w:tr>
      <w:tr w14:paraId="2F62FC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281B04B">
            <w:r>
              <w:t>南向</w:t>
            </w:r>
          </w:p>
        </w:tc>
        <w:tc>
          <w:tcPr>
            <w:vAlign w:val="center"/>
          </w:tcPr>
          <w:p w14:paraId="00774434">
            <w:r>
              <w:t>立面1</w:t>
            </w:r>
          </w:p>
        </w:tc>
        <w:tc>
          <w:tcPr>
            <w:vAlign w:val="center"/>
          </w:tcPr>
          <w:p w14:paraId="2CF4659E">
            <w:r>
              <w:t>301.74</w:t>
            </w:r>
          </w:p>
        </w:tc>
        <w:tc>
          <w:tcPr>
            <w:vAlign w:val="center"/>
          </w:tcPr>
          <w:p w14:paraId="105E5811">
            <w:r>
              <w:t>2.00</w:t>
            </w:r>
          </w:p>
        </w:tc>
        <w:tc>
          <w:tcPr>
            <w:vAlign w:val="center"/>
          </w:tcPr>
          <w:p w14:paraId="46F6E9AE">
            <w:r>
              <w:t>0.25</w:t>
            </w:r>
          </w:p>
        </w:tc>
        <w:tc>
          <w:tcPr>
            <w:vAlign w:val="center"/>
          </w:tcPr>
          <w:p w14:paraId="7A825412">
            <w:r>
              <w:t>0.51</w:t>
            </w:r>
          </w:p>
        </w:tc>
        <w:tc>
          <w:tcPr>
            <w:vAlign w:val="center"/>
          </w:tcPr>
          <w:p w14:paraId="12843ECE">
            <w:r>
              <w:t>K≤3.00, SHGC≤0.44</w:t>
            </w:r>
          </w:p>
        </w:tc>
        <w:tc>
          <w:tcPr>
            <w:vAlign w:val="center"/>
          </w:tcPr>
          <w:p w14:paraId="1B35AD90">
            <w:r>
              <w:t>满足</w:t>
            </w:r>
          </w:p>
        </w:tc>
      </w:tr>
      <w:tr w14:paraId="3CEA0B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CDA8F14">
            <w:r>
              <w:t>北向</w:t>
            </w:r>
          </w:p>
        </w:tc>
        <w:tc>
          <w:tcPr>
            <w:vAlign w:val="center"/>
          </w:tcPr>
          <w:p w14:paraId="18D74F2D">
            <w:r>
              <w:t>立面2</w:t>
            </w:r>
          </w:p>
        </w:tc>
        <w:tc>
          <w:tcPr>
            <w:vAlign w:val="center"/>
          </w:tcPr>
          <w:p w14:paraId="0BA02317">
            <w:r>
              <w:t>312.76</w:t>
            </w:r>
          </w:p>
        </w:tc>
        <w:tc>
          <w:tcPr>
            <w:vAlign w:val="center"/>
          </w:tcPr>
          <w:p w14:paraId="13AD1C88">
            <w:r>
              <w:t>2.00</w:t>
            </w:r>
          </w:p>
        </w:tc>
        <w:tc>
          <w:tcPr>
            <w:vAlign w:val="center"/>
          </w:tcPr>
          <w:p w14:paraId="14191B9F">
            <w:r>
              <w:t>0.25</w:t>
            </w:r>
          </w:p>
        </w:tc>
        <w:tc>
          <w:tcPr>
            <w:vAlign w:val="center"/>
          </w:tcPr>
          <w:p w14:paraId="1D4E7615">
            <w:r>
              <w:t>0.50</w:t>
            </w:r>
          </w:p>
        </w:tc>
        <w:tc>
          <w:tcPr>
            <w:vAlign w:val="center"/>
          </w:tcPr>
          <w:p w14:paraId="5088A43B">
            <w:r>
              <w:t>K≤3.00, SHGC≤0.44</w:t>
            </w:r>
          </w:p>
        </w:tc>
        <w:tc>
          <w:tcPr>
            <w:vAlign w:val="center"/>
          </w:tcPr>
          <w:p w14:paraId="0E4AEBF9">
            <w:r>
              <w:t>满足</w:t>
            </w:r>
          </w:p>
        </w:tc>
      </w:tr>
      <w:tr w14:paraId="20EFB4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FC280DE">
            <w:r>
              <w:t>东向</w:t>
            </w:r>
          </w:p>
        </w:tc>
        <w:tc>
          <w:tcPr>
            <w:vAlign w:val="center"/>
          </w:tcPr>
          <w:p w14:paraId="0CF422B7">
            <w:r>
              <w:t>立面3</w:t>
            </w:r>
          </w:p>
        </w:tc>
        <w:tc>
          <w:tcPr>
            <w:vAlign w:val="center"/>
          </w:tcPr>
          <w:p w14:paraId="7ECCDCA9">
            <w:r>
              <w:t>163.92</w:t>
            </w:r>
          </w:p>
        </w:tc>
        <w:tc>
          <w:tcPr>
            <w:vAlign w:val="center"/>
          </w:tcPr>
          <w:p w14:paraId="46DE70BD">
            <w:r>
              <w:t>2.00</w:t>
            </w:r>
          </w:p>
        </w:tc>
        <w:tc>
          <w:tcPr>
            <w:vAlign w:val="center"/>
          </w:tcPr>
          <w:p w14:paraId="277058A3">
            <w:r>
              <w:t>0.25</w:t>
            </w:r>
          </w:p>
        </w:tc>
        <w:tc>
          <w:tcPr>
            <w:vAlign w:val="center"/>
          </w:tcPr>
          <w:p w14:paraId="7BB73161">
            <w:r>
              <w:t>0.40</w:t>
            </w:r>
          </w:p>
        </w:tc>
        <w:tc>
          <w:tcPr>
            <w:vAlign w:val="center"/>
          </w:tcPr>
          <w:p w14:paraId="5F56E845">
            <w:r>
              <w:t>K(不要求), SHGC(不要求)</w:t>
            </w:r>
          </w:p>
        </w:tc>
        <w:tc>
          <w:tcPr>
            <w:vAlign w:val="center"/>
          </w:tcPr>
          <w:p w14:paraId="7712A37A">
            <w:r>
              <w:t>满足</w:t>
            </w:r>
          </w:p>
        </w:tc>
      </w:tr>
      <w:tr w14:paraId="0BDA68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DA52F56">
            <w:r>
              <w:t>西向</w:t>
            </w:r>
          </w:p>
        </w:tc>
        <w:tc>
          <w:tcPr>
            <w:vAlign w:val="center"/>
          </w:tcPr>
          <w:p w14:paraId="0C5B2FCF">
            <w:r>
              <w:t>立面4</w:t>
            </w:r>
          </w:p>
        </w:tc>
        <w:tc>
          <w:tcPr>
            <w:vAlign w:val="center"/>
          </w:tcPr>
          <w:p w14:paraId="03FBDD5B">
            <w:r>
              <w:t>171.88</w:t>
            </w:r>
          </w:p>
        </w:tc>
        <w:tc>
          <w:tcPr>
            <w:vAlign w:val="center"/>
          </w:tcPr>
          <w:p w14:paraId="01E7C0C9">
            <w:r>
              <w:t>2.00</w:t>
            </w:r>
          </w:p>
        </w:tc>
        <w:tc>
          <w:tcPr>
            <w:vAlign w:val="center"/>
          </w:tcPr>
          <w:p w14:paraId="24BD69D8">
            <w:r>
              <w:t>0.25</w:t>
            </w:r>
          </w:p>
        </w:tc>
        <w:tc>
          <w:tcPr>
            <w:vAlign w:val="center"/>
          </w:tcPr>
          <w:p w14:paraId="27464287">
            <w:r>
              <w:t>0.42</w:t>
            </w:r>
          </w:p>
        </w:tc>
        <w:tc>
          <w:tcPr>
            <w:vAlign w:val="center"/>
          </w:tcPr>
          <w:p w14:paraId="13788429">
            <w:r>
              <w:t>K≤3.00, SHGC≤0.44</w:t>
            </w:r>
          </w:p>
        </w:tc>
        <w:tc>
          <w:tcPr>
            <w:vAlign w:val="center"/>
          </w:tcPr>
          <w:p w14:paraId="02335300">
            <w:r>
              <w:t>满足</w:t>
            </w:r>
          </w:p>
        </w:tc>
      </w:tr>
      <w:tr w14:paraId="2B5F0C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B7DAB64">
            <w:r>
              <w:t>综合平均</w:t>
            </w:r>
          </w:p>
        </w:tc>
        <w:tc>
          <w:tcPr>
            <w:vAlign w:val="center"/>
          </w:tcPr>
          <w:p w14:paraId="75E41F41"/>
        </w:tc>
        <w:tc>
          <w:tcPr>
            <w:vAlign w:val="center"/>
          </w:tcPr>
          <w:p w14:paraId="62717438">
            <w:r>
              <w:t>950.29</w:t>
            </w:r>
          </w:p>
        </w:tc>
        <w:tc>
          <w:tcPr>
            <w:vAlign w:val="center"/>
          </w:tcPr>
          <w:p w14:paraId="27E9EF36">
            <w:r>
              <w:t>2.00</w:t>
            </w:r>
          </w:p>
        </w:tc>
        <w:tc>
          <w:tcPr>
            <w:vAlign w:val="center"/>
          </w:tcPr>
          <w:p w14:paraId="58405050">
            <w:r>
              <w:t>0.25</w:t>
            </w:r>
          </w:p>
        </w:tc>
        <w:tc>
          <w:tcPr>
            <w:vAlign w:val="center"/>
          </w:tcPr>
          <w:p w14:paraId="09758295">
            <w:r>
              <w:t>0.46</w:t>
            </w:r>
          </w:p>
        </w:tc>
        <w:tc>
          <w:tcPr>
            <w:vAlign w:val="center"/>
          </w:tcPr>
          <w:p w14:paraId="3B417BAF"/>
        </w:tc>
        <w:tc>
          <w:tcPr>
            <w:vAlign w:val="center"/>
          </w:tcPr>
          <w:p w14:paraId="6E77620E"/>
        </w:tc>
      </w:tr>
      <w:tr w14:paraId="405FAE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DC705E5">
            <w:r>
              <w:t>标准依据</w:t>
            </w:r>
          </w:p>
        </w:tc>
        <w:tc>
          <w:tcPr>
            <w:gridSpan w:val="7"/>
            <w:vAlign w:val="center"/>
          </w:tcPr>
          <w:p w14:paraId="362642ED">
            <w:r>
              <w:t>《公共建筑节能设计标准》(GB50189-2015)第3.4.1条</w:t>
            </w:r>
          </w:p>
        </w:tc>
      </w:tr>
      <w:tr w14:paraId="0AB1F4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ABDF9AD">
            <w:r>
              <w:t>标准要求</w:t>
            </w:r>
          </w:p>
        </w:tc>
        <w:tc>
          <w:tcPr>
            <w:gridSpan w:val="7"/>
            <w:vAlign w:val="center"/>
          </w:tcPr>
          <w:p w14:paraId="64919034">
            <w:r>
              <w:t>单一立面窗墙比大于或等于0.40时，外窗传热系数和综合太阳得热系数应满足表3.4.1-3的要求</w:t>
            </w:r>
          </w:p>
        </w:tc>
      </w:tr>
      <w:tr w14:paraId="343AE5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1CD0190">
            <w:r>
              <w:t>结论</w:t>
            </w:r>
          </w:p>
        </w:tc>
        <w:tc>
          <w:tcPr>
            <w:gridSpan w:val="7"/>
            <w:vAlign w:val="center"/>
          </w:tcPr>
          <w:p w14:paraId="032EB5AA">
            <w:r>
              <w:t>满足</w:t>
            </w:r>
          </w:p>
        </w:tc>
      </w:tr>
    </w:tbl>
    <w:p w14:paraId="311019DC">
      <w:r>
        <w:t>注：本表所统计的外窗包含凸窗。</w:t>
      </w:r>
    </w:p>
    <w:p w14:paraId="15BD29C1">
      <w:pPr>
        <w:pStyle w:val="4"/>
      </w:pPr>
      <w:bookmarkStart w:id="59" w:name="_Toc26934"/>
      <w:r>
        <w:t>权衡指标</w:t>
      </w:r>
      <w:bookmarkEnd w:id="59"/>
    </w:p>
    <w:p w14:paraId="7C4E7F09">
      <w:pPr>
        <w:pStyle w:val="5"/>
      </w:pPr>
      <w:r>
        <w:t>计算条件</w:t>
      </w:r>
    </w:p>
    <w:p w14:paraId="6B9BCC13"/>
    <w:tbl>
      <w:tblPr>
        <w:tblStyle w:val="18"/>
        <w:tblW w:w="5271"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57"/>
        <w:gridCol w:w="785"/>
        <w:gridCol w:w="1834"/>
        <w:gridCol w:w="981"/>
        <w:gridCol w:w="981"/>
        <w:gridCol w:w="1145"/>
        <w:gridCol w:w="1139"/>
        <w:gridCol w:w="981"/>
        <w:gridCol w:w="986"/>
      </w:tblGrid>
      <w:tr w14:paraId="21645B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27" w:type="pct"/>
            <w:gridSpan w:val="3"/>
            <w:shd w:val="clear" w:color="auto" w:fill="E6E6E6"/>
            <w:vAlign w:val="center"/>
          </w:tcPr>
          <w:p w14:paraId="59BFC9AC">
            <w:pPr>
              <w:jc w:val="center"/>
              <w:rPr>
                <w:rFonts w:eastAsia="宋体"/>
                <w:bCs/>
                <w:sz w:val="21"/>
                <w:szCs w:val="21"/>
                <w:lang w:eastAsia="zh-CN"/>
              </w:rPr>
            </w:pPr>
          </w:p>
        </w:tc>
        <w:tc>
          <w:tcPr>
            <w:tcW w:w="1587" w:type="pct"/>
            <w:gridSpan w:val="3"/>
            <w:shd w:val="clear" w:color="auto" w:fill="E6E6E6"/>
            <w:vAlign w:val="center"/>
          </w:tcPr>
          <w:p w14:paraId="25EA34F1">
            <w:pPr>
              <w:jc w:val="center"/>
              <w:rPr>
                <w:rFonts w:eastAsia="宋体"/>
                <w:bCs/>
                <w:sz w:val="21"/>
                <w:szCs w:val="21"/>
                <w:lang w:eastAsia="zh-CN"/>
              </w:rPr>
            </w:pPr>
            <w:bookmarkStart w:id="60" w:name="设计建筑别名"/>
            <w:r>
              <w:rPr>
                <w:rFonts w:hAnsi="宋体" w:eastAsia="宋体"/>
                <w:bCs/>
                <w:sz w:val="21"/>
                <w:szCs w:val="21"/>
                <w:lang w:eastAsia="zh-CN"/>
              </w:rPr>
              <w:t>设计建筑</w:t>
            </w:r>
            <w:bookmarkEnd w:id="60"/>
          </w:p>
        </w:tc>
        <w:tc>
          <w:tcPr>
            <w:tcW w:w="1586" w:type="pct"/>
            <w:gridSpan w:val="3"/>
            <w:shd w:val="clear" w:color="auto" w:fill="E6E6E6"/>
            <w:vAlign w:val="center"/>
          </w:tcPr>
          <w:p w14:paraId="3DE9F306">
            <w:pPr>
              <w:jc w:val="center"/>
              <w:rPr>
                <w:rFonts w:eastAsia="宋体"/>
                <w:bCs/>
                <w:sz w:val="21"/>
                <w:szCs w:val="21"/>
                <w:lang w:eastAsia="zh-CN"/>
              </w:rPr>
            </w:pPr>
            <w:bookmarkStart w:id="61" w:name="参照建筑别名"/>
            <w:r>
              <w:rPr>
                <w:rFonts w:hAnsi="宋体" w:eastAsia="宋体"/>
                <w:kern w:val="0"/>
                <w:sz w:val="21"/>
                <w:szCs w:val="21"/>
                <w:lang w:eastAsia="zh-CN"/>
              </w:rPr>
              <w:t>参照建筑</w:t>
            </w:r>
            <w:bookmarkEnd w:id="61"/>
          </w:p>
        </w:tc>
      </w:tr>
      <w:tr w14:paraId="51063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4F70C193">
            <w:pPr>
              <w:widowControl/>
              <w:jc w:val="center"/>
              <w:rPr>
                <w:rFonts w:hAnsi="宋体" w:eastAsia="宋体"/>
                <w:kern w:val="0"/>
                <w:sz w:val="21"/>
                <w:szCs w:val="21"/>
                <w:lang w:eastAsia="zh-CN"/>
              </w:rPr>
            </w:pPr>
            <w:r>
              <w:rPr>
                <w:rFonts w:hint="eastAsia" w:hAnsi="宋体" w:eastAsia="宋体"/>
                <w:kern w:val="0"/>
                <w:sz w:val="21"/>
                <w:szCs w:val="21"/>
                <w:lang w:eastAsia="zh-CN"/>
              </w:rPr>
              <w:t>天窗</w:t>
            </w:r>
            <w:r>
              <w:rPr>
                <w:rFonts w:hAnsi="宋体" w:eastAsia="宋体"/>
                <w:kern w:val="0"/>
                <w:sz w:val="21"/>
                <w:szCs w:val="21"/>
                <w:lang w:eastAsia="zh-CN"/>
              </w:rPr>
              <w:t>屋顶比</w:t>
            </w:r>
          </w:p>
        </w:tc>
        <w:tc>
          <w:tcPr>
            <w:tcW w:w="1587" w:type="pct"/>
            <w:gridSpan w:val="3"/>
            <w:vAlign w:val="center"/>
          </w:tcPr>
          <w:p w14:paraId="5AA3A06C">
            <w:pPr>
              <w:widowControl/>
              <w:jc w:val="center"/>
              <w:rPr>
                <w:rFonts w:eastAsia="宋体"/>
                <w:kern w:val="0"/>
                <w:sz w:val="21"/>
                <w:szCs w:val="21"/>
                <w:lang w:eastAsia="zh-CN"/>
              </w:rPr>
            </w:pPr>
            <w:bookmarkStart w:id="62" w:name="天窗屋顶比"/>
            <w:r>
              <w:rPr>
                <w:rFonts w:hint="eastAsia" w:eastAsia="宋体"/>
                <w:kern w:val="0"/>
                <w:sz w:val="21"/>
                <w:szCs w:val="21"/>
                <w:lang w:eastAsia="zh-CN"/>
              </w:rPr>
              <w:t>－</w:t>
            </w:r>
            <w:bookmarkEnd w:id="62"/>
          </w:p>
        </w:tc>
        <w:tc>
          <w:tcPr>
            <w:tcW w:w="1586" w:type="pct"/>
            <w:gridSpan w:val="3"/>
            <w:vAlign w:val="center"/>
          </w:tcPr>
          <w:p w14:paraId="4B0A36AA">
            <w:pPr>
              <w:widowControl/>
              <w:jc w:val="center"/>
              <w:rPr>
                <w:rFonts w:eastAsia="宋体"/>
                <w:kern w:val="0"/>
                <w:sz w:val="21"/>
                <w:szCs w:val="21"/>
                <w:lang w:eastAsia="zh-CN"/>
              </w:rPr>
            </w:pPr>
            <w:bookmarkStart w:id="63" w:name="参照建筑天窗屋顶比"/>
            <w:r>
              <w:rPr>
                <w:rFonts w:hint="eastAsia" w:eastAsia="宋体"/>
                <w:kern w:val="0"/>
                <w:sz w:val="21"/>
                <w:szCs w:val="21"/>
                <w:lang w:eastAsia="zh-CN"/>
              </w:rPr>
              <w:t>－</w:t>
            </w:r>
            <w:bookmarkEnd w:id="63"/>
          </w:p>
        </w:tc>
      </w:tr>
      <w:tr w14:paraId="731C83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562FB002">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p w14:paraId="5A390B7D">
            <w:pPr>
              <w:widowControl/>
              <w:jc w:val="center"/>
              <w:rPr>
                <w:rFonts w:eastAsia="宋体"/>
                <w:kern w:val="0"/>
                <w:sz w:val="21"/>
                <w:szCs w:val="21"/>
                <w:lang w:eastAsia="zh-CN"/>
              </w:rPr>
            </w:pPr>
            <w:r>
              <w:rPr>
                <w:rFonts w:hint="eastAsia" w:eastAsia="宋体"/>
                <w:kern w:val="0"/>
                <w:sz w:val="21"/>
                <w:szCs w:val="21"/>
                <w:lang w:eastAsia="zh-CN"/>
              </w:rPr>
              <w:t>和热</w:t>
            </w:r>
            <w:r>
              <w:rPr>
                <w:rFonts w:hint="eastAsia" w:eastAsia="宋体"/>
                <w:sz w:val="21"/>
                <w:szCs w:val="21"/>
                <w:lang w:eastAsia="zh-CN"/>
              </w:rPr>
              <w:t>惰</w:t>
            </w:r>
            <w:r>
              <w:rPr>
                <w:rFonts w:hint="eastAsia" w:eastAsia="宋体"/>
                <w:kern w:val="0"/>
                <w:sz w:val="21"/>
                <w:szCs w:val="21"/>
                <w:lang w:eastAsia="zh-CN"/>
              </w:rPr>
              <w:t>性指标</w:t>
            </w:r>
            <w:r>
              <w:rPr>
                <w:rFonts w:eastAsia="宋体"/>
                <w:kern w:val="0"/>
                <w:sz w:val="21"/>
                <w:szCs w:val="21"/>
                <w:lang w:eastAsia="zh-CN"/>
              </w:rPr>
              <w:t xml:space="preserve"> D</w:t>
            </w:r>
          </w:p>
        </w:tc>
        <w:tc>
          <w:tcPr>
            <w:tcW w:w="1587" w:type="pct"/>
            <w:gridSpan w:val="3"/>
            <w:vAlign w:val="center"/>
          </w:tcPr>
          <w:p w14:paraId="595E44BB">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64" w:name="屋顶K"/>
            <w:r>
              <w:rPr>
                <w:rFonts w:hint="eastAsia" w:eastAsia="宋体"/>
                <w:bCs/>
                <w:sz w:val="21"/>
                <w:szCs w:val="21"/>
                <w:lang w:eastAsia="zh-CN"/>
              </w:rPr>
              <w:t>0.39</w:t>
            </w:r>
            <w:bookmarkEnd w:id="64"/>
          </w:p>
          <w:p w14:paraId="217F188E">
            <w:pPr>
              <w:jc w:val="center"/>
              <w:rPr>
                <w:rFonts w:eastAsia="宋体"/>
                <w:bCs/>
                <w:sz w:val="21"/>
                <w:szCs w:val="21"/>
                <w:lang w:eastAsia="zh-CN"/>
              </w:rPr>
            </w:pPr>
            <w:r>
              <w:rPr>
                <w:rFonts w:eastAsia="宋体"/>
                <w:bCs/>
                <w:sz w:val="21"/>
                <w:szCs w:val="21"/>
                <w:lang w:eastAsia="zh-CN"/>
              </w:rPr>
              <w:t>D=</w:t>
            </w:r>
            <w:bookmarkStart w:id="65" w:name="屋顶D"/>
            <w:r>
              <w:rPr>
                <w:rFonts w:hint="eastAsia" w:eastAsia="宋体"/>
                <w:bCs/>
                <w:sz w:val="21"/>
                <w:szCs w:val="21"/>
                <w:lang w:eastAsia="zh-CN"/>
              </w:rPr>
              <w:t>2.83</w:t>
            </w:r>
            <w:bookmarkEnd w:id="65"/>
          </w:p>
        </w:tc>
        <w:tc>
          <w:tcPr>
            <w:tcW w:w="1586" w:type="pct"/>
            <w:gridSpan w:val="3"/>
            <w:vAlign w:val="center"/>
          </w:tcPr>
          <w:p w14:paraId="0219E882">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66" w:name="参照建筑屋顶K"/>
            <w:r>
              <w:rPr>
                <w:rFonts w:hint="eastAsia" w:eastAsia="宋体"/>
                <w:kern w:val="0"/>
                <w:sz w:val="21"/>
                <w:szCs w:val="21"/>
                <w:lang w:eastAsia="zh-CN"/>
              </w:rPr>
              <w:t>0.50</w:t>
            </w:r>
            <w:bookmarkEnd w:id="66"/>
          </w:p>
          <w:p w14:paraId="4C0E854E">
            <w:pPr>
              <w:widowControl/>
              <w:jc w:val="center"/>
              <w:rPr>
                <w:rFonts w:eastAsia="宋体"/>
                <w:kern w:val="0"/>
                <w:sz w:val="21"/>
                <w:szCs w:val="21"/>
                <w:lang w:eastAsia="zh-CN"/>
              </w:rPr>
            </w:pPr>
            <w:r>
              <w:rPr>
                <w:rFonts w:eastAsia="宋体"/>
                <w:bCs/>
                <w:sz w:val="21"/>
                <w:szCs w:val="21"/>
                <w:lang w:eastAsia="zh-CN"/>
              </w:rPr>
              <w:t>D=</w:t>
            </w:r>
            <w:bookmarkStart w:id="67" w:name="参照建筑屋顶D"/>
            <w:r>
              <w:rPr>
                <w:rFonts w:hint="eastAsia" w:eastAsia="宋体"/>
                <w:kern w:val="0"/>
                <w:sz w:val="21"/>
                <w:szCs w:val="21"/>
                <w:lang w:eastAsia="zh-CN"/>
              </w:rPr>
              <w:t>－－</w:t>
            </w:r>
            <w:bookmarkEnd w:id="67"/>
          </w:p>
        </w:tc>
      </w:tr>
      <w:tr w14:paraId="521AD7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473FA742">
            <w:pPr>
              <w:widowControl/>
              <w:jc w:val="center"/>
              <w:rPr>
                <w:rFonts w:eastAsia="宋体"/>
                <w:kern w:val="0"/>
                <w:sz w:val="21"/>
                <w:szCs w:val="21"/>
                <w:lang w:eastAsia="zh-CN"/>
              </w:rPr>
            </w:pPr>
            <w:r>
              <w:rPr>
                <w:rFonts w:hAnsi="宋体" w:eastAsia="宋体"/>
                <w:kern w:val="0"/>
                <w:sz w:val="21"/>
                <w:szCs w:val="21"/>
                <w:lang w:eastAsia="zh-CN"/>
              </w:rPr>
              <w:t>外墙传热系数</w:t>
            </w:r>
            <w:r>
              <w:rPr>
                <w:rFonts w:eastAsia="宋体"/>
                <w:kern w:val="0"/>
                <w:sz w:val="21"/>
                <w:szCs w:val="21"/>
                <w:lang w:eastAsia="zh-CN"/>
              </w:rPr>
              <w:t>K</w:t>
            </w:r>
          </w:p>
          <w:p w14:paraId="4C1D2B5D">
            <w:pPr>
              <w:widowControl/>
              <w:jc w:val="center"/>
              <w:rPr>
                <w:rFonts w:eastAsia="宋体"/>
                <w:kern w:val="0"/>
                <w:sz w:val="21"/>
                <w:szCs w:val="21"/>
                <w:lang w:eastAsia="zh-CN"/>
              </w:rPr>
            </w:pPr>
            <w:r>
              <w:rPr>
                <w:rFonts w:hint="eastAsia" w:eastAsia="宋体"/>
                <w:kern w:val="0"/>
                <w:sz w:val="21"/>
                <w:szCs w:val="21"/>
                <w:lang w:eastAsia="zh-CN"/>
              </w:rPr>
              <w:t>和热</w:t>
            </w:r>
            <w:r>
              <w:rPr>
                <w:rFonts w:hint="eastAsia" w:eastAsia="宋体"/>
                <w:sz w:val="21"/>
                <w:szCs w:val="21"/>
                <w:lang w:eastAsia="zh-CN"/>
              </w:rPr>
              <w:t>惰</w:t>
            </w:r>
            <w:r>
              <w:rPr>
                <w:rFonts w:hint="eastAsia" w:eastAsia="宋体"/>
                <w:kern w:val="0"/>
                <w:sz w:val="21"/>
                <w:szCs w:val="21"/>
                <w:lang w:eastAsia="zh-CN"/>
              </w:rPr>
              <w:t>性指标</w:t>
            </w:r>
            <w:r>
              <w:rPr>
                <w:rFonts w:eastAsia="宋体"/>
                <w:kern w:val="0"/>
                <w:sz w:val="21"/>
                <w:szCs w:val="21"/>
                <w:lang w:eastAsia="zh-CN"/>
              </w:rPr>
              <w:t xml:space="preserve"> D</w:t>
            </w:r>
          </w:p>
        </w:tc>
        <w:tc>
          <w:tcPr>
            <w:tcW w:w="1587" w:type="pct"/>
            <w:gridSpan w:val="3"/>
            <w:vAlign w:val="center"/>
          </w:tcPr>
          <w:p w14:paraId="0563A309">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68" w:name="外墙K"/>
            <w:r>
              <w:rPr>
                <w:rFonts w:hint="eastAsia" w:eastAsia="宋体"/>
                <w:bCs/>
                <w:sz w:val="21"/>
                <w:szCs w:val="21"/>
                <w:lang w:eastAsia="zh-CN"/>
              </w:rPr>
              <w:t>0.85</w:t>
            </w:r>
            <w:bookmarkEnd w:id="68"/>
          </w:p>
          <w:p w14:paraId="6B74626D">
            <w:pPr>
              <w:jc w:val="center"/>
              <w:rPr>
                <w:rFonts w:eastAsia="宋体"/>
                <w:bCs/>
                <w:sz w:val="21"/>
                <w:szCs w:val="21"/>
                <w:lang w:eastAsia="zh-CN"/>
              </w:rPr>
            </w:pPr>
            <w:r>
              <w:rPr>
                <w:rFonts w:eastAsia="宋体"/>
                <w:bCs/>
                <w:sz w:val="21"/>
                <w:szCs w:val="21"/>
                <w:lang w:eastAsia="zh-CN"/>
              </w:rPr>
              <w:t>D=</w:t>
            </w:r>
            <w:bookmarkStart w:id="69" w:name="外墙D"/>
            <w:r>
              <w:rPr>
                <w:rFonts w:hint="eastAsia" w:eastAsia="宋体"/>
                <w:bCs/>
                <w:sz w:val="21"/>
                <w:szCs w:val="21"/>
                <w:lang w:eastAsia="zh-CN"/>
              </w:rPr>
              <w:t>3.59</w:t>
            </w:r>
            <w:bookmarkEnd w:id="69"/>
          </w:p>
        </w:tc>
        <w:tc>
          <w:tcPr>
            <w:tcW w:w="1586" w:type="pct"/>
            <w:gridSpan w:val="3"/>
            <w:vAlign w:val="center"/>
          </w:tcPr>
          <w:p w14:paraId="234F0F59">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70" w:name="参照建筑外墙K"/>
            <w:r>
              <w:rPr>
                <w:rFonts w:hint="eastAsia" w:eastAsia="宋体"/>
                <w:kern w:val="0"/>
                <w:sz w:val="21"/>
                <w:szCs w:val="21"/>
                <w:lang w:eastAsia="zh-CN"/>
              </w:rPr>
              <w:t>0.80</w:t>
            </w:r>
            <w:bookmarkEnd w:id="70"/>
          </w:p>
          <w:p w14:paraId="569BB3FB">
            <w:pPr>
              <w:widowControl/>
              <w:jc w:val="center"/>
              <w:rPr>
                <w:rFonts w:eastAsia="宋体"/>
                <w:kern w:val="0"/>
                <w:sz w:val="21"/>
                <w:szCs w:val="21"/>
                <w:lang w:eastAsia="zh-CN"/>
              </w:rPr>
            </w:pPr>
            <w:r>
              <w:rPr>
                <w:rFonts w:eastAsia="宋体"/>
                <w:bCs/>
                <w:sz w:val="21"/>
                <w:szCs w:val="21"/>
                <w:lang w:eastAsia="zh-CN"/>
              </w:rPr>
              <w:t>D=</w:t>
            </w:r>
            <w:bookmarkStart w:id="71" w:name="参照建筑外墙D"/>
            <w:r>
              <w:rPr>
                <w:rFonts w:hint="eastAsia" w:eastAsia="宋体"/>
                <w:kern w:val="0"/>
                <w:sz w:val="21"/>
                <w:szCs w:val="21"/>
                <w:lang w:eastAsia="zh-CN"/>
              </w:rPr>
              <w:t>－－</w:t>
            </w:r>
            <w:bookmarkEnd w:id="71"/>
          </w:p>
        </w:tc>
      </w:tr>
      <w:tr w14:paraId="5CBB7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34BDD38F">
            <w:pPr>
              <w:widowControl/>
              <w:jc w:val="center"/>
              <w:rPr>
                <w:rFonts w:eastAsia="宋体"/>
                <w:bCs/>
                <w:sz w:val="21"/>
                <w:szCs w:val="21"/>
                <w:lang w:eastAsia="zh-CN"/>
              </w:rPr>
            </w:pPr>
            <w:r>
              <w:rPr>
                <w:rFonts w:hint="eastAsia" w:eastAsia="宋体"/>
                <w:bCs/>
                <w:sz w:val="21"/>
                <w:szCs w:val="21"/>
                <w:lang w:eastAsia="zh-CN"/>
              </w:rPr>
              <w:t>挑空楼板传热系数</w:t>
            </w:r>
            <w:r>
              <w:rPr>
                <w:rFonts w:eastAsia="宋体"/>
                <w:bCs/>
                <w:sz w:val="21"/>
                <w:szCs w:val="21"/>
                <w:lang w:eastAsia="zh-CN"/>
              </w:rPr>
              <w:t>K</w:t>
            </w:r>
          </w:p>
          <w:p w14:paraId="7E428BCC">
            <w:pPr>
              <w:widowControl/>
              <w:jc w:val="center"/>
              <w:rPr>
                <w:rFonts w:hAnsi="宋体" w:eastAsia="宋体"/>
                <w:kern w:val="0"/>
                <w:sz w:val="21"/>
                <w:szCs w:val="21"/>
                <w:lang w:eastAsia="zh-CN"/>
              </w:rPr>
            </w:pPr>
            <w:r>
              <w:rPr>
                <w:rFonts w:hint="eastAsia" w:eastAsia="宋体"/>
                <w:sz w:val="21"/>
                <w:szCs w:val="21"/>
                <w:lang w:eastAsia="zh-CN"/>
              </w:rPr>
              <w:t>和热惰性指标</w:t>
            </w:r>
            <w:r>
              <w:rPr>
                <w:rFonts w:eastAsia="宋体"/>
                <w:sz w:val="21"/>
                <w:szCs w:val="21"/>
                <w:lang w:eastAsia="zh-CN"/>
              </w:rPr>
              <w:t xml:space="preserve"> D</w:t>
            </w:r>
          </w:p>
        </w:tc>
        <w:tc>
          <w:tcPr>
            <w:tcW w:w="1587" w:type="pct"/>
            <w:gridSpan w:val="3"/>
            <w:vAlign w:val="center"/>
          </w:tcPr>
          <w:p w14:paraId="5C60CB30">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72" w:name="挑空楼板K"/>
            <w:r>
              <w:rPr>
                <w:rFonts w:hint="eastAsia" w:eastAsia="宋体"/>
                <w:bCs/>
                <w:sz w:val="21"/>
                <w:szCs w:val="21"/>
                <w:lang w:eastAsia="zh-CN"/>
              </w:rPr>
              <w:t>－</w:t>
            </w:r>
            <w:bookmarkEnd w:id="72"/>
          </w:p>
          <w:p w14:paraId="7903C35B">
            <w:pPr>
              <w:jc w:val="center"/>
              <w:rPr>
                <w:rFonts w:eastAsia="宋体"/>
                <w:bCs/>
                <w:sz w:val="21"/>
                <w:szCs w:val="21"/>
                <w:lang w:eastAsia="zh-CN"/>
              </w:rPr>
            </w:pPr>
            <w:r>
              <w:rPr>
                <w:rFonts w:eastAsia="宋体"/>
                <w:bCs/>
                <w:sz w:val="21"/>
                <w:szCs w:val="21"/>
                <w:lang w:eastAsia="zh-CN"/>
              </w:rPr>
              <w:t>D=</w:t>
            </w:r>
            <w:bookmarkStart w:id="73" w:name="挑空楼板D"/>
            <w:r>
              <w:rPr>
                <w:rFonts w:hint="eastAsia" w:eastAsia="宋体"/>
                <w:bCs/>
                <w:sz w:val="21"/>
                <w:szCs w:val="21"/>
                <w:lang w:eastAsia="zh-CN"/>
              </w:rPr>
              <w:t>－</w:t>
            </w:r>
            <w:bookmarkEnd w:id="73"/>
          </w:p>
        </w:tc>
        <w:tc>
          <w:tcPr>
            <w:tcW w:w="1586" w:type="pct"/>
            <w:gridSpan w:val="3"/>
            <w:vAlign w:val="center"/>
          </w:tcPr>
          <w:p w14:paraId="6BDBEDAA">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74" w:name="参照建筑挑空楼板K"/>
            <w:r>
              <w:rPr>
                <w:rFonts w:hint="eastAsia" w:eastAsia="宋体"/>
                <w:kern w:val="0"/>
                <w:sz w:val="21"/>
                <w:szCs w:val="21"/>
                <w:lang w:eastAsia="zh-CN"/>
              </w:rPr>
              <w:t>－</w:t>
            </w:r>
            <w:bookmarkEnd w:id="74"/>
          </w:p>
          <w:p w14:paraId="176EB9D7">
            <w:pPr>
              <w:widowControl/>
              <w:jc w:val="center"/>
              <w:rPr>
                <w:rFonts w:eastAsia="宋体"/>
                <w:kern w:val="0"/>
                <w:sz w:val="21"/>
                <w:szCs w:val="21"/>
                <w:lang w:eastAsia="zh-CN"/>
              </w:rPr>
            </w:pPr>
            <w:r>
              <w:rPr>
                <w:rFonts w:eastAsia="宋体"/>
                <w:bCs/>
                <w:sz w:val="21"/>
                <w:szCs w:val="21"/>
                <w:lang w:eastAsia="zh-CN"/>
              </w:rPr>
              <w:t>D=</w:t>
            </w:r>
            <w:bookmarkStart w:id="75" w:name="参照建筑挑空楼板D"/>
            <w:r>
              <w:rPr>
                <w:rFonts w:hint="eastAsia" w:eastAsia="宋体"/>
                <w:kern w:val="0"/>
                <w:sz w:val="21"/>
                <w:szCs w:val="21"/>
                <w:lang w:eastAsia="zh-CN"/>
              </w:rPr>
              <w:t>－</w:t>
            </w:r>
            <w:bookmarkEnd w:id="75"/>
          </w:p>
        </w:tc>
      </w:tr>
      <w:tr w14:paraId="692826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shd w:val="clear" w:color="auto" w:fill="E6E6E6"/>
            <w:vAlign w:val="center"/>
          </w:tcPr>
          <w:p w14:paraId="625BC477">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4D2F0ADA">
            <w:pPr>
              <w:widowControl/>
              <w:jc w:val="center"/>
              <w:rPr>
                <w:rFonts w:hAnsi="宋体" w:eastAsia="宋体"/>
                <w:kern w:val="0"/>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1587" w:type="pct"/>
            <w:gridSpan w:val="3"/>
            <w:vAlign w:val="center"/>
          </w:tcPr>
          <w:p w14:paraId="25D2E3AE">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76" w:name="天窗K"/>
            <w:r>
              <w:rPr>
                <w:rFonts w:hint="eastAsia" w:eastAsia="宋体"/>
                <w:bCs/>
                <w:sz w:val="21"/>
                <w:szCs w:val="21"/>
                <w:lang w:eastAsia="zh-CN"/>
              </w:rPr>
              <w:t>－</w:t>
            </w:r>
            <w:bookmarkEnd w:id="76"/>
          </w:p>
          <w:p w14:paraId="2312EE1F">
            <w:pPr>
              <w:jc w:val="center"/>
              <w:rPr>
                <w:rFonts w:eastAsia="宋体"/>
                <w:bCs/>
                <w:sz w:val="21"/>
                <w:szCs w:val="21"/>
                <w:lang w:eastAsia="zh-CN"/>
              </w:rPr>
            </w:pPr>
            <w:r>
              <w:rPr>
                <w:rFonts w:eastAsia="宋体"/>
                <w:bCs/>
                <w:sz w:val="21"/>
                <w:szCs w:val="21"/>
                <w:lang w:eastAsia="zh-CN"/>
              </w:rPr>
              <w:t>SHGC=</w:t>
            </w:r>
            <w:bookmarkStart w:id="77" w:name="天窗SHGC"/>
            <w:r>
              <w:rPr>
                <w:rFonts w:hint="eastAsia" w:eastAsia="宋体"/>
                <w:bCs/>
                <w:sz w:val="21"/>
                <w:szCs w:val="21"/>
                <w:lang w:eastAsia="zh-CN"/>
              </w:rPr>
              <w:t>－</w:t>
            </w:r>
            <w:bookmarkEnd w:id="77"/>
          </w:p>
        </w:tc>
        <w:tc>
          <w:tcPr>
            <w:tcW w:w="1586" w:type="pct"/>
            <w:gridSpan w:val="3"/>
            <w:vAlign w:val="center"/>
          </w:tcPr>
          <w:p w14:paraId="4C2D9F27">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78" w:name="参照建筑天窗K"/>
            <w:r>
              <w:rPr>
                <w:rFonts w:hint="eastAsia" w:eastAsia="宋体"/>
                <w:kern w:val="0"/>
                <w:sz w:val="21"/>
                <w:szCs w:val="21"/>
                <w:lang w:eastAsia="zh-CN"/>
              </w:rPr>
              <w:t>－</w:t>
            </w:r>
            <w:bookmarkEnd w:id="78"/>
          </w:p>
          <w:p w14:paraId="58D9868B">
            <w:pPr>
              <w:widowControl/>
              <w:jc w:val="center"/>
              <w:rPr>
                <w:rFonts w:eastAsia="宋体"/>
                <w:kern w:val="0"/>
                <w:sz w:val="21"/>
                <w:szCs w:val="21"/>
                <w:lang w:eastAsia="zh-CN"/>
              </w:rPr>
            </w:pPr>
            <w:r>
              <w:rPr>
                <w:rFonts w:eastAsia="宋体"/>
                <w:bCs/>
                <w:sz w:val="21"/>
                <w:szCs w:val="21"/>
                <w:lang w:eastAsia="zh-CN"/>
              </w:rPr>
              <w:t>SHGC=</w:t>
            </w:r>
            <w:bookmarkStart w:id="79" w:name="参照建筑天窗SHGC"/>
            <w:r>
              <w:rPr>
                <w:rFonts w:hint="eastAsia" w:eastAsia="宋体"/>
                <w:kern w:val="0"/>
                <w:sz w:val="21"/>
                <w:szCs w:val="21"/>
                <w:lang w:eastAsia="zh-CN"/>
              </w:rPr>
              <w:t>－</w:t>
            </w:r>
            <w:bookmarkEnd w:id="79"/>
          </w:p>
        </w:tc>
      </w:tr>
      <w:tr w14:paraId="2349B2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489" w:type="pct"/>
            <w:vMerge w:val="restart"/>
            <w:shd w:val="clear" w:color="auto" w:fill="E6E6E6"/>
            <w:vAlign w:val="center"/>
          </w:tcPr>
          <w:p w14:paraId="32EA3EC2">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401" w:type="pct"/>
            <w:tcBorders>
              <w:right w:val="single" w:color="auto" w:sz="4" w:space="0"/>
            </w:tcBorders>
            <w:shd w:val="clear" w:color="auto" w:fill="E6E6E6"/>
            <w:vAlign w:val="center"/>
          </w:tcPr>
          <w:p w14:paraId="47432199">
            <w:pPr>
              <w:jc w:val="center"/>
              <w:rPr>
                <w:rFonts w:eastAsia="宋体"/>
                <w:bCs/>
                <w:sz w:val="21"/>
                <w:szCs w:val="21"/>
                <w:lang w:eastAsia="zh-CN"/>
              </w:rPr>
            </w:pPr>
            <w:r>
              <w:rPr>
                <w:rFonts w:hint="eastAsia" w:eastAsia="宋体"/>
                <w:bCs/>
                <w:sz w:val="21"/>
                <w:szCs w:val="21"/>
                <w:lang w:eastAsia="zh-CN"/>
              </w:rPr>
              <w:t>朝向</w:t>
            </w:r>
          </w:p>
        </w:tc>
        <w:tc>
          <w:tcPr>
            <w:tcW w:w="937" w:type="pct"/>
            <w:tcBorders>
              <w:left w:val="single" w:color="auto" w:sz="4" w:space="0"/>
              <w:bottom w:val="single" w:color="auto" w:sz="6" w:space="0"/>
            </w:tcBorders>
            <w:shd w:val="clear" w:color="auto" w:fill="E6E6E6"/>
            <w:vAlign w:val="center"/>
          </w:tcPr>
          <w:p w14:paraId="685A6F8A">
            <w:pPr>
              <w:jc w:val="center"/>
              <w:rPr>
                <w:rFonts w:eastAsia="宋体"/>
                <w:bCs/>
                <w:sz w:val="21"/>
                <w:szCs w:val="21"/>
                <w:lang w:eastAsia="zh-CN"/>
              </w:rPr>
            </w:pPr>
            <w:r>
              <w:rPr>
                <w:rFonts w:hint="eastAsia" w:eastAsia="宋体"/>
                <w:bCs/>
                <w:sz w:val="21"/>
                <w:szCs w:val="21"/>
                <w:lang w:eastAsia="zh-CN"/>
              </w:rPr>
              <w:t>立面</w:t>
            </w:r>
          </w:p>
        </w:tc>
        <w:tc>
          <w:tcPr>
            <w:tcW w:w="501" w:type="pct"/>
            <w:shd w:val="clear" w:color="auto" w:fill="E6E6E6"/>
            <w:vAlign w:val="center"/>
          </w:tcPr>
          <w:p w14:paraId="0C937B5F">
            <w:pPr>
              <w:jc w:val="center"/>
              <w:rPr>
                <w:rFonts w:eastAsia="宋体"/>
                <w:bCs/>
                <w:sz w:val="21"/>
                <w:szCs w:val="21"/>
                <w:lang w:eastAsia="zh-CN"/>
              </w:rPr>
            </w:pPr>
            <w:r>
              <w:rPr>
                <w:rFonts w:hint="eastAsia" w:eastAsia="宋体"/>
                <w:bCs/>
                <w:sz w:val="21"/>
                <w:szCs w:val="21"/>
                <w:lang w:eastAsia="zh-CN"/>
              </w:rPr>
              <w:t>窗墙比</w:t>
            </w:r>
          </w:p>
        </w:tc>
        <w:tc>
          <w:tcPr>
            <w:tcW w:w="501" w:type="pct"/>
            <w:shd w:val="clear" w:color="auto" w:fill="E6E6E6"/>
            <w:vAlign w:val="center"/>
          </w:tcPr>
          <w:p w14:paraId="0C9D03A2">
            <w:pPr>
              <w:jc w:val="center"/>
              <w:rPr>
                <w:rFonts w:eastAsia="宋体"/>
                <w:bCs/>
                <w:sz w:val="21"/>
                <w:szCs w:val="21"/>
                <w:lang w:eastAsia="zh-CN"/>
              </w:rPr>
            </w:pPr>
            <w:r>
              <w:rPr>
                <w:rFonts w:hint="eastAsia" w:eastAsia="宋体"/>
                <w:bCs/>
                <w:sz w:val="21"/>
                <w:szCs w:val="21"/>
                <w:lang w:eastAsia="zh-CN"/>
              </w:rPr>
              <w:t>传热</w:t>
            </w:r>
          </w:p>
          <w:p w14:paraId="059A9923">
            <w:pPr>
              <w:jc w:val="center"/>
              <w:rPr>
                <w:rFonts w:eastAsia="宋体"/>
                <w:bCs/>
                <w:sz w:val="21"/>
                <w:szCs w:val="21"/>
                <w:lang w:eastAsia="zh-CN"/>
              </w:rPr>
            </w:pPr>
            <w:r>
              <w:rPr>
                <w:rFonts w:hint="eastAsia" w:eastAsia="宋体"/>
                <w:bCs/>
                <w:sz w:val="21"/>
                <w:szCs w:val="21"/>
                <w:lang w:eastAsia="zh-CN"/>
              </w:rPr>
              <w:t>系数</w:t>
            </w:r>
          </w:p>
        </w:tc>
        <w:tc>
          <w:tcPr>
            <w:tcW w:w="585" w:type="pct"/>
            <w:shd w:val="clear" w:color="auto" w:fill="E6E6E6"/>
            <w:vAlign w:val="center"/>
          </w:tcPr>
          <w:p w14:paraId="135B73B6">
            <w:pPr>
              <w:jc w:val="center"/>
              <w:rPr>
                <w:rFonts w:eastAsia="宋体"/>
                <w:bCs/>
                <w:sz w:val="21"/>
                <w:szCs w:val="21"/>
                <w:lang w:eastAsia="zh-CN"/>
              </w:rPr>
            </w:pPr>
            <w:r>
              <w:rPr>
                <w:rFonts w:hint="eastAsia" w:eastAsia="宋体"/>
                <w:bCs/>
                <w:sz w:val="21"/>
                <w:szCs w:val="21"/>
                <w:lang w:eastAsia="zh-CN"/>
              </w:rPr>
              <w:t>太阳得热系数</w:t>
            </w:r>
          </w:p>
        </w:tc>
        <w:tc>
          <w:tcPr>
            <w:tcW w:w="582" w:type="pct"/>
            <w:shd w:val="clear" w:color="auto" w:fill="E6E6E6"/>
            <w:vAlign w:val="center"/>
          </w:tcPr>
          <w:p w14:paraId="40F9FC82">
            <w:pPr>
              <w:jc w:val="center"/>
              <w:rPr>
                <w:rFonts w:eastAsia="宋体"/>
                <w:bCs/>
                <w:sz w:val="21"/>
                <w:szCs w:val="21"/>
                <w:lang w:eastAsia="zh-CN"/>
              </w:rPr>
            </w:pPr>
            <w:r>
              <w:rPr>
                <w:rFonts w:hint="eastAsia" w:eastAsia="宋体"/>
                <w:bCs/>
                <w:sz w:val="21"/>
                <w:szCs w:val="21"/>
                <w:lang w:eastAsia="zh-CN"/>
              </w:rPr>
              <w:t>窗墙比</w:t>
            </w:r>
          </w:p>
        </w:tc>
        <w:tc>
          <w:tcPr>
            <w:tcW w:w="501" w:type="pct"/>
            <w:shd w:val="clear" w:color="auto" w:fill="E6E6E6"/>
            <w:vAlign w:val="center"/>
          </w:tcPr>
          <w:p w14:paraId="5B7637FE">
            <w:pPr>
              <w:jc w:val="center"/>
              <w:rPr>
                <w:rFonts w:eastAsia="宋体"/>
                <w:bCs/>
                <w:sz w:val="21"/>
                <w:szCs w:val="21"/>
                <w:lang w:eastAsia="zh-CN"/>
              </w:rPr>
            </w:pPr>
            <w:r>
              <w:rPr>
                <w:rFonts w:hint="eastAsia" w:eastAsia="宋体"/>
                <w:bCs/>
                <w:sz w:val="21"/>
                <w:szCs w:val="21"/>
                <w:lang w:eastAsia="zh-CN"/>
              </w:rPr>
              <w:t>传热</w:t>
            </w:r>
          </w:p>
          <w:p w14:paraId="3E07B53C">
            <w:pPr>
              <w:jc w:val="center"/>
              <w:rPr>
                <w:rFonts w:eastAsia="宋体"/>
                <w:bCs/>
                <w:sz w:val="21"/>
                <w:szCs w:val="21"/>
                <w:lang w:eastAsia="zh-CN"/>
              </w:rPr>
            </w:pPr>
            <w:r>
              <w:rPr>
                <w:rFonts w:hint="eastAsia" w:eastAsia="宋体"/>
                <w:bCs/>
                <w:sz w:val="21"/>
                <w:szCs w:val="21"/>
                <w:lang w:eastAsia="zh-CN"/>
              </w:rPr>
              <w:t>系数</w:t>
            </w:r>
          </w:p>
        </w:tc>
        <w:tc>
          <w:tcPr>
            <w:tcW w:w="503" w:type="pct"/>
            <w:shd w:val="clear" w:color="auto" w:fill="E6E6E6"/>
            <w:vAlign w:val="center"/>
          </w:tcPr>
          <w:p w14:paraId="7A183B0E">
            <w:pPr>
              <w:jc w:val="center"/>
              <w:rPr>
                <w:rFonts w:eastAsia="宋体"/>
                <w:bCs/>
                <w:sz w:val="21"/>
                <w:szCs w:val="21"/>
                <w:lang w:eastAsia="zh-CN"/>
              </w:rPr>
            </w:pPr>
            <w:r>
              <w:rPr>
                <w:rFonts w:hint="eastAsia" w:eastAsia="宋体"/>
                <w:bCs/>
                <w:sz w:val="21"/>
                <w:szCs w:val="21"/>
                <w:lang w:eastAsia="zh-CN"/>
              </w:rPr>
              <w:t>太阳得热系数</w:t>
            </w:r>
          </w:p>
        </w:tc>
      </w:tr>
      <w:tr w14:paraId="0F1531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489" w:type="pct"/>
            <w:vMerge w:val="continue"/>
            <w:vAlign w:val="center"/>
          </w:tcPr>
          <w:p w14:paraId="5CA40757">
            <w:pPr>
              <w:jc w:val="center"/>
              <w:rPr>
                <w:rFonts w:eastAsia="宋体"/>
                <w:bCs/>
                <w:sz w:val="21"/>
                <w:szCs w:val="21"/>
                <w:lang w:eastAsia="zh-CN"/>
              </w:rPr>
            </w:pPr>
          </w:p>
        </w:tc>
        <w:tc>
          <w:tcPr>
            <w:tcW w:w="401" w:type="pct"/>
            <w:tcBorders>
              <w:right w:val="single" w:color="auto" w:sz="4" w:space="0"/>
            </w:tcBorders>
            <w:shd w:val="clear" w:color="auto" w:fill="E6E6E6"/>
            <w:vAlign w:val="center"/>
          </w:tcPr>
          <w:p w14:paraId="2E3552BB">
            <w:pPr>
              <w:jc w:val="center"/>
              <w:rPr>
                <w:rFonts w:hAnsi="宋体" w:eastAsia="宋体"/>
                <w:bCs/>
                <w:sz w:val="21"/>
                <w:szCs w:val="21"/>
                <w:lang w:eastAsia="zh-CN"/>
              </w:rPr>
            </w:pPr>
            <w:bookmarkStart w:id="80" w:name="多立面－计算条件表－8－2－朝向立面窗墙比KSHGC参照"/>
            <w:r>
              <w:rPr>
                <w:rFonts w:hint="eastAsia" w:hAnsi="宋体" w:eastAsia="宋体"/>
                <w:bCs/>
                <w:sz w:val="21"/>
                <w:szCs w:val="21"/>
                <w:lang w:eastAsia="zh-CN"/>
              </w:rPr>
              <w:t>南向</w:t>
            </w:r>
            <w:bookmarkEnd w:id="80"/>
          </w:p>
        </w:tc>
        <w:tc>
          <w:tcPr>
            <w:tcW w:w="937" w:type="pct"/>
            <w:tcBorders>
              <w:top w:val="single" w:color="auto" w:sz="6" w:space="0"/>
              <w:left w:val="single" w:color="auto" w:sz="4" w:space="0"/>
              <w:bottom w:val="single" w:color="auto" w:sz="6" w:space="0"/>
            </w:tcBorders>
            <w:shd w:val="clear" w:color="auto" w:fill="auto"/>
            <w:vAlign w:val="center"/>
          </w:tcPr>
          <w:p w14:paraId="4E4E4E09">
            <w:pPr>
              <w:jc w:val="center"/>
              <w:rPr>
                <w:rFonts w:hAnsi="宋体" w:eastAsia="宋体"/>
                <w:bCs/>
                <w:sz w:val="21"/>
                <w:szCs w:val="21"/>
                <w:lang w:eastAsia="zh-CN"/>
              </w:rPr>
            </w:pPr>
            <w:r>
              <w:rPr>
                <w:rFonts w:hAnsi="宋体" w:eastAsia="宋体"/>
                <w:bCs/>
                <w:sz w:val="21"/>
                <w:szCs w:val="21"/>
                <w:lang w:eastAsia="zh-CN"/>
              </w:rPr>
              <w:t>立面1</w:t>
            </w:r>
          </w:p>
        </w:tc>
        <w:tc>
          <w:tcPr>
            <w:tcW w:w="501" w:type="pct"/>
            <w:vAlign w:val="center"/>
          </w:tcPr>
          <w:p w14:paraId="414F87C7">
            <w:pPr>
              <w:jc w:val="center"/>
              <w:rPr>
                <w:rFonts w:eastAsia="宋体"/>
                <w:bCs/>
                <w:sz w:val="21"/>
                <w:szCs w:val="21"/>
                <w:lang w:eastAsia="zh-CN"/>
              </w:rPr>
            </w:pPr>
            <w:r>
              <w:rPr>
                <w:rFonts w:eastAsia="宋体"/>
                <w:bCs/>
                <w:sz w:val="21"/>
                <w:szCs w:val="21"/>
                <w:lang w:eastAsia="zh-CN"/>
              </w:rPr>
              <w:t>0.51</w:t>
            </w:r>
          </w:p>
        </w:tc>
        <w:tc>
          <w:tcPr>
            <w:tcW w:w="501" w:type="pct"/>
            <w:vAlign w:val="center"/>
          </w:tcPr>
          <w:p w14:paraId="7D133A4E">
            <w:pPr>
              <w:jc w:val="center"/>
              <w:rPr>
                <w:rFonts w:eastAsia="宋体"/>
                <w:bCs/>
                <w:sz w:val="21"/>
                <w:szCs w:val="21"/>
                <w:lang w:eastAsia="zh-CN"/>
              </w:rPr>
            </w:pPr>
            <w:r>
              <w:rPr>
                <w:rFonts w:eastAsia="宋体"/>
                <w:bCs/>
                <w:sz w:val="21"/>
                <w:szCs w:val="21"/>
                <w:lang w:eastAsia="zh-CN"/>
              </w:rPr>
              <w:t>2.00</w:t>
            </w:r>
          </w:p>
        </w:tc>
        <w:tc>
          <w:tcPr>
            <w:tcW w:w="585" w:type="pct"/>
            <w:vAlign w:val="center"/>
          </w:tcPr>
          <w:p w14:paraId="4093AFB2">
            <w:pPr>
              <w:jc w:val="center"/>
              <w:rPr>
                <w:rFonts w:eastAsia="宋体"/>
                <w:bCs/>
                <w:sz w:val="21"/>
                <w:szCs w:val="21"/>
                <w:lang w:eastAsia="zh-CN"/>
              </w:rPr>
            </w:pPr>
            <w:r>
              <w:rPr>
                <w:rFonts w:eastAsia="宋体"/>
                <w:bCs/>
                <w:sz w:val="21"/>
                <w:szCs w:val="21"/>
                <w:lang w:eastAsia="zh-CN"/>
              </w:rPr>
              <w:t>0.25</w:t>
            </w:r>
          </w:p>
        </w:tc>
        <w:tc>
          <w:tcPr>
            <w:tcW w:w="582" w:type="pct"/>
            <w:vAlign w:val="center"/>
          </w:tcPr>
          <w:p w14:paraId="6222C8EF">
            <w:pPr>
              <w:jc w:val="center"/>
              <w:rPr>
                <w:rFonts w:eastAsia="宋体"/>
                <w:bCs/>
                <w:sz w:val="21"/>
                <w:szCs w:val="21"/>
                <w:lang w:eastAsia="zh-CN"/>
              </w:rPr>
            </w:pPr>
            <w:r>
              <w:rPr>
                <w:rFonts w:eastAsia="宋体"/>
                <w:bCs/>
                <w:sz w:val="21"/>
                <w:szCs w:val="21"/>
                <w:lang w:eastAsia="zh-CN"/>
              </w:rPr>
              <w:t>0.51</w:t>
            </w:r>
          </w:p>
        </w:tc>
        <w:tc>
          <w:tcPr>
            <w:tcW w:w="501" w:type="pct"/>
            <w:vAlign w:val="center"/>
          </w:tcPr>
          <w:p w14:paraId="0D5679C3">
            <w:pPr>
              <w:jc w:val="center"/>
              <w:rPr>
                <w:rFonts w:eastAsia="宋体"/>
                <w:bCs/>
                <w:sz w:val="21"/>
                <w:szCs w:val="21"/>
                <w:lang w:eastAsia="zh-CN"/>
              </w:rPr>
            </w:pPr>
            <w:r>
              <w:rPr>
                <w:rFonts w:eastAsia="宋体"/>
                <w:bCs/>
                <w:sz w:val="21"/>
                <w:szCs w:val="21"/>
                <w:lang w:eastAsia="zh-CN"/>
              </w:rPr>
              <w:t>2.20</w:t>
            </w:r>
          </w:p>
        </w:tc>
        <w:tc>
          <w:tcPr>
            <w:tcW w:w="503" w:type="pct"/>
            <w:vAlign w:val="center"/>
          </w:tcPr>
          <w:p w14:paraId="01CF9F4A">
            <w:pPr>
              <w:jc w:val="center"/>
              <w:rPr>
                <w:rFonts w:eastAsia="宋体"/>
                <w:bCs/>
                <w:sz w:val="21"/>
                <w:szCs w:val="21"/>
                <w:lang w:eastAsia="zh-CN"/>
              </w:rPr>
            </w:pPr>
            <w:r>
              <w:rPr>
                <w:rFonts w:eastAsia="宋体"/>
                <w:bCs/>
                <w:sz w:val="21"/>
                <w:szCs w:val="21"/>
                <w:lang w:eastAsia="zh-CN"/>
              </w:rPr>
              <w:t>0.35</w:t>
            </w:r>
          </w:p>
        </w:tc>
      </w:tr>
      <w:tr w14:paraId="0612C7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478147A1">
            <w:pPr>
              <w:jc w:val="center"/>
              <w:rPr>
                <w:rFonts w:eastAsia="宋体"/>
                <w:bCs/>
                <w:sz w:val="21"/>
                <w:szCs w:val="21"/>
                <w:lang w:eastAsia="zh-CN"/>
              </w:rPr>
            </w:pPr>
          </w:p>
        </w:tc>
        <w:tc>
          <w:tcPr>
            <w:tcW w:w="401" w:type="pct"/>
            <w:tcBorders>
              <w:right w:val="single" w:color="auto" w:sz="4" w:space="0"/>
            </w:tcBorders>
            <w:shd w:val="clear" w:color="auto" w:fill="E6E6E6"/>
            <w:vAlign w:val="center"/>
          </w:tcPr>
          <w:p w14:paraId="7E9AF382">
            <w:pPr>
              <w:jc w:val="center"/>
              <w:rPr>
                <w:rFonts w:eastAsia="宋体"/>
                <w:bCs/>
                <w:sz w:val="21"/>
                <w:szCs w:val="21"/>
                <w:lang w:eastAsia="zh-CN"/>
              </w:rPr>
            </w:pPr>
            <w:r>
              <w:rPr>
                <w:rFonts w:eastAsia="宋体"/>
                <w:bCs/>
                <w:sz w:val="21"/>
                <w:szCs w:val="21"/>
                <w:lang w:eastAsia="zh-CN"/>
              </w:rPr>
              <w:t>北向</w:t>
            </w:r>
          </w:p>
        </w:tc>
        <w:tc>
          <w:tcPr>
            <w:tcW w:w="937" w:type="pct"/>
            <w:tcBorders>
              <w:top w:val="single" w:color="auto" w:sz="6" w:space="0"/>
              <w:left w:val="single" w:color="auto" w:sz="4" w:space="0"/>
              <w:bottom w:val="single" w:color="auto" w:sz="6" w:space="0"/>
            </w:tcBorders>
            <w:shd w:val="clear" w:color="auto" w:fill="auto"/>
            <w:vAlign w:val="center"/>
          </w:tcPr>
          <w:p w14:paraId="0D6AB1B5">
            <w:pPr>
              <w:jc w:val="center"/>
              <w:rPr>
                <w:rFonts w:eastAsia="宋体"/>
                <w:bCs/>
                <w:sz w:val="21"/>
                <w:szCs w:val="21"/>
                <w:lang w:eastAsia="zh-CN"/>
              </w:rPr>
            </w:pPr>
            <w:r>
              <w:rPr>
                <w:rFonts w:eastAsia="宋体"/>
                <w:bCs/>
                <w:sz w:val="21"/>
                <w:szCs w:val="21"/>
                <w:lang w:eastAsia="zh-CN"/>
              </w:rPr>
              <w:t>立面2</w:t>
            </w:r>
          </w:p>
        </w:tc>
        <w:tc>
          <w:tcPr>
            <w:tcW w:w="501" w:type="pct"/>
            <w:vAlign w:val="center"/>
          </w:tcPr>
          <w:p w14:paraId="094E477E">
            <w:pPr>
              <w:jc w:val="center"/>
              <w:rPr>
                <w:rFonts w:eastAsia="宋体"/>
                <w:bCs/>
                <w:sz w:val="21"/>
                <w:szCs w:val="21"/>
                <w:lang w:eastAsia="zh-CN"/>
              </w:rPr>
            </w:pPr>
            <w:r>
              <w:rPr>
                <w:rFonts w:eastAsia="宋体"/>
                <w:bCs/>
                <w:sz w:val="21"/>
                <w:szCs w:val="21"/>
                <w:lang w:eastAsia="zh-CN"/>
              </w:rPr>
              <w:t>0.50</w:t>
            </w:r>
          </w:p>
        </w:tc>
        <w:tc>
          <w:tcPr>
            <w:tcW w:w="501" w:type="pct"/>
            <w:vAlign w:val="center"/>
          </w:tcPr>
          <w:p w14:paraId="4C8F2597">
            <w:pPr>
              <w:jc w:val="center"/>
              <w:rPr>
                <w:rFonts w:eastAsia="宋体"/>
                <w:bCs/>
                <w:sz w:val="21"/>
                <w:szCs w:val="21"/>
                <w:lang w:eastAsia="zh-CN"/>
              </w:rPr>
            </w:pPr>
            <w:r>
              <w:rPr>
                <w:rFonts w:eastAsia="宋体"/>
                <w:bCs/>
                <w:sz w:val="21"/>
                <w:szCs w:val="21"/>
                <w:lang w:eastAsia="zh-CN"/>
              </w:rPr>
              <w:t>2.00</w:t>
            </w:r>
          </w:p>
        </w:tc>
        <w:tc>
          <w:tcPr>
            <w:tcW w:w="585" w:type="pct"/>
            <w:vAlign w:val="center"/>
          </w:tcPr>
          <w:p w14:paraId="7A2BDC0C">
            <w:pPr>
              <w:jc w:val="center"/>
              <w:rPr>
                <w:rFonts w:eastAsia="宋体"/>
                <w:bCs/>
                <w:sz w:val="21"/>
                <w:szCs w:val="21"/>
                <w:lang w:eastAsia="zh-CN"/>
              </w:rPr>
            </w:pPr>
            <w:r>
              <w:rPr>
                <w:rFonts w:eastAsia="宋体"/>
                <w:bCs/>
                <w:sz w:val="21"/>
                <w:szCs w:val="21"/>
                <w:lang w:eastAsia="zh-CN"/>
              </w:rPr>
              <w:t>0.25</w:t>
            </w:r>
          </w:p>
        </w:tc>
        <w:tc>
          <w:tcPr>
            <w:tcW w:w="582" w:type="pct"/>
            <w:vAlign w:val="center"/>
          </w:tcPr>
          <w:p w14:paraId="5EF935DE">
            <w:pPr>
              <w:jc w:val="center"/>
              <w:rPr>
                <w:rFonts w:eastAsia="宋体"/>
                <w:bCs/>
                <w:sz w:val="21"/>
                <w:szCs w:val="21"/>
                <w:lang w:eastAsia="zh-CN"/>
              </w:rPr>
            </w:pPr>
            <w:r>
              <w:rPr>
                <w:rFonts w:eastAsia="宋体"/>
                <w:bCs/>
                <w:sz w:val="21"/>
                <w:szCs w:val="21"/>
                <w:lang w:eastAsia="zh-CN"/>
              </w:rPr>
              <w:t>0.50</w:t>
            </w:r>
          </w:p>
        </w:tc>
        <w:tc>
          <w:tcPr>
            <w:tcW w:w="501" w:type="pct"/>
            <w:vAlign w:val="center"/>
          </w:tcPr>
          <w:p w14:paraId="1075ECE8">
            <w:pPr>
              <w:jc w:val="center"/>
              <w:rPr>
                <w:rFonts w:eastAsia="宋体"/>
                <w:bCs/>
                <w:sz w:val="21"/>
                <w:szCs w:val="21"/>
                <w:lang w:eastAsia="zh-CN"/>
              </w:rPr>
            </w:pPr>
            <w:r>
              <w:rPr>
                <w:rFonts w:eastAsia="宋体"/>
                <w:bCs/>
                <w:sz w:val="21"/>
                <w:szCs w:val="21"/>
                <w:lang w:eastAsia="zh-CN"/>
              </w:rPr>
              <w:t>2.40</w:t>
            </w:r>
          </w:p>
        </w:tc>
        <w:tc>
          <w:tcPr>
            <w:tcW w:w="503" w:type="pct"/>
            <w:vAlign w:val="center"/>
          </w:tcPr>
          <w:p w14:paraId="0EA247BD">
            <w:pPr>
              <w:jc w:val="center"/>
              <w:rPr>
                <w:rFonts w:eastAsia="宋体"/>
                <w:bCs/>
                <w:sz w:val="21"/>
                <w:szCs w:val="21"/>
                <w:lang w:eastAsia="zh-CN"/>
              </w:rPr>
            </w:pPr>
            <w:r>
              <w:rPr>
                <w:rFonts w:eastAsia="宋体"/>
                <w:bCs/>
                <w:sz w:val="21"/>
                <w:szCs w:val="21"/>
                <w:lang w:eastAsia="zh-CN"/>
              </w:rPr>
              <w:t>0.40</w:t>
            </w:r>
          </w:p>
        </w:tc>
      </w:tr>
      <w:tr w14:paraId="1A278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6F42A5D6">
            <w:pPr>
              <w:jc w:val="center"/>
              <w:rPr>
                <w:rFonts w:eastAsia="宋体"/>
                <w:bCs/>
                <w:sz w:val="21"/>
                <w:szCs w:val="21"/>
                <w:lang w:eastAsia="zh-CN"/>
              </w:rPr>
            </w:pPr>
          </w:p>
        </w:tc>
        <w:tc>
          <w:tcPr>
            <w:tcW w:w="401" w:type="pct"/>
            <w:tcBorders>
              <w:right w:val="single" w:color="auto" w:sz="4" w:space="0"/>
            </w:tcBorders>
            <w:shd w:val="clear" w:color="auto" w:fill="E6E6E6"/>
            <w:vAlign w:val="center"/>
          </w:tcPr>
          <w:p w14:paraId="69F7F719">
            <w:pPr>
              <w:jc w:val="center"/>
              <w:rPr>
                <w:rFonts w:eastAsia="宋体"/>
                <w:bCs/>
                <w:sz w:val="21"/>
                <w:szCs w:val="21"/>
                <w:lang w:eastAsia="zh-CN"/>
              </w:rPr>
            </w:pPr>
            <w:r>
              <w:rPr>
                <w:rFonts w:eastAsia="宋体"/>
                <w:bCs/>
                <w:sz w:val="21"/>
                <w:szCs w:val="21"/>
                <w:lang w:eastAsia="zh-CN"/>
              </w:rPr>
              <w:t>东向</w:t>
            </w:r>
          </w:p>
        </w:tc>
        <w:tc>
          <w:tcPr>
            <w:tcW w:w="937" w:type="pct"/>
            <w:tcBorders>
              <w:top w:val="single" w:color="auto" w:sz="6" w:space="0"/>
              <w:left w:val="single" w:color="auto" w:sz="4" w:space="0"/>
              <w:bottom w:val="single" w:color="auto" w:sz="6" w:space="0"/>
            </w:tcBorders>
            <w:shd w:val="clear" w:color="auto" w:fill="auto"/>
            <w:vAlign w:val="center"/>
          </w:tcPr>
          <w:p w14:paraId="7C743ACA">
            <w:pPr>
              <w:jc w:val="center"/>
              <w:rPr>
                <w:rFonts w:eastAsia="宋体"/>
                <w:bCs/>
                <w:sz w:val="21"/>
                <w:szCs w:val="21"/>
                <w:lang w:eastAsia="zh-CN"/>
              </w:rPr>
            </w:pPr>
            <w:r>
              <w:rPr>
                <w:rFonts w:eastAsia="宋体"/>
                <w:bCs/>
                <w:sz w:val="21"/>
                <w:szCs w:val="21"/>
                <w:lang w:eastAsia="zh-CN"/>
              </w:rPr>
              <w:t>立面3</w:t>
            </w:r>
          </w:p>
        </w:tc>
        <w:tc>
          <w:tcPr>
            <w:tcW w:w="501" w:type="pct"/>
            <w:vAlign w:val="center"/>
          </w:tcPr>
          <w:p w14:paraId="79434040">
            <w:pPr>
              <w:jc w:val="center"/>
              <w:rPr>
                <w:rFonts w:eastAsia="宋体"/>
                <w:bCs/>
                <w:sz w:val="21"/>
                <w:szCs w:val="21"/>
                <w:lang w:eastAsia="zh-CN"/>
              </w:rPr>
            </w:pPr>
            <w:r>
              <w:rPr>
                <w:rFonts w:eastAsia="宋体"/>
                <w:bCs/>
                <w:sz w:val="21"/>
                <w:szCs w:val="21"/>
                <w:lang w:eastAsia="zh-CN"/>
              </w:rPr>
              <w:t>0.40</w:t>
            </w:r>
          </w:p>
        </w:tc>
        <w:tc>
          <w:tcPr>
            <w:tcW w:w="501" w:type="pct"/>
            <w:vAlign w:val="center"/>
          </w:tcPr>
          <w:p w14:paraId="435504BC">
            <w:pPr>
              <w:jc w:val="center"/>
              <w:rPr>
                <w:rFonts w:eastAsia="宋体"/>
                <w:bCs/>
                <w:sz w:val="21"/>
                <w:szCs w:val="21"/>
                <w:lang w:eastAsia="zh-CN"/>
              </w:rPr>
            </w:pPr>
            <w:r>
              <w:rPr>
                <w:rFonts w:eastAsia="宋体"/>
                <w:bCs/>
                <w:sz w:val="21"/>
                <w:szCs w:val="21"/>
                <w:lang w:eastAsia="zh-CN"/>
              </w:rPr>
              <w:t>2.00</w:t>
            </w:r>
          </w:p>
        </w:tc>
        <w:tc>
          <w:tcPr>
            <w:tcW w:w="585" w:type="pct"/>
            <w:vAlign w:val="center"/>
          </w:tcPr>
          <w:p w14:paraId="3E8A475B">
            <w:pPr>
              <w:jc w:val="center"/>
              <w:rPr>
                <w:rFonts w:eastAsia="宋体"/>
                <w:bCs/>
                <w:sz w:val="21"/>
                <w:szCs w:val="21"/>
                <w:lang w:eastAsia="zh-CN"/>
              </w:rPr>
            </w:pPr>
            <w:r>
              <w:rPr>
                <w:rFonts w:eastAsia="宋体"/>
                <w:bCs/>
                <w:sz w:val="21"/>
                <w:szCs w:val="21"/>
                <w:lang w:eastAsia="zh-CN"/>
              </w:rPr>
              <w:t>0.25</w:t>
            </w:r>
          </w:p>
        </w:tc>
        <w:tc>
          <w:tcPr>
            <w:tcW w:w="582" w:type="pct"/>
            <w:vAlign w:val="center"/>
          </w:tcPr>
          <w:p w14:paraId="447205C5">
            <w:pPr>
              <w:jc w:val="center"/>
              <w:rPr>
                <w:rFonts w:eastAsia="宋体"/>
                <w:bCs/>
                <w:sz w:val="21"/>
                <w:szCs w:val="21"/>
                <w:lang w:eastAsia="zh-CN"/>
              </w:rPr>
            </w:pPr>
            <w:r>
              <w:rPr>
                <w:rFonts w:eastAsia="宋体"/>
                <w:bCs/>
                <w:sz w:val="21"/>
                <w:szCs w:val="21"/>
                <w:lang w:eastAsia="zh-CN"/>
              </w:rPr>
              <w:t>0.40</w:t>
            </w:r>
          </w:p>
        </w:tc>
        <w:tc>
          <w:tcPr>
            <w:tcW w:w="501" w:type="pct"/>
            <w:vAlign w:val="center"/>
          </w:tcPr>
          <w:p w14:paraId="646B2DF8">
            <w:pPr>
              <w:jc w:val="center"/>
              <w:rPr>
                <w:rFonts w:eastAsia="宋体"/>
                <w:bCs/>
                <w:sz w:val="21"/>
                <w:szCs w:val="21"/>
                <w:lang w:eastAsia="zh-CN"/>
              </w:rPr>
            </w:pPr>
            <w:r>
              <w:rPr>
                <w:rFonts w:eastAsia="宋体"/>
                <w:bCs/>
                <w:sz w:val="21"/>
                <w:szCs w:val="21"/>
                <w:lang w:eastAsia="zh-CN"/>
              </w:rPr>
              <w:t>2.60</w:t>
            </w:r>
          </w:p>
        </w:tc>
        <w:tc>
          <w:tcPr>
            <w:tcW w:w="503" w:type="pct"/>
            <w:vAlign w:val="center"/>
          </w:tcPr>
          <w:p w14:paraId="2FAFE2FB">
            <w:pPr>
              <w:jc w:val="center"/>
              <w:rPr>
                <w:rFonts w:eastAsia="宋体"/>
                <w:bCs/>
                <w:sz w:val="21"/>
                <w:szCs w:val="21"/>
                <w:lang w:eastAsia="zh-CN"/>
              </w:rPr>
            </w:pPr>
            <w:r>
              <w:rPr>
                <w:rFonts w:eastAsia="宋体"/>
                <w:bCs/>
                <w:sz w:val="21"/>
                <w:szCs w:val="21"/>
                <w:lang w:eastAsia="zh-CN"/>
              </w:rPr>
              <w:t>0.40</w:t>
            </w:r>
          </w:p>
        </w:tc>
      </w:tr>
      <w:tr w14:paraId="1B2C2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89" w:type="pct"/>
            <w:vMerge w:val="continue"/>
            <w:vAlign w:val="center"/>
          </w:tcPr>
          <w:p w14:paraId="08BCF586">
            <w:pPr>
              <w:jc w:val="center"/>
              <w:rPr>
                <w:rFonts w:eastAsia="宋体"/>
                <w:bCs/>
                <w:sz w:val="21"/>
                <w:szCs w:val="21"/>
                <w:lang w:eastAsia="zh-CN"/>
              </w:rPr>
            </w:pPr>
          </w:p>
        </w:tc>
        <w:tc>
          <w:tcPr>
            <w:tcW w:w="401" w:type="pct"/>
            <w:tcBorders>
              <w:right w:val="single" w:color="auto" w:sz="4" w:space="0"/>
            </w:tcBorders>
            <w:shd w:val="clear" w:color="auto" w:fill="E6E6E6"/>
            <w:vAlign w:val="center"/>
          </w:tcPr>
          <w:p w14:paraId="11687E73">
            <w:pPr>
              <w:jc w:val="center"/>
              <w:rPr>
                <w:rFonts w:eastAsia="宋体"/>
                <w:bCs/>
                <w:sz w:val="21"/>
                <w:szCs w:val="21"/>
                <w:lang w:eastAsia="zh-CN"/>
              </w:rPr>
            </w:pPr>
            <w:r>
              <w:rPr>
                <w:rFonts w:eastAsia="宋体"/>
                <w:bCs/>
                <w:sz w:val="21"/>
                <w:szCs w:val="21"/>
                <w:lang w:eastAsia="zh-CN"/>
              </w:rPr>
              <w:t>西向</w:t>
            </w:r>
          </w:p>
        </w:tc>
        <w:tc>
          <w:tcPr>
            <w:tcW w:w="937" w:type="pct"/>
            <w:tcBorders>
              <w:top w:val="single" w:color="auto" w:sz="6" w:space="0"/>
              <w:left w:val="single" w:color="auto" w:sz="4" w:space="0"/>
              <w:bottom w:val="single" w:color="auto" w:sz="6" w:space="0"/>
            </w:tcBorders>
            <w:shd w:val="clear" w:color="auto" w:fill="auto"/>
            <w:vAlign w:val="center"/>
          </w:tcPr>
          <w:p w14:paraId="4C972293">
            <w:pPr>
              <w:jc w:val="center"/>
              <w:rPr>
                <w:rFonts w:eastAsia="宋体"/>
                <w:bCs/>
                <w:sz w:val="21"/>
                <w:szCs w:val="21"/>
                <w:lang w:eastAsia="zh-CN"/>
              </w:rPr>
            </w:pPr>
            <w:r>
              <w:rPr>
                <w:rFonts w:eastAsia="宋体"/>
                <w:bCs/>
                <w:sz w:val="21"/>
                <w:szCs w:val="21"/>
                <w:lang w:eastAsia="zh-CN"/>
              </w:rPr>
              <w:t>立面4</w:t>
            </w:r>
          </w:p>
        </w:tc>
        <w:tc>
          <w:tcPr>
            <w:tcW w:w="501" w:type="pct"/>
            <w:vAlign w:val="center"/>
          </w:tcPr>
          <w:p w14:paraId="4AE2F269">
            <w:pPr>
              <w:jc w:val="center"/>
              <w:rPr>
                <w:rFonts w:eastAsia="宋体"/>
                <w:bCs/>
                <w:sz w:val="21"/>
                <w:szCs w:val="21"/>
                <w:lang w:eastAsia="zh-CN"/>
              </w:rPr>
            </w:pPr>
            <w:r>
              <w:rPr>
                <w:rFonts w:eastAsia="宋体"/>
                <w:bCs/>
                <w:sz w:val="21"/>
                <w:szCs w:val="21"/>
                <w:lang w:eastAsia="zh-CN"/>
              </w:rPr>
              <w:t>0.42</w:t>
            </w:r>
          </w:p>
        </w:tc>
        <w:tc>
          <w:tcPr>
            <w:tcW w:w="501" w:type="pct"/>
            <w:vAlign w:val="center"/>
          </w:tcPr>
          <w:p w14:paraId="5884330E">
            <w:pPr>
              <w:jc w:val="center"/>
              <w:rPr>
                <w:rFonts w:eastAsia="宋体"/>
                <w:bCs/>
                <w:sz w:val="21"/>
                <w:szCs w:val="21"/>
                <w:lang w:eastAsia="zh-CN"/>
              </w:rPr>
            </w:pPr>
            <w:r>
              <w:rPr>
                <w:rFonts w:eastAsia="宋体"/>
                <w:bCs/>
                <w:sz w:val="21"/>
                <w:szCs w:val="21"/>
                <w:lang w:eastAsia="zh-CN"/>
              </w:rPr>
              <w:t>2.00</w:t>
            </w:r>
          </w:p>
        </w:tc>
        <w:tc>
          <w:tcPr>
            <w:tcW w:w="585" w:type="pct"/>
            <w:vAlign w:val="center"/>
          </w:tcPr>
          <w:p w14:paraId="232AB570">
            <w:pPr>
              <w:jc w:val="center"/>
              <w:rPr>
                <w:rFonts w:eastAsia="宋体"/>
                <w:bCs/>
                <w:sz w:val="21"/>
                <w:szCs w:val="21"/>
                <w:lang w:eastAsia="zh-CN"/>
              </w:rPr>
            </w:pPr>
            <w:r>
              <w:rPr>
                <w:rFonts w:eastAsia="宋体"/>
                <w:bCs/>
                <w:sz w:val="21"/>
                <w:szCs w:val="21"/>
                <w:lang w:eastAsia="zh-CN"/>
              </w:rPr>
              <w:t>0.25</w:t>
            </w:r>
          </w:p>
        </w:tc>
        <w:tc>
          <w:tcPr>
            <w:tcW w:w="582" w:type="pct"/>
            <w:vAlign w:val="center"/>
          </w:tcPr>
          <w:p w14:paraId="10B95D55">
            <w:pPr>
              <w:jc w:val="center"/>
              <w:rPr>
                <w:rFonts w:eastAsia="宋体"/>
                <w:bCs/>
                <w:sz w:val="21"/>
                <w:szCs w:val="21"/>
                <w:lang w:eastAsia="zh-CN"/>
              </w:rPr>
            </w:pPr>
            <w:r>
              <w:rPr>
                <w:rFonts w:eastAsia="宋体"/>
                <w:bCs/>
                <w:sz w:val="21"/>
                <w:szCs w:val="21"/>
                <w:lang w:eastAsia="zh-CN"/>
              </w:rPr>
              <w:t>0.42</w:t>
            </w:r>
          </w:p>
        </w:tc>
        <w:tc>
          <w:tcPr>
            <w:tcW w:w="501" w:type="pct"/>
            <w:vAlign w:val="center"/>
          </w:tcPr>
          <w:p w14:paraId="384AB89E">
            <w:pPr>
              <w:jc w:val="center"/>
              <w:rPr>
                <w:rFonts w:eastAsia="宋体"/>
                <w:bCs/>
                <w:sz w:val="21"/>
                <w:szCs w:val="21"/>
                <w:lang w:eastAsia="zh-CN"/>
              </w:rPr>
            </w:pPr>
            <w:r>
              <w:rPr>
                <w:rFonts w:eastAsia="宋体"/>
                <w:bCs/>
                <w:sz w:val="21"/>
                <w:szCs w:val="21"/>
                <w:lang w:eastAsia="zh-CN"/>
              </w:rPr>
              <w:t>2.40</w:t>
            </w:r>
          </w:p>
        </w:tc>
        <w:tc>
          <w:tcPr>
            <w:tcW w:w="503" w:type="pct"/>
            <w:vAlign w:val="center"/>
          </w:tcPr>
          <w:p w14:paraId="2B41F515">
            <w:pPr>
              <w:jc w:val="center"/>
              <w:rPr>
                <w:rFonts w:eastAsia="宋体"/>
                <w:bCs/>
                <w:sz w:val="21"/>
                <w:szCs w:val="21"/>
                <w:lang w:eastAsia="zh-CN"/>
              </w:rPr>
            </w:pPr>
            <w:r>
              <w:rPr>
                <w:rFonts w:eastAsia="宋体"/>
                <w:bCs/>
                <w:sz w:val="21"/>
                <w:szCs w:val="21"/>
                <w:lang w:eastAsia="zh-CN"/>
              </w:rPr>
              <w:t>0.35</w:t>
            </w:r>
          </w:p>
        </w:tc>
      </w:tr>
      <w:tr w14:paraId="037871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827" w:type="pct"/>
            <w:gridSpan w:val="3"/>
            <w:shd w:val="clear" w:color="auto" w:fill="E6E6E6"/>
            <w:vAlign w:val="center"/>
          </w:tcPr>
          <w:p w14:paraId="6AC1F70D">
            <w:pPr>
              <w:widowControl/>
              <w:jc w:val="center"/>
              <w:rPr>
                <w:rFonts w:eastAsia="宋体"/>
                <w:kern w:val="0"/>
                <w:sz w:val="21"/>
                <w:szCs w:val="21"/>
                <w:lang w:eastAsia="zh-CN"/>
              </w:rPr>
            </w:pPr>
            <w:r>
              <w:rPr>
                <w:rFonts w:hint="eastAsia" w:hAnsi="宋体" w:eastAsia="宋体"/>
                <w:kern w:val="0"/>
                <w:sz w:val="21"/>
                <w:szCs w:val="21"/>
                <w:lang w:eastAsia="zh-CN"/>
              </w:rPr>
              <w:t>室内参数和气象条件设置</w:t>
            </w:r>
          </w:p>
        </w:tc>
        <w:tc>
          <w:tcPr>
            <w:tcW w:w="3173" w:type="pct"/>
            <w:gridSpan w:val="6"/>
            <w:vAlign w:val="center"/>
          </w:tcPr>
          <w:p w14:paraId="62A5DF96">
            <w:pPr>
              <w:widowControl/>
              <w:jc w:val="center"/>
              <w:rPr>
                <w:rFonts w:eastAsia="宋体"/>
                <w:kern w:val="0"/>
                <w:sz w:val="21"/>
                <w:szCs w:val="21"/>
                <w:lang w:eastAsia="zh-CN"/>
              </w:rPr>
            </w:pPr>
            <w:r>
              <w:rPr>
                <w:rFonts w:hint="eastAsia" w:eastAsia="宋体"/>
                <w:kern w:val="0"/>
                <w:sz w:val="21"/>
                <w:szCs w:val="21"/>
                <w:lang w:eastAsia="zh-CN"/>
              </w:rPr>
              <w:t>按《公共建筑节能设计标准》附录B设置</w:t>
            </w:r>
          </w:p>
        </w:tc>
      </w:tr>
    </w:tbl>
    <w:p w14:paraId="652BF685">
      <w:r>
        <w:t>备注：</w:t>
      </w:r>
    </w:p>
    <w:p w14:paraId="2941FA19">
      <w:r>
        <w:t>1. 传热系数的单位W/(m2.k)，其他参数无量纲.</w:t>
      </w:r>
    </w:p>
    <w:p w14:paraId="64B13024">
      <w:r>
        <w:t>2. 屋顶和外墙的传热系数K和热情性指标D指平均值.</w:t>
      </w:r>
    </w:p>
    <w:p w14:paraId="67F6F81D">
      <w:r>
        <w:t>3. 设计建筑：“—”代表本工程无对应项.</w:t>
      </w:r>
    </w:p>
    <w:p w14:paraId="4F958C85">
      <w:r>
        <w:t>4. 参照建筑：“— —”代表参照建筑不要求，取值同设计建筑.</w:t>
      </w:r>
    </w:p>
    <w:p w14:paraId="5317E334"/>
    <w:p w14:paraId="0F1515F9">
      <w:pPr>
        <w:pStyle w:val="5"/>
      </w:pPr>
      <w:r>
        <w:t>权衡指标</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90"/>
        <w:gridCol w:w="2971"/>
        <w:gridCol w:w="2971"/>
      </w:tblGrid>
      <w:tr w14:paraId="6C7A09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C9DA675">
            <w:pPr>
              <w:jc w:val="center"/>
            </w:pPr>
          </w:p>
        </w:tc>
        <w:tc>
          <w:tcPr>
            <w:shd w:val="clear" w:color="auto" w:fill="E6E6E6"/>
            <w:vAlign w:val="center"/>
          </w:tcPr>
          <w:p w14:paraId="62007209">
            <w:pPr>
              <w:jc w:val="center"/>
            </w:pPr>
            <w:r>
              <w:t>设计建筑</w:t>
            </w:r>
          </w:p>
        </w:tc>
        <w:tc>
          <w:tcPr>
            <w:shd w:val="clear" w:color="auto" w:fill="E6E6E6"/>
            <w:vAlign w:val="center"/>
          </w:tcPr>
          <w:p w14:paraId="2BBB3311">
            <w:pPr>
              <w:jc w:val="center"/>
            </w:pPr>
            <w:r>
              <w:t>参照建筑</w:t>
            </w:r>
          </w:p>
        </w:tc>
      </w:tr>
      <w:tr w14:paraId="1CB42E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33128E">
            <w:r>
              <w:t>全年供暖和空调总耗电量(kWh/㎡)</w:t>
            </w:r>
          </w:p>
        </w:tc>
        <w:tc>
          <w:tcPr>
            <w:vAlign w:val="center"/>
          </w:tcPr>
          <w:p w14:paraId="522751BE">
            <w:r>
              <w:t>50.30</w:t>
            </w:r>
          </w:p>
        </w:tc>
        <w:tc>
          <w:tcPr>
            <w:vAlign w:val="center"/>
          </w:tcPr>
          <w:p w14:paraId="06DC365F">
            <w:r>
              <w:t>55.13</w:t>
            </w:r>
          </w:p>
        </w:tc>
      </w:tr>
      <w:tr w14:paraId="6C01D6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7F4BDA5">
            <w:r>
              <w:t>供冷耗电量(kWh/㎡)</w:t>
            </w:r>
          </w:p>
        </w:tc>
        <w:tc>
          <w:tcPr>
            <w:vAlign w:val="center"/>
          </w:tcPr>
          <w:p w14:paraId="5EF20E0F">
            <w:r>
              <w:t>23.04</w:t>
            </w:r>
          </w:p>
        </w:tc>
        <w:tc>
          <w:tcPr>
            <w:vAlign w:val="center"/>
          </w:tcPr>
          <w:p w14:paraId="05DCF6DF">
            <w:r>
              <w:t>28.28</w:t>
            </w:r>
          </w:p>
        </w:tc>
      </w:tr>
      <w:tr w14:paraId="55C585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461AF7E">
            <w:r>
              <w:t>供热耗电量(kWh/㎡)</w:t>
            </w:r>
          </w:p>
        </w:tc>
        <w:tc>
          <w:tcPr>
            <w:vAlign w:val="center"/>
          </w:tcPr>
          <w:p w14:paraId="70F34DA4">
            <w:r>
              <w:t>27.26</w:t>
            </w:r>
          </w:p>
        </w:tc>
        <w:tc>
          <w:tcPr>
            <w:vAlign w:val="center"/>
          </w:tcPr>
          <w:p w14:paraId="5D4D5E01">
            <w:r>
              <w:t>26.84</w:t>
            </w:r>
          </w:p>
        </w:tc>
      </w:tr>
      <w:tr w14:paraId="566AC1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C79AA9F">
            <w:r>
              <w:t>耗冷量(kWh/㎡)</w:t>
            </w:r>
          </w:p>
        </w:tc>
        <w:tc>
          <w:tcPr>
            <w:vAlign w:val="center"/>
          </w:tcPr>
          <w:p w14:paraId="52733FE8">
            <w:r>
              <w:t>57.60</w:t>
            </w:r>
          </w:p>
        </w:tc>
        <w:tc>
          <w:tcPr>
            <w:vAlign w:val="center"/>
          </w:tcPr>
          <w:p w14:paraId="531B2C70">
            <w:r>
              <w:t>70.71</w:t>
            </w:r>
          </w:p>
        </w:tc>
      </w:tr>
      <w:tr w14:paraId="5DE137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1E1332F">
            <w:r>
              <w:t>耗热量(kWh/㎡)</w:t>
            </w:r>
          </w:p>
        </w:tc>
        <w:tc>
          <w:tcPr>
            <w:vAlign w:val="center"/>
          </w:tcPr>
          <w:p w14:paraId="3103C364">
            <w:r>
              <w:t>60.03</w:t>
            </w:r>
          </w:p>
        </w:tc>
        <w:tc>
          <w:tcPr>
            <w:vAlign w:val="center"/>
          </w:tcPr>
          <w:p w14:paraId="63DA495A">
            <w:r>
              <w:t>59.12</w:t>
            </w:r>
          </w:p>
        </w:tc>
      </w:tr>
      <w:tr w14:paraId="2C78CC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E013907">
            <w:r>
              <w:t>标准依据</w:t>
            </w:r>
          </w:p>
        </w:tc>
        <w:tc>
          <w:tcPr>
            <w:gridSpan w:val="2"/>
            <w:vAlign w:val="center"/>
          </w:tcPr>
          <w:p w14:paraId="37D417BE">
            <w:r>
              <w:t>《公共建筑节能设计标准》(GB50189-2015)第3.4.2条</w:t>
            </w:r>
          </w:p>
        </w:tc>
      </w:tr>
      <w:tr w14:paraId="43F28F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57F287">
            <w:r>
              <w:t>标准要求</w:t>
            </w:r>
          </w:p>
        </w:tc>
        <w:tc>
          <w:tcPr>
            <w:gridSpan w:val="2"/>
            <w:vAlign w:val="center"/>
          </w:tcPr>
          <w:p w14:paraId="5257384C">
            <w:r>
              <w:t>设计建筑的能耗不大于参照建筑的能耗</w:t>
            </w:r>
          </w:p>
        </w:tc>
      </w:tr>
      <w:tr w14:paraId="3D825E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9DABD66">
            <w:r>
              <w:t>结论</w:t>
            </w:r>
          </w:p>
        </w:tc>
        <w:tc>
          <w:tcPr>
            <w:gridSpan w:val="2"/>
            <w:vAlign w:val="center"/>
          </w:tcPr>
          <w:p w14:paraId="5F30BC7B">
            <w:r>
              <w:t>满足</w:t>
            </w:r>
          </w:p>
        </w:tc>
      </w:tr>
    </w:tbl>
    <w:p w14:paraId="4F7CA7BC">
      <w:pPr>
        <w:pStyle w:val="4"/>
      </w:pPr>
      <w:bookmarkStart w:id="81" w:name="_Toc26059"/>
      <w:r>
        <w:t>综合权衡判断结论</w:t>
      </w:r>
      <w:bookmarkEnd w:id="8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69"/>
        <w:gridCol w:w="4131"/>
      </w:tblGrid>
      <w:tr w14:paraId="518F2C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289815F">
            <w:pPr>
              <w:jc w:val="center"/>
            </w:pPr>
            <w:r>
              <w:t>序号</w:t>
            </w:r>
          </w:p>
        </w:tc>
        <w:tc>
          <w:tcPr>
            <w:shd w:val="clear" w:color="auto" w:fill="E6E6E6"/>
            <w:vAlign w:val="center"/>
          </w:tcPr>
          <w:p w14:paraId="313C1F62">
            <w:pPr>
              <w:jc w:val="center"/>
            </w:pPr>
            <w:r>
              <w:t>检查项</w:t>
            </w:r>
          </w:p>
        </w:tc>
        <w:tc>
          <w:tcPr>
            <w:shd w:val="clear" w:color="auto" w:fill="E6E6E6"/>
            <w:vAlign w:val="center"/>
          </w:tcPr>
          <w:p w14:paraId="59E37812">
            <w:pPr>
              <w:jc w:val="center"/>
            </w:pPr>
            <w:r>
              <w:t>结论</w:t>
            </w:r>
          </w:p>
        </w:tc>
      </w:tr>
      <w:tr w14:paraId="219441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C16502A">
            <w:r>
              <w:t>1</w:t>
            </w:r>
          </w:p>
        </w:tc>
        <w:tc>
          <w:tcPr>
            <w:vAlign w:val="center"/>
          </w:tcPr>
          <w:p w14:paraId="1186162D">
            <w:r>
              <w:t>可见光透射比</w:t>
            </w:r>
          </w:p>
        </w:tc>
        <w:tc>
          <w:tcPr>
            <w:vAlign w:val="center"/>
          </w:tcPr>
          <w:p w14:paraId="6655207B">
            <w:r>
              <w:t>满足</w:t>
            </w:r>
          </w:p>
        </w:tc>
      </w:tr>
      <w:tr w14:paraId="4BB6B6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9219619">
            <w:r>
              <w:t>2</w:t>
            </w:r>
          </w:p>
        </w:tc>
        <w:tc>
          <w:tcPr>
            <w:vAlign w:val="center"/>
          </w:tcPr>
          <w:p w14:paraId="6585B166">
            <w:r>
              <w:t>屋顶</w:t>
            </w:r>
          </w:p>
        </w:tc>
        <w:tc>
          <w:tcPr>
            <w:vAlign w:val="center"/>
          </w:tcPr>
          <w:p w14:paraId="7160BAB6">
            <w:r>
              <w:t>满足</w:t>
            </w:r>
          </w:p>
        </w:tc>
      </w:tr>
      <w:tr w14:paraId="69B49B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ED78842">
            <w:r>
              <w:t>3</w:t>
            </w:r>
          </w:p>
        </w:tc>
        <w:tc>
          <w:tcPr>
            <w:vAlign w:val="center"/>
          </w:tcPr>
          <w:p w14:paraId="54E97A3E">
            <w:r>
              <w:t>外墙</w:t>
            </w:r>
          </w:p>
        </w:tc>
        <w:tc>
          <w:tcPr>
            <w:vAlign w:val="center"/>
          </w:tcPr>
          <w:p w14:paraId="55EC1237">
            <w:r>
              <w:t>满足</w:t>
            </w:r>
          </w:p>
        </w:tc>
      </w:tr>
      <w:tr w14:paraId="287175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A49030C">
            <w:r>
              <w:t>4</w:t>
            </w:r>
          </w:p>
        </w:tc>
        <w:tc>
          <w:tcPr>
            <w:vAlign w:val="center"/>
          </w:tcPr>
          <w:p w14:paraId="3059A017">
            <w:r>
              <w:t>外窗热工</w:t>
            </w:r>
          </w:p>
        </w:tc>
        <w:tc>
          <w:tcPr>
            <w:vAlign w:val="center"/>
          </w:tcPr>
          <w:p w14:paraId="7F76FFDF">
            <w:r>
              <w:t>满足</w:t>
            </w:r>
          </w:p>
        </w:tc>
      </w:tr>
      <w:tr w14:paraId="7C73AB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58FFC81">
            <w:r>
              <w:t>5</w:t>
            </w:r>
          </w:p>
        </w:tc>
        <w:tc>
          <w:tcPr>
            <w:vAlign w:val="center"/>
          </w:tcPr>
          <w:p w14:paraId="227D8AAE">
            <w:r>
              <w:t>有效通风换气面积</w:t>
            </w:r>
          </w:p>
        </w:tc>
        <w:tc>
          <w:tcPr>
            <w:vAlign w:val="center"/>
          </w:tcPr>
          <w:p w14:paraId="2F674D9F">
            <w:r>
              <w:t>满足</w:t>
            </w:r>
          </w:p>
        </w:tc>
      </w:tr>
      <w:tr w14:paraId="0ADF38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E8D51F0">
            <w:r>
              <w:t>6</w:t>
            </w:r>
          </w:p>
        </w:tc>
        <w:tc>
          <w:tcPr>
            <w:vAlign w:val="center"/>
          </w:tcPr>
          <w:p w14:paraId="0DDB2065">
            <w:r>
              <w:t>非中空窗面积比</w:t>
            </w:r>
          </w:p>
        </w:tc>
        <w:tc>
          <w:tcPr>
            <w:vAlign w:val="center"/>
          </w:tcPr>
          <w:p w14:paraId="0F056D56">
            <w:r>
              <w:t>满足</w:t>
            </w:r>
          </w:p>
        </w:tc>
      </w:tr>
      <w:tr w14:paraId="248DCD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B8A90DB">
            <w:r>
              <w:t>7</w:t>
            </w:r>
          </w:p>
        </w:tc>
        <w:tc>
          <w:tcPr>
            <w:vAlign w:val="center"/>
          </w:tcPr>
          <w:p w14:paraId="2A1ADB54">
            <w:r>
              <w:t>外窗气密性</w:t>
            </w:r>
          </w:p>
        </w:tc>
        <w:tc>
          <w:tcPr>
            <w:vAlign w:val="center"/>
          </w:tcPr>
          <w:p w14:paraId="468D38E0">
            <w:r>
              <w:t>满足</w:t>
            </w:r>
          </w:p>
        </w:tc>
      </w:tr>
      <w:tr w14:paraId="0BDA56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D4F2F1E">
            <w:r>
              <w:t>8</w:t>
            </w:r>
          </w:p>
        </w:tc>
        <w:tc>
          <w:tcPr>
            <w:vAlign w:val="center"/>
          </w:tcPr>
          <w:p w14:paraId="1B3A5615">
            <w:r>
              <w:t>幕墙气密性</w:t>
            </w:r>
          </w:p>
        </w:tc>
        <w:tc>
          <w:tcPr>
            <w:vAlign w:val="center"/>
          </w:tcPr>
          <w:p w14:paraId="10DCCD74">
            <w:r>
              <w:t>满足</w:t>
            </w:r>
          </w:p>
        </w:tc>
      </w:tr>
      <w:tr w14:paraId="3DF4D9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F7BCEA6">
            <w:r>
              <w:t>9</w:t>
            </w:r>
          </w:p>
        </w:tc>
        <w:tc>
          <w:tcPr>
            <w:vAlign w:val="center"/>
          </w:tcPr>
          <w:p w14:paraId="5844486C">
            <w:r>
              <w:t>权衡指标</w:t>
            </w:r>
          </w:p>
        </w:tc>
        <w:tc>
          <w:tcPr>
            <w:vAlign w:val="center"/>
          </w:tcPr>
          <w:p w14:paraId="7D442844">
            <w:r>
              <w:t>满足</w:t>
            </w:r>
          </w:p>
        </w:tc>
      </w:tr>
      <w:tr w14:paraId="680198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14:paraId="174F3719">
            <w:r>
              <w:t>结论</w:t>
            </w:r>
          </w:p>
        </w:tc>
        <w:tc>
          <w:tcPr>
            <w:vAlign w:val="center"/>
          </w:tcPr>
          <w:p w14:paraId="4C053FED">
            <w:r>
              <w:t>满足</w:t>
            </w:r>
          </w:p>
        </w:tc>
      </w:tr>
    </w:tbl>
    <w:p w14:paraId="61CF5CF2"/>
    <w:p w14:paraId="2CFEA8B5">
      <w:r>
        <w:rPr>
          <w:color w:val="000000"/>
        </w:rPr>
        <w:t>■说明：本工程设计建筑的采暖和空气调节能耗不大于参照建筑的采暖和空气调节能耗。权衡判断</w:t>
      </w:r>
      <w:r>
        <w:rPr>
          <w:b/>
          <w:color w:val="000000"/>
        </w:rPr>
        <w:t>满足</w:t>
      </w:r>
      <w:r>
        <w:rPr>
          <w:color w:val="000000"/>
        </w:rPr>
        <w:t>《公共建筑节能设计标准》(GB50189-2015)的要求。</w:t>
      </w:r>
    </w:p>
    <w:p w14:paraId="3369F4AF">
      <w:pPr>
        <w:sectPr>
          <w:pgSz w:w="11906" w:h="16838"/>
          <w:pgMar w:top="1440" w:right="1418" w:bottom="1440" w:left="1418" w:header="851" w:footer="992" w:gutter="0"/>
          <w:cols w:space="425" w:num="1"/>
          <w:docGrid w:type="lines" w:linePitch="312" w:charSpace="0"/>
        </w:sectPr>
      </w:pPr>
    </w:p>
    <w:p w14:paraId="117FECCB">
      <w:pPr>
        <w:pStyle w:val="4"/>
      </w:pPr>
      <w:bookmarkStart w:id="82" w:name="_Toc18611"/>
      <w:r>
        <w:t>附录</w:t>
      </w:r>
      <w:bookmarkEnd w:id="82"/>
    </w:p>
    <w:p w14:paraId="3F2BBD7E">
      <w:pPr>
        <w:pStyle w:val="5"/>
      </w:pPr>
      <w:r>
        <w:t>工作日/节假日室内空调温度时间表(℃)</w:t>
      </w:r>
    </w:p>
    <w:p w14:paraId="58388F02"/>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592C8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12046E9A">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28D899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CB9A67">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B76DB1D">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360C724">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5163023">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EFEFACC">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019B772">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DFFBA5C">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81456EE">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312C602">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DFBD274">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6842AA">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6E54677">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78B8333">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A4B0444">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209E63F">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735600C">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5C263E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59599CC">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FDD5FDE">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1DF6967">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79B6FA3">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0BF3E7">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580379">
            <w:pPr>
              <w:spacing w:line="400" w:lineRule="exact"/>
              <w:ind w:firstLine="0" w:firstLineChars="0"/>
              <w:rPr>
                <w:sz w:val="18"/>
                <w:szCs w:val="18"/>
                <w:lang w:val="en-US"/>
              </w:rPr>
            </w:pPr>
            <w:r>
              <w:rPr>
                <w:sz w:val="18"/>
                <w:szCs w:val="18"/>
                <w:lang w:val="en-US"/>
              </w:rPr>
              <w:t>24</w:t>
            </w:r>
          </w:p>
        </w:tc>
      </w:tr>
      <w:tr w14:paraId="055FC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E971D8">
            <w:pPr>
              <w:spacing w:line="400" w:lineRule="exact"/>
              <w:ind w:firstLine="0" w:firstLineChars="0"/>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CECA3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D726EC">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9407EF">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7007A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2765C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D79899">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26138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A03A26">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3A9B7A">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A7D97D">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0BAFC6">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14A644">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2F1C4C">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6FC8CE1">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66B776">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2DDFD8">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8F74EF">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7940C6">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8943ED">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F1691C">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3EFBD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2A2EB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AD60F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5B21CC">
            <w:pPr>
              <w:spacing w:line="400" w:lineRule="exact"/>
              <w:ind w:firstLine="0" w:firstLineChars="0"/>
              <w:rPr>
                <w:sz w:val="18"/>
                <w:szCs w:val="18"/>
                <w:lang w:val="en-US"/>
              </w:rPr>
            </w:pPr>
            <w:r>
              <w:rPr>
                <w:sz w:val="18"/>
                <w:szCs w:val="18"/>
                <w:lang w:val="en-US"/>
              </w:rPr>
              <w:t>37</w:t>
            </w:r>
          </w:p>
        </w:tc>
      </w:tr>
      <w:tr w14:paraId="614C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F13A09">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84C40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E10A9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425A90">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5480D5">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526CE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E5C0DD">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E1735E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7BBBC7">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4DBBF2">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29488E">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583A84">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E50312">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58C67E">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E8F85C">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ABC2C6">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0F844A">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6FFD0B">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47A963">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8F2494">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BB43A9">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47391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A3EFD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78AC5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70997B">
            <w:pPr>
              <w:spacing w:line="400" w:lineRule="exact"/>
              <w:ind w:firstLine="0" w:firstLineChars="0"/>
              <w:rPr>
                <w:sz w:val="18"/>
                <w:szCs w:val="18"/>
                <w:lang w:val="en-US"/>
              </w:rPr>
            </w:pPr>
            <w:r>
              <w:rPr>
                <w:sz w:val="18"/>
                <w:szCs w:val="18"/>
                <w:lang w:val="en-US"/>
              </w:rPr>
              <w:t>37</w:t>
            </w:r>
          </w:p>
        </w:tc>
      </w:tr>
      <w:tr w14:paraId="36751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B2976A">
            <w:pPr>
              <w:spacing w:line="400" w:lineRule="exact"/>
              <w:ind w:firstLine="0" w:firstLineChars="0"/>
              <w:rPr>
                <w:sz w:val="18"/>
                <w:szCs w:val="18"/>
                <w:lang w:val="en-US"/>
              </w:rPr>
            </w:pPr>
            <w:r>
              <w:rPr>
                <w:sz w:val="18"/>
                <w:szCs w:val="18"/>
                <w:lang w:val="en-US"/>
              </w:rPr>
              <w:t>共享空间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AF48F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3E1E5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1E8CB5">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F10E8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E0F1B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31699D">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682A12E">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66D3F0">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07D64A">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A184C0">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DF0E85">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DECEE5">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52784F">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3C764B">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EAE654">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66029B">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2ECDF3">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32E79B">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A8D500">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4ED520">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8796221">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246FC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4BEB2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E04920">
            <w:pPr>
              <w:spacing w:line="400" w:lineRule="exact"/>
              <w:ind w:firstLine="0" w:firstLineChars="0"/>
              <w:rPr>
                <w:sz w:val="18"/>
                <w:szCs w:val="18"/>
                <w:lang w:val="en-US"/>
              </w:rPr>
            </w:pPr>
            <w:r>
              <w:rPr>
                <w:sz w:val="18"/>
                <w:szCs w:val="18"/>
                <w:lang w:val="en-US"/>
              </w:rPr>
              <w:t>37</w:t>
            </w:r>
          </w:p>
        </w:tc>
      </w:tr>
      <w:tr w14:paraId="1801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D6904F">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00918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0CB64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B99DE8">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3B9BBC1">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2A737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44B44C">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25FF2BE">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2EE282">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7E9F8F">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F1F71B">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0A855A">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C76917">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5E249F">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3DA9EF">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54F600">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2ED27C">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F3A445">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6093B7">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ED80C1">
            <w:pPr>
              <w:spacing w:line="400" w:lineRule="exact"/>
              <w:ind w:firstLine="0" w:firstLineChars="0"/>
              <w:rPr>
                <w:sz w:val="18"/>
                <w:szCs w:val="18"/>
                <w:lang w:val="en-US"/>
              </w:rPr>
            </w:pPr>
            <w:r>
              <w:rPr>
                <w:sz w:val="18"/>
                <w:szCs w:val="18"/>
                <w:lang w:val="en-US"/>
              </w:rPr>
              <w:t>25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9645FD">
            <w:pPr>
              <w:spacing w:line="400" w:lineRule="exact"/>
              <w:ind w:firstLine="0" w:firstLineChars="0"/>
              <w:rPr>
                <w:sz w:val="18"/>
                <w:szCs w:val="18"/>
                <w:lang w:val="en-US"/>
              </w:rPr>
            </w:pPr>
            <w:r>
              <w:rPr>
                <w:sz w:val="18"/>
                <w:szCs w:val="18"/>
                <w:lang w:val="en-US"/>
              </w:rPr>
              <w:t>25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95C8E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9AD9C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680AA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77E11F">
            <w:pPr>
              <w:spacing w:line="400" w:lineRule="exact"/>
              <w:ind w:firstLine="0" w:firstLineChars="0"/>
              <w:rPr>
                <w:sz w:val="18"/>
                <w:szCs w:val="18"/>
                <w:lang w:val="en-US"/>
              </w:rPr>
            </w:pPr>
            <w:r>
              <w:rPr>
                <w:sz w:val="18"/>
                <w:szCs w:val="18"/>
                <w:lang w:val="en-US"/>
              </w:rPr>
              <w:t>37</w:t>
            </w:r>
          </w:p>
        </w:tc>
      </w:tr>
      <w:tr w14:paraId="6D121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F44296">
            <w:pPr>
              <w:spacing w:line="400" w:lineRule="exact"/>
              <w:ind w:firstLine="0" w:firstLineChars="0"/>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5B4B8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41B6A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D6FAA8">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0C47B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7DEB2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6A5956">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3E75CB2">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699F17">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23B802">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1D60D8">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120CDF">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14A28C">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EC3577">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0C27821">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E835E6">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0567AB">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169770">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073EA3">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94EDF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446EB7">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637867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54D2F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2D7A7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F3EFBF">
            <w:pPr>
              <w:spacing w:line="400" w:lineRule="exact"/>
              <w:ind w:firstLine="0" w:firstLineChars="0"/>
              <w:rPr>
                <w:sz w:val="18"/>
                <w:szCs w:val="18"/>
                <w:lang w:val="en-US"/>
              </w:rPr>
            </w:pPr>
            <w:r>
              <w:rPr>
                <w:sz w:val="18"/>
                <w:szCs w:val="18"/>
                <w:lang w:val="en-US"/>
              </w:rPr>
              <w:t>37</w:t>
            </w:r>
          </w:p>
        </w:tc>
      </w:tr>
      <w:tr w14:paraId="22D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AB0190">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62E142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EB2D5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0638FE">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BF7751">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29BF9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6045EE">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D796D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65B9D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C9418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34A5BC">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87A83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9E50F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783B2F">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D954A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63EFD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C0092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2FD558">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32725E">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3A961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9EF145">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010A7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FBD621">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D44D0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0A697E">
            <w:pPr>
              <w:spacing w:line="400" w:lineRule="exact"/>
              <w:ind w:firstLine="0" w:firstLineChars="0"/>
              <w:rPr>
                <w:sz w:val="18"/>
                <w:szCs w:val="18"/>
                <w:lang w:val="en-US"/>
              </w:rPr>
            </w:pPr>
            <w:r>
              <w:rPr>
                <w:sz w:val="18"/>
                <w:szCs w:val="18"/>
                <w:lang w:val="en-US"/>
              </w:rPr>
              <w:t>37</w:t>
            </w:r>
          </w:p>
        </w:tc>
      </w:tr>
      <w:tr w14:paraId="41D2B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3F3029">
            <w:pPr>
              <w:spacing w:line="400" w:lineRule="exact"/>
              <w:ind w:firstLine="0" w:firstLineChars="0"/>
              <w:rPr>
                <w:sz w:val="18"/>
                <w:szCs w:val="18"/>
                <w:lang w:val="en-US"/>
              </w:rPr>
            </w:pPr>
            <w:r>
              <w:rPr>
                <w:sz w:val="18"/>
                <w:szCs w:val="18"/>
                <w:lang w:val="en-US"/>
              </w:rPr>
              <w:t>普通教室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36240C">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B393B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4EB798">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000E1C">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ED532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E2EAB3">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34E3C5">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E9DFF5">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E9AAD2">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E496D1">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115172">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32FBCA">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F1B88C">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08429C">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159698">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C1149A">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974E17">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2EE1C15">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D3348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17498C">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6A94E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F0887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77242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49EDD5">
            <w:pPr>
              <w:spacing w:line="400" w:lineRule="exact"/>
              <w:ind w:firstLine="0" w:firstLineChars="0"/>
              <w:rPr>
                <w:sz w:val="18"/>
                <w:szCs w:val="18"/>
                <w:lang w:val="en-US"/>
              </w:rPr>
            </w:pPr>
            <w:r>
              <w:rPr>
                <w:sz w:val="18"/>
                <w:szCs w:val="18"/>
                <w:lang w:val="en-US"/>
              </w:rPr>
              <w:t>37</w:t>
            </w:r>
          </w:p>
        </w:tc>
      </w:tr>
      <w:tr w14:paraId="5739F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F2E9D1">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BBC9BC">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CC505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326A35">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44A96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69B741">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1AEB15">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385472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2B238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B45ADE">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646D59">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AECE5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E916F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EA007D">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325A9D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D7F35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7343EC">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0935C3">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18F06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BABAF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AEADBF">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37F7C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B4B84E">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91736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26E9CF">
            <w:pPr>
              <w:spacing w:line="400" w:lineRule="exact"/>
              <w:ind w:firstLine="0" w:firstLineChars="0"/>
              <w:rPr>
                <w:sz w:val="18"/>
                <w:szCs w:val="18"/>
                <w:lang w:val="en-US"/>
              </w:rPr>
            </w:pPr>
            <w:r>
              <w:rPr>
                <w:sz w:val="18"/>
                <w:szCs w:val="18"/>
                <w:lang w:val="en-US"/>
              </w:rPr>
              <w:t>37</w:t>
            </w:r>
          </w:p>
        </w:tc>
      </w:tr>
      <w:tr w14:paraId="4824F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365CFB">
            <w:pPr>
              <w:spacing w:line="400" w:lineRule="exact"/>
              <w:ind w:firstLine="0" w:firstLineChars="0"/>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3B6CA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07DE6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8C8134">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59A37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B69EFE">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5DB362">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BB8B27">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742124">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AED45B">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EC2EE4">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0D1A5D">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92237D">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8A9A39">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04C6AD">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58830C">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190017">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27053C">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1C91BE">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A8D0D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E5A255">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0F06F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07BD5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01874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0607E3">
            <w:pPr>
              <w:spacing w:line="400" w:lineRule="exact"/>
              <w:ind w:firstLine="0" w:firstLineChars="0"/>
              <w:rPr>
                <w:sz w:val="18"/>
                <w:szCs w:val="18"/>
                <w:lang w:val="en-US"/>
              </w:rPr>
            </w:pPr>
            <w:r>
              <w:rPr>
                <w:sz w:val="18"/>
                <w:szCs w:val="18"/>
                <w:lang w:val="en-US"/>
              </w:rPr>
              <w:t>37</w:t>
            </w:r>
          </w:p>
        </w:tc>
      </w:tr>
      <w:tr w14:paraId="3C9A3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68404C">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BF0F54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E4DCCE">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D78289">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42822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6B0A9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A2D241">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818046">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93BF73">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28F9AD">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33F1AC">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EB89264">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BBBB7B">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7CEC15">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3BA643">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DC92DE">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8BDCC6">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559816">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5CF16C9">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9A915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CA0B66">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13FF2D">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14BCF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15103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8B0AA9">
            <w:pPr>
              <w:spacing w:line="400" w:lineRule="exact"/>
              <w:ind w:firstLine="0" w:firstLineChars="0"/>
              <w:rPr>
                <w:sz w:val="18"/>
                <w:szCs w:val="18"/>
                <w:lang w:val="en-US"/>
              </w:rPr>
            </w:pPr>
            <w:r>
              <w:rPr>
                <w:sz w:val="18"/>
                <w:szCs w:val="18"/>
                <w:lang w:val="en-US"/>
              </w:rPr>
              <w:t>37</w:t>
            </w:r>
          </w:p>
        </w:tc>
      </w:tr>
      <w:tr w14:paraId="7AE59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A717FC">
            <w:pPr>
              <w:spacing w:line="400" w:lineRule="exact"/>
              <w:ind w:firstLine="0" w:firstLineChars="0"/>
              <w:rPr>
                <w:sz w:val="18"/>
                <w:szCs w:val="18"/>
                <w:lang w:val="en-US"/>
              </w:rPr>
            </w:pPr>
            <w:r>
              <w:rPr>
                <w:sz w:val="18"/>
                <w:szCs w:val="18"/>
                <w:lang w:val="en-US"/>
              </w:rPr>
              <w:t>绘图室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77A4E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1774B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E3C41A">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B6521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637C9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908FF4">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DA442D">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F3B65C">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576332">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FBA108">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943356">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BEF4A3">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F30A96">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1C75B9">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266E20">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7776C8">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D1A9B2">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1FB894">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819B2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CEE301">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AFC54F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55B74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76DA7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583FED">
            <w:pPr>
              <w:spacing w:line="400" w:lineRule="exact"/>
              <w:ind w:firstLine="0" w:firstLineChars="0"/>
              <w:rPr>
                <w:sz w:val="18"/>
                <w:szCs w:val="18"/>
                <w:lang w:val="en-US"/>
              </w:rPr>
            </w:pPr>
            <w:r>
              <w:rPr>
                <w:sz w:val="18"/>
                <w:szCs w:val="18"/>
                <w:lang w:val="en-US"/>
              </w:rPr>
              <w:t>37</w:t>
            </w:r>
          </w:p>
        </w:tc>
      </w:tr>
      <w:tr w14:paraId="39DF6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C11CB3">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42715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E5570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1AE841">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9C47A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C3754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5DEE25">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DE5A4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BE296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C5675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64AD80">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F335D8C">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DF47E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C58249">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1118D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6940D2">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5E280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8705C1">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8EAB3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74CE3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A26C94">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C9358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009A9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1ABB8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5CA31F">
            <w:pPr>
              <w:spacing w:line="400" w:lineRule="exact"/>
              <w:ind w:firstLine="0" w:firstLineChars="0"/>
              <w:rPr>
                <w:sz w:val="18"/>
                <w:szCs w:val="18"/>
                <w:lang w:val="en-US"/>
              </w:rPr>
            </w:pPr>
            <w:r>
              <w:rPr>
                <w:sz w:val="18"/>
                <w:szCs w:val="18"/>
                <w:lang w:val="en-US"/>
              </w:rPr>
              <w:t>37</w:t>
            </w:r>
          </w:p>
        </w:tc>
      </w:tr>
      <w:tr w14:paraId="3307F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E23025">
            <w:pPr>
              <w:spacing w:line="400" w:lineRule="exact"/>
              <w:ind w:firstLine="0" w:firstLineChars="0"/>
              <w:rPr>
                <w:sz w:val="18"/>
                <w:szCs w:val="18"/>
                <w:lang w:val="en-US"/>
              </w:rPr>
            </w:pPr>
            <w:r>
              <w:rPr>
                <w:sz w:val="18"/>
                <w:szCs w:val="18"/>
                <w:lang w:val="en-US"/>
              </w:rPr>
              <w:t>阅览室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DBAF38">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F11626">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44BB48">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6FC7D0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2B601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A948BA">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634C83">
            <w:pPr>
              <w:spacing w:line="400" w:lineRule="exact"/>
              <w:ind w:firstLine="0" w:firstLineChars="0"/>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A5AB0E">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038DA1">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2580B0">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80BEA4">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47CBB0">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68EBB1">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5D6A076">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83586B">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3BE57A">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8A10D1">
            <w:pPr>
              <w:spacing w:line="400" w:lineRule="exact"/>
              <w:ind w:firstLine="0" w:firstLineChars="0"/>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5419B4">
            <w:pPr>
              <w:spacing w:line="400" w:lineRule="exact"/>
              <w:ind w:firstLine="0" w:firstLineChars="0"/>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95612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66B5E3">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4C2EE3">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88C62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760F3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AB8DB7">
            <w:pPr>
              <w:spacing w:line="400" w:lineRule="exact"/>
              <w:ind w:firstLine="0" w:firstLineChars="0"/>
              <w:rPr>
                <w:sz w:val="18"/>
                <w:szCs w:val="18"/>
                <w:lang w:val="en-US"/>
              </w:rPr>
            </w:pPr>
            <w:r>
              <w:rPr>
                <w:sz w:val="18"/>
                <w:szCs w:val="18"/>
                <w:lang w:val="en-US"/>
              </w:rPr>
              <w:t>37</w:t>
            </w:r>
          </w:p>
        </w:tc>
      </w:tr>
      <w:tr w14:paraId="7EC5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56DE05">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B010A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E1E64C">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2AF78D">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60883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0C91A7">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D46421">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C03445">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0E6E5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BBD2FE">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264E4A">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D32DF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0BE6F9">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E915C7">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7120E5">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0DACE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3D0940">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E9A70F">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3BA4F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90080A">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30C74A">
            <w:pPr>
              <w:spacing w:line="400" w:lineRule="exact"/>
              <w:ind w:firstLine="0" w:firstLineChars="0"/>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76BBC4">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026ACB">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5FD94F">
            <w:pPr>
              <w:spacing w:line="400" w:lineRule="exact"/>
              <w:ind w:firstLine="0" w:firstLineChars="0"/>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AAA2EC">
            <w:pPr>
              <w:spacing w:line="400" w:lineRule="exact"/>
              <w:ind w:firstLine="0" w:firstLineChars="0"/>
              <w:rPr>
                <w:sz w:val="18"/>
                <w:szCs w:val="18"/>
                <w:lang w:val="en-US"/>
              </w:rPr>
            </w:pPr>
            <w:r>
              <w:rPr>
                <w:sz w:val="18"/>
                <w:szCs w:val="18"/>
                <w:lang w:val="en-US"/>
              </w:rPr>
              <w:t>37</w:t>
            </w:r>
          </w:p>
        </w:tc>
      </w:tr>
    </w:tbl>
    <w:p w14:paraId="55ED365F"/>
    <w:p w14:paraId="0C73CD6B">
      <w:r>
        <w:t>注：上行：工作日；下行：节假日</w:t>
      </w:r>
    </w:p>
    <w:p w14:paraId="0090F74F">
      <w:pPr>
        <w:pStyle w:val="5"/>
      </w:pPr>
      <w:r>
        <w:t>工作日/节假日室内供暖温度时间表(℃)</w:t>
      </w:r>
    </w:p>
    <w:p w14:paraId="79452D34"/>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022E5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04C13C3C">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A5F5DD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D9E4863">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3EED9FA">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575FAC9">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FAA425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B65EC9D">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1A178EE">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E29B302">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1373F9A">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1A753DE">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77421AF">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97F2136">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9FC989B">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A4AD546">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1E329EA">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BA0F878">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CEB41A0">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F428320">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139CB12">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5B68261">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F64D879">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00B284">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BD79C5B">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D0AD8E3">
            <w:pPr>
              <w:spacing w:line="400" w:lineRule="exact"/>
              <w:ind w:firstLine="0" w:firstLineChars="0"/>
              <w:rPr>
                <w:sz w:val="18"/>
                <w:szCs w:val="18"/>
                <w:lang w:val="en-US"/>
              </w:rPr>
            </w:pPr>
            <w:r>
              <w:rPr>
                <w:sz w:val="18"/>
                <w:szCs w:val="18"/>
                <w:lang w:val="en-US"/>
              </w:rPr>
              <w:t>24</w:t>
            </w:r>
          </w:p>
        </w:tc>
      </w:tr>
      <w:tr w14:paraId="3C12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E4A8E6">
            <w:pPr>
              <w:spacing w:line="400" w:lineRule="exact"/>
              <w:ind w:firstLine="0" w:firstLineChars="0"/>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0CB65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0C50D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37CB84">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D6D718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C12E1E">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195021">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F9E7FE">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94286F">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A7410B">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219F6F">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BDD5D9">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2A9A6A">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24F28E">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83BC6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56FB6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CAD880">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7E7018">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32A529">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416377">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BBEE94">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481238">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BE1001">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D7900D">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5A9BF9">
            <w:pPr>
              <w:spacing w:line="400" w:lineRule="exact"/>
              <w:ind w:firstLine="0" w:firstLineChars="0"/>
              <w:rPr>
                <w:sz w:val="18"/>
                <w:szCs w:val="18"/>
                <w:lang w:val="en-US"/>
              </w:rPr>
            </w:pPr>
            <w:r>
              <w:rPr>
                <w:sz w:val="18"/>
                <w:szCs w:val="18"/>
                <w:lang w:val="en-US"/>
              </w:rPr>
              <w:t>5</w:t>
            </w:r>
          </w:p>
        </w:tc>
      </w:tr>
      <w:tr w14:paraId="329B7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A1B77E">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B64045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15685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0D3957">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2AFDAF">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BEF10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C3C77D">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781896">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ECE83A">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164B6D">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AD339D">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E2BA6A">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0E77D1">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14CFC9">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CCAF41">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64B2EB">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3F5E7C">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7D9E30">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0A3A1E">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35923C">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8BB42F">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376931F">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3732F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5B57F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B8B85A">
            <w:pPr>
              <w:spacing w:line="400" w:lineRule="exact"/>
              <w:ind w:firstLine="0" w:firstLineChars="0"/>
              <w:rPr>
                <w:sz w:val="18"/>
                <w:szCs w:val="18"/>
                <w:lang w:val="en-US"/>
              </w:rPr>
            </w:pPr>
            <w:r>
              <w:rPr>
                <w:sz w:val="18"/>
                <w:szCs w:val="18"/>
                <w:lang w:val="en-US"/>
              </w:rPr>
              <w:t>5</w:t>
            </w:r>
          </w:p>
        </w:tc>
      </w:tr>
      <w:tr w14:paraId="175B4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F8AEAF">
            <w:pPr>
              <w:spacing w:line="400" w:lineRule="exact"/>
              <w:ind w:firstLine="0" w:firstLineChars="0"/>
              <w:rPr>
                <w:sz w:val="18"/>
                <w:szCs w:val="18"/>
                <w:lang w:val="en-US"/>
              </w:rPr>
            </w:pPr>
            <w:r>
              <w:rPr>
                <w:sz w:val="18"/>
                <w:szCs w:val="18"/>
                <w:lang w:val="en-US"/>
              </w:rPr>
              <w:t>共享空间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09C5B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897C1A">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8DBFFF">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017B3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61B15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C80C1B">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50DD57">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91359F">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30F4DF">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8E7B45">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F2E95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003C78">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1C0ED1">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9E4432">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5B3752">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CF5726">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9B61A3">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2BAEAA">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BE4AFF">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8DEEA0">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14561E">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61E303">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78B4D2">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7B8C66">
            <w:pPr>
              <w:spacing w:line="400" w:lineRule="exact"/>
              <w:ind w:firstLine="0" w:firstLineChars="0"/>
              <w:rPr>
                <w:sz w:val="18"/>
                <w:szCs w:val="18"/>
                <w:lang w:val="en-US"/>
              </w:rPr>
            </w:pPr>
            <w:r>
              <w:rPr>
                <w:sz w:val="18"/>
                <w:szCs w:val="18"/>
                <w:lang w:val="en-US"/>
              </w:rPr>
              <w:t>5</w:t>
            </w:r>
          </w:p>
        </w:tc>
      </w:tr>
      <w:tr w14:paraId="4C2DA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9FC83C">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718ED62">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4AAD6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7E51A9">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B392BA">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5D237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03A8EB">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8BAF06">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049CCC">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2EDD6D">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D70AEA">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F5DABCD">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DA6E6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407591">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2BE097">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CC1298">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BC9DE5">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4A84D2">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DC0C16">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BD50DE">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6C02F4">
            <w:pPr>
              <w:spacing w:line="400" w:lineRule="exact"/>
              <w:ind w:firstLine="0" w:firstLineChars="0"/>
              <w:rPr>
                <w:sz w:val="18"/>
                <w:szCs w:val="18"/>
                <w:lang w:val="en-US"/>
              </w:rPr>
            </w:pPr>
            <w:r>
              <w:rPr>
                <w:sz w:val="18"/>
                <w:szCs w:val="18"/>
                <w:lang w:val="en-US"/>
              </w:rPr>
              <w:t>18</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C60730">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461CAA">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6D644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FC3B48">
            <w:pPr>
              <w:spacing w:line="400" w:lineRule="exact"/>
              <w:ind w:firstLine="0" w:firstLineChars="0"/>
              <w:rPr>
                <w:sz w:val="18"/>
                <w:szCs w:val="18"/>
                <w:lang w:val="en-US"/>
              </w:rPr>
            </w:pPr>
            <w:r>
              <w:rPr>
                <w:sz w:val="18"/>
                <w:szCs w:val="18"/>
                <w:lang w:val="en-US"/>
              </w:rPr>
              <w:t>5</w:t>
            </w:r>
          </w:p>
        </w:tc>
      </w:tr>
      <w:tr w14:paraId="42A99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B8A1DD">
            <w:pPr>
              <w:spacing w:line="400" w:lineRule="exact"/>
              <w:ind w:firstLine="0" w:firstLineChars="0"/>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1D288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58BB5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DB78AB">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2223B7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4DFB7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084247">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407E9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98854E">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98068A">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A4D831">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F4B7F7">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7857FB">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4ADD7E">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2C09F6">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569416">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F0F500">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5CA06C">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081AEE">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3F05CC">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3A30A5">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B887A6">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D6CC0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43A94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0BC05D">
            <w:pPr>
              <w:spacing w:line="400" w:lineRule="exact"/>
              <w:ind w:firstLine="0" w:firstLineChars="0"/>
              <w:rPr>
                <w:sz w:val="18"/>
                <w:szCs w:val="18"/>
                <w:lang w:val="en-US"/>
              </w:rPr>
            </w:pPr>
            <w:r>
              <w:rPr>
                <w:sz w:val="18"/>
                <w:szCs w:val="18"/>
                <w:lang w:val="en-US"/>
              </w:rPr>
              <w:t>5</w:t>
            </w:r>
          </w:p>
        </w:tc>
      </w:tr>
      <w:tr w14:paraId="512B0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B35C4F">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1BCA71">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7E79B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79D1D1">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15B15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087AF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B7EB97">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394F91">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22AF0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E2E6C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B7B973">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6F568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9E86E3">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E28251">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87B5C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3D5A5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30B23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692FA3">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937F8FF">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9D340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CDA8D7">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EBE233">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3CBD8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CD5FD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D3757D">
            <w:pPr>
              <w:spacing w:line="400" w:lineRule="exact"/>
              <w:ind w:firstLine="0" w:firstLineChars="0"/>
              <w:rPr>
                <w:sz w:val="18"/>
                <w:szCs w:val="18"/>
                <w:lang w:val="en-US"/>
              </w:rPr>
            </w:pPr>
            <w:r>
              <w:rPr>
                <w:sz w:val="18"/>
                <w:szCs w:val="18"/>
                <w:lang w:val="en-US"/>
              </w:rPr>
              <w:t>5</w:t>
            </w:r>
          </w:p>
        </w:tc>
      </w:tr>
      <w:tr w14:paraId="0418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03D71A">
            <w:pPr>
              <w:spacing w:line="400" w:lineRule="exact"/>
              <w:ind w:firstLine="0" w:firstLineChars="0"/>
              <w:rPr>
                <w:sz w:val="18"/>
                <w:szCs w:val="18"/>
                <w:lang w:val="en-US"/>
              </w:rPr>
            </w:pPr>
            <w:r>
              <w:rPr>
                <w:sz w:val="18"/>
                <w:szCs w:val="18"/>
                <w:lang w:val="en-US"/>
              </w:rPr>
              <w:t>普通教室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DA8A96">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BABA0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DC6E6D">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8E453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7CDA5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4A9C21">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6D59F7A">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C57C73">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C27C7D">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A377E8">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F81EF7">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F3B32D">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1D5C56">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DE564C">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DD4A80A">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549D78">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1DE98F">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7FE305">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AABE2C">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E9EFB7">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3F1311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92BB0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B8820E">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907020">
            <w:pPr>
              <w:spacing w:line="400" w:lineRule="exact"/>
              <w:ind w:firstLine="0" w:firstLineChars="0"/>
              <w:rPr>
                <w:sz w:val="18"/>
                <w:szCs w:val="18"/>
                <w:lang w:val="en-US"/>
              </w:rPr>
            </w:pPr>
            <w:r>
              <w:rPr>
                <w:sz w:val="18"/>
                <w:szCs w:val="18"/>
                <w:lang w:val="en-US"/>
              </w:rPr>
              <w:t>5</w:t>
            </w:r>
          </w:p>
        </w:tc>
      </w:tr>
      <w:tr w14:paraId="13F63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82AEF7">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56712D">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001511">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C0F70E">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C4249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3CF4AA">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157E3E">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3ED7C1">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1EFCD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8B54A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E5B3B3">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31CCF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5420D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87C9D1">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F04D8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68537E">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64BC5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FBA373">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5D7E6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A8885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6ACD55">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6B4EB3">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57A8AE">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D6CB86">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87195B">
            <w:pPr>
              <w:spacing w:line="400" w:lineRule="exact"/>
              <w:ind w:firstLine="0" w:firstLineChars="0"/>
              <w:rPr>
                <w:sz w:val="18"/>
                <w:szCs w:val="18"/>
                <w:lang w:val="en-US"/>
              </w:rPr>
            </w:pPr>
            <w:r>
              <w:rPr>
                <w:sz w:val="18"/>
                <w:szCs w:val="18"/>
                <w:lang w:val="en-US"/>
              </w:rPr>
              <w:t>5</w:t>
            </w:r>
          </w:p>
        </w:tc>
      </w:tr>
      <w:tr w14:paraId="0A51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F8C5E6">
            <w:pPr>
              <w:spacing w:line="400" w:lineRule="exact"/>
              <w:ind w:firstLine="0" w:firstLineChars="0"/>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A962F56">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1D5F0E">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B6E251">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B90C21">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C5F455">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8E8FFA">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B29E1E">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D9D681">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F920E0">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FAE651">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0FFFFD">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2E80D0">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20AAB1">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33F2A0">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5B2A8A">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B8B733">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B8265E">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48C749B">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447355">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AA894D">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6946389">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035421">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D43954">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36A649">
            <w:pPr>
              <w:spacing w:line="400" w:lineRule="exact"/>
              <w:ind w:firstLine="0" w:firstLineChars="0"/>
              <w:rPr>
                <w:sz w:val="18"/>
                <w:szCs w:val="18"/>
                <w:lang w:val="en-US"/>
              </w:rPr>
            </w:pPr>
            <w:r>
              <w:rPr>
                <w:sz w:val="18"/>
                <w:szCs w:val="18"/>
                <w:lang w:val="en-US"/>
              </w:rPr>
              <w:t>12</w:t>
            </w:r>
          </w:p>
        </w:tc>
      </w:tr>
      <w:tr w14:paraId="56BA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56A9AD">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B5AB24">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4CCDC6">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52D873">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80A9F5">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C007DC">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863AE1">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14448E">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FFA729">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D9FC6A">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F0DC08">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CD2A35">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C1A572">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5C21FA">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B20C85">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9B2ACE">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FF864F">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D7D870">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BE350D">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A7BEDC">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763387">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074DA2">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FD088A">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7EB7D4">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142687">
            <w:pPr>
              <w:spacing w:line="400" w:lineRule="exact"/>
              <w:ind w:firstLine="0" w:firstLineChars="0"/>
              <w:rPr>
                <w:sz w:val="18"/>
                <w:szCs w:val="18"/>
                <w:lang w:val="en-US"/>
              </w:rPr>
            </w:pPr>
            <w:r>
              <w:rPr>
                <w:sz w:val="18"/>
                <w:szCs w:val="18"/>
                <w:lang w:val="en-US"/>
              </w:rPr>
              <w:t>12</w:t>
            </w:r>
          </w:p>
        </w:tc>
      </w:tr>
      <w:tr w14:paraId="4BC2D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29A162">
            <w:pPr>
              <w:spacing w:line="400" w:lineRule="exact"/>
              <w:ind w:firstLine="0" w:firstLineChars="0"/>
              <w:rPr>
                <w:sz w:val="18"/>
                <w:szCs w:val="18"/>
                <w:lang w:val="en-US"/>
              </w:rPr>
            </w:pPr>
            <w:r>
              <w:rPr>
                <w:sz w:val="18"/>
                <w:szCs w:val="18"/>
                <w:lang w:val="en-US"/>
              </w:rPr>
              <w:t>绘图室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11DF69D">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DE3FD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A648C3">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4EF59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056E7D">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66B329">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90D3F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1E7455">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54D4C7">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D99AFC">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289D77">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51B064">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C93566">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29972C4">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74889E">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F0CEF8">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F21F3E">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A012229">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0983B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EDB7D6">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22903B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38B54E">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A24FB3">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A834DF">
            <w:pPr>
              <w:spacing w:line="400" w:lineRule="exact"/>
              <w:ind w:firstLine="0" w:firstLineChars="0"/>
              <w:rPr>
                <w:sz w:val="18"/>
                <w:szCs w:val="18"/>
                <w:lang w:val="en-US"/>
              </w:rPr>
            </w:pPr>
            <w:r>
              <w:rPr>
                <w:sz w:val="18"/>
                <w:szCs w:val="18"/>
                <w:lang w:val="en-US"/>
              </w:rPr>
              <w:t>5</w:t>
            </w:r>
          </w:p>
        </w:tc>
      </w:tr>
      <w:tr w14:paraId="2CCF0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0A1269">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6A4F2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BBF48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FAAC49">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6F7E5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91436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A96E4C">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CA3A16">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4F577F">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B98CFA">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DBC36B">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6DEB1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E9794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D3AF28">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3747C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E2CB5E">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8B41F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C34FC4">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C3688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C6B70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BD9699">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C4E321">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9E95A2">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F53EE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EF8C9C">
            <w:pPr>
              <w:spacing w:line="400" w:lineRule="exact"/>
              <w:ind w:firstLine="0" w:firstLineChars="0"/>
              <w:rPr>
                <w:sz w:val="18"/>
                <w:szCs w:val="18"/>
                <w:lang w:val="en-US"/>
              </w:rPr>
            </w:pPr>
            <w:r>
              <w:rPr>
                <w:sz w:val="18"/>
                <w:szCs w:val="18"/>
                <w:lang w:val="en-US"/>
              </w:rPr>
              <w:t>5</w:t>
            </w:r>
          </w:p>
        </w:tc>
      </w:tr>
      <w:tr w14:paraId="4E7CC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FDA4C6">
            <w:pPr>
              <w:spacing w:line="400" w:lineRule="exact"/>
              <w:ind w:firstLine="0" w:firstLineChars="0"/>
              <w:rPr>
                <w:sz w:val="18"/>
                <w:szCs w:val="18"/>
                <w:lang w:val="en-US"/>
              </w:rPr>
            </w:pPr>
            <w:r>
              <w:rPr>
                <w:sz w:val="18"/>
                <w:szCs w:val="18"/>
                <w:lang w:val="en-US"/>
              </w:rPr>
              <w:t>阅览室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654FB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20E46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533914">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73801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7D75D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E35504">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D30FDC">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7653A1">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8CA75A">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3559D7">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F3EF25D">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95E8E4">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43A4AA">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104BD4">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7E36BA">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A53E88">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9F9860">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7BC0B6">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FA4EB2">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E1AF19">
            <w:pPr>
              <w:spacing w:line="400" w:lineRule="exact"/>
              <w:ind w:firstLine="0" w:firstLineChars="0"/>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E4CA86">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5302B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0FEA0D">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292A80">
            <w:pPr>
              <w:spacing w:line="400" w:lineRule="exact"/>
              <w:ind w:firstLine="0" w:firstLineChars="0"/>
              <w:rPr>
                <w:sz w:val="18"/>
                <w:szCs w:val="18"/>
                <w:lang w:val="en-US"/>
              </w:rPr>
            </w:pPr>
            <w:r>
              <w:rPr>
                <w:sz w:val="18"/>
                <w:szCs w:val="18"/>
                <w:lang w:val="en-US"/>
              </w:rPr>
              <w:t>5</w:t>
            </w:r>
          </w:p>
        </w:tc>
      </w:tr>
      <w:tr w14:paraId="3F415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9AD61F">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1D56F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D70DB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0631AA">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2D5FECD">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5A8DF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6597D5">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4CCC3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908F5E">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C628C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8E2483">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F32F0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BF881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D42F75">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CDCDC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DF1D6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CBA17D">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C772E6">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D7A79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ED2F87">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DB02FD">
            <w:pPr>
              <w:spacing w:line="400" w:lineRule="exact"/>
              <w:ind w:firstLine="0" w:firstLineChars="0"/>
              <w:rPr>
                <w:sz w:val="18"/>
                <w:szCs w:val="18"/>
                <w:lang w:val="en-US"/>
              </w:rPr>
            </w:pPr>
            <w:r>
              <w:rPr>
                <w:sz w:val="18"/>
                <w:szCs w:val="18"/>
                <w:lang w:val="en-US"/>
              </w:rPr>
              <w:t>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CD4DE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0AA25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51ABF3">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C60AD9">
            <w:pPr>
              <w:spacing w:line="400" w:lineRule="exact"/>
              <w:ind w:firstLine="0" w:firstLineChars="0"/>
              <w:rPr>
                <w:sz w:val="18"/>
                <w:szCs w:val="18"/>
                <w:lang w:val="en-US"/>
              </w:rPr>
            </w:pPr>
            <w:r>
              <w:rPr>
                <w:sz w:val="18"/>
                <w:szCs w:val="18"/>
                <w:lang w:val="en-US"/>
              </w:rPr>
              <w:t>5</w:t>
            </w:r>
          </w:p>
        </w:tc>
      </w:tr>
    </w:tbl>
    <w:p w14:paraId="4DFFD2D3"/>
    <w:p w14:paraId="247A14AA">
      <w:r>
        <w:t>注：上行：工作日；下行：节假日</w:t>
      </w:r>
    </w:p>
    <w:p w14:paraId="600E92BD">
      <w:pPr>
        <w:pStyle w:val="5"/>
      </w:pPr>
      <w:r>
        <w:t>工作日/节假日人员逐时在室率(%)</w:t>
      </w:r>
    </w:p>
    <w:p w14:paraId="4111DC68"/>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17E4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0A69B43B">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A75012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BB4C3F9">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8736433">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87BC1A6">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440809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04047E9">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016AB52">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4EEDF7">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8A10707">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FFB2D67">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616A505">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691CE31">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ABCFE70">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2F820BA">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69A8C90">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0885FAB">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A2D83B8">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DF9D649">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D6E2A1E">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61DA253">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250AF08">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9FC9A9C">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3EDE1BB">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BF72EA1">
            <w:pPr>
              <w:spacing w:line="400" w:lineRule="exact"/>
              <w:ind w:firstLine="0" w:firstLineChars="0"/>
              <w:rPr>
                <w:sz w:val="18"/>
                <w:szCs w:val="18"/>
                <w:lang w:val="en-US"/>
              </w:rPr>
            </w:pPr>
            <w:r>
              <w:rPr>
                <w:sz w:val="18"/>
                <w:szCs w:val="18"/>
                <w:lang w:val="en-US"/>
              </w:rPr>
              <w:t>24</w:t>
            </w:r>
          </w:p>
        </w:tc>
      </w:tr>
      <w:tr w14:paraId="6C1E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1AADA6">
            <w:pPr>
              <w:spacing w:line="400" w:lineRule="exact"/>
              <w:ind w:firstLine="0" w:firstLineChars="0"/>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F3D22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28D4D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41BA1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B0B0BE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E93FD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52A64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26314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DC23D7">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296C99">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8C7AB0">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95C237">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BEEBB8">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F65DD0">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D845CF">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23A6F9">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5DC923">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A4756C">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6CB5F0">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FFC8D5">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89233A">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B37030F">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E38B5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B5B6E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185907">
            <w:pPr>
              <w:spacing w:line="400" w:lineRule="exact"/>
              <w:ind w:firstLine="0" w:firstLineChars="0"/>
              <w:rPr>
                <w:sz w:val="18"/>
                <w:szCs w:val="18"/>
                <w:lang w:val="en-US"/>
              </w:rPr>
            </w:pPr>
            <w:r>
              <w:rPr>
                <w:sz w:val="18"/>
                <w:szCs w:val="18"/>
                <w:lang w:val="en-US"/>
              </w:rPr>
              <w:t>0</w:t>
            </w:r>
          </w:p>
        </w:tc>
      </w:tr>
      <w:tr w14:paraId="1C975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790CE2">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A6A86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DC251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9B490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F9BB2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F5483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70064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54B63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3C18C4">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1AF6F2">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779533">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88525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89818F">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C46668">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19788B">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E8D98B">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C05CDC">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361FF7">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4A902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C650ED">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5F1B3F">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346395">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3CE11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FC8F3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41AFC4">
            <w:pPr>
              <w:spacing w:line="400" w:lineRule="exact"/>
              <w:ind w:firstLine="0" w:firstLineChars="0"/>
              <w:rPr>
                <w:sz w:val="18"/>
                <w:szCs w:val="18"/>
                <w:lang w:val="en-US"/>
              </w:rPr>
            </w:pPr>
            <w:r>
              <w:rPr>
                <w:sz w:val="18"/>
                <w:szCs w:val="18"/>
                <w:lang w:val="en-US"/>
              </w:rPr>
              <w:t>0</w:t>
            </w:r>
          </w:p>
        </w:tc>
      </w:tr>
      <w:tr w14:paraId="56216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7BA36B">
            <w:pPr>
              <w:spacing w:line="400" w:lineRule="exact"/>
              <w:ind w:firstLine="0" w:firstLineChars="0"/>
              <w:rPr>
                <w:sz w:val="18"/>
                <w:szCs w:val="18"/>
                <w:lang w:val="en-US"/>
              </w:rPr>
            </w:pPr>
            <w:r>
              <w:rPr>
                <w:sz w:val="18"/>
                <w:szCs w:val="18"/>
                <w:lang w:val="en-US"/>
              </w:rPr>
              <w:t>共享空间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2FAF9E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A4DEA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93297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F27BF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66594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DDD7D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9E0439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7A52F0">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8DCAC3">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2CA6F7">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83A786">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0B2118">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EF3A54">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F924E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BE0240">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1C035C">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BCA714">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46DEE4">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B20368">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E97B53">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DDF4AB">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48F9C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DA89E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07CACC">
            <w:pPr>
              <w:spacing w:line="400" w:lineRule="exact"/>
              <w:ind w:firstLine="0" w:firstLineChars="0"/>
              <w:rPr>
                <w:sz w:val="18"/>
                <w:szCs w:val="18"/>
                <w:lang w:val="en-US"/>
              </w:rPr>
            </w:pPr>
            <w:r>
              <w:rPr>
                <w:sz w:val="18"/>
                <w:szCs w:val="18"/>
                <w:lang w:val="en-US"/>
              </w:rPr>
              <w:t>0</w:t>
            </w:r>
          </w:p>
        </w:tc>
      </w:tr>
      <w:tr w14:paraId="7893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73A72F">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4B545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7DD8D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18BCD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C59768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890C9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360A9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333A5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08E452">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B5B1A6">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ECE99E">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D4996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3B04FC">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56AAB0">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DFC5E5">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C3BBB9">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BD3C51">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120564">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79034E">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690ABD">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F69399">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4EAD21">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EEC18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42EA3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895F00">
            <w:pPr>
              <w:spacing w:line="400" w:lineRule="exact"/>
              <w:ind w:firstLine="0" w:firstLineChars="0"/>
              <w:rPr>
                <w:sz w:val="18"/>
                <w:szCs w:val="18"/>
                <w:lang w:val="en-US"/>
              </w:rPr>
            </w:pPr>
            <w:r>
              <w:rPr>
                <w:sz w:val="18"/>
                <w:szCs w:val="18"/>
                <w:lang w:val="en-US"/>
              </w:rPr>
              <w:t>0</w:t>
            </w:r>
          </w:p>
        </w:tc>
      </w:tr>
      <w:tr w14:paraId="66BEE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152D68">
            <w:pPr>
              <w:spacing w:line="400" w:lineRule="exact"/>
              <w:ind w:firstLine="0" w:firstLineChars="0"/>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EE681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6E7BE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491DD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3FCAF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A2BAF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13516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E162D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9BC4F6">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16B42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0A5C7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B3F9E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D8A53E">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10E2F3">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1365C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85694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549B0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D3673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4776EF8">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A48A4A">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9E77D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CFE70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AE20F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1ACAA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019DD3">
            <w:pPr>
              <w:spacing w:line="400" w:lineRule="exact"/>
              <w:ind w:firstLine="0" w:firstLineChars="0"/>
              <w:rPr>
                <w:sz w:val="18"/>
                <w:szCs w:val="18"/>
                <w:lang w:val="en-US"/>
              </w:rPr>
            </w:pPr>
            <w:r>
              <w:rPr>
                <w:sz w:val="18"/>
                <w:szCs w:val="18"/>
                <w:lang w:val="en-US"/>
              </w:rPr>
              <w:t>0</w:t>
            </w:r>
          </w:p>
        </w:tc>
      </w:tr>
      <w:tr w14:paraId="1140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763D32">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23201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83BFA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CD322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226DA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17685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C396A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BA10DF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FDFB0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1F3D1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CD420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694C9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7EE1E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C54E2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AAE7F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5A94F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04AA3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A06EA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2302B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34A7A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145DB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DCC44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A3B9D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7AA54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949279">
            <w:pPr>
              <w:spacing w:line="400" w:lineRule="exact"/>
              <w:ind w:firstLine="0" w:firstLineChars="0"/>
              <w:rPr>
                <w:sz w:val="18"/>
                <w:szCs w:val="18"/>
                <w:lang w:val="en-US"/>
              </w:rPr>
            </w:pPr>
            <w:r>
              <w:rPr>
                <w:sz w:val="18"/>
                <w:szCs w:val="18"/>
                <w:lang w:val="en-US"/>
              </w:rPr>
              <w:t>0</w:t>
            </w:r>
          </w:p>
        </w:tc>
      </w:tr>
      <w:tr w14:paraId="72023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DEA4C7">
            <w:pPr>
              <w:spacing w:line="400" w:lineRule="exact"/>
              <w:ind w:firstLine="0" w:firstLineChars="0"/>
              <w:rPr>
                <w:sz w:val="18"/>
                <w:szCs w:val="18"/>
                <w:lang w:val="en-US"/>
              </w:rPr>
            </w:pPr>
            <w:r>
              <w:rPr>
                <w:sz w:val="18"/>
                <w:szCs w:val="18"/>
                <w:lang w:val="en-US"/>
              </w:rPr>
              <w:t>普通教室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CEA5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3FA5A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3B65C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D0A82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92B69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67B5E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BFBF1F">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E8850A">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09592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D86B4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1B65F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473A8B">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13EE8C">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C4B260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2F665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33610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B6BC2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306DD2">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5D6B19">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489D0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16853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DE9D1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8D23C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E370D0">
            <w:pPr>
              <w:spacing w:line="400" w:lineRule="exact"/>
              <w:ind w:firstLine="0" w:firstLineChars="0"/>
              <w:rPr>
                <w:sz w:val="18"/>
                <w:szCs w:val="18"/>
                <w:lang w:val="en-US"/>
              </w:rPr>
            </w:pPr>
            <w:r>
              <w:rPr>
                <w:sz w:val="18"/>
                <w:szCs w:val="18"/>
                <w:lang w:val="en-US"/>
              </w:rPr>
              <w:t>0</w:t>
            </w:r>
          </w:p>
        </w:tc>
      </w:tr>
      <w:tr w14:paraId="14741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A2B373">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E8D258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BF10E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A9FE6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22BB3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EDF49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D6F47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E890A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EFF56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EA711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D0A08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CB4299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72174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9A0B9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283242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07873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E0B88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DE06E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8446E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28ED9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2F914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74279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63FB1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CDFC6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B683D8">
            <w:pPr>
              <w:spacing w:line="400" w:lineRule="exact"/>
              <w:ind w:firstLine="0" w:firstLineChars="0"/>
              <w:rPr>
                <w:sz w:val="18"/>
                <w:szCs w:val="18"/>
                <w:lang w:val="en-US"/>
              </w:rPr>
            </w:pPr>
            <w:r>
              <w:rPr>
                <w:sz w:val="18"/>
                <w:szCs w:val="18"/>
                <w:lang w:val="en-US"/>
              </w:rPr>
              <w:t>0</w:t>
            </w:r>
          </w:p>
        </w:tc>
      </w:tr>
      <w:tr w14:paraId="77C5E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34FB49">
            <w:pPr>
              <w:spacing w:line="400" w:lineRule="exact"/>
              <w:ind w:firstLine="0" w:firstLineChars="0"/>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29F34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4B752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993F7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C604E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4C635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D2847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119E0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548536">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86604B">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5D405D">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CAF3B1">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ABC8A0">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463D0F">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A5D424">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28148C">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E4C0E6">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D73CDC">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93E829B">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ACF10B">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374A51">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D8072C">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36A2C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0593B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3321AA">
            <w:pPr>
              <w:spacing w:line="400" w:lineRule="exact"/>
              <w:ind w:firstLine="0" w:firstLineChars="0"/>
              <w:rPr>
                <w:sz w:val="18"/>
                <w:szCs w:val="18"/>
                <w:lang w:val="en-US"/>
              </w:rPr>
            </w:pPr>
            <w:r>
              <w:rPr>
                <w:sz w:val="18"/>
                <w:szCs w:val="18"/>
                <w:lang w:val="en-US"/>
              </w:rPr>
              <w:t>0</w:t>
            </w:r>
          </w:p>
        </w:tc>
      </w:tr>
      <w:tr w14:paraId="7A28E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79EB55">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BD6004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22D72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837E1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6D22BF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7CA22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FD420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283B7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711579">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941300">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7DE479">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162E95">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849A1D">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62F0AF">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0817F4">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C86AE4">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58C77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293F18">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F2E789F">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C92B46">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CFAD91">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DC79CF">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D1E28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DEDE5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FEFFA8">
            <w:pPr>
              <w:spacing w:line="400" w:lineRule="exact"/>
              <w:ind w:firstLine="0" w:firstLineChars="0"/>
              <w:rPr>
                <w:sz w:val="18"/>
                <w:szCs w:val="18"/>
                <w:lang w:val="en-US"/>
              </w:rPr>
            </w:pPr>
            <w:r>
              <w:rPr>
                <w:sz w:val="18"/>
                <w:szCs w:val="18"/>
                <w:lang w:val="en-US"/>
              </w:rPr>
              <w:t>0</w:t>
            </w:r>
          </w:p>
        </w:tc>
      </w:tr>
      <w:tr w14:paraId="788FA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92006B">
            <w:pPr>
              <w:spacing w:line="400" w:lineRule="exact"/>
              <w:ind w:firstLine="0" w:firstLineChars="0"/>
              <w:rPr>
                <w:sz w:val="18"/>
                <w:szCs w:val="18"/>
                <w:lang w:val="en-US"/>
              </w:rPr>
            </w:pPr>
            <w:r>
              <w:rPr>
                <w:sz w:val="18"/>
                <w:szCs w:val="18"/>
                <w:lang w:val="en-US"/>
              </w:rPr>
              <w:t>绘图室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883E0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39935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DB68C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8EE2E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F1BA9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CE683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7296A3">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A0192A">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1FB3F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90D37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1CAFA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62693E">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8FEA62">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8829F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0855F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3691A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4FB36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E39EB4A">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B96512">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FB896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B82FF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309E0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B21F9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2BC038">
            <w:pPr>
              <w:spacing w:line="400" w:lineRule="exact"/>
              <w:ind w:firstLine="0" w:firstLineChars="0"/>
              <w:rPr>
                <w:sz w:val="18"/>
                <w:szCs w:val="18"/>
                <w:lang w:val="en-US"/>
              </w:rPr>
            </w:pPr>
            <w:r>
              <w:rPr>
                <w:sz w:val="18"/>
                <w:szCs w:val="18"/>
                <w:lang w:val="en-US"/>
              </w:rPr>
              <w:t>0</w:t>
            </w:r>
          </w:p>
        </w:tc>
      </w:tr>
      <w:tr w14:paraId="3750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276A26">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5C5FB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C7207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4D930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973AE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354D7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984A0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04792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20F5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E4558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C4705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92426A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0B4A9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524E3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E4AC6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C516E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60F43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FD423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0DFEE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5FEA4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90C3F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C13CB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8C4F5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1A4FC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607ED3">
            <w:pPr>
              <w:spacing w:line="400" w:lineRule="exact"/>
              <w:ind w:firstLine="0" w:firstLineChars="0"/>
              <w:rPr>
                <w:sz w:val="18"/>
                <w:szCs w:val="18"/>
                <w:lang w:val="en-US"/>
              </w:rPr>
            </w:pPr>
            <w:r>
              <w:rPr>
                <w:sz w:val="18"/>
                <w:szCs w:val="18"/>
                <w:lang w:val="en-US"/>
              </w:rPr>
              <w:t>0</w:t>
            </w:r>
          </w:p>
        </w:tc>
      </w:tr>
      <w:tr w14:paraId="4A0C8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0CF8A4">
            <w:pPr>
              <w:spacing w:line="400" w:lineRule="exact"/>
              <w:ind w:firstLine="0" w:firstLineChars="0"/>
              <w:rPr>
                <w:sz w:val="18"/>
                <w:szCs w:val="18"/>
                <w:lang w:val="en-US"/>
              </w:rPr>
            </w:pPr>
            <w:r>
              <w:rPr>
                <w:sz w:val="18"/>
                <w:szCs w:val="18"/>
                <w:lang w:val="en-US"/>
              </w:rPr>
              <w:t>阅览室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B8C83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21E08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4D9D2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EDDB9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88598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E7E4A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0EF9FE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7D9616">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6B5E7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CB733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766B11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AA3770">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A7DE4A">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0C72A4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2BA54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B37DC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650B7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6421BF">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0167A9">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08516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79E79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9A67F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C2C30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CE5F9A">
            <w:pPr>
              <w:spacing w:line="400" w:lineRule="exact"/>
              <w:ind w:firstLine="0" w:firstLineChars="0"/>
              <w:rPr>
                <w:sz w:val="18"/>
                <w:szCs w:val="18"/>
                <w:lang w:val="en-US"/>
              </w:rPr>
            </w:pPr>
            <w:r>
              <w:rPr>
                <w:sz w:val="18"/>
                <w:szCs w:val="18"/>
                <w:lang w:val="en-US"/>
              </w:rPr>
              <w:t>0</w:t>
            </w:r>
          </w:p>
        </w:tc>
      </w:tr>
      <w:tr w14:paraId="7475B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5AB456">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8D6C8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A0713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5D5BA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50F43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01BF1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30493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49874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495CD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13DB7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E92C0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30448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E662A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9B062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C269D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9926A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6295D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BE7E5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B5A5A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EC73D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5E778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47AA4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95C9B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C4B52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350606">
            <w:pPr>
              <w:spacing w:line="400" w:lineRule="exact"/>
              <w:ind w:firstLine="0" w:firstLineChars="0"/>
              <w:rPr>
                <w:sz w:val="18"/>
                <w:szCs w:val="18"/>
                <w:lang w:val="en-US"/>
              </w:rPr>
            </w:pPr>
            <w:r>
              <w:rPr>
                <w:sz w:val="18"/>
                <w:szCs w:val="18"/>
                <w:lang w:val="en-US"/>
              </w:rPr>
              <w:t>0</w:t>
            </w:r>
          </w:p>
        </w:tc>
      </w:tr>
    </w:tbl>
    <w:p w14:paraId="6BAA41B4"/>
    <w:p w14:paraId="76EB1C86">
      <w:r>
        <w:t>注：上行：工作日；下行：节假日</w:t>
      </w:r>
    </w:p>
    <w:p w14:paraId="1E7C2F86">
      <w:pPr>
        <w:pStyle w:val="5"/>
      </w:pPr>
      <w:r>
        <w:t>工作日/节假日照明开关时间表(%)</w:t>
      </w:r>
    </w:p>
    <w:p w14:paraId="6416A29D"/>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71B9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19E20DB">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46F274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209E37F">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ECB5B0B">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BA2E694">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D2F52AC">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73B2014">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C122678">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BE6EA5">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6C9535">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47CF87C">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F581152">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5E3F03E">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6579B68">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EE3C1F5">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17852A2">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98DC69">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9EFE228">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8F40021">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6609AAD">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E2AAEB9">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18A3915">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50DDAE">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0C7C276">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F84FA9A">
            <w:pPr>
              <w:spacing w:line="400" w:lineRule="exact"/>
              <w:ind w:firstLine="0" w:firstLineChars="0"/>
              <w:rPr>
                <w:sz w:val="18"/>
                <w:szCs w:val="18"/>
                <w:lang w:val="en-US"/>
              </w:rPr>
            </w:pPr>
            <w:r>
              <w:rPr>
                <w:sz w:val="18"/>
                <w:szCs w:val="18"/>
                <w:lang w:val="en-US"/>
              </w:rPr>
              <w:t>24</w:t>
            </w:r>
          </w:p>
        </w:tc>
      </w:tr>
      <w:tr w14:paraId="2E85F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556977">
            <w:pPr>
              <w:spacing w:line="400" w:lineRule="exact"/>
              <w:ind w:firstLine="0" w:firstLineChars="0"/>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91B7C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EBDBF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407D49">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EEADAA">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0484A0">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759578">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A8E15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C0E399">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FF1B4F">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A73B25">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231999">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39B100">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B31117">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4813C3">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E8FF9D">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50B801">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9B244B">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12893D">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A583A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9C57E1">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40355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AF44D4">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996D7A">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262116">
            <w:pPr>
              <w:spacing w:line="400" w:lineRule="exact"/>
              <w:ind w:firstLine="0" w:firstLineChars="0"/>
              <w:rPr>
                <w:sz w:val="18"/>
                <w:szCs w:val="18"/>
                <w:lang w:val="en-US"/>
              </w:rPr>
            </w:pPr>
            <w:r>
              <w:rPr>
                <w:sz w:val="18"/>
                <w:szCs w:val="18"/>
                <w:lang w:val="en-US"/>
              </w:rPr>
              <w:t>10</w:t>
            </w:r>
          </w:p>
        </w:tc>
      </w:tr>
      <w:tr w14:paraId="7861B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D944C8">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9A77B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FE9ABA">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876544">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3EE174">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BCD2B8">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4BAD42">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3A695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47E938">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E51E24">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C42DF7">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720EDB">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7CAB2C">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213CB9">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FB0E0F5">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850DA2">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7B01FA">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DCE416">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7FA572">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672441">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BFF4C8">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D0382C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68EC0A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0C82E5">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86FFEB">
            <w:pPr>
              <w:spacing w:line="400" w:lineRule="exact"/>
              <w:ind w:firstLine="0" w:firstLineChars="0"/>
              <w:rPr>
                <w:sz w:val="18"/>
                <w:szCs w:val="18"/>
                <w:lang w:val="en-US"/>
              </w:rPr>
            </w:pPr>
            <w:r>
              <w:rPr>
                <w:sz w:val="18"/>
                <w:szCs w:val="18"/>
                <w:lang w:val="en-US"/>
              </w:rPr>
              <w:t>10</w:t>
            </w:r>
          </w:p>
        </w:tc>
      </w:tr>
      <w:tr w14:paraId="7F0C2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E87660">
            <w:pPr>
              <w:spacing w:line="400" w:lineRule="exact"/>
              <w:ind w:firstLine="0" w:firstLineChars="0"/>
              <w:rPr>
                <w:sz w:val="18"/>
                <w:szCs w:val="18"/>
                <w:lang w:val="en-US"/>
              </w:rPr>
            </w:pPr>
            <w:r>
              <w:rPr>
                <w:sz w:val="18"/>
                <w:szCs w:val="18"/>
                <w:lang w:val="en-US"/>
              </w:rPr>
              <w:t>共享空间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15276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A05A29">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0AE4D0">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041602">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D14A64">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40FEAA">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813E2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371B02">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DBD5622">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B9924F">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C412BE2">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F49C08">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59EDD2">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56195E">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4C6D98">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AA8301">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AB91CB">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BD955F">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B8D69A">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98D486">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56D85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9062CC">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C5D7D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D8B71B">
            <w:pPr>
              <w:spacing w:line="400" w:lineRule="exact"/>
              <w:ind w:firstLine="0" w:firstLineChars="0"/>
              <w:rPr>
                <w:sz w:val="18"/>
                <w:szCs w:val="18"/>
                <w:lang w:val="en-US"/>
              </w:rPr>
            </w:pPr>
            <w:r>
              <w:rPr>
                <w:sz w:val="18"/>
                <w:szCs w:val="18"/>
                <w:lang w:val="en-US"/>
              </w:rPr>
              <w:t>10</w:t>
            </w:r>
          </w:p>
        </w:tc>
      </w:tr>
      <w:tr w14:paraId="61092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C38A22">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F7C114">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16B6D0">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2783F9">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EA9E5A">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8E85DD">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739DD1">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53BC5B">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FC530F">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CDB82C">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43BAA5">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F1BCDC4">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7B0C4E">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EDBC61">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DD18660">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7FA3BD">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0AC4B6">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3DEB7D">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6A0265">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BFE9C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8888C3">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30C9CF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06CEC5">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2A366F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4A14F1">
            <w:pPr>
              <w:spacing w:line="400" w:lineRule="exact"/>
              <w:ind w:firstLine="0" w:firstLineChars="0"/>
              <w:rPr>
                <w:sz w:val="18"/>
                <w:szCs w:val="18"/>
                <w:lang w:val="en-US"/>
              </w:rPr>
            </w:pPr>
            <w:r>
              <w:rPr>
                <w:sz w:val="18"/>
                <w:szCs w:val="18"/>
                <w:lang w:val="en-US"/>
              </w:rPr>
              <w:t>10</w:t>
            </w:r>
          </w:p>
        </w:tc>
      </w:tr>
      <w:tr w14:paraId="24F0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345243">
            <w:pPr>
              <w:spacing w:line="400" w:lineRule="exact"/>
              <w:ind w:firstLine="0" w:firstLineChars="0"/>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37F95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74622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3FFEA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544AE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06D1C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1D897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D79EE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5A38DF">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1D6FB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EE810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3CC4D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CF8188">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85D749">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372055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96FF5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49F07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C763F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7CA0C9">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ACC515">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7DF0F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8E0841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75B42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8AC89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CB08F2">
            <w:pPr>
              <w:spacing w:line="400" w:lineRule="exact"/>
              <w:ind w:firstLine="0" w:firstLineChars="0"/>
              <w:rPr>
                <w:sz w:val="18"/>
                <w:szCs w:val="18"/>
                <w:lang w:val="en-US"/>
              </w:rPr>
            </w:pPr>
            <w:r>
              <w:rPr>
                <w:sz w:val="18"/>
                <w:szCs w:val="18"/>
                <w:lang w:val="en-US"/>
              </w:rPr>
              <w:t>0</w:t>
            </w:r>
          </w:p>
        </w:tc>
      </w:tr>
      <w:tr w14:paraId="63443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7F7C13">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D625F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1620A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94603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8A187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4777C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2A43C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D8076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80EA0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46751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B6CE9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AB2825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BBD30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F7226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69F2D7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D229A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90395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DD0BF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9E48F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35421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73D25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768DA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123ED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7CED4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6C901C">
            <w:pPr>
              <w:spacing w:line="400" w:lineRule="exact"/>
              <w:ind w:firstLine="0" w:firstLineChars="0"/>
              <w:rPr>
                <w:sz w:val="18"/>
                <w:szCs w:val="18"/>
                <w:lang w:val="en-US"/>
              </w:rPr>
            </w:pPr>
            <w:r>
              <w:rPr>
                <w:sz w:val="18"/>
                <w:szCs w:val="18"/>
                <w:lang w:val="en-US"/>
              </w:rPr>
              <w:t>0</w:t>
            </w:r>
          </w:p>
        </w:tc>
      </w:tr>
      <w:tr w14:paraId="184D4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AC4E07">
            <w:pPr>
              <w:spacing w:line="400" w:lineRule="exact"/>
              <w:ind w:firstLine="0" w:firstLineChars="0"/>
              <w:rPr>
                <w:sz w:val="18"/>
                <w:szCs w:val="18"/>
                <w:lang w:val="en-US"/>
              </w:rPr>
            </w:pPr>
            <w:r>
              <w:rPr>
                <w:sz w:val="18"/>
                <w:szCs w:val="18"/>
                <w:lang w:val="en-US"/>
              </w:rPr>
              <w:t>普通教室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7C31C0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4ABB5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29785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6FA4A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DE4F8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42EE5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BF6362">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B04F28">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8F046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3645D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F2D6E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53573B">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A4B847">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D39F1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AFFCB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8134C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70E449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DFF77C">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0C0F06">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CE3CC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4AED4F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F8C14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61C28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BBE940">
            <w:pPr>
              <w:spacing w:line="400" w:lineRule="exact"/>
              <w:ind w:firstLine="0" w:firstLineChars="0"/>
              <w:rPr>
                <w:sz w:val="18"/>
                <w:szCs w:val="18"/>
                <w:lang w:val="en-US"/>
              </w:rPr>
            </w:pPr>
            <w:r>
              <w:rPr>
                <w:sz w:val="18"/>
                <w:szCs w:val="18"/>
                <w:lang w:val="en-US"/>
              </w:rPr>
              <w:t>0</w:t>
            </w:r>
          </w:p>
        </w:tc>
      </w:tr>
      <w:tr w14:paraId="6E2BB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C928BA">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492E1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5F307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8B236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8B859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E921D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C1A0D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59F40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6B4D9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4715B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63E5C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3A261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D950A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8E10D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3BCCD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E5B9D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BA6F9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8934F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320847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E698B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DA602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04D11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31FCF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01610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E9407B">
            <w:pPr>
              <w:spacing w:line="400" w:lineRule="exact"/>
              <w:ind w:firstLine="0" w:firstLineChars="0"/>
              <w:rPr>
                <w:sz w:val="18"/>
                <w:szCs w:val="18"/>
                <w:lang w:val="en-US"/>
              </w:rPr>
            </w:pPr>
            <w:r>
              <w:rPr>
                <w:sz w:val="18"/>
                <w:szCs w:val="18"/>
                <w:lang w:val="en-US"/>
              </w:rPr>
              <w:t>0</w:t>
            </w:r>
          </w:p>
        </w:tc>
      </w:tr>
      <w:tr w14:paraId="4A8C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72FC78">
            <w:pPr>
              <w:spacing w:line="400" w:lineRule="exact"/>
              <w:ind w:firstLine="0" w:firstLineChars="0"/>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43FD3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4EA000">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C9BBDF">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197419">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72B8F2">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648CAA">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02E6A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AEDD48">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5A4545">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64AA91">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70F96E4">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7D6E9A">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358C82">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3B4EEB7">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5A5988">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BA802C">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E528E6">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B1EC61">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DB158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6E92FF">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66CB21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BBA46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0F1FC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6CC911">
            <w:pPr>
              <w:spacing w:line="400" w:lineRule="exact"/>
              <w:ind w:firstLine="0" w:firstLineChars="0"/>
              <w:rPr>
                <w:sz w:val="18"/>
                <w:szCs w:val="18"/>
                <w:lang w:val="en-US"/>
              </w:rPr>
            </w:pPr>
            <w:r>
              <w:rPr>
                <w:sz w:val="18"/>
                <w:szCs w:val="18"/>
                <w:lang w:val="en-US"/>
              </w:rPr>
              <w:t>10</w:t>
            </w:r>
          </w:p>
        </w:tc>
      </w:tr>
      <w:tr w14:paraId="1CF94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BEFFF3">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3CBDD7">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96BCB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2BAC31">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C333F9">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BA842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6C5350">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8630B9">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3EEA0A">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93C6F2">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A45305">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04658F">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44A096">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E43E3C">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B0959F">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5EB5CA">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E1E76E">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E3BECF">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BB2678">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4C6AF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FFEA72">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9C60E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AA2D7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077E1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090F13">
            <w:pPr>
              <w:spacing w:line="400" w:lineRule="exact"/>
              <w:ind w:firstLine="0" w:firstLineChars="0"/>
              <w:rPr>
                <w:sz w:val="18"/>
                <w:szCs w:val="18"/>
                <w:lang w:val="en-US"/>
              </w:rPr>
            </w:pPr>
            <w:r>
              <w:rPr>
                <w:sz w:val="18"/>
                <w:szCs w:val="18"/>
                <w:lang w:val="en-US"/>
              </w:rPr>
              <w:t>10</w:t>
            </w:r>
          </w:p>
        </w:tc>
      </w:tr>
      <w:tr w14:paraId="2C98E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E307E1">
            <w:pPr>
              <w:spacing w:line="400" w:lineRule="exact"/>
              <w:ind w:firstLine="0" w:firstLineChars="0"/>
              <w:rPr>
                <w:sz w:val="18"/>
                <w:szCs w:val="18"/>
                <w:lang w:val="en-US"/>
              </w:rPr>
            </w:pPr>
            <w:r>
              <w:rPr>
                <w:sz w:val="18"/>
                <w:szCs w:val="18"/>
                <w:lang w:val="en-US"/>
              </w:rPr>
              <w:t>绘图室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1EC1AD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7DFB9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5E01D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3ACEAB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E8E34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A99D6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43AEB4">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4E76C6">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2C4A8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C4FF7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82E0F0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9E477D">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044BDD">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3E7A1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B8FCE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0599C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08986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F56D40E">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B82BC2">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673DF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C488E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7B994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43C2C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922187">
            <w:pPr>
              <w:spacing w:line="400" w:lineRule="exact"/>
              <w:ind w:firstLine="0" w:firstLineChars="0"/>
              <w:rPr>
                <w:sz w:val="18"/>
                <w:szCs w:val="18"/>
                <w:lang w:val="en-US"/>
              </w:rPr>
            </w:pPr>
            <w:r>
              <w:rPr>
                <w:sz w:val="18"/>
                <w:szCs w:val="18"/>
                <w:lang w:val="en-US"/>
              </w:rPr>
              <w:t>0</w:t>
            </w:r>
          </w:p>
        </w:tc>
      </w:tr>
      <w:tr w14:paraId="52890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C0F177">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7E5F5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A0855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5CE2F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A8EAD1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F6BB8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5D116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69C474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9E693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0DD6A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95CF3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1318D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42F2C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F1675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A46FC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CA512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D87E9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F3D79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C38778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241C0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B34333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E5B29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2672A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E80C6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53011D">
            <w:pPr>
              <w:spacing w:line="400" w:lineRule="exact"/>
              <w:ind w:firstLine="0" w:firstLineChars="0"/>
              <w:rPr>
                <w:sz w:val="18"/>
                <w:szCs w:val="18"/>
                <w:lang w:val="en-US"/>
              </w:rPr>
            </w:pPr>
            <w:r>
              <w:rPr>
                <w:sz w:val="18"/>
                <w:szCs w:val="18"/>
                <w:lang w:val="en-US"/>
              </w:rPr>
              <w:t>0</w:t>
            </w:r>
          </w:p>
        </w:tc>
      </w:tr>
      <w:tr w14:paraId="6A201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255355">
            <w:pPr>
              <w:spacing w:line="400" w:lineRule="exact"/>
              <w:ind w:firstLine="0" w:firstLineChars="0"/>
              <w:rPr>
                <w:sz w:val="18"/>
                <w:szCs w:val="18"/>
                <w:lang w:val="en-US"/>
              </w:rPr>
            </w:pPr>
            <w:r>
              <w:rPr>
                <w:sz w:val="18"/>
                <w:szCs w:val="18"/>
                <w:lang w:val="en-US"/>
              </w:rPr>
              <w:t>阅览室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564D6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831C1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801B4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FECA5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4DEB0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94676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0CFC68">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13BBE4">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33A43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DE79C4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394FEC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F64321">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FFE67AF">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665B29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AAF41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85131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FC9E5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CA0807">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293452">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77A41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FEF1B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80767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83DD0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C60DCD">
            <w:pPr>
              <w:spacing w:line="400" w:lineRule="exact"/>
              <w:ind w:firstLine="0" w:firstLineChars="0"/>
              <w:rPr>
                <w:sz w:val="18"/>
                <w:szCs w:val="18"/>
                <w:lang w:val="en-US"/>
              </w:rPr>
            </w:pPr>
            <w:r>
              <w:rPr>
                <w:sz w:val="18"/>
                <w:szCs w:val="18"/>
                <w:lang w:val="en-US"/>
              </w:rPr>
              <w:t>0</w:t>
            </w:r>
          </w:p>
        </w:tc>
      </w:tr>
      <w:tr w14:paraId="4BFF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9FB151">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ACC9E6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E11282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C03BD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D8E2EB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D680F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4E19F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BBE9F9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6CB6F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6BD22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644C8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B93726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EF2CF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8FC2A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E84B86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58C3A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5D1FE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93119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CD9F36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6063ED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B0A48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C2C75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F1DAF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C0361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208682">
            <w:pPr>
              <w:spacing w:line="400" w:lineRule="exact"/>
              <w:ind w:firstLine="0" w:firstLineChars="0"/>
              <w:rPr>
                <w:sz w:val="18"/>
                <w:szCs w:val="18"/>
                <w:lang w:val="en-US"/>
              </w:rPr>
            </w:pPr>
            <w:r>
              <w:rPr>
                <w:sz w:val="18"/>
                <w:szCs w:val="18"/>
                <w:lang w:val="en-US"/>
              </w:rPr>
              <w:t>0</w:t>
            </w:r>
          </w:p>
        </w:tc>
      </w:tr>
    </w:tbl>
    <w:p w14:paraId="3C1CC007"/>
    <w:p w14:paraId="334C6331">
      <w:r>
        <w:t>注：上行：工作日；下行：节假日</w:t>
      </w:r>
    </w:p>
    <w:p w14:paraId="6643D3F0">
      <w:pPr>
        <w:pStyle w:val="5"/>
      </w:pPr>
      <w:r>
        <w:t>工作日/节假日设备逐时使用率(%)</w:t>
      </w:r>
    </w:p>
    <w:p w14:paraId="657E906F"/>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39C59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19C1606B">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04EADD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8128EF9">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245704C">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FAA8A0B">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96EF675">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EF0B770">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3E9D646">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DBC95C9">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C29FB53">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43D709B">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5EA84C3">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DD73679">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8ACD895">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F8D1192">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73A242D">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CE99193">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E01AADD">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0D6457B">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981D13F">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0249A5">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B65C3B7">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B9FBC99">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22BA3E3">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7FED9AD">
            <w:pPr>
              <w:spacing w:line="400" w:lineRule="exact"/>
              <w:ind w:firstLine="0" w:firstLineChars="0"/>
              <w:rPr>
                <w:sz w:val="18"/>
                <w:szCs w:val="18"/>
                <w:lang w:val="en-US"/>
              </w:rPr>
            </w:pPr>
            <w:r>
              <w:rPr>
                <w:sz w:val="18"/>
                <w:szCs w:val="18"/>
                <w:lang w:val="en-US"/>
              </w:rPr>
              <w:t>24</w:t>
            </w:r>
          </w:p>
        </w:tc>
      </w:tr>
      <w:tr w14:paraId="267C8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74A61D">
            <w:pPr>
              <w:spacing w:line="400" w:lineRule="exact"/>
              <w:ind w:firstLine="0" w:firstLineChars="0"/>
              <w:rPr>
                <w:sz w:val="18"/>
                <w:szCs w:val="18"/>
                <w:lang w:val="en-US"/>
              </w:rPr>
            </w:pPr>
            <w:r>
              <w:rPr>
                <w:sz w:val="18"/>
                <w:szCs w:val="18"/>
                <w:lang w:val="en-US"/>
              </w:rPr>
              <w:t>一般商店</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4EDE01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74B25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E1BD2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0B633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A23AB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14675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8ABCCC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A804B8">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9A0026">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BBA38C">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D25CA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63274F">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83D43B">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F90588">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A1C4A4">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4D1D63">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F91BF0">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7D5258">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0238FE">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D5D05F">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A6C56A">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AC2469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420E3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50B620">
            <w:pPr>
              <w:spacing w:line="400" w:lineRule="exact"/>
              <w:ind w:firstLine="0" w:firstLineChars="0"/>
              <w:rPr>
                <w:sz w:val="18"/>
                <w:szCs w:val="18"/>
                <w:lang w:val="en-US"/>
              </w:rPr>
            </w:pPr>
            <w:r>
              <w:rPr>
                <w:sz w:val="18"/>
                <w:szCs w:val="18"/>
                <w:lang w:val="en-US"/>
              </w:rPr>
              <w:t>0</w:t>
            </w:r>
          </w:p>
        </w:tc>
      </w:tr>
      <w:tr w14:paraId="5F3D2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4E82B8">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ED6BB4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98DAC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4E9A2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6E7D1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F132B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953F3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498D7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303DC0">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53E45C">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DDE86B">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4D4D24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C7D767">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D34418">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A29E6D3">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BE423C">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E6CF66">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0C75D6">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867CB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5D9149">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178AC3">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118B85">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E34D4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041C01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C2DC73">
            <w:pPr>
              <w:spacing w:line="400" w:lineRule="exact"/>
              <w:ind w:firstLine="0" w:firstLineChars="0"/>
              <w:rPr>
                <w:sz w:val="18"/>
                <w:szCs w:val="18"/>
                <w:lang w:val="en-US"/>
              </w:rPr>
            </w:pPr>
            <w:r>
              <w:rPr>
                <w:sz w:val="18"/>
                <w:szCs w:val="18"/>
                <w:lang w:val="en-US"/>
              </w:rPr>
              <w:t>0</w:t>
            </w:r>
          </w:p>
        </w:tc>
      </w:tr>
      <w:tr w14:paraId="068BE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35E4E1">
            <w:pPr>
              <w:spacing w:line="400" w:lineRule="exact"/>
              <w:ind w:firstLine="0" w:firstLineChars="0"/>
              <w:rPr>
                <w:sz w:val="18"/>
                <w:szCs w:val="18"/>
                <w:lang w:val="en-US"/>
              </w:rPr>
            </w:pPr>
            <w:r>
              <w:rPr>
                <w:sz w:val="18"/>
                <w:szCs w:val="18"/>
                <w:lang w:val="en-US"/>
              </w:rPr>
              <w:t>共享空间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1C037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BB421E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9DBC91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9D893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78E540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59F2B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9B4424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240AAA">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462358">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695920">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9F36ED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584490B">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060934">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BEA36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D9B977">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56B410">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935BE7">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0CF696">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37634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47E153">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2FF899">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2D9291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A8F21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81DE8E">
            <w:pPr>
              <w:spacing w:line="400" w:lineRule="exact"/>
              <w:ind w:firstLine="0" w:firstLineChars="0"/>
              <w:rPr>
                <w:sz w:val="18"/>
                <w:szCs w:val="18"/>
                <w:lang w:val="en-US"/>
              </w:rPr>
            </w:pPr>
            <w:r>
              <w:rPr>
                <w:sz w:val="18"/>
                <w:szCs w:val="18"/>
                <w:lang w:val="en-US"/>
              </w:rPr>
              <w:t>0</w:t>
            </w:r>
          </w:p>
        </w:tc>
      </w:tr>
      <w:tr w14:paraId="4CBC0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5444E8">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8D3A0F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3405E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43A64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00893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2C4B0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BA4AA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0DB26E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C5AABC">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40C588">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550216">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4AAAEB5">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EC255F">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229511">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472A6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95BD2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831782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A5ECF2E">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C893AF">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65B5D6">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45192A">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3874653">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56335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CB692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2ECF17">
            <w:pPr>
              <w:spacing w:line="400" w:lineRule="exact"/>
              <w:ind w:firstLine="0" w:firstLineChars="0"/>
              <w:rPr>
                <w:sz w:val="18"/>
                <w:szCs w:val="18"/>
                <w:lang w:val="en-US"/>
              </w:rPr>
            </w:pPr>
            <w:r>
              <w:rPr>
                <w:sz w:val="18"/>
                <w:szCs w:val="18"/>
                <w:lang w:val="en-US"/>
              </w:rPr>
              <w:t>0</w:t>
            </w:r>
          </w:p>
        </w:tc>
      </w:tr>
      <w:tr w14:paraId="008AE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EF3DE3">
            <w:pPr>
              <w:spacing w:line="400" w:lineRule="exact"/>
              <w:ind w:firstLine="0" w:firstLineChars="0"/>
              <w:rPr>
                <w:sz w:val="18"/>
                <w:szCs w:val="18"/>
                <w:lang w:val="en-US"/>
              </w:rPr>
            </w:pPr>
            <w:r>
              <w:rPr>
                <w:sz w:val="18"/>
                <w:szCs w:val="18"/>
                <w:lang w:val="en-US"/>
              </w:rPr>
              <w:t>普通办公室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C91317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CEB8F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1CFF2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9BFD22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51A1F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1514F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C2E6EAD">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AAE354">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7991B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7D227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8B4A5F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B2B631">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47F078">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66FCA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34B10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CB738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19E97D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E080D4">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24EBB2">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0D710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0E9F5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0C8E3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3892C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A5984E">
            <w:pPr>
              <w:spacing w:line="400" w:lineRule="exact"/>
              <w:ind w:firstLine="0" w:firstLineChars="0"/>
              <w:rPr>
                <w:sz w:val="18"/>
                <w:szCs w:val="18"/>
                <w:lang w:val="en-US"/>
              </w:rPr>
            </w:pPr>
            <w:r>
              <w:rPr>
                <w:sz w:val="18"/>
                <w:szCs w:val="18"/>
                <w:lang w:val="en-US"/>
              </w:rPr>
              <w:t>0</w:t>
            </w:r>
          </w:p>
        </w:tc>
      </w:tr>
      <w:tr w14:paraId="432C7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B35F1D">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7577F2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AA01E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0B4084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10B75C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C8157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AAEFC2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5E0320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3A6E99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D9704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2072A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BDFC4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B2E2CD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765AB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C96B9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300670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068E4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9C2BB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04327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1B68C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2F58C2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6253BC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D49344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2071F5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391246">
            <w:pPr>
              <w:spacing w:line="400" w:lineRule="exact"/>
              <w:ind w:firstLine="0" w:firstLineChars="0"/>
              <w:rPr>
                <w:sz w:val="18"/>
                <w:szCs w:val="18"/>
                <w:lang w:val="en-US"/>
              </w:rPr>
            </w:pPr>
            <w:r>
              <w:rPr>
                <w:sz w:val="18"/>
                <w:szCs w:val="18"/>
                <w:lang w:val="en-US"/>
              </w:rPr>
              <w:t>0</w:t>
            </w:r>
          </w:p>
        </w:tc>
      </w:tr>
      <w:tr w14:paraId="24947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BDB79C">
            <w:pPr>
              <w:spacing w:line="400" w:lineRule="exact"/>
              <w:ind w:firstLine="0" w:firstLineChars="0"/>
              <w:rPr>
                <w:sz w:val="18"/>
                <w:szCs w:val="18"/>
                <w:lang w:val="en-US"/>
              </w:rPr>
            </w:pPr>
            <w:r>
              <w:rPr>
                <w:sz w:val="18"/>
                <w:szCs w:val="18"/>
                <w:lang w:val="en-US"/>
              </w:rPr>
              <w:t>普通教室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CD010E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529CE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EC0088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AE2EB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12611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7B733B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000D98">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2F6BDD">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02F4C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47F07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03A4B6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9182B5">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F37974">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312BA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370CF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FD9934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D3776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3874740">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D0ABFF9">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66095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BCD98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75DAD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3508A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B73C8B">
            <w:pPr>
              <w:spacing w:line="400" w:lineRule="exact"/>
              <w:ind w:firstLine="0" w:firstLineChars="0"/>
              <w:rPr>
                <w:sz w:val="18"/>
                <w:szCs w:val="18"/>
                <w:lang w:val="en-US"/>
              </w:rPr>
            </w:pPr>
            <w:r>
              <w:rPr>
                <w:sz w:val="18"/>
                <w:szCs w:val="18"/>
                <w:lang w:val="en-US"/>
              </w:rPr>
              <w:t>0</w:t>
            </w:r>
          </w:p>
        </w:tc>
      </w:tr>
      <w:tr w14:paraId="7C405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32AEB0">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074EDE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205E5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03D9A8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29C512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5C832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405C5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641DA9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48FD9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B5935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8D361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0C83F2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8B41A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EBE56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12E18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64B56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4F498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27A75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8EFF9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9917E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562292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C8F62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6FA97C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D2A84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B33E16">
            <w:pPr>
              <w:spacing w:line="400" w:lineRule="exact"/>
              <w:ind w:firstLine="0" w:firstLineChars="0"/>
              <w:rPr>
                <w:sz w:val="18"/>
                <w:szCs w:val="18"/>
                <w:lang w:val="en-US"/>
              </w:rPr>
            </w:pPr>
            <w:r>
              <w:rPr>
                <w:sz w:val="18"/>
                <w:szCs w:val="18"/>
                <w:lang w:val="en-US"/>
              </w:rPr>
              <w:t>0</w:t>
            </w:r>
          </w:p>
        </w:tc>
      </w:tr>
      <w:tr w14:paraId="561CD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1A3C2F">
            <w:pPr>
              <w:spacing w:line="400" w:lineRule="exact"/>
              <w:ind w:firstLine="0" w:firstLineChars="0"/>
              <w:rPr>
                <w:sz w:val="18"/>
                <w:szCs w:val="18"/>
                <w:lang w:val="en-US"/>
              </w:rPr>
            </w:pPr>
            <w:r>
              <w:rPr>
                <w:sz w:val="18"/>
                <w:szCs w:val="18"/>
                <w:lang w:val="en-US"/>
              </w:rPr>
              <w:t>空房间</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AB0BE8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4ED6B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AE62E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35936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F9AB8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0C481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30261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CB1B1E">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817EA2C">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214FB6">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F0A7A4">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AFC48D">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9754F6">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66FAD78">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B0AD97">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C06AD7">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B817BC">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8155EF5">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6FE3A5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096AD1">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4FF622">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68D6B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7A8E33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52FDDA">
            <w:pPr>
              <w:spacing w:line="400" w:lineRule="exact"/>
              <w:ind w:firstLine="0" w:firstLineChars="0"/>
              <w:rPr>
                <w:sz w:val="18"/>
                <w:szCs w:val="18"/>
                <w:lang w:val="en-US"/>
              </w:rPr>
            </w:pPr>
            <w:r>
              <w:rPr>
                <w:sz w:val="18"/>
                <w:szCs w:val="18"/>
                <w:lang w:val="en-US"/>
              </w:rPr>
              <w:t>0</w:t>
            </w:r>
          </w:p>
        </w:tc>
      </w:tr>
      <w:tr w14:paraId="44D4A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A340A7">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2B8387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884A0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5D8AD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D6ECC6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A7460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533BA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93C7A6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5F4163">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229296">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C7C089C">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721EACC">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CC9BE4">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FCF0AF">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39FA247">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8E0245">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B78A7A">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9F6204E">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981B162">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1BA4E3">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19E497">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B1B8C17">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96215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8D406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69E138">
            <w:pPr>
              <w:spacing w:line="400" w:lineRule="exact"/>
              <w:ind w:firstLine="0" w:firstLineChars="0"/>
              <w:rPr>
                <w:sz w:val="18"/>
                <w:szCs w:val="18"/>
                <w:lang w:val="en-US"/>
              </w:rPr>
            </w:pPr>
            <w:r>
              <w:rPr>
                <w:sz w:val="18"/>
                <w:szCs w:val="18"/>
                <w:lang w:val="en-US"/>
              </w:rPr>
              <w:t>0</w:t>
            </w:r>
          </w:p>
        </w:tc>
      </w:tr>
      <w:tr w14:paraId="79B53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D35C36">
            <w:pPr>
              <w:spacing w:line="400" w:lineRule="exact"/>
              <w:ind w:firstLine="0" w:firstLineChars="0"/>
              <w:rPr>
                <w:sz w:val="18"/>
                <w:szCs w:val="18"/>
                <w:lang w:val="en-US"/>
              </w:rPr>
            </w:pPr>
            <w:r>
              <w:rPr>
                <w:sz w:val="18"/>
                <w:szCs w:val="18"/>
                <w:lang w:val="en-US"/>
              </w:rPr>
              <w:t>绘图室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D23F3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68BEB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E7FB4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96952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05E881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BA192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8D5D6B">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E2CEDA">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41112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89454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7A61F5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796D5E">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C5F0BEE">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BDEBD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6DA7D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3FAD6C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0B0C0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823AAE4">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2491B44">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E1C4EA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705BEE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DC7B2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FFF27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D87FED">
            <w:pPr>
              <w:spacing w:line="400" w:lineRule="exact"/>
              <w:ind w:firstLine="0" w:firstLineChars="0"/>
              <w:rPr>
                <w:sz w:val="18"/>
                <w:szCs w:val="18"/>
                <w:lang w:val="en-US"/>
              </w:rPr>
            </w:pPr>
            <w:r>
              <w:rPr>
                <w:sz w:val="18"/>
                <w:szCs w:val="18"/>
                <w:lang w:val="en-US"/>
              </w:rPr>
              <w:t>0</w:t>
            </w:r>
          </w:p>
        </w:tc>
      </w:tr>
      <w:tr w14:paraId="25464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F30D33">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51B435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0F83F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FF586C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181181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8C0FA1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7F6455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31429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9BF7B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4A3E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5EDCD2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07BA87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C5B5B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E3024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F68401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8A54CE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D2445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8F902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A93FB9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52672D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68953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D71FBC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991F8B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1239C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28D2F5">
            <w:pPr>
              <w:spacing w:line="400" w:lineRule="exact"/>
              <w:ind w:firstLine="0" w:firstLineChars="0"/>
              <w:rPr>
                <w:sz w:val="18"/>
                <w:szCs w:val="18"/>
                <w:lang w:val="en-US"/>
              </w:rPr>
            </w:pPr>
            <w:r>
              <w:rPr>
                <w:sz w:val="18"/>
                <w:szCs w:val="18"/>
                <w:lang w:val="en-US"/>
              </w:rPr>
              <w:t>0</w:t>
            </w:r>
          </w:p>
        </w:tc>
      </w:tr>
      <w:tr w14:paraId="34733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FF3E7B">
            <w:pPr>
              <w:spacing w:line="400" w:lineRule="exact"/>
              <w:ind w:firstLine="0" w:firstLineChars="0"/>
              <w:rPr>
                <w:sz w:val="18"/>
                <w:szCs w:val="18"/>
                <w:lang w:val="en-US"/>
              </w:rPr>
            </w:pPr>
            <w:r>
              <w:rPr>
                <w:sz w:val="18"/>
                <w:szCs w:val="18"/>
                <w:lang w:val="en-US"/>
              </w:rPr>
              <w:t>阅览室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8013DA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DAE28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C7D1A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4CA4DC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305FB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98C651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AFB7FF2">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652A4E">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4B467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4F3B5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99981B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7E89564">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A5C46AA">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36C7F2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FC6F6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E7C398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4C394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5425FB8">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75DB95">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BE5957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16D47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4BBA17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1A802B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2185337">
            <w:pPr>
              <w:spacing w:line="400" w:lineRule="exact"/>
              <w:ind w:firstLine="0" w:firstLineChars="0"/>
              <w:rPr>
                <w:sz w:val="18"/>
                <w:szCs w:val="18"/>
                <w:lang w:val="en-US"/>
              </w:rPr>
            </w:pPr>
            <w:r>
              <w:rPr>
                <w:sz w:val="18"/>
                <w:szCs w:val="18"/>
                <w:lang w:val="en-US"/>
              </w:rPr>
              <w:t>0</w:t>
            </w:r>
          </w:p>
        </w:tc>
      </w:tr>
      <w:tr w14:paraId="35412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3A7720">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C7388B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D71021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92CF8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FD7E55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3974DA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8E9F6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E1C02D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09EB9F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FAA45A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CDBFC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19EE12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38F6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5A9608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2EE1A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5E6A4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173DF8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3F8A67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230DD7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C1845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AF2C5D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38B96D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D2CCFB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BD237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4AF7845">
            <w:pPr>
              <w:spacing w:line="400" w:lineRule="exact"/>
              <w:ind w:firstLine="0" w:firstLineChars="0"/>
              <w:rPr>
                <w:sz w:val="18"/>
                <w:szCs w:val="18"/>
                <w:lang w:val="en-US"/>
              </w:rPr>
            </w:pPr>
            <w:r>
              <w:rPr>
                <w:sz w:val="18"/>
                <w:szCs w:val="18"/>
                <w:lang w:val="en-US"/>
              </w:rPr>
              <w:t>0</w:t>
            </w:r>
          </w:p>
        </w:tc>
      </w:tr>
    </w:tbl>
    <w:p w14:paraId="03E62075"/>
    <w:p w14:paraId="3AFC4030">
      <w:r>
        <w:t>注：上行：工作日；下行：节假日</w:t>
      </w:r>
    </w:p>
    <w:p w14:paraId="28C8B879">
      <w:pPr>
        <w:pStyle w:val="5"/>
      </w:pPr>
      <w:r>
        <w:t>工作日/节假日空调系统运行时间表(1:开,0:关)</w:t>
      </w:r>
    </w:p>
    <w:p w14:paraId="6A7C10A8"/>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67DA0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6A0D69A8">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1C7B14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029B36C">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6DAC2E">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E6F3C3C">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0D0AE81">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2B65C61">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CBFAFD5">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CEDD04C">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3627BE9">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F2DEEF8">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3E95E06">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1DB0118">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6B36C16">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F743250">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46CB969">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73ABAF3">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190FC8D">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D532156">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EC4D1AB">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ABD3999">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C6CC931">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E52F6CD">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DC88EFE">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41883B2">
            <w:pPr>
              <w:spacing w:line="400" w:lineRule="exact"/>
              <w:ind w:firstLine="0" w:firstLineChars="0"/>
              <w:rPr>
                <w:sz w:val="18"/>
                <w:szCs w:val="18"/>
                <w:lang w:val="en-US"/>
              </w:rPr>
            </w:pPr>
            <w:r>
              <w:rPr>
                <w:sz w:val="18"/>
                <w:szCs w:val="18"/>
                <w:lang w:val="en-US"/>
              </w:rPr>
              <w:t>24</w:t>
            </w:r>
          </w:p>
        </w:tc>
      </w:tr>
      <w:tr w14:paraId="39B40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01DFD1">
            <w:pPr>
              <w:spacing w:line="400" w:lineRule="exact"/>
              <w:ind w:firstLine="0" w:firstLineChars="0"/>
              <w:rPr>
                <w:sz w:val="18"/>
                <w:szCs w:val="18"/>
                <w:lang w:val="en-US"/>
              </w:rPr>
            </w:pPr>
            <w:r>
              <w:rPr>
                <w:sz w:val="18"/>
                <w:szCs w:val="18"/>
                <w:lang w:val="en-US"/>
              </w:rPr>
              <w:t>默认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111EF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8AC93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1F023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671549B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CB5FBA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12DE5C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239935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9D23FF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63BB6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95DE1B9">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5DF06B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46048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CBB115F">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7133B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3DD9655">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079FBC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E2D4F6">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5BBDA0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ACFDF0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877C1F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189D08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FB98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5509FA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4073608">
            <w:pPr>
              <w:spacing w:line="400" w:lineRule="exact"/>
              <w:ind w:firstLine="0" w:firstLineChars="0"/>
              <w:rPr>
                <w:sz w:val="18"/>
                <w:szCs w:val="18"/>
                <w:lang w:val="en-US"/>
              </w:rPr>
            </w:pPr>
            <w:r>
              <w:rPr>
                <w:sz w:val="18"/>
                <w:szCs w:val="18"/>
                <w:lang w:val="en-US"/>
              </w:rPr>
              <w:t>0</w:t>
            </w:r>
          </w:p>
        </w:tc>
      </w:tr>
      <w:tr w14:paraId="4DF82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2BB11C">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E897FD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BF7C69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A4E28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B36312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72C2C7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E1E0DC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907144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426C85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0CA05F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9C568C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495B32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F693D9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4CADD3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5E65BB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D9D49A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97D9AB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009437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26C292B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BF2E5B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350417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D1DBB1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15E5A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8735F1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21386C7">
            <w:pPr>
              <w:spacing w:line="400" w:lineRule="exact"/>
              <w:ind w:firstLine="0" w:firstLineChars="0"/>
              <w:rPr>
                <w:sz w:val="18"/>
                <w:szCs w:val="18"/>
                <w:lang w:val="en-US"/>
              </w:rPr>
            </w:pPr>
            <w:r>
              <w:rPr>
                <w:sz w:val="18"/>
                <w:szCs w:val="18"/>
                <w:lang w:val="en-US"/>
              </w:rPr>
              <w:t>0</w:t>
            </w:r>
          </w:p>
        </w:tc>
      </w:tr>
    </w:tbl>
    <w:p w14:paraId="798389FA"/>
    <w:p w14:paraId="5F536F79">
      <w:r>
        <w:t>注：上行：工作日；下行：节假日</w:t>
      </w:r>
    </w:p>
    <w:p w14:paraId="3F849C6F">
      <w:pPr>
        <w:pStyle w:val="5"/>
      </w:pPr>
      <w:r>
        <w:t>工作日/节假日新风运行时间表(%)</w:t>
      </w:r>
    </w:p>
    <w:p w14:paraId="3FC9F772"/>
    <w:tbl>
      <w:tblPr>
        <w:tblStyle w:val="18"/>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A42E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767113C3">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E64B9B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DFCB9B2">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D0979B7">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FEC4824">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15D70D6">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07D0472">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0E8DF90">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E91B283">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865C45E">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B5352E1">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05BF2CA">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AC5DCF8">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635615">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B97B69F">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FFFD1A8">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843F5D3">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7BE0741">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1DA9C25">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F0F33A7">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6CCD174">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2D6575A">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B55B0C8">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7E166CD">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F7E7083">
            <w:pPr>
              <w:spacing w:line="400" w:lineRule="exact"/>
              <w:ind w:firstLine="0" w:firstLineChars="0"/>
              <w:rPr>
                <w:sz w:val="18"/>
                <w:szCs w:val="18"/>
                <w:lang w:val="en-US"/>
              </w:rPr>
            </w:pPr>
            <w:r>
              <w:rPr>
                <w:sz w:val="18"/>
                <w:szCs w:val="18"/>
                <w:lang w:val="en-US"/>
              </w:rPr>
              <w:t>24</w:t>
            </w:r>
          </w:p>
        </w:tc>
      </w:tr>
      <w:tr w14:paraId="3B27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B9F813">
            <w:pPr>
              <w:spacing w:line="400" w:lineRule="exact"/>
              <w:ind w:firstLine="0" w:firstLineChars="0"/>
              <w:rPr>
                <w:sz w:val="18"/>
                <w:szCs w:val="18"/>
                <w:lang w:val="en-US"/>
              </w:rPr>
            </w:pPr>
            <w:r>
              <w:rPr>
                <w:sz w:val="18"/>
                <w:szCs w:val="18"/>
                <w:lang w:val="en-US"/>
              </w:rPr>
              <w:t>默认</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EA202E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433212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539D02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FD2F50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FDAB9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767C4C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324B466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C0994F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277666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62CC48">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06BDF281">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8903F85">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C39B574">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636E77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BBC3945">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CC209A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573E75A">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D67B35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27BB3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FF8A191">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8955AE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6512EF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6E5B7F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E45FEC7">
            <w:pPr>
              <w:spacing w:line="400" w:lineRule="exact"/>
              <w:ind w:firstLine="0" w:firstLineChars="0"/>
              <w:rPr>
                <w:sz w:val="18"/>
                <w:szCs w:val="18"/>
                <w:lang w:val="en-US"/>
              </w:rPr>
            </w:pPr>
            <w:r>
              <w:rPr>
                <w:sz w:val="18"/>
                <w:szCs w:val="18"/>
                <w:lang w:val="en-US"/>
              </w:rPr>
              <w:t>0</w:t>
            </w:r>
          </w:p>
        </w:tc>
      </w:tr>
      <w:tr w14:paraId="4C358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0F556A">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61F00B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A6B9C8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A3211C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2FCD00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1D92C9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4B93E5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50AF99A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78EDB4A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6D16E1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41C02F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75BF277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4F5BC35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5FB969C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B435C4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14E75E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6E47689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136FF0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41FCC22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0B1F3EC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111BEA4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14:paraId="19572B2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36B9B21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EC5134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14:paraId="23025E1C">
            <w:pPr>
              <w:spacing w:line="400" w:lineRule="exact"/>
              <w:ind w:firstLine="0" w:firstLineChars="0"/>
              <w:rPr>
                <w:sz w:val="18"/>
                <w:szCs w:val="18"/>
                <w:lang w:val="en-US"/>
              </w:rPr>
            </w:pPr>
            <w:r>
              <w:rPr>
                <w:sz w:val="18"/>
                <w:szCs w:val="18"/>
                <w:lang w:val="en-US"/>
              </w:rPr>
              <w:t>0</w:t>
            </w:r>
          </w:p>
        </w:tc>
      </w:tr>
    </w:tbl>
    <w:p w14:paraId="2238E839"/>
    <w:p w14:paraId="4CC615EF">
      <w:r>
        <w:t>注：上行：工作日；下行：节假日</w:t>
      </w:r>
    </w:p>
    <w:p w14:paraId="78A69A7B"/>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1693982"/>
      <w:docPartObj>
        <w:docPartGallery w:val="AutoText"/>
      </w:docPartObj>
    </w:sdtPr>
    <w:sdtContent>
      <w:sdt>
        <w:sdtPr>
          <w:id w:val="1728636285"/>
          <w:docPartObj>
            <w:docPartGallery w:val="AutoText"/>
          </w:docPartObj>
        </w:sdtPr>
        <w:sdtContent>
          <w:p w14:paraId="25F0F95A">
            <w:pPr>
              <w:pStyle w:val="1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14:paraId="289ABEE0">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20133">
    <w:pPr>
      <w:pStyle w:val="15"/>
      <w:jc w:val="left"/>
    </w:pPr>
    <w:r>
      <w:rPr>
        <w:lang w:val="en-US"/>
      </w:rPr>
      <w:drawing>
        <wp:inline distT="0" distB="0" distL="0" distR="0">
          <wp:extent cx="866140"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D98EB">
    <w:pPr>
      <w:spacing w:line="26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suff w:val="space"/>
      <w:lvlText w:val="%1.%2"/>
      <w:lvlJc w:val="left"/>
      <w:pPr>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C1E2CCD"/>
    <w:rsid w:val="00037A4C"/>
    <w:rsid w:val="0004094E"/>
    <w:rsid w:val="0004557E"/>
    <w:rsid w:val="00073958"/>
    <w:rsid w:val="00094002"/>
    <w:rsid w:val="000D16B8"/>
    <w:rsid w:val="000F14F7"/>
    <w:rsid w:val="000F63BF"/>
    <w:rsid w:val="000F7EF2"/>
    <w:rsid w:val="00101EBF"/>
    <w:rsid w:val="00106871"/>
    <w:rsid w:val="001105DA"/>
    <w:rsid w:val="0012202F"/>
    <w:rsid w:val="00122AE1"/>
    <w:rsid w:val="0014776A"/>
    <w:rsid w:val="0016330F"/>
    <w:rsid w:val="001671A9"/>
    <w:rsid w:val="00193751"/>
    <w:rsid w:val="001A0F39"/>
    <w:rsid w:val="001A7B58"/>
    <w:rsid w:val="001A7C37"/>
    <w:rsid w:val="001B7C87"/>
    <w:rsid w:val="001C3434"/>
    <w:rsid w:val="001C3598"/>
    <w:rsid w:val="001D044A"/>
    <w:rsid w:val="001D484E"/>
    <w:rsid w:val="001F00E7"/>
    <w:rsid w:val="001F0108"/>
    <w:rsid w:val="00203163"/>
    <w:rsid w:val="00203A7D"/>
    <w:rsid w:val="00217F09"/>
    <w:rsid w:val="002555B8"/>
    <w:rsid w:val="0029328A"/>
    <w:rsid w:val="002B090C"/>
    <w:rsid w:val="002E702B"/>
    <w:rsid w:val="003042CC"/>
    <w:rsid w:val="0030437C"/>
    <w:rsid w:val="003109C9"/>
    <w:rsid w:val="003121F7"/>
    <w:rsid w:val="0031365D"/>
    <w:rsid w:val="00314D29"/>
    <w:rsid w:val="00317F3B"/>
    <w:rsid w:val="003A6A7F"/>
    <w:rsid w:val="003B33B4"/>
    <w:rsid w:val="003C51B9"/>
    <w:rsid w:val="003C5F3A"/>
    <w:rsid w:val="00412ACB"/>
    <w:rsid w:val="004169B3"/>
    <w:rsid w:val="00453246"/>
    <w:rsid w:val="0045706A"/>
    <w:rsid w:val="00483193"/>
    <w:rsid w:val="00487802"/>
    <w:rsid w:val="004C55EA"/>
    <w:rsid w:val="004D230F"/>
    <w:rsid w:val="004D449D"/>
    <w:rsid w:val="004F0639"/>
    <w:rsid w:val="005215FB"/>
    <w:rsid w:val="005407D2"/>
    <w:rsid w:val="0056528E"/>
    <w:rsid w:val="005725E0"/>
    <w:rsid w:val="005755BA"/>
    <w:rsid w:val="005A21DB"/>
    <w:rsid w:val="005D155F"/>
    <w:rsid w:val="005E235B"/>
    <w:rsid w:val="005F5114"/>
    <w:rsid w:val="006019FE"/>
    <w:rsid w:val="0062255B"/>
    <w:rsid w:val="006254D5"/>
    <w:rsid w:val="00662EF0"/>
    <w:rsid w:val="00666828"/>
    <w:rsid w:val="00670356"/>
    <w:rsid w:val="0067336D"/>
    <w:rsid w:val="0068547A"/>
    <w:rsid w:val="00694FCA"/>
    <w:rsid w:val="006D02D6"/>
    <w:rsid w:val="006E7597"/>
    <w:rsid w:val="006F3036"/>
    <w:rsid w:val="00726D4F"/>
    <w:rsid w:val="00762314"/>
    <w:rsid w:val="007816D6"/>
    <w:rsid w:val="00790B40"/>
    <w:rsid w:val="00795DB3"/>
    <w:rsid w:val="007A20AF"/>
    <w:rsid w:val="007A5318"/>
    <w:rsid w:val="007B61C5"/>
    <w:rsid w:val="007C4F93"/>
    <w:rsid w:val="007D7FEF"/>
    <w:rsid w:val="007E5D0D"/>
    <w:rsid w:val="00804E78"/>
    <w:rsid w:val="00817A91"/>
    <w:rsid w:val="00823E9B"/>
    <w:rsid w:val="0083162D"/>
    <w:rsid w:val="0086632A"/>
    <w:rsid w:val="0087011E"/>
    <w:rsid w:val="00883D6C"/>
    <w:rsid w:val="00886207"/>
    <w:rsid w:val="008A48E6"/>
    <w:rsid w:val="008D40D1"/>
    <w:rsid w:val="008F56AB"/>
    <w:rsid w:val="00907931"/>
    <w:rsid w:val="00911AD1"/>
    <w:rsid w:val="00920FEB"/>
    <w:rsid w:val="009A40BC"/>
    <w:rsid w:val="009A4F1F"/>
    <w:rsid w:val="009C1CEB"/>
    <w:rsid w:val="009D6BB4"/>
    <w:rsid w:val="009E2DE9"/>
    <w:rsid w:val="00A21F14"/>
    <w:rsid w:val="00A32590"/>
    <w:rsid w:val="00A327ED"/>
    <w:rsid w:val="00A32DB6"/>
    <w:rsid w:val="00A355BD"/>
    <w:rsid w:val="00A400C9"/>
    <w:rsid w:val="00A43916"/>
    <w:rsid w:val="00A7462A"/>
    <w:rsid w:val="00A8181B"/>
    <w:rsid w:val="00A8393F"/>
    <w:rsid w:val="00AA26C7"/>
    <w:rsid w:val="00AA47FE"/>
    <w:rsid w:val="00AB4C7A"/>
    <w:rsid w:val="00AC7EEF"/>
    <w:rsid w:val="00B11FE8"/>
    <w:rsid w:val="00B27308"/>
    <w:rsid w:val="00B41640"/>
    <w:rsid w:val="00B43728"/>
    <w:rsid w:val="00B44806"/>
    <w:rsid w:val="00B55B22"/>
    <w:rsid w:val="00B60841"/>
    <w:rsid w:val="00B71B30"/>
    <w:rsid w:val="00B73C41"/>
    <w:rsid w:val="00B74351"/>
    <w:rsid w:val="00B7457E"/>
    <w:rsid w:val="00BB2937"/>
    <w:rsid w:val="00BB4C72"/>
    <w:rsid w:val="00BD39F3"/>
    <w:rsid w:val="00BE0BAC"/>
    <w:rsid w:val="00BE3C10"/>
    <w:rsid w:val="00BE75B4"/>
    <w:rsid w:val="00BF63F6"/>
    <w:rsid w:val="00C34777"/>
    <w:rsid w:val="00C63237"/>
    <w:rsid w:val="00C67778"/>
    <w:rsid w:val="00C86FAA"/>
    <w:rsid w:val="00C97E25"/>
    <w:rsid w:val="00CB0266"/>
    <w:rsid w:val="00CB0F5E"/>
    <w:rsid w:val="00CE28AA"/>
    <w:rsid w:val="00CF421E"/>
    <w:rsid w:val="00D032CE"/>
    <w:rsid w:val="00D10E61"/>
    <w:rsid w:val="00D13ABE"/>
    <w:rsid w:val="00D40158"/>
    <w:rsid w:val="00D43C46"/>
    <w:rsid w:val="00D56084"/>
    <w:rsid w:val="00D62A9A"/>
    <w:rsid w:val="00D9343F"/>
    <w:rsid w:val="00DA192D"/>
    <w:rsid w:val="00DC73AD"/>
    <w:rsid w:val="00DD16C4"/>
    <w:rsid w:val="00DE572B"/>
    <w:rsid w:val="00DF470C"/>
    <w:rsid w:val="00E1340C"/>
    <w:rsid w:val="00E14637"/>
    <w:rsid w:val="00E1693B"/>
    <w:rsid w:val="00E52B53"/>
    <w:rsid w:val="00E60BFC"/>
    <w:rsid w:val="00E62CE3"/>
    <w:rsid w:val="00E660D6"/>
    <w:rsid w:val="00E81ACD"/>
    <w:rsid w:val="00E975A6"/>
    <w:rsid w:val="00EA5DEE"/>
    <w:rsid w:val="00EB67C0"/>
    <w:rsid w:val="00EB6DB8"/>
    <w:rsid w:val="00EC4359"/>
    <w:rsid w:val="00EE1BA7"/>
    <w:rsid w:val="00EF3DA5"/>
    <w:rsid w:val="00EF7114"/>
    <w:rsid w:val="00F30C12"/>
    <w:rsid w:val="00F5792F"/>
    <w:rsid w:val="00F75DD1"/>
    <w:rsid w:val="00FA4476"/>
    <w:rsid w:val="00FA4B87"/>
    <w:rsid w:val="00FF2243"/>
    <w:rsid w:val="4C1E2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2"/>
    <w:uiPriority w:val="99"/>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uiPriority w:val="99"/>
    <w:rPr>
      <w:color w:val="0000FF"/>
      <w:u w:val="single"/>
    </w:rPr>
  </w:style>
  <w:style w:type="character" w:customStyle="1" w:styleId="22">
    <w:name w:val="页脚 Char"/>
    <w:basedOn w:val="20"/>
    <w:link w:val="14"/>
    <w:uiPriority w:val="99"/>
    <w:rPr>
      <w:sz w:val="21"/>
      <w:szCs w:val="18"/>
      <w:lang w:val="en-GB"/>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8.bmp"/><Relationship Id="rId12" Type="http://schemas.openxmlformats.org/officeDocument/2006/relationships/image" Target="media/image7.bmp"/><Relationship Id="rId11" Type="http://schemas.openxmlformats.org/officeDocument/2006/relationships/image" Target="media/image6.bmp"/><Relationship Id="rId10" Type="http://schemas.openxmlformats.org/officeDocument/2006/relationships/image" Target="media/image5.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6183\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tmp3.dotx</Template>
  <Pages>32</Pages>
  <Words>8959</Words>
  <Characters>14781</Characters>
  <Lines>13</Lines>
  <Paragraphs>3</Paragraphs>
  <TotalTime>0</TotalTime>
  <ScaleCrop>false</ScaleCrop>
  <LinksUpToDate>false</LinksUpToDate>
  <CharactersWithSpaces>17875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2024-12-23T13:39:00Z</dcterms:created>
  <dc:creator>兜兜</dc:creator>
  <cp:lastModifiedBy>兜兜</cp:lastModifiedBy>
  <dcterms:modified xsi:type="dcterms:W3CDTF">2024-12-23T13:40:56Z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EA6E6820F71E43DA956CE4230619553C_11</vt:lpwstr>
  </property>
  <property fmtid="{D5CDD505-2E9C-101B-9397-08002B2CF9AE}" pid="3" name="KSOProductBuildVer">
    <vt:lpwstr>2052-12.1.0.19302</vt:lpwstr>
  </property>
</Properties>
</file>