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0CF5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70900C6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F6F89D0" w14:textId="77777777" w:rsidR="00D40158" w:rsidRPr="00A22524" w:rsidRDefault="00B42014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B42014"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14:paraId="2506E14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3FC5BA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354AB6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C20B0D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40357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4F9555" w14:textId="16757154" w:rsidR="00D40158" w:rsidRPr="008674A3" w:rsidRDefault="008674A3" w:rsidP="008674A3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海岸古韵·绿映未来——威海荣成沿海地区民宿设计</w:t>
            </w:r>
          </w:p>
        </w:tc>
      </w:tr>
      <w:tr w:rsidR="00D40158" w:rsidRPr="00D40158" w14:paraId="4F93BF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C6B6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2196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山东</w:t>
            </w:r>
            <w:r>
              <w:t>-</w:t>
            </w:r>
            <w:r>
              <w:t>威海</w:t>
            </w:r>
            <w:bookmarkEnd w:id="1"/>
          </w:p>
        </w:tc>
      </w:tr>
      <w:tr w:rsidR="00D40158" w:rsidRPr="00D40158" w14:paraId="576D6B2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27EDF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E11EF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3683A6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B4A25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C3D8F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80D2C9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9548D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17A47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D3D9E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74820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AC68C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FA8E6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E7EBB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49DCD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EBDFD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A100D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AA279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F3874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A7D8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212FE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5"/>
          </w:p>
        </w:tc>
      </w:tr>
    </w:tbl>
    <w:p w14:paraId="73E9D201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C2A5584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4773A92" wp14:editId="6D0EA983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46850E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1F8B2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2B690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7"/>
          </w:p>
        </w:tc>
      </w:tr>
      <w:tr w:rsidR="00C67778" w:rsidRPr="00D40158" w14:paraId="45ED3BD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F3E22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7384CF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C67778" w:rsidRPr="00D40158" w14:paraId="16C4EE4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1D125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B55D47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1404B2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F5650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03235A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T15852965965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A8F5BE6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8C56CC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8EA1F06" w14:textId="77777777" w:rsidR="00E57477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85507" w:history="1">
        <w:r w:rsidR="00E57477" w:rsidRPr="00987D96">
          <w:rPr>
            <w:rStyle w:val="a6"/>
            <w:rFonts w:hint="eastAsia"/>
          </w:rPr>
          <w:t>1</w:t>
        </w:r>
        <w:r w:rsidR="00E57477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57477" w:rsidRPr="00987D96">
          <w:rPr>
            <w:rStyle w:val="a6"/>
            <w:rFonts w:hint="eastAsia"/>
          </w:rPr>
          <w:t>建筑概况</w:t>
        </w:r>
        <w:r w:rsidR="00E57477">
          <w:rPr>
            <w:rFonts w:hint="eastAsia"/>
            <w:webHidden/>
          </w:rPr>
          <w:tab/>
        </w:r>
        <w:r w:rsidR="00E57477">
          <w:rPr>
            <w:rFonts w:hint="eastAsia"/>
            <w:webHidden/>
          </w:rPr>
          <w:fldChar w:fldCharType="begin"/>
        </w:r>
        <w:r w:rsidR="00E57477">
          <w:rPr>
            <w:rFonts w:hint="eastAsia"/>
            <w:webHidden/>
          </w:rPr>
          <w:instrText xml:space="preserve"> </w:instrText>
        </w:r>
        <w:r w:rsidR="00E57477">
          <w:rPr>
            <w:webHidden/>
          </w:rPr>
          <w:instrText>PAGEREF _Toc186385507 \h</w:instrText>
        </w:r>
        <w:r w:rsidR="00E57477">
          <w:rPr>
            <w:rFonts w:hint="eastAsia"/>
            <w:webHidden/>
          </w:rPr>
          <w:instrText xml:space="preserve"> </w:instrText>
        </w:r>
        <w:r w:rsidR="00E57477">
          <w:rPr>
            <w:rFonts w:hint="eastAsia"/>
            <w:webHidden/>
          </w:rPr>
        </w:r>
        <w:r w:rsidR="00E57477">
          <w:rPr>
            <w:rFonts w:hint="eastAsia"/>
            <w:webHidden/>
          </w:rPr>
          <w:fldChar w:fldCharType="separate"/>
        </w:r>
        <w:r w:rsidR="00E57477">
          <w:rPr>
            <w:webHidden/>
          </w:rPr>
          <w:t>4</w:t>
        </w:r>
        <w:r w:rsidR="00E57477">
          <w:rPr>
            <w:rFonts w:hint="eastAsia"/>
            <w:webHidden/>
          </w:rPr>
          <w:fldChar w:fldCharType="end"/>
        </w:r>
      </w:hyperlink>
    </w:p>
    <w:p w14:paraId="78B50D22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08" w:history="1">
        <w:r w:rsidRPr="00987D96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4C5B707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09" w:history="1">
        <w:r w:rsidRPr="00987D96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00B741D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10" w:history="1">
        <w:r w:rsidRPr="00987D96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725DF2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11" w:history="1">
        <w:r w:rsidRPr="00987D96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88AC57C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12" w:history="1">
        <w:r w:rsidRPr="00987D96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EC70536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13" w:history="1">
        <w:r w:rsidRPr="00987D96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41F8FF5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14" w:history="1">
        <w:r w:rsidRPr="00987D96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9E26B57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15" w:history="1">
        <w:r w:rsidRPr="00987D96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E3CD16F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16" w:history="1">
        <w:r w:rsidRPr="00987D96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E3B4738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17" w:history="1">
        <w:r w:rsidRPr="00987D96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3281C83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18" w:history="1">
        <w:r w:rsidRPr="00987D96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DAC061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19" w:history="1">
        <w:r w:rsidRPr="00987D96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7132D92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0" w:history="1">
        <w:r w:rsidRPr="00987D96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5C7F5D5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1" w:history="1">
        <w:r w:rsidRPr="00987D96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32EC444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2" w:history="1">
        <w:r w:rsidRPr="00987D96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2C6760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3" w:history="1">
        <w:r w:rsidRPr="00987D96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686C5B0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4" w:history="1">
        <w:r w:rsidRPr="00987D96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B5AB56C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5" w:history="1">
        <w:r w:rsidRPr="00987D96">
          <w:rPr>
            <w:rStyle w:val="a6"/>
            <w:rFonts w:hint="eastAsia"/>
            <w:lang w:val="en-GB"/>
          </w:rPr>
          <w:t>7.2.3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1EECAD2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6" w:history="1">
        <w:r w:rsidRPr="00987D96">
          <w:rPr>
            <w:rStyle w:val="a6"/>
            <w:rFonts w:hint="eastAsia"/>
            <w:lang w:val="en-GB"/>
          </w:rPr>
          <w:t>7.2.4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0E7CB47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7" w:history="1">
        <w:r w:rsidRPr="00987D96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76E5FB4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28" w:history="1">
        <w:r w:rsidRPr="00987D96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05A2813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29" w:history="1">
        <w:r w:rsidRPr="00987D96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DC036C6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0" w:history="1">
        <w:r w:rsidRPr="00987D96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202038D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1" w:history="1">
        <w:r w:rsidRPr="00987D96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24F05D9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2" w:history="1">
        <w:r w:rsidRPr="00987D96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CA03690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3" w:history="1">
        <w:r w:rsidRPr="00987D96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5A1F42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4" w:history="1">
        <w:r w:rsidRPr="00987D96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16E0502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5" w:history="1">
        <w:r w:rsidRPr="00987D96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4C31C5B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6" w:history="1">
        <w:r w:rsidRPr="00987D96">
          <w:rPr>
            <w:rStyle w:val="a6"/>
            <w:rFonts w:hint="eastAsia"/>
            <w:lang w:val="en-GB"/>
          </w:rPr>
          <w:t>8.2.3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C23A7FF" w14:textId="77777777" w:rsidR="00E57477" w:rsidRDefault="00E57477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7" w:history="1">
        <w:r w:rsidRPr="00987D96">
          <w:rPr>
            <w:rStyle w:val="a6"/>
            <w:rFonts w:hint="eastAsia"/>
            <w:lang w:val="en-GB"/>
          </w:rPr>
          <w:t>8.2.4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EF0D2C8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38" w:history="1">
        <w:r w:rsidRPr="00987D96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7D300EB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39" w:history="1">
        <w:r w:rsidRPr="00987D96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D73567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40" w:history="1">
        <w:r w:rsidRPr="00987D96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F2877D2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41" w:history="1">
        <w:r w:rsidRPr="00987D96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E89B776" w14:textId="77777777" w:rsidR="00E57477" w:rsidRDefault="00E5747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85542" w:history="1">
        <w:r w:rsidRPr="00987D96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4501398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43" w:history="1">
        <w:r w:rsidRPr="00987D96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工作日</w:t>
        </w:r>
        <w:r w:rsidRPr="00987D96">
          <w:rPr>
            <w:rStyle w:val="a6"/>
            <w:rFonts w:hint="eastAsia"/>
          </w:rPr>
          <w:t>/</w:t>
        </w:r>
        <w:r w:rsidRPr="00987D96">
          <w:rPr>
            <w:rStyle w:val="a6"/>
            <w:rFonts w:hint="eastAsia"/>
          </w:rPr>
          <w:t>节假日人员逐时在室率</w:t>
        </w:r>
        <w:r w:rsidRPr="00987D9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F0C6D16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44" w:history="1">
        <w:r w:rsidRPr="00987D96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工作日</w:t>
        </w:r>
        <w:r w:rsidRPr="00987D96">
          <w:rPr>
            <w:rStyle w:val="a6"/>
            <w:rFonts w:hint="eastAsia"/>
          </w:rPr>
          <w:t>/</w:t>
        </w:r>
        <w:r w:rsidRPr="00987D96">
          <w:rPr>
            <w:rStyle w:val="a6"/>
            <w:rFonts w:hint="eastAsia"/>
          </w:rPr>
          <w:t>节假日照明开关时间表</w:t>
        </w:r>
        <w:r w:rsidRPr="00987D9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AC1A7AD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45" w:history="1">
        <w:r w:rsidRPr="00987D96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工作日</w:t>
        </w:r>
        <w:r w:rsidRPr="00987D96">
          <w:rPr>
            <w:rStyle w:val="a6"/>
            <w:rFonts w:hint="eastAsia"/>
          </w:rPr>
          <w:t>/</w:t>
        </w:r>
        <w:r w:rsidRPr="00987D96">
          <w:rPr>
            <w:rStyle w:val="a6"/>
            <w:rFonts w:hint="eastAsia"/>
          </w:rPr>
          <w:t>节假日设备逐时使用率</w:t>
        </w:r>
        <w:r w:rsidRPr="00987D9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24A8B04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46" w:history="1">
        <w:r w:rsidRPr="00987D96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工作日</w:t>
        </w:r>
        <w:r w:rsidRPr="00987D96">
          <w:rPr>
            <w:rStyle w:val="a6"/>
            <w:rFonts w:hint="eastAsia"/>
          </w:rPr>
          <w:t>/</w:t>
        </w:r>
        <w:r w:rsidRPr="00987D96">
          <w:rPr>
            <w:rStyle w:val="a6"/>
            <w:rFonts w:hint="eastAsia"/>
          </w:rPr>
          <w:t>节假日空调系统运行时间表</w:t>
        </w:r>
        <w:r w:rsidRPr="00987D96">
          <w:rPr>
            <w:rStyle w:val="a6"/>
            <w:rFonts w:hint="eastAsia"/>
          </w:rPr>
          <w:t>(1:</w:t>
        </w:r>
        <w:r w:rsidRPr="00987D96">
          <w:rPr>
            <w:rStyle w:val="a6"/>
            <w:rFonts w:hint="eastAsia"/>
          </w:rPr>
          <w:t>开</w:t>
        </w:r>
        <w:r w:rsidRPr="00987D96">
          <w:rPr>
            <w:rStyle w:val="a6"/>
            <w:rFonts w:hint="eastAsia"/>
          </w:rPr>
          <w:t>,0:</w:t>
        </w:r>
        <w:r w:rsidRPr="00987D96">
          <w:rPr>
            <w:rStyle w:val="a6"/>
            <w:rFonts w:hint="eastAsia"/>
          </w:rPr>
          <w:t>关</w:t>
        </w:r>
        <w:r w:rsidRPr="00987D96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0C3D2E6" w14:textId="77777777" w:rsidR="00E57477" w:rsidRDefault="00E5747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85547" w:history="1">
        <w:r w:rsidRPr="00987D96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7D96">
          <w:rPr>
            <w:rStyle w:val="a6"/>
            <w:rFonts w:hint="eastAsia"/>
          </w:rPr>
          <w:t>工作日</w:t>
        </w:r>
        <w:r w:rsidRPr="00987D96">
          <w:rPr>
            <w:rStyle w:val="a6"/>
            <w:rFonts w:hint="eastAsia"/>
          </w:rPr>
          <w:t>/</w:t>
        </w:r>
        <w:r w:rsidRPr="00987D96">
          <w:rPr>
            <w:rStyle w:val="a6"/>
            <w:rFonts w:hint="eastAsia"/>
          </w:rPr>
          <w:t>节假日新风运行时间表</w:t>
        </w:r>
        <w:r w:rsidRPr="00987D9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_Toc186385547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37E8F1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944D892" w14:textId="77777777" w:rsidR="00D40158" w:rsidRDefault="00D40158" w:rsidP="00D40158">
      <w:pPr>
        <w:pStyle w:val="TOC1"/>
      </w:pPr>
    </w:p>
    <w:p w14:paraId="61354A1B" w14:textId="77777777" w:rsidR="00D40158" w:rsidRPr="005E5F93" w:rsidRDefault="00D40158" w:rsidP="005215FB">
      <w:pPr>
        <w:pStyle w:val="1"/>
      </w:pPr>
      <w:bookmarkStart w:id="10" w:name="_Toc186385507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4198ABE" w14:textId="77777777" w:rsidTr="00853D5D">
        <w:tc>
          <w:tcPr>
            <w:tcW w:w="2763" w:type="dxa"/>
            <w:shd w:val="clear" w:color="auto" w:fill="E6E6E6"/>
          </w:tcPr>
          <w:p w14:paraId="5468CB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34FB6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71C7C301" w14:textId="77777777" w:rsidTr="00853D5D">
        <w:tc>
          <w:tcPr>
            <w:tcW w:w="2763" w:type="dxa"/>
            <w:shd w:val="clear" w:color="auto" w:fill="E6E6E6"/>
          </w:tcPr>
          <w:p w14:paraId="52EC7B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55D27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t>山东</w:t>
            </w:r>
            <w:r>
              <w:t>-</w:t>
            </w:r>
            <w:r>
              <w:t>威海</w:t>
            </w:r>
            <w:bookmarkEnd w:id="12"/>
          </w:p>
        </w:tc>
      </w:tr>
      <w:tr w:rsidR="00037A4C" w:rsidRPr="00FF2243" w14:paraId="51A8BA64" w14:textId="77777777" w:rsidTr="00853D5D">
        <w:tc>
          <w:tcPr>
            <w:tcW w:w="2763" w:type="dxa"/>
            <w:shd w:val="clear" w:color="auto" w:fill="E6E6E6"/>
          </w:tcPr>
          <w:p w14:paraId="1790EF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E348E4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37.50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14225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122.10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82CC0A9" w14:textId="77777777" w:rsidTr="00853D5D">
        <w:tc>
          <w:tcPr>
            <w:tcW w:w="2763" w:type="dxa"/>
            <w:shd w:val="clear" w:color="auto" w:fill="E6E6E6"/>
          </w:tcPr>
          <w:p w14:paraId="5103726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C49D99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14:paraId="54F6C6FF" w14:textId="77777777" w:rsidTr="00853D5D">
        <w:tc>
          <w:tcPr>
            <w:tcW w:w="2763" w:type="dxa"/>
            <w:shd w:val="clear" w:color="auto" w:fill="E6E6E6"/>
          </w:tcPr>
          <w:p w14:paraId="37E7C8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1F8E85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2725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6BD89C5" w14:textId="77777777" w:rsidTr="00853D5D">
        <w:tc>
          <w:tcPr>
            <w:tcW w:w="2763" w:type="dxa"/>
            <w:shd w:val="clear" w:color="auto" w:fill="E6E6E6"/>
          </w:tcPr>
          <w:p w14:paraId="1A3CF9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4088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1AA2709" w14:textId="77777777" w:rsidTr="00853D5D">
        <w:tc>
          <w:tcPr>
            <w:tcW w:w="2763" w:type="dxa"/>
            <w:shd w:val="clear" w:color="auto" w:fill="E6E6E6"/>
          </w:tcPr>
          <w:p w14:paraId="205B26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3EC775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3F171E7" w14:textId="77777777" w:rsidTr="00853D5D">
        <w:tc>
          <w:tcPr>
            <w:tcW w:w="2763" w:type="dxa"/>
            <w:shd w:val="clear" w:color="auto" w:fill="E6E6E6"/>
          </w:tcPr>
          <w:p w14:paraId="77A8381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7DCB6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8236.17</w:t>
            </w:r>
            <w:bookmarkEnd w:id="22"/>
          </w:p>
        </w:tc>
      </w:tr>
      <w:tr w:rsidR="00203A7D" w:rsidRPr="00FF2243" w14:paraId="790DB2C9" w14:textId="77777777" w:rsidTr="00853D5D">
        <w:tc>
          <w:tcPr>
            <w:tcW w:w="2763" w:type="dxa"/>
            <w:shd w:val="clear" w:color="auto" w:fill="E6E6E6"/>
          </w:tcPr>
          <w:p w14:paraId="10ABA74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43DFC8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3645.93</w:t>
            </w:r>
            <w:bookmarkEnd w:id="23"/>
          </w:p>
        </w:tc>
      </w:tr>
      <w:tr w:rsidR="00D40158" w:rsidRPr="00FF2243" w14:paraId="1FA9B059" w14:textId="77777777" w:rsidTr="00853D5D">
        <w:tc>
          <w:tcPr>
            <w:tcW w:w="2763" w:type="dxa"/>
            <w:shd w:val="clear" w:color="auto" w:fill="E6E6E6"/>
          </w:tcPr>
          <w:p w14:paraId="1D90D0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7A994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2D499A9A" w14:textId="77777777" w:rsidTr="00853D5D">
        <w:tc>
          <w:tcPr>
            <w:tcW w:w="2763" w:type="dxa"/>
            <w:shd w:val="clear" w:color="auto" w:fill="E6E6E6"/>
          </w:tcPr>
          <w:p w14:paraId="4BDF10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780A5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0BC5A5A7" w14:textId="77777777" w:rsidTr="00853D5D">
        <w:tc>
          <w:tcPr>
            <w:tcW w:w="2763" w:type="dxa"/>
            <w:shd w:val="clear" w:color="auto" w:fill="E6E6E6"/>
          </w:tcPr>
          <w:p w14:paraId="7BBCD17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5BCEC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422D2329" w14:textId="77777777" w:rsidTr="00853D5D">
        <w:tc>
          <w:tcPr>
            <w:tcW w:w="2763" w:type="dxa"/>
            <w:shd w:val="clear" w:color="auto" w:fill="E6E6E6"/>
          </w:tcPr>
          <w:p w14:paraId="3870ABA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5769B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0E4B669B" w14:textId="77777777" w:rsidTr="00853D5D">
        <w:tc>
          <w:tcPr>
            <w:tcW w:w="2763" w:type="dxa"/>
            <w:shd w:val="clear" w:color="auto" w:fill="E6E6E6"/>
          </w:tcPr>
          <w:p w14:paraId="58AAACB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6B1CE7D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:7.1-9.1,</w:t>
            </w:r>
            <w:r>
              <w:t>供暖期</w:t>
            </w:r>
            <w:r>
              <w:t>:12.1-2.1</w:t>
            </w:r>
            <w:bookmarkEnd w:id="28"/>
          </w:p>
        </w:tc>
      </w:tr>
    </w:tbl>
    <w:p w14:paraId="7DAC0FF0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CEC5CE7" w14:textId="77777777" w:rsidR="00033A7A" w:rsidRDefault="00FF6380" w:rsidP="00824A6F">
      <w:pPr>
        <w:pStyle w:val="1"/>
      </w:pPr>
      <w:bookmarkStart w:id="29" w:name="TitleFormat"/>
      <w:bookmarkStart w:id="30" w:name="_Toc18638550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29"/>
      <w:bookmarkEnd w:id="30"/>
    </w:p>
    <w:p w14:paraId="22B4E75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11C54F2" w14:textId="77777777" w:rsidR="00650E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06F374F3" w14:textId="77777777" w:rsidR="00650E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4DA481F" w14:textId="77777777" w:rsidR="00650E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050DAFCC" w14:textId="77777777" w:rsidR="00650ED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791DD31D" w14:textId="77777777" w:rsidR="00650ED2" w:rsidRDefault="00650ED2">
      <w:pPr>
        <w:pStyle w:val="a0"/>
        <w:ind w:firstLineChars="0" w:firstLine="0"/>
        <w:rPr>
          <w:lang w:val="en-US"/>
        </w:rPr>
      </w:pPr>
    </w:p>
    <w:p w14:paraId="0838ED9C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8638550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B0026B5" w14:textId="77777777" w:rsid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 w:rsidR="00C6122E"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1FD9A79A" w14:textId="77777777" w:rsidR="00CE6516" w:rsidRP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 w:rsidRPr="00CE6516"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7BFF7B1C" w14:textId="77777777" w:rsidR="005F23B3" w:rsidRDefault="005F23B3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</w:t>
      </w:r>
      <w:r w:rsidR="00FE67FA" w:rsidRPr="00FE67FA">
        <w:rPr>
          <w:rFonts w:hint="eastAsia"/>
          <w:lang w:val="en-US"/>
        </w:rPr>
        <w:t>与建筑节能模型无缝对接，以国家标准《建筑碳排放计算标准》为主要依据，支持</w:t>
      </w:r>
      <w:r w:rsidR="00744F90">
        <w:rPr>
          <w:rFonts w:hint="eastAsia"/>
          <w:lang w:val="en-US"/>
        </w:rPr>
        <w:t>《建筑</w:t>
      </w:r>
      <w:r w:rsidR="00744F90">
        <w:rPr>
          <w:lang w:val="en-US"/>
        </w:rPr>
        <w:t>节能与可再生能</w:t>
      </w:r>
      <w:r w:rsidR="00744F90">
        <w:rPr>
          <w:lang w:val="en-US"/>
        </w:rPr>
        <w:lastRenderedPageBreak/>
        <w:t>源利用</w:t>
      </w:r>
      <w:r w:rsidR="00C6122E">
        <w:rPr>
          <w:rFonts w:hint="eastAsia"/>
          <w:lang w:val="en-US"/>
        </w:rPr>
        <w:t>通用</w:t>
      </w:r>
      <w:r w:rsidR="00744F90">
        <w:rPr>
          <w:lang w:val="en-US"/>
        </w:rPr>
        <w:t>规范</w:t>
      </w:r>
      <w:r w:rsidR="00744F90">
        <w:rPr>
          <w:rFonts w:hint="eastAsia"/>
          <w:lang w:val="en-US"/>
        </w:rPr>
        <w:t>》</w:t>
      </w:r>
      <w:r w:rsidR="00744F90">
        <w:rPr>
          <w:rFonts w:hint="eastAsia"/>
          <w:lang w:val="en-US"/>
        </w:rPr>
        <w:t>GB55015-2021</w:t>
      </w:r>
      <w:r w:rsidR="00744F90">
        <w:rPr>
          <w:rFonts w:hint="eastAsia"/>
          <w:lang w:val="en-US"/>
        </w:rPr>
        <w:t>第</w:t>
      </w:r>
      <w:r w:rsidR="00744F90">
        <w:rPr>
          <w:rFonts w:hint="eastAsia"/>
          <w:lang w:val="en-US"/>
        </w:rPr>
        <w:t>2.0.3</w:t>
      </w:r>
      <w:r w:rsidR="00744F90">
        <w:rPr>
          <w:rFonts w:hint="eastAsia"/>
          <w:lang w:val="en-US"/>
        </w:rPr>
        <w:t>条</w:t>
      </w:r>
      <w:r w:rsidR="00FE67FA" w:rsidRPr="00FE67FA">
        <w:rPr>
          <w:rFonts w:hint="eastAsia"/>
          <w:lang w:val="en-US"/>
        </w:rPr>
        <w:t>设计建筑运行减碳的对比计算</w:t>
      </w:r>
      <w:r w:rsidR="00DD1848">
        <w:rPr>
          <w:rFonts w:hint="eastAsia"/>
          <w:lang w:val="en-US"/>
        </w:rPr>
        <w:t>（</w:t>
      </w:r>
      <w:r w:rsidR="00FE67FA" w:rsidRPr="00FE67FA">
        <w:rPr>
          <w:rFonts w:hint="eastAsia"/>
          <w:lang w:val="en-US"/>
        </w:rPr>
        <w:t>其中参照建筑</w:t>
      </w:r>
      <w:r w:rsidR="00D7475F">
        <w:rPr>
          <w:lang w:val="en-US"/>
        </w:rPr>
        <w:t>参数</w:t>
      </w:r>
      <w:r w:rsidR="00D7475F">
        <w:rPr>
          <w:rFonts w:hint="eastAsia"/>
          <w:lang w:val="en-US"/>
        </w:rPr>
        <w:t>满足</w:t>
      </w:r>
      <w:r w:rsidR="00D7475F">
        <w:rPr>
          <w:rFonts w:hint="eastAsia"/>
          <w:lang w:val="en-US"/>
        </w:rPr>
        <w:t>2</w:t>
      </w:r>
      <w:r w:rsidR="00D7475F">
        <w:rPr>
          <w:lang w:val="en-US"/>
        </w:rPr>
        <w:t>016</w:t>
      </w:r>
      <w:r w:rsidR="00D7475F">
        <w:rPr>
          <w:rFonts w:hint="eastAsia"/>
          <w:lang w:val="en-US"/>
        </w:rPr>
        <w:t>年国家和</w:t>
      </w:r>
      <w:r w:rsidR="00D7475F">
        <w:rPr>
          <w:lang w:val="en-US"/>
        </w:rPr>
        <w:t>行业</w:t>
      </w:r>
      <w:r w:rsidR="00FE67FA" w:rsidRPr="00FE67FA">
        <w:rPr>
          <w:rFonts w:hint="eastAsia"/>
          <w:lang w:val="en-US"/>
        </w:rPr>
        <w:t>节能标准</w:t>
      </w:r>
      <w:r w:rsidR="00D7475F">
        <w:rPr>
          <w:rFonts w:hint="eastAsia"/>
          <w:lang w:val="en-US"/>
        </w:rPr>
        <w:t>规定值</w:t>
      </w:r>
      <w:r w:rsidR="00DD1848">
        <w:rPr>
          <w:rFonts w:hint="eastAsia"/>
          <w:lang w:val="en-US"/>
        </w:rPr>
        <w:t>）</w:t>
      </w:r>
      <w:r w:rsidR="00FE67FA" w:rsidRPr="00FE67FA">
        <w:rPr>
          <w:rFonts w:hint="eastAsia"/>
          <w:lang w:val="en-US"/>
        </w:rPr>
        <w:t>。</w:t>
      </w:r>
    </w:p>
    <w:p w14:paraId="1322DBE8" w14:textId="77777777" w:rsidR="00CE6516" w:rsidRPr="005F23B3" w:rsidRDefault="00CE6516" w:rsidP="00744F90">
      <w:pPr>
        <w:pStyle w:val="a0"/>
        <w:ind w:firstLine="420"/>
        <w:rPr>
          <w:lang w:val="en-US"/>
        </w:rPr>
      </w:pPr>
    </w:p>
    <w:p w14:paraId="3B5B1B23" w14:textId="77777777" w:rsidR="005E385A" w:rsidRPr="00157338" w:rsidRDefault="00B31357" w:rsidP="00157338">
      <w:pPr>
        <w:pStyle w:val="1"/>
      </w:pPr>
      <w:bookmarkStart w:id="38" w:name="_Toc186385510"/>
      <w:r>
        <w:rPr>
          <w:rFonts w:hint="eastAsia"/>
        </w:rPr>
        <w:t>气象数据</w:t>
      </w:r>
      <w:bookmarkEnd w:id="38"/>
    </w:p>
    <w:p w14:paraId="312CEEF9" w14:textId="77777777" w:rsidR="008244A0" w:rsidRDefault="00483CEF" w:rsidP="00483CEF">
      <w:pPr>
        <w:pStyle w:val="2"/>
      </w:pPr>
      <w:bookmarkStart w:id="39" w:name="_Toc186385511"/>
      <w:r>
        <w:rPr>
          <w:rFonts w:hint="eastAsia"/>
        </w:rPr>
        <w:t>逐日干球温度表</w:t>
      </w:r>
      <w:bookmarkEnd w:id="39"/>
    </w:p>
    <w:p w14:paraId="23D8977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7615D7E6" wp14:editId="3F087935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248B" w14:textId="77777777" w:rsidR="00902539" w:rsidRDefault="00483CEF" w:rsidP="00902539">
      <w:pPr>
        <w:pStyle w:val="2"/>
      </w:pPr>
      <w:bookmarkStart w:id="41" w:name="_Toc186385512"/>
      <w:r>
        <w:rPr>
          <w:rFonts w:hint="eastAsia"/>
        </w:rPr>
        <w:t>逐月辐照量表</w:t>
      </w:r>
      <w:bookmarkEnd w:id="41"/>
    </w:p>
    <w:p w14:paraId="2981B57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431EC5CA" wp14:editId="0E96A091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C528" w14:textId="77777777" w:rsidR="00483CEF" w:rsidRDefault="00483CEF" w:rsidP="00483CEF">
      <w:pPr>
        <w:pStyle w:val="2"/>
      </w:pPr>
      <w:bookmarkStart w:id="43" w:name="_Toc186385513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50ED2" w14:paraId="26F166A0" w14:textId="77777777">
        <w:tc>
          <w:tcPr>
            <w:tcW w:w="1131" w:type="dxa"/>
            <w:shd w:val="clear" w:color="auto" w:fill="E6E6E6"/>
            <w:vAlign w:val="center"/>
          </w:tcPr>
          <w:p w14:paraId="4E0A7B34" w14:textId="77777777" w:rsidR="00650ED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325547C" w14:textId="77777777" w:rsidR="00650ED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26BD50" w14:textId="77777777" w:rsidR="00650ED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397C9B" w14:textId="77777777" w:rsidR="00650ED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6E2F48" w14:textId="77777777" w:rsidR="00650ED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18C95A" w14:textId="77777777" w:rsidR="00650ED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50ED2" w14:paraId="0FD25928" w14:textId="77777777">
        <w:tc>
          <w:tcPr>
            <w:tcW w:w="1131" w:type="dxa"/>
            <w:shd w:val="clear" w:color="auto" w:fill="E6E6E6"/>
            <w:vAlign w:val="center"/>
          </w:tcPr>
          <w:p w14:paraId="15FAD54E" w14:textId="77777777" w:rsidR="00650ED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2D5C842" w14:textId="77777777" w:rsidR="00650ED2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E706B48" w14:textId="77777777" w:rsidR="00650ED2" w:rsidRDefault="00000000">
            <w:r>
              <w:t>30.0</w:t>
            </w:r>
          </w:p>
        </w:tc>
        <w:tc>
          <w:tcPr>
            <w:tcW w:w="1556" w:type="dxa"/>
            <w:vAlign w:val="center"/>
          </w:tcPr>
          <w:p w14:paraId="69D0AB28" w14:textId="77777777" w:rsidR="00650ED2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0542FD12" w14:textId="77777777" w:rsidR="00650ED2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75F33F5A" w14:textId="77777777" w:rsidR="00650ED2" w:rsidRDefault="00000000">
            <w:r>
              <w:t>82.3</w:t>
            </w:r>
          </w:p>
        </w:tc>
      </w:tr>
      <w:tr w:rsidR="00650ED2" w14:paraId="725BFA58" w14:textId="77777777">
        <w:tc>
          <w:tcPr>
            <w:tcW w:w="1131" w:type="dxa"/>
            <w:shd w:val="clear" w:color="auto" w:fill="E6E6E6"/>
            <w:vAlign w:val="center"/>
          </w:tcPr>
          <w:p w14:paraId="13B317F2" w14:textId="77777777" w:rsidR="00650ED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8AA4C2B" w14:textId="77777777" w:rsidR="00650ED2" w:rsidRDefault="00000000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3902BD" w14:textId="77777777" w:rsidR="00650ED2" w:rsidRDefault="00000000">
            <w:r>
              <w:t>-11.1</w:t>
            </w:r>
          </w:p>
        </w:tc>
        <w:tc>
          <w:tcPr>
            <w:tcW w:w="1556" w:type="dxa"/>
            <w:vAlign w:val="center"/>
          </w:tcPr>
          <w:p w14:paraId="5E2ABC77" w14:textId="77777777" w:rsidR="00650ED2" w:rsidRDefault="00000000">
            <w:r>
              <w:t>-11.1</w:t>
            </w:r>
          </w:p>
        </w:tc>
        <w:tc>
          <w:tcPr>
            <w:tcW w:w="1556" w:type="dxa"/>
            <w:vAlign w:val="center"/>
          </w:tcPr>
          <w:p w14:paraId="288CF6BA" w14:textId="77777777" w:rsidR="00650ED2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2E1FAB6" w14:textId="77777777" w:rsidR="00650ED2" w:rsidRDefault="00000000">
            <w:r>
              <w:t>-7.7</w:t>
            </w:r>
          </w:p>
        </w:tc>
      </w:tr>
    </w:tbl>
    <w:p w14:paraId="4DA00731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86385514"/>
      <w:bookmarkEnd w:id="44"/>
      <w:r>
        <w:lastRenderedPageBreak/>
        <w:t>围护结构</w:t>
      </w:r>
      <w:bookmarkEnd w:id="45"/>
    </w:p>
    <w:p w14:paraId="0F40BB25" w14:textId="77777777" w:rsidR="00650ED2" w:rsidRDefault="00000000">
      <w:pPr>
        <w:pStyle w:val="2"/>
        <w:widowControl w:val="0"/>
      </w:pPr>
      <w:bookmarkStart w:id="46" w:name="_Toc186385515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50ED2" w14:paraId="2EADD39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15833D6" w14:textId="77777777" w:rsidR="00650ED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C977D3" w14:textId="77777777" w:rsidR="00650ED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06C6C0" w14:textId="77777777" w:rsidR="00650ED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37935" w14:textId="77777777" w:rsidR="00650ED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4DCEB4" w14:textId="77777777" w:rsidR="00650ED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FFB12C" w14:textId="77777777" w:rsidR="00650ED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3CC065" w14:textId="77777777" w:rsidR="00650ED2" w:rsidRDefault="00000000">
            <w:pPr>
              <w:jc w:val="center"/>
            </w:pPr>
            <w:r>
              <w:t>数据来源</w:t>
            </w:r>
          </w:p>
        </w:tc>
      </w:tr>
      <w:tr w:rsidR="00650ED2" w14:paraId="33706F8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D9BD73F" w14:textId="77777777" w:rsidR="00650ED2" w:rsidRDefault="00650ED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9D61FB" w14:textId="77777777" w:rsidR="00650ED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C4A8B6" w14:textId="77777777" w:rsidR="00650ED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890F62" w14:textId="77777777" w:rsidR="00650ED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1FDE18" w14:textId="77777777" w:rsidR="00650ED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982119" w14:textId="77777777" w:rsidR="00650ED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3AA8F4" w14:textId="77777777" w:rsidR="00650ED2" w:rsidRDefault="00650ED2">
            <w:pPr>
              <w:jc w:val="center"/>
            </w:pPr>
          </w:p>
        </w:tc>
      </w:tr>
      <w:tr w:rsidR="00650ED2" w14:paraId="230C593E" w14:textId="77777777">
        <w:tc>
          <w:tcPr>
            <w:tcW w:w="2196" w:type="dxa"/>
            <w:shd w:val="clear" w:color="auto" w:fill="E6E6E6"/>
            <w:vAlign w:val="center"/>
          </w:tcPr>
          <w:p w14:paraId="7B748F65" w14:textId="77777777" w:rsidR="00650ED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1AE1CB6" w14:textId="77777777" w:rsidR="00650ED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F90583E" w14:textId="77777777" w:rsidR="00650ED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963277" w14:textId="77777777" w:rsidR="00650ED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01AE74E" w14:textId="77777777" w:rsidR="00650E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2880B7" w14:textId="77777777" w:rsidR="00650ED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3DEBD2D" w14:textId="77777777" w:rsidR="00650ED2" w:rsidRDefault="00650ED2">
            <w:pPr>
              <w:rPr>
                <w:sz w:val="18"/>
                <w:szCs w:val="18"/>
              </w:rPr>
            </w:pPr>
          </w:p>
        </w:tc>
      </w:tr>
      <w:tr w:rsidR="00650ED2" w14:paraId="55EC68CA" w14:textId="77777777">
        <w:tc>
          <w:tcPr>
            <w:tcW w:w="2196" w:type="dxa"/>
            <w:shd w:val="clear" w:color="auto" w:fill="E6E6E6"/>
            <w:vAlign w:val="center"/>
          </w:tcPr>
          <w:p w14:paraId="2BC85699" w14:textId="77777777" w:rsidR="00650ED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FAEF277" w14:textId="77777777" w:rsidR="00650ED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59892A0" w14:textId="77777777" w:rsidR="00650ED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93DE455" w14:textId="77777777" w:rsidR="00650ED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66D736A" w14:textId="77777777" w:rsidR="00650E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F15783" w14:textId="77777777" w:rsidR="00650ED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8B72AA8" w14:textId="77777777" w:rsidR="00650ED2" w:rsidRDefault="00650ED2">
            <w:pPr>
              <w:rPr>
                <w:sz w:val="18"/>
                <w:szCs w:val="18"/>
              </w:rPr>
            </w:pPr>
          </w:p>
        </w:tc>
      </w:tr>
      <w:tr w:rsidR="00650ED2" w14:paraId="437FD549" w14:textId="77777777">
        <w:tc>
          <w:tcPr>
            <w:tcW w:w="2196" w:type="dxa"/>
            <w:shd w:val="clear" w:color="auto" w:fill="E6E6E6"/>
            <w:vAlign w:val="center"/>
          </w:tcPr>
          <w:p w14:paraId="697CED97" w14:textId="77777777" w:rsidR="00650ED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8B39C62" w14:textId="77777777" w:rsidR="00650ED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D835656" w14:textId="77777777" w:rsidR="00650ED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293E919" w14:textId="77777777" w:rsidR="00650ED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F624558" w14:textId="77777777" w:rsidR="00650ED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80AEB9A" w14:textId="77777777" w:rsidR="00650ED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5FD5A58" w14:textId="77777777" w:rsidR="00650ED2" w:rsidRDefault="00650ED2">
            <w:pPr>
              <w:rPr>
                <w:sz w:val="18"/>
                <w:szCs w:val="18"/>
              </w:rPr>
            </w:pPr>
          </w:p>
        </w:tc>
      </w:tr>
      <w:tr w:rsidR="00650ED2" w14:paraId="5F2EBCDE" w14:textId="77777777">
        <w:tc>
          <w:tcPr>
            <w:tcW w:w="2196" w:type="dxa"/>
            <w:shd w:val="clear" w:color="auto" w:fill="E6E6E6"/>
            <w:vAlign w:val="center"/>
          </w:tcPr>
          <w:p w14:paraId="1A2619E7" w14:textId="77777777" w:rsidR="00650ED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2BC783A" w14:textId="77777777" w:rsidR="00650ED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35D2395" w14:textId="77777777" w:rsidR="00650ED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72AF527" w14:textId="77777777" w:rsidR="00650ED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60BB3D6" w14:textId="77777777" w:rsidR="00650ED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9FEC3FB" w14:textId="77777777" w:rsidR="00650ED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DB1203F" w14:textId="77777777" w:rsidR="00650ED2" w:rsidRDefault="00650ED2">
            <w:pPr>
              <w:rPr>
                <w:sz w:val="18"/>
                <w:szCs w:val="18"/>
              </w:rPr>
            </w:pPr>
          </w:p>
        </w:tc>
      </w:tr>
      <w:tr w:rsidR="00650ED2" w14:paraId="46A06F6E" w14:textId="77777777">
        <w:tc>
          <w:tcPr>
            <w:tcW w:w="2196" w:type="dxa"/>
            <w:shd w:val="clear" w:color="auto" w:fill="E6E6E6"/>
            <w:vAlign w:val="center"/>
          </w:tcPr>
          <w:p w14:paraId="1F108264" w14:textId="77777777" w:rsidR="00650ED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76705D3" w14:textId="77777777" w:rsidR="00650ED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6576524" w14:textId="77777777" w:rsidR="00650ED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1CFE8BA" w14:textId="77777777" w:rsidR="00650ED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01FE876" w14:textId="77777777" w:rsidR="00650ED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325B5E3" w14:textId="77777777" w:rsidR="00650E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8BF86BA" w14:textId="77777777" w:rsidR="00650ED2" w:rsidRDefault="00650ED2">
            <w:pPr>
              <w:rPr>
                <w:sz w:val="18"/>
                <w:szCs w:val="18"/>
              </w:rPr>
            </w:pPr>
          </w:p>
        </w:tc>
      </w:tr>
      <w:tr w:rsidR="00650ED2" w14:paraId="0D4DD139" w14:textId="77777777">
        <w:tc>
          <w:tcPr>
            <w:tcW w:w="2196" w:type="dxa"/>
            <w:shd w:val="clear" w:color="auto" w:fill="E6E6E6"/>
            <w:vAlign w:val="center"/>
          </w:tcPr>
          <w:p w14:paraId="13DFA1FC" w14:textId="77777777" w:rsidR="00650ED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555FDEB" w14:textId="77777777" w:rsidR="00650ED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EFACAC8" w14:textId="77777777" w:rsidR="00650ED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422D28" w14:textId="77777777" w:rsidR="00650ED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3CB0A7C" w14:textId="77777777" w:rsidR="00650E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F5DFE4F" w14:textId="77777777" w:rsidR="00650ED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3F1C636" w14:textId="77777777" w:rsidR="00650ED2" w:rsidRDefault="00650ED2">
            <w:pPr>
              <w:rPr>
                <w:sz w:val="18"/>
                <w:szCs w:val="18"/>
              </w:rPr>
            </w:pPr>
          </w:p>
        </w:tc>
      </w:tr>
      <w:tr w:rsidR="00650ED2" w14:paraId="155091B2" w14:textId="77777777">
        <w:tc>
          <w:tcPr>
            <w:tcW w:w="2196" w:type="dxa"/>
            <w:shd w:val="clear" w:color="auto" w:fill="E6E6E6"/>
            <w:vAlign w:val="center"/>
          </w:tcPr>
          <w:p w14:paraId="7D6035BF" w14:textId="77777777" w:rsidR="00650ED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EFAC982" w14:textId="77777777" w:rsidR="00650ED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6117A70" w14:textId="77777777" w:rsidR="00650ED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792D80F" w14:textId="77777777" w:rsidR="00650ED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77761DC" w14:textId="77777777" w:rsidR="00650ED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9F2076B" w14:textId="77777777" w:rsidR="00650E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136D30" w14:textId="77777777" w:rsidR="00650ED2" w:rsidRDefault="00650ED2">
            <w:pPr>
              <w:rPr>
                <w:sz w:val="18"/>
                <w:szCs w:val="18"/>
              </w:rPr>
            </w:pPr>
          </w:p>
        </w:tc>
      </w:tr>
    </w:tbl>
    <w:p w14:paraId="4EF22989" w14:textId="77777777" w:rsidR="00650ED2" w:rsidRDefault="00000000">
      <w:pPr>
        <w:pStyle w:val="2"/>
        <w:widowControl w:val="0"/>
      </w:pPr>
      <w:bookmarkStart w:id="47" w:name="_Toc186385516"/>
      <w:r>
        <w:t>围护结构作法简要说明</w:t>
      </w:r>
      <w:bookmarkEnd w:id="47"/>
    </w:p>
    <w:p w14:paraId="3B305EBC" w14:textId="77777777" w:rsidR="00650ED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9AF36B3" w14:textId="77777777" w:rsidR="00650ED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1D25A26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DD95DF0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6F59CDF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7900B4D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C0E5F36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(K=1.192,D=2.146)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E679D71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80FD795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阳台门下部门芯板：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(K=1.972)</w:t>
      </w:r>
      <w:r>
        <w:rPr>
          <w:color w:val="0000FF"/>
          <w:szCs w:val="21"/>
        </w:rPr>
        <w:t>：</w:t>
      </w:r>
    </w:p>
    <w:p w14:paraId="12CE5FAD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1.972W/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12391CBC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34100435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657E29A9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34113261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12C681FE" w14:textId="77777777" w:rsidR="00650ED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64759D13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F17DDC3" w14:textId="77777777" w:rsidR="00650ED2" w:rsidRDefault="00000000">
      <w:pPr>
        <w:pStyle w:val="1"/>
        <w:widowControl w:val="0"/>
        <w:jc w:val="both"/>
        <w:rPr>
          <w:color w:val="000000"/>
        </w:rPr>
      </w:pPr>
      <w:bookmarkStart w:id="48" w:name="_Toc186385517"/>
      <w:r>
        <w:rPr>
          <w:color w:val="000000"/>
        </w:rPr>
        <w:lastRenderedPageBreak/>
        <w:t>围护结构概况</w:t>
      </w:r>
      <w:bookmarkEnd w:id="48"/>
    </w:p>
    <w:p w14:paraId="21A33EFC" w14:textId="77777777" w:rsidR="00650ED2" w:rsidRDefault="00650ED2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1636"/>
        <w:gridCol w:w="925"/>
        <w:gridCol w:w="759"/>
        <w:gridCol w:w="1216"/>
        <w:gridCol w:w="1203"/>
        <w:gridCol w:w="752"/>
        <w:gridCol w:w="1341"/>
      </w:tblGrid>
      <w:tr w:rsidR="00534C8F" w14:paraId="02B2F36E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EB4056B" w14:textId="77777777" w:rsidR="00B70AC7" w:rsidRDefault="00B70AC7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2B40925E" w14:textId="77777777" w:rsidR="00B70AC7" w:rsidRDefault="00000000" w:rsidP="00C807BB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73BF856" w14:textId="77777777" w:rsidR="00B70AC7" w:rsidRDefault="00000000" w:rsidP="00C807BB">
            <w:pPr>
              <w:jc w:val="center"/>
              <w:rPr>
                <w:bCs/>
                <w:szCs w:val="21"/>
              </w:rPr>
            </w:pPr>
            <w:bookmarkStart w:id="50" w:name="参照建筑别名"/>
            <w:r>
              <w:rPr>
                <w:rFonts w:hAnsi="宋体"/>
                <w:szCs w:val="21"/>
              </w:rPr>
              <w:t>参照建筑</w:t>
            </w:r>
            <w:bookmarkEnd w:id="50"/>
          </w:p>
        </w:tc>
      </w:tr>
      <w:tr w:rsidR="001B4C07" w14:paraId="6D16E895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63183ED" w14:textId="77777777" w:rsidR="00B70AC7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14:paraId="549EE115" w14:textId="77777777" w:rsidR="00B70AC7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1" w:name="体形系数"/>
            <w:r w:rsidRPr="00C827CC">
              <w:rPr>
                <w:rFonts w:hint="eastAsia"/>
                <w:bCs/>
                <w:szCs w:val="21"/>
              </w:rPr>
              <w:t>0.44</w:t>
            </w:r>
            <w:bookmarkEnd w:id="51"/>
          </w:p>
        </w:tc>
        <w:tc>
          <w:tcPr>
            <w:tcW w:w="1733" w:type="pct"/>
            <w:gridSpan w:val="3"/>
            <w:vAlign w:val="center"/>
          </w:tcPr>
          <w:p w14:paraId="6E2DC622" w14:textId="77777777" w:rsidR="00B70AC7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2" w:name="参照建筑体形系数"/>
            <w:r w:rsidRPr="00C827CC">
              <w:rPr>
                <w:rFonts w:hint="eastAsia"/>
                <w:bCs/>
                <w:szCs w:val="21"/>
              </w:rPr>
              <w:t>0.44</w:t>
            </w:r>
            <w:bookmarkEnd w:id="52"/>
          </w:p>
        </w:tc>
      </w:tr>
      <w:tr w:rsidR="001B4C07" w14:paraId="72C6011F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2E57B11" w14:textId="77777777" w:rsidR="00B70AC7" w:rsidRDefault="00000000" w:rsidP="006574A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58AEF40C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</w:tc>
        <w:tc>
          <w:tcPr>
            <w:tcW w:w="1733" w:type="pct"/>
            <w:gridSpan w:val="3"/>
            <w:vAlign w:val="center"/>
          </w:tcPr>
          <w:p w14:paraId="4AD54507" w14:textId="77777777" w:rsidR="00B70AC7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54"/>
          </w:p>
        </w:tc>
      </w:tr>
      <w:tr w:rsidR="001B4C07" w14:paraId="256911AD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125EB76" w14:textId="77777777" w:rsidR="00B70AC7" w:rsidRDefault="00000000" w:rsidP="006574A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6C6E89C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1.13</w:t>
            </w:r>
            <w:bookmarkEnd w:id="55"/>
          </w:p>
        </w:tc>
        <w:tc>
          <w:tcPr>
            <w:tcW w:w="1733" w:type="pct"/>
            <w:gridSpan w:val="3"/>
            <w:vAlign w:val="center"/>
          </w:tcPr>
          <w:p w14:paraId="67D65ADF" w14:textId="77777777" w:rsidR="00B70AC7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参照建筑外墙K"/>
            <w:r w:rsidRPr="00C827CC">
              <w:rPr>
                <w:rFonts w:hint="eastAsia"/>
                <w:bCs/>
                <w:szCs w:val="21"/>
              </w:rPr>
              <w:t>0.35</w:t>
            </w:r>
            <w:bookmarkEnd w:id="56"/>
          </w:p>
        </w:tc>
      </w:tr>
      <w:tr w:rsidR="00185446" w14:paraId="6384BAC6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D7EC91" w14:textId="77777777" w:rsidR="00B70AC7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589B64E5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最不利房间天窗屋顶比"/>
            <w:r>
              <w:rPr>
                <w:rFonts w:hint="eastAsia"/>
                <w:szCs w:val="21"/>
              </w:rPr>
              <w:t>－</w:t>
            </w:r>
            <w:bookmarkEnd w:id="57"/>
          </w:p>
        </w:tc>
        <w:tc>
          <w:tcPr>
            <w:tcW w:w="1733" w:type="pct"/>
            <w:gridSpan w:val="3"/>
            <w:vAlign w:val="center"/>
          </w:tcPr>
          <w:p w14:paraId="5C7A8672" w14:textId="77777777" w:rsidR="00B70AC7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参照建筑最不利房间天窗屋顶比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1B4C07" w14:paraId="4F0C2F05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FE2554" w14:textId="77777777" w:rsidR="00B70AC7" w:rsidRDefault="00000000" w:rsidP="006574AB">
            <w:pPr>
              <w:jc w:val="center"/>
              <w:rPr>
                <w:rFonts w:hAnsi="宋体" w:hint="eastAsia"/>
                <w:szCs w:val="21"/>
              </w:rPr>
            </w:pPr>
            <w:r w:rsidRPr="00A5183E">
              <w:rPr>
                <w:rFonts w:hAnsi="宋体" w:hint="eastAsia"/>
                <w:szCs w:val="21"/>
              </w:rPr>
              <w:t>挑空楼板</w:t>
            </w:r>
            <w:r>
              <w:rPr>
                <w:szCs w:val="21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31EAFAD5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9"/>
          </w:p>
        </w:tc>
        <w:tc>
          <w:tcPr>
            <w:tcW w:w="1733" w:type="pct"/>
            <w:gridSpan w:val="3"/>
            <w:vAlign w:val="center"/>
          </w:tcPr>
          <w:p w14:paraId="1EA585D6" w14:textId="77777777" w:rsidR="00B70AC7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参照建筑挑空楼板K"/>
            <w:r w:rsidRPr="00C827CC">
              <w:rPr>
                <w:rFonts w:hint="eastAsia"/>
                <w:bCs/>
                <w:szCs w:val="21"/>
              </w:rPr>
              <w:t>0.35</w:t>
            </w:r>
            <w:bookmarkEnd w:id="60"/>
          </w:p>
        </w:tc>
      </w:tr>
      <w:tr w:rsidR="00185446" w14:paraId="3B19718E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174A936" w14:textId="77777777" w:rsidR="00B70AC7" w:rsidRPr="00185446" w:rsidRDefault="00000000" w:rsidP="006574A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38C40A8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06991DD0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1B4C07" w14:paraId="58F91CB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A2628E1" w14:textId="77777777" w:rsidR="00B70AC7" w:rsidRPr="00185446" w:rsidRDefault="00000000" w:rsidP="006574A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04FB26D8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采暖与非采暖内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320DDD8C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4" w:name="参照建筑采暖与非采暖内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1B4C07" w14:paraId="005DA30B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7CFCF61" w14:textId="77777777" w:rsidR="00B70AC7" w:rsidRPr="00185446" w:rsidRDefault="00000000" w:rsidP="006574A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A53A4D7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采暖与非采暖楼板K"/>
            <w:bookmarkStart w:id="66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5"/>
            <w:bookmarkEnd w:id="66"/>
          </w:p>
        </w:tc>
        <w:tc>
          <w:tcPr>
            <w:tcW w:w="1733" w:type="pct"/>
            <w:gridSpan w:val="3"/>
            <w:vAlign w:val="center"/>
          </w:tcPr>
          <w:p w14:paraId="65E79575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7" w:name="参照建筑采暖与非采暖楼板K"/>
            <w:bookmarkStart w:id="68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7"/>
            <w:bookmarkEnd w:id="68"/>
          </w:p>
        </w:tc>
      </w:tr>
      <w:tr w:rsidR="00185446" w14:paraId="5970B5CC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34481F0" w14:textId="77777777" w:rsidR="00B70AC7" w:rsidRPr="00185446" w:rsidRDefault="00000000" w:rsidP="006574A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16399CB9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9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3B3E207A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0" w:name="参照建筑周边地面保温层R"/>
            <w:r w:rsidRPr="00C827CC">
              <w:rPr>
                <w:rFonts w:hint="eastAsia"/>
                <w:bCs/>
                <w:szCs w:val="21"/>
              </w:rPr>
              <w:t>1.50</w:t>
            </w:r>
            <w:bookmarkEnd w:id="70"/>
          </w:p>
        </w:tc>
      </w:tr>
      <w:tr w:rsidR="00185446" w14:paraId="6F76814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3FB25E7" w14:textId="77777777" w:rsidR="00B70AC7" w:rsidRPr="00185446" w:rsidRDefault="00000000" w:rsidP="006574A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64EA041B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00AC5CF3" w14:textId="77777777" w:rsidR="00B70AC7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2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6574AB" w14:paraId="10AB376E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04AB167" w14:textId="77777777" w:rsidR="00B70AC7" w:rsidRPr="003A650C" w:rsidRDefault="00000000" w:rsidP="006574AB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C848061" w14:textId="77777777" w:rsidR="00B70AC7" w:rsidRPr="00534C8F" w:rsidRDefault="00000000" w:rsidP="006574AB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423DD969" w14:textId="77777777" w:rsidR="00B70AC7" w:rsidRDefault="00000000" w:rsidP="006574A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天窗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  <w:p w14:paraId="59CA789F" w14:textId="77777777" w:rsidR="00B70AC7" w:rsidRDefault="00000000" w:rsidP="006574A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4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733" w:type="pct"/>
            <w:gridSpan w:val="3"/>
            <w:vAlign w:val="center"/>
          </w:tcPr>
          <w:p w14:paraId="47823FAE" w14:textId="77777777" w:rsidR="00B70AC7" w:rsidRDefault="00000000" w:rsidP="006574A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天窗K"/>
            <w:r>
              <w:rPr>
                <w:rFonts w:hint="eastAsia"/>
                <w:szCs w:val="21"/>
              </w:rPr>
              <w:t>－</w:t>
            </w:r>
            <w:bookmarkEnd w:id="75"/>
          </w:p>
          <w:p w14:paraId="6AD1E0D5" w14:textId="77777777" w:rsidR="00B70AC7" w:rsidRDefault="00000000" w:rsidP="006574A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6" w:name="参照建筑天窗SHGC－夏季"/>
            <w:r w:rsidRPr="00C827CC"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</w:tr>
      <w:tr w:rsidR="007C38A6" w14:paraId="57B4C175" w14:textId="77777777" w:rsidTr="007C38A6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137A27BE" w14:textId="77777777" w:rsidR="00B70AC7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50536104" w14:textId="77777777" w:rsidR="00B70AC7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29BDAAC0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6C4C487C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85BADA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365E1623" w14:textId="77777777" w:rsidR="00B70AC7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284077E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E205141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8D9F458" w14:textId="77777777" w:rsidR="00B70AC7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4C7FA39E" w14:textId="77777777" w:rsidR="00B70AC7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246660" w14:paraId="54DF77A4" w14:textId="77777777" w:rsidTr="00246660">
        <w:trPr>
          <w:cantSplit/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14:paraId="4C6E9645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987BD11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776D1382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77" w:name="最不利开间窗墙比－南向"/>
            <w:r>
              <w:rPr>
                <w:rFonts w:hint="eastAsia"/>
                <w:bCs/>
                <w:szCs w:val="21"/>
              </w:rPr>
              <w:t>0.42</w:t>
            </w:r>
            <w:bookmarkEnd w:id="77"/>
          </w:p>
        </w:tc>
        <w:tc>
          <w:tcPr>
            <w:tcW w:w="399" w:type="pct"/>
            <w:vMerge w:val="restart"/>
            <w:vAlign w:val="center"/>
          </w:tcPr>
          <w:p w14:paraId="2E92565E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78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78"/>
          </w:p>
        </w:tc>
        <w:tc>
          <w:tcPr>
            <w:tcW w:w="639" w:type="pct"/>
            <w:vMerge w:val="restart"/>
            <w:vAlign w:val="center"/>
          </w:tcPr>
          <w:p w14:paraId="3F081C9B" w14:textId="77777777" w:rsidR="00B70AC7" w:rsidRPr="00C827CC" w:rsidRDefault="00000000" w:rsidP="007C38A6">
            <w:pPr>
              <w:jc w:val="center"/>
              <w:rPr>
                <w:bCs/>
                <w:szCs w:val="21"/>
              </w:rPr>
            </w:pPr>
            <w:bookmarkStart w:id="79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9"/>
          </w:p>
        </w:tc>
        <w:tc>
          <w:tcPr>
            <w:tcW w:w="632" w:type="pct"/>
            <w:vAlign w:val="center"/>
          </w:tcPr>
          <w:p w14:paraId="353E3296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E277AE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80" w:name="外窗K一档限值－南向"/>
            <w:r>
              <w:rPr>
                <w:rFonts w:hint="eastAsia"/>
                <w:bCs/>
                <w:szCs w:val="21"/>
              </w:rPr>
              <w:t>1.80</w:t>
            </w:r>
            <w:bookmarkEnd w:id="80"/>
          </w:p>
        </w:tc>
        <w:tc>
          <w:tcPr>
            <w:tcW w:w="705" w:type="pct"/>
            <w:vMerge w:val="restart"/>
            <w:vAlign w:val="center"/>
          </w:tcPr>
          <w:p w14:paraId="3BA21A80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81" w:name="标准不要求"/>
            <w:r>
              <w:rPr>
                <w:rFonts w:hint="eastAsia"/>
                <w:bCs/>
                <w:szCs w:val="21"/>
              </w:rPr>
              <w:t>——</w:t>
            </w:r>
            <w:bookmarkEnd w:id="81"/>
          </w:p>
        </w:tc>
      </w:tr>
      <w:tr w:rsidR="00246660" w14:paraId="26F4F80B" w14:textId="77777777" w:rsidTr="00246660">
        <w:trPr>
          <w:cantSplit/>
          <w:trHeight w:val="432"/>
          <w:jc w:val="center"/>
        </w:trPr>
        <w:tc>
          <w:tcPr>
            <w:tcW w:w="884" w:type="pct"/>
            <w:vMerge/>
            <w:vAlign w:val="center"/>
          </w:tcPr>
          <w:p w14:paraId="1BFDB1F0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6E9FF21E" w14:textId="77777777" w:rsidR="00B70AC7" w:rsidRDefault="00B70AC7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09185001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04C1E772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1DD8B2EB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D54A52F" w14:textId="77777777" w:rsidR="00B70AC7" w:rsidRPr="00102104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5351BE4F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82" w:name="外窗K二档限值－南向"/>
            <w:r>
              <w:rPr>
                <w:rFonts w:hint="eastAsia"/>
                <w:bCs/>
                <w:szCs w:val="21"/>
              </w:rPr>
              <w:t>1.50</w:t>
            </w:r>
            <w:bookmarkEnd w:id="82"/>
          </w:p>
        </w:tc>
        <w:tc>
          <w:tcPr>
            <w:tcW w:w="705" w:type="pct"/>
            <w:vMerge/>
            <w:vAlign w:val="center"/>
          </w:tcPr>
          <w:p w14:paraId="01FECC6C" w14:textId="77777777" w:rsidR="00B70AC7" w:rsidRPr="00C827CC" w:rsidRDefault="00B70AC7" w:rsidP="00246660">
            <w:pPr>
              <w:rPr>
                <w:bCs/>
                <w:szCs w:val="21"/>
              </w:rPr>
            </w:pPr>
          </w:p>
        </w:tc>
      </w:tr>
      <w:tr w:rsidR="00246660" w14:paraId="25F57684" w14:textId="77777777" w:rsidTr="007C38A6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1EDC894E" w14:textId="77777777" w:rsidR="00B70AC7" w:rsidRDefault="00B70AC7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D8C2E82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55E0FB68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bookmarkStart w:id="83" w:name="最不利开间窗墙比－北向"/>
            <w:r>
              <w:rPr>
                <w:rFonts w:hint="eastAsia"/>
                <w:bCs/>
                <w:szCs w:val="21"/>
              </w:rPr>
              <w:t>1.00</w:t>
            </w:r>
            <w:bookmarkEnd w:id="83"/>
          </w:p>
        </w:tc>
        <w:tc>
          <w:tcPr>
            <w:tcW w:w="399" w:type="pct"/>
            <w:vMerge w:val="restart"/>
            <w:vAlign w:val="center"/>
          </w:tcPr>
          <w:p w14:paraId="331997E1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bookmarkStart w:id="84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84"/>
          </w:p>
        </w:tc>
        <w:tc>
          <w:tcPr>
            <w:tcW w:w="639" w:type="pct"/>
            <w:vMerge w:val="restart"/>
            <w:vAlign w:val="center"/>
          </w:tcPr>
          <w:p w14:paraId="77E45712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bookmarkStart w:id="85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5"/>
          </w:p>
        </w:tc>
        <w:tc>
          <w:tcPr>
            <w:tcW w:w="632" w:type="pct"/>
            <w:vAlign w:val="center"/>
          </w:tcPr>
          <w:p w14:paraId="0DED408F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1D25A88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bookmarkStart w:id="86" w:name="外窗K一档限值－北向"/>
            <w:r>
              <w:rPr>
                <w:rFonts w:hint="eastAsia"/>
                <w:bCs/>
                <w:szCs w:val="21"/>
              </w:rPr>
              <w:t>1.80</w:t>
            </w:r>
            <w:bookmarkEnd w:id="86"/>
          </w:p>
        </w:tc>
        <w:tc>
          <w:tcPr>
            <w:tcW w:w="705" w:type="pct"/>
            <w:vMerge w:val="restart"/>
            <w:vAlign w:val="center"/>
          </w:tcPr>
          <w:p w14:paraId="5DE7F02A" w14:textId="77777777" w:rsidR="00B70AC7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54775FF5" w14:textId="77777777" w:rsidTr="00246660">
        <w:trPr>
          <w:cantSplit/>
          <w:trHeight w:val="347"/>
          <w:jc w:val="center"/>
        </w:trPr>
        <w:tc>
          <w:tcPr>
            <w:tcW w:w="884" w:type="pct"/>
            <w:vMerge/>
            <w:vAlign w:val="center"/>
          </w:tcPr>
          <w:p w14:paraId="54D07813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5C9B4DBD" w14:textId="77777777" w:rsidR="00B70AC7" w:rsidRDefault="00B70AC7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D022786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6B30DAE" w14:textId="77777777" w:rsidR="00B70AC7" w:rsidRPr="003C4BE4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E20A96B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6106C9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7F22233B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87" w:name="外窗K二档限值－北向"/>
            <w:r>
              <w:rPr>
                <w:rFonts w:hint="eastAsia"/>
                <w:bCs/>
                <w:szCs w:val="21"/>
              </w:rPr>
              <w:t>1.50</w:t>
            </w:r>
            <w:bookmarkEnd w:id="87"/>
          </w:p>
        </w:tc>
        <w:tc>
          <w:tcPr>
            <w:tcW w:w="705" w:type="pct"/>
            <w:vMerge/>
            <w:vAlign w:val="center"/>
          </w:tcPr>
          <w:p w14:paraId="5BAE9AD9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</w:tr>
      <w:tr w:rsidR="007C38A6" w14:paraId="71C0561F" w14:textId="77777777" w:rsidTr="007C38A6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02A90DC7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A82419E" w14:textId="77777777" w:rsidR="00B70AC7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621C185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88" w:name="最不利开间窗墙比－东向"/>
            <w:r>
              <w:rPr>
                <w:rFonts w:hint="eastAsia"/>
                <w:bCs/>
                <w:szCs w:val="21"/>
              </w:rPr>
              <w:t>0.93</w:t>
            </w:r>
            <w:bookmarkEnd w:id="88"/>
          </w:p>
        </w:tc>
        <w:tc>
          <w:tcPr>
            <w:tcW w:w="399" w:type="pct"/>
            <w:vMerge w:val="restart"/>
            <w:vAlign w:val="center"/>
          </w:tcPr>
          <w:p w14:paraId="6ADE1565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89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89"/>
          </w:p>
        </w:tc>
        <w:tc>
          <w:tcPr>
            <w:tcW w:w="639" w:type="pct"/>
            <w:vMerge w:val="restart"/>
            <w:vAlign w:val="center"/>
          </w:tcPr>
          <w:p w14:paraId="64E7BD7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0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90"/>
          </w:p>
        </w:tc>
        <w:tc>
          <w:tcPr>
            <w:tcW w:w="632" w:type="pct"/>
            <w:vAlign w:val="center"/>
          </w:tcPr>
          <w:p w14:paraId="295BC510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40A3B9F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1" w:name="外窗K一档限值－东向"/>
            <w:r>
              <w:rPr>
                <w:rFonts w:hint="eastAsia"/>
                <w:bCs/>
                <w:szCs w:val="21"/>
              </w:rPr>
              <w:t>1.80</w:t>
            </w:r>
            <w:bookmarkEnd w:id="91"/>
          </w:p>
        </w:tc>
        <w:tc>
          <w:tcPr>
            <w:tcW w:w="705" w:type="pct"/>
            <w:vAlign w:val="center"/>
          </w:tcPr>
          <w:p w14:paraId="64216F86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3C9D5E6F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7AB4D96C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0705EF50" w14:textId="77777777" w:rsidR="00B70AC7" w:rsidRDefault="00B70AC7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09BA72E8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50D6F384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6148E27F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4261048" w14:textId="77777777" w:rsidR="00B70AC7" w:rsidRPr="00102104" w:rsidRDefault="00000000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034B747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2" w:name="外窗K二档限值－东向"/>
            <w:r>
              <w:rPr>
                <w:rFonts w:hint="eastAsia"/>
                <w:bCs/>
                <w:szCs w:val="21"/>
              </w:rPr>
              <w:t>1.50</w:t>
            </w:r>
            <w:bookmarkEnd w:id="92"/>
          </w:p>
        </w:tc>
        <w:tc>
          <w:tcPr>
            <w:tcW w:w="705" w:type="pct"/>
            <w:vAlign w:val="center"/>
          </w:tcPr>
          <w:p w14:paraId="00BF0E89" w14:textId="77777777" w:rsidR="00B70AC7" w:rsidRPr="00C827CC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1AEDFF38" w14:textId="77777777" w:rsidTr="007C38A6">
        <w:trPr>
          <w:cantSplit/>
          <w:trHeight w:val="135"/>
          <w:jc w:val="center"/>
        </w:trPr>
        <w:tc>
          <w:tcPr>
            <w:tcW w:w="884" w:type="pct"/>
            <w:vMerge/>
            <w:vAlign w:val="center"/>
          </w:tcPr>
          <w:p w14:paraId="7C3CAFCA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F30E5EC" w14:textId="77777777" w:rsidR="00B70AC7" w:rsidRDefault="00B70AC7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1F16D38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5F7D90F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004ED484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B3B8B0A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6651FC96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7253FBC1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7C38A6" w14:paraId="5FDC3CF2" w14:textId="77777777" w:rsidTr="007C38A6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3764D498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23CAF79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5D249025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3" w:name="最不利开间窗墙比－西向"/>
            <w:r>
              <w:rPr>
                <w:rFonts w:hint="eastAsia"/>
                <w:bCs/>
                <w:szCs w:val="21"/>
              </w:rPr>
              <w:t>0.58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5EBAB774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4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3C1CB914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5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95"/>
          </w:p>
        </w:tc>
        <w:tc>
          <w:tcPr>
            <w:tcW w:w="632" w:type="pct"/>
            <w:vAlign w:val="center"/>
          </w:tcPr>
          <w:p w14:paraId="34F5093C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7701BE3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6" w:name="外窗K一档限值－西向"/>
            <w:r>
              <w:rPr>
                <w:rFonts w:hint="eastAsia"/>
                <w:bCs/>
                <w:szCs w:val="21"/>
              </w:rPr>
              <w:t>1.80</w:t>
            </w:r>
            <w:bookmarkEnd w:id="96"/>
          </w:p>
        </w:tc>
        <w:tc>
          <w:tcPr>
            <w:tcW w:w="705" w:type="pct"/>
            <w:vAlign w:val="center"/>
          </w:tcPr>
          <w:p w14:paraId="62EAAC2E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7BF99CA0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1F1B00C2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69F8DB14" w14:textId="77777777" w:rsidR="00B70AC7" w:rsidRDefault="00B70AC7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0AF98ED9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22E9C29F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CDC128B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1C054F6" w14:textId="77777777" w:rsidR="00B70AC7" w:rsidRPr="00102104" w:rsidRDefault="00000000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6A881B96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bookmarkStart w:id="97" w:name="外窗K二档限值－西向"/>
            <w:r>
              <w:rPr>
                <w:rFonts w:hint="eastAsia"/>
                <w:bCs/>
                <w:szCs w:val="21"/>
              </w:rPr>
              <w:t>1.50</w:t>
            </w:r>
            <w:bookmarkEnd w:id="97"/>
          </w:p>
        </w:tc>
        <w:tc>
          <w:tcPr>
            <w:tcW w:w="705" w:type="pct"/>
            <w:vAlign w:val="center"/>
          </w:tcPr>
          <w:p w14:paraId="02972881" w14:textId="77777777" w:rsidR="00B70AC7" w:rsidRPr="00C827CC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6E9BEB54" w14:textId="77777777" w:rsidTr="007C38A6">
        <w:trPr>
          <w:cantSplit/>
          <w:trHeight w:val="132"/>
          <w:jc w:val="center"/>
        </w:trPr>
        <w:tc>
          <w:tcPr>
            <w:tcW w:w="884" w:type="pct"/>
            <w:vMerge/>
            <w:vAlign w:val="center"/>
          </w:tcPr>
          <w:p w14:paraId="31FA9612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55C0953" w14:textId="77777777" w:rsidR="00B70AC7" w:rsidRDefault="00B70AC7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6DEBEB8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0A478591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4DBD4A7" w14:textId="77777777" w:rsidR="00B70AC7" w:rsidRPr="00C827CC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07A07B9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54872430" w14:textId="77777777" w:rsidR="00B70AC7" w:rsidRDefault="00B70AC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F84396D" w14:textId="77777777" w:rsidR="00B70AC7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6E9FE275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6BFA6E8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，热阻的单位</w:t>
      </w:r>
      <w:r>
        <w:rPr>
          <w:color w:val="000000"/>
        </w:rPr>
        <w:t>(m2.k)/W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0172C443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2ADFF7BD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6D2FC661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5CDA6FD5" w14:textId="77777777" w:rsidR="00650ED2" w:rsidRDefault="00650ED2">
      <w:pPr>
        <w:widowControl w:val="0"/>
        <w:jc w:val="both"/>
        <w:rPr>
          <w:color w:val="000000"/>
        </w:rPr>
      </w:pPr>
    </w:p>
    <w:p w14:paraId="430138E3" w14:textId="77777777" w:rsidR="00650ED2" w:rsidRDefault="00000000">
      <w:pPr>
        <w:pStyle w:val="1"/>
        <w:widowControl w:val="0"/>
        <w:jc w:val="both"/>
        <w:rPr>
          <w:color w:val="000000"/>
        </w:rPr>
      </w:pPr>
      <w:bookmarkStart w:id="98" w:name="_Toc186385518"/>
      <w:r>
        <w:rPr>
          <w:color w:val="000000"/>
        </w:rPr>
        <w:lastRenderedPageBreak/>
        <w:t>设计建筑</w:t>
      </w:r>
      <w:bookmarkEnd w:id="98"/>
    </w:p>
    <w:p w14:paraId="20F035A2" w14:textId="77777777" w:rsidR="00650ED2" w:rsidRDefault="00000000">
      <w:pPr>
        <w:pStyle w:val="2"/>
        <w:widowControl w:val="0"/>
      </w:pPr>
      <w:bookmarkStart w:id="99" w:name="_Toc186385519"/>
      <w:r>
        <w:t>房间类型</w:t>
      </w:r>
      <w:bookmarkEnd w:id="99"/>
    </w:p>
    <w:p w14:paraId="3A46412C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0" w:name="_Toc186385520"/>
      <w:r>
        <w:rPr>
          <w:color w:val="000000"/>
        </w:rPr>
        <w:t>房间参数表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50ED2" w14:paraId="199C9FFF" w14:textId="77777777">
        <w:tc>
          <w:tcPr>
            <w:tcW w:w="1567" w:type="dxa"/>
            <w:shd w:val="clear" w:color="auto" w:fill="E6E6E6"/>
            <w:vAlign w:val="center"/>
          </w:tcPr>
          <w:p w14:paraId="343F0D1A" w14:textId="77777777" w:rsidR="00650ED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1E6694C" w14:textId="77777777" w:rsidR="00650ED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F62740F" w14:textId="77777777" w:rsidR="00650ED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0B2934" w14:textId="77777777" w:rsidR="00650ED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38B437" w14:textId="77777777" w:rsidR="00650ED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66736E" w14:textId="77777777" w:rsidR="00650ED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670772" w14:textId="77777777" w:rsidR="00650ED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957B00" w14:textId="77777777" w:rsidR="00650ED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50ED2" w14:paraId="4A979C8F" w14:textId="77777777">
        <w:tc>
          <w:tcPr>
            <w:tcW w:w="1567" w:type="dxa"/>
            <w:shd w:val="clear" w:color="auto" w:fill="E6E6E6"/>
            <w:vAlign w:val="center"/>
          </w:tcPr>
          <w:p w14:paraId="28B2A9D1" w14:textId="77777777" w:rsidR="00650ED2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692988E5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75AE73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B27C3F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554A24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0A04F8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D7948" w14:textId="77777777" w:rsidR="00650ED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29B2C" w14:textId="77777777" w:rsidR="00650ED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  <w:tr w:rsidR="00650ED2" w14:paraId="521804F9" w14:textId="77777777">
        <w:tc>
          <w:tcPr>
            <w:tcW w:w="1567" w:type="dxa"/>
            <w:shd w:val="clear" w:color="auto" w:fill="E6E6E6"/>
            <w:vAlign w:val="center"/>
          </w:tcPr>
          <w:p w14:paraId="355DEEEB" w14:textId="77777777" w:rsidR="00650ED2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FA38675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6A3594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96715D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87EDB4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B6E1F6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0796D4" w14:textId="77777777" w:rsidR="00650ED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31EB2D" w14:textId="77777777" w:rsidR="00650ED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  <w:tr w:rsidR="00650ED2" w14:paraId="13699370" w14:textId="77777777">
        <w:tc>
          <w:tcPr>
            <w:tcW w:w="1567" w:type="dxa"/>
            <w:shd w:val="clear" w:color="auto" w:fill="E6E6E6"/>
            <w:vAlign w:val="center"/>
          </w:tcPr>
          <w:p w14:paraId="7E83A663" w14:textId="77777777" w:rsidR="00650ED2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B930D51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729EE2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4648BA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60CE88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DFEB69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56D0DF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7B78D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50ED2" w14:paraId="52E14E6E" w14:textId="77777777">
        <w:tc>
          <w:tcPr>
            <w:tcW w:w="1567" w:type="dxa"/>
            <w:shd w:val="clear" w:color="auto" w:fill="E6E6E6"/>
            <w:vAlign w:val="center"/>
          </w:tcPr>
          <w:p w14:paraId="5449E2DD" w14:textId="77777777" w:rsidR="00650ED2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1911473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CA434A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843A9C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C94C82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890F44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1B56E2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0D1E7" w14:textId="77777777" w:rsidR="00650ED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</w:tbl>
    <w:p w14:paraId="288AAD13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186385521"/>
      <w:r>
        <w:rPr>
          <w:color w:val="000000"/>
        </w:rPr>
        <w:t>作息时间表</w:t>
      </w:r>
      <w:bookmarkEnd w:id="101"/>
    </w:p>
    <w:p w14:paraId="6B1E86F2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D2BD1FA" w14:textId="77777777" w:rsidR="00650ED2" w:rsidRDefault="00000000">
      <w:pPr>
        <w:pStyle w:val="2"/>
        <w:widowControl w:val="0"/>
      </w:pPr>
      <w:bookmarkStart w:id="102" w:name="_Toc186385522"/>
      <w:r>
        <w:t>暖通空调系统</w:t>
      </w:r>
      <w:bookmarkEnd w:id="102"/>
    </w:p>
    <w:p w14:paraId="65231233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3" w:name="_Toc186385523"/>
      <w:r>
        <w:rPr>
          <w:color w:val="000000"/>
        </w:rPr>
        <w:t>系统类型</w:t>
      </w:r>
      <w:bookmarkEnd w:id="103"/>
    </w:p>
    <w:p w14:paraId="0D7E1914" w14:textId="77777777" w:rsidR="00650ED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50ED2" w14:paraId="798380F7" w14:textId="77777777">
        <w:tc>
          <w:tcPr>
            <w:tcW w:w="1131" w:type="dxa"/>
            <w:shd w:val="clear" w:color="auto" w:fill="E6E6E6"/>
            <w:vAlign w:val="center"/>
          </w:tcPr>
          <w:p w14:paraId="3994D2FB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D6EC24D" w14:textId="77777777" w:rsidR="00650ED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20B2A7" w14:textId="77777777" w:rsidR="00650ED2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290BA" w14:textId="77777777" w:rsidR="00650ED2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827042B" w14:textId="77777777" w:rsidR="00650ED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BD79BDE" w14:textId="77777777" w:rsidR="00650ED2" w:rsidRDefault="00000000">
            <w:pPr>
              <w:jc w:val="center"/>
            </w:pPr>
            <w:r>
              <w:t>包含的房间</w:t>
            </w:r>
          </w:p>
        </w:tc>
      </w:tr>
      <w:tr w:rsidR="00650ED2" w14:paraId="5EE42059" w14:textId="77777777">
        <w:tc>
          <w:tcPr>
            <w:tcW w:w="1131" w:type="dxa"/>
            <w:vAlign w:val="center"/>
          </w:tcPr>
          <w:p w14:paraId="44F78475" w14:textId="77777777" w:rsidR="00650ED2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66A158BD" w14:textId="77777777" w:rsidR="00650ED2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56D63B80" w14:textId="77777777" w:rsidR="00650ED2" w:rsidRDefault="00000000">
            <w:r>
              <w:t>5.35[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73B58C77" w14:textId="77777777" w:rsidR="00650ED2" w:rsidRDefault="00000000">
            <w:r>
              <w:t>1584.49</w:t>
            </w:r>
          </w:p>
        </w:tc>
        <w:tc>
          <w:tcPr>
            <w:tcW w:w="3673" w:type="dxa"/>
            <w:vAlign w:val="center"/>
          </w:tcPr>
          <w:p w14:paraId="16DAB1CF" w14:textId="77777777" w:rsidR="00650ED2" w:rsidRDefault="00000000">
            <w:r>
              <w:t>所有房间</w:t>
            </w:r>
          </w:p>
        </w:tc>
      </w:tr>
    </w:tbl>
    <w:p w14:paraId="70B9E17A" w14:textId="77777777" w:rsidR="00650ED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50ED2" w14:paraId="2FBCAD5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60BFBC9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4C7083D" w14:textId="77777777" w:rsidR="00650ED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293EB2B" w14:textId="77777777" w:rsidR="00650ED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FB1B6C0" w14:textId="77777777" w:rsidR="00650ED2" w:rsidRDefault="00000000">
            <w:pPr>
              <w:jc w:val="center"/>
            </w:pPr>
            <w:r>
              <w:t>供暖</w:t>
            </w:r>
          </w:p>
        </w:tc>
      </w:tr>
      <w:tr w:rsidR="00650ED2" w14:paraId="5D23BF7A" w14:textId="77777777">
        <w:tc>
          <w:tcPr>
            <w:tcW w:w="1131" w:type="dxa"/>
            <w:vMerge/>
            <w:vAlign w:val="center"/>
          </w:tcPr>
          <w:p w14:paraId="74525797" w14:textId="77777777" w:rsidR="00650ED2" w:rsidRDefault="00650ED2"/>
        </w:tc>
        <w:tc>
          <w:tcPr>
            <w:tcW w:w="1262" w:type="dxa"/>
            <w:vMerge/>
            <w:vAlign w:val="center"/>
          </w:tcPr>
          <w:p w14:paraId="15F72129" w14:textId="77777777" w:rsidR="00650ED2" w:rsidRDefault="00650ED2"/>
        </w:tc>
        <w:tc>
          <w:tcPr>
            <w:tcW w:w="1731" w:type="dxa"/>
            <w:vAlign w:val="center"/>
          </w:tcPr>
          <w:p w14:paraId="44BFEB8D" w14:textId="77777777" w:rsidR="00650ED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1BC48E8" w14:textId="77777777" w:rsidR="00650ED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F45A719" w14:textId="77777777" w:rsidR="00650ED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E285A7A" w14:textId="77777777" w:rsidR="00650ED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50ED2" w14:paraId="44F2CD11" w14:textId="77777777">
        <w:tc>
          <w:tcPr>
            <w:tcW w:w="1131" w:type="dxa"/>
            <w:vAlign w:val="center"/>
          </w:tcPr>
          <w:p w14:paraId="3F759E43" w14:textId="77777777" w:rsidR="00650ED2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1E453C3F" w14:textId="77777777" w:rsidR="00650ED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124F070" w14:textId="77777777" w:rsidR="00650ED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128D153" w14:textId="77777777" w:rsidR="00650ED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5F358C8" w14:textId="77777777" w:rsidR="00650ED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3A1E59F" w14:textId="77777777" w:rsidR="00650ED2" w:rsidRDefault="00000000">
            <w:r>
              <w:t>－</w:t>
            </w:r>
          </w:p>
        </w:tc>
      </w:tr>
    </w:tbl>
    <w:p w14:paraId="31B1E9E1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186385524"/>
      <w:r>
        <w:rPr>
          <w:color w:val="000000"/>
        </w:rPr>
        <w:t>制冷系统</w:t>
      </w:r>
      <w:bookmarkEnd w:id="104"/>
    </w:p>
    <w:p w14:paraId="11663B60" w14:textId="77777777" w:rsidR="00650ED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50ED2" w14:paraId="14158EA1" w14:textId="77777777">
        <w:tc>
          <w:tcPr>
            <w:tcW w:w="1550" w:type="dxa"/>
            <w:shd w:val="clear" w:color="auto" w:fill="E6E6E6"/>
            <w:vAlign w:val="center"/>
          </w:tcPr>
          <w:p w14:paraId="1A00952A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672415" w14:textId="77777777" w:rsidR="00650ED2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DFF978" w14:textId="77777777" w:rsidR="00650ED2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724125" w14:textId="77777777" w:rsidR="00650ED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39E608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B3AA695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5734129A" w14:textId="77777777">
        <w:tc>
          <w:tcPr>
            <w:tcW w:w="1550" w:type="dxa"/>
            <w:shd w:val="clear" w:color="auto" w:fill="E6E6E6"/>
            <w:vAlign w:val="center"/>
          </w:tcPr>
          <w:p w14:paraId="1A0D6A91" w14:textId="77777777" w:rsidR="00650ED2" w:rsidRDefault="00000000">
            <w:r>
              <w:t>Sys1</w:t>
            </w:r>
          </w:p>
        </w:tc>
        <w:tc>
          <w:tcPr>
            <w:tcW w:w="1550" w:type="dxa"/>
            <w:vAlign w:val="center"/>
          </w:tcPr>
          <w:p w14:paraId="0FBDF95F" w14:textId="77777777" w:rsidR="00650ED2" w:rsidRDefault="00000000">
            <w:r>
              <w:t>5.35[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061469F0" w14:textId="77777777" w:rsidR="00650ED2" w:rsidRDefault="00000000">
            <w:r>
              <w:t>7770</w:t>
            </w:r>
          </w:p>
        </w:tc>
        <w:tc>
          <w:tcPr>
            <w:tcW w:w="1550" w:type="dxa"/>
            <w:vAlign w:val="center"/>
          </w:tcPr>
          <w:p w14:paraId="5830C70C" w14:textId="77777777" w:rsidR="00650ED2" w:rsidRDefault="00000000">
            <w:r>
              <w:t>1452</w:t>
            </w:r>
          </w:p>
        </w:tc>
        <w:tc>
          <w:tcPr>
            <w:tcW w:w="1550" w:type="dxa"/>
            <w:vAlign w:val="center"/>
          </w:tcPr>
          <w:p w14:paraId="6250ED4D" w14:textId="77777777" w:rsidR="00650ED2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55AC89EC" w14:textId="77777777" w:rsidR="00650ED2" w:rsidRDefault="00000000">
            <w:r>
              <w:t>0.828</w:t>
            </w:r>
          </w:p>
        </w:tc>
      </w:tr>
    </w:tbl>
    <w:p w14:paraId="03BA7F0E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186385525"/>
      <w:r>
        <w:rPr>
          <w:color w:val="000000"/>
        </w:rPr>
        <w:lastRenderedPageBreak/>
        <w:t>供暖系统</w:t>
      </w:r>
      <w:bookmarkEnd w:id="105"/>
    </w:p>
    <w:p w14:paraId="24A8FF26" w14:textId="77777777" w:rsidR="00650ED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50ED2" w14:paraId="4A4642AD" w14:textId="77777777">
        <w:tc>
          <w:tcPr>
            <w:tcW w:w="1550" w:type="dxa"/>
            <w:shd w:val="clear" w:color="auto" w:fill="E6E6E6"/>
            <w:vAlign w:val="center"/>
          </w:tcPr>
          <w:p w14:paraId="02511E17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FBFE31" w14:textId="77777777" w:rsidR="00650ED2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539397" w14:textId="77777777" w:rsidR="00650ED2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51E717" w14:textId="77777777" w:rsidR="00650ED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1B3207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65AF3C2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5898BB28" w14:textId="77777777">
        <w:tc>
          <w:tcPr>
            <w:tcW w:w="1550" w:type="dxa"/>
            <w:shd w:val="clear" w:color="auto" w:fill="E6E6E6"/>
            <w:vAlign w:val="center"/>
          </w:tcPr>
          <w:p w14:paraId="0478C197" w14:textId="77777777" w:rsidR="00650ED2" w:rsidRDefault="00000000">
            <w:r>
              <w:t>Sys1</w:t>
            </w:r>
          </w:p>
        </w:tc>
        <w:tc>
          <w:tcPr>
            <w:tcW w:w="1550" w:type="dxa"/>
            <w:vAlign w:val="center"/>
          </w:tcPr>
          <w:p w14:paraId="27A7700F" w14:textId="77777777" w:rsidR="00650ED2" w:rsidRDefault="00000000">
            <w:r>
              <w:t>5.35[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5D82BDBF" w14:textId="77777777" w:rsidR="00650ED2" w:rsidRDefault="00000000">
            <w:r>
              <w:t>65497</w:t>
            </w:r>
          </w:p>
        </w:tc>
        <w:tc>
          <w:tcPr>
            <w:tcW w:w="1550" w:type="dxa"/>
            <w:vAlign w:val="center"/>
          </w:tcPr>
          <w:p w14:paraId="7BB64178" w14:textId="77777777" w:rsidR="00650ED2" w:rsidRDefault="00000000">
            <w:r>
              <w:t>12242</w:t>
            </w:r>
          </w:p>
        </w:tc>
        <w:tc>
          <w:tcPr>
            <w:tcW w:w="1550" w:type="dxa"/>
            <w:vAlign w:val="center"/>
          </w:tcPr>
          <w:p w14:paraId="19FA86D1" w14:textId="77777777" w:rsidR="00650ED2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3B12BAE5" w14:textId="77777777" w:rsidR="00650ED2" w:rsidRDefault="00000000">
            <w:r>
              <w:t>6.982</w:t>
            </w:r>
          </w:p>
        </w:tc>
      </w:tr>
    </w:tbl>
    <w:p w14:paraId="7650D0CF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6" w:name="_Toc186385526"/>
      <w:r>
        <w:rPr>
          <w:color w:val="000000"/>
        </w:rPr>
        <w:t>空调风机</w:t>
      </w:r>
      <w:bookmarkEnd w:id="10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50ED2" w14:paraId="7C753A29" w14:textId="77777777">
        <w:tc>
          <w:tcPr>
            <w:tcW w:w="2326" w:type="dxa"/>
            <w:shd w:val="clear" w:color="auto" w:fill="E6E6E6"/>
            <w:vAlign w:val="center"/>
          </w:tcPr>
          <w:p w14:paraId="156788E4" w14:textId="77777777" w:rsidR="00650ED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FFB57B0" w14:textId="77777777" w:rsidR="00650ED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5FD202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F084CBF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28FE5CC8" w14:textId="77777777">
        <w:tc>
          <w:tcPr>
            <w:tcW w:w="2326" w:type="dxa"/>
            <w:shd w:val="clear" w:color="auto" w:fill="E6E6E6"/>
            <w:vAlign w:val="center"/>
          </w:tcPr>
          <w:p w14:paraId="384543FC" w14:textId="77777777" w:rsidR="00650ED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44DF595" w14:textId="77777777" w:rsidR="00650ED2" w:rsidRDefault="00000000">
            <w:r>
              <w:t>3377</w:t>
            </w:r>
          </w:p>
        </w:tc>
        <w:tc>
          <w:tcPr>
            <w:tcW w:w="2326" w:type="dxa"/>
            <w:vMerge w:val="restart"/>
            <w:vAlign w:val="center"/>
          </w:tcPr>
          <w:p w14:paraId="4DD34991" w14:textId="77777777" w:rsidR="00650ED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DBA23DB" w14:textId="77777777" w:rsidR="00650ED2" w:rsidRDefault="00000000">
            <w:r>
              <w:t>1.926</w:t>
            </w:r>
          </w:p>
        </w:tc>
      </w:tr>
      <w:tr w:rsidR="00650ED2" w14:paraId="32813B53" w14:textId="77777777">
        <w:tc>
          <w:tcPr>
            <w:tcW w:w="2326" w:type="dxa"/>
            <w:shd w:val="clear" w:color="auto" w:fill="E6E6E6"/>
            <w:vAlign w:val="center"/>
          </w:tcPr>
          <w:p w14:paraId="413A1E6D" w14:textId="77777777" w:rsidR="00650ED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DAE1728" w14:textId="77777777" w:rsidR="00650ED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ABB5862" w14:textId="77777777" w:rsidR="00650ED2" w:rsidRDefault="00650ED2"/>
        </w:tc>
        <w:tc>
          <w:tcPr>
            <w:tcW w:w="2337" w:type="dxa"/>
            <w:vAlign w:val="center"/>
          </w:tcPr>
          <w:p w14:paraId="103A9560" w14:textId="77777777" w:rsidR="00650ED2" w:rsidRDefault="00000000">
            <w:r>
              <w:t>0.000</w:t>
            </w:r>
          </w:p>
        </w:tc>
      </w:tr>
      <w:tr w:rsidR="00650ED2" w14:paraId="79FA255D" w14:textId="77777777">
        <w:tc>
          <w:tcPr>
            <w:tcW w:w="2326" w:type="dxa"/>
            <w:shd w:val="clear" w:color="auto" w:fill="E6E6E6"/>
            <w:vAlign w:val="center"/>
          </w:tcPr>
          <w:p w14:paraId="22CDA284" w14:textId="77777777" w:rsidR="00650ED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5E060BE" w14:textId="77777777" w:rsidR="00650ED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BEC3B1B" w14:textId="77777777" w:rsidR="00650ED2" w:rsidRDefault="00650ED2"/>
        </w:tc>
        <w:tc>
          <w:tcPr>
            <w:tcW w:w="2337" w:type="dxa"/>
            <w:vAlign w:val="center"/>
          </w:tcPr>
          <w:p w14:paraId="40A44BBB" w14:textId="77777777" w:rsidR="00650ED2" w:rsidRDefault="00000000">
            <w:r>
              <w:t>0.0000</w:t>
            </w:r>
          </w:p>
        </w:tc>
      </w:tr>
      <w:tr w:rsidR="00650ED2" w14:paraId="678DD70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C785839" w14:textId="77777777" w:rsidR="00650ED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FDD4ADC" w14:textId="77777777" w:rsidR="00650ED2" w:rsidRDefault="00000000">
            <w:r>
              <w:t>1.926</w:t>
            </w:r>
          </w:p>
        </w:tc>
      </w:tr>
    </w:tbl>
    <w:p w14:paraId="477FF4C0" w14:textId="77777777" w:rsidR="00650ED2" w:rsidRDefault="00000000">
      <w:pPr>
        <w:pStyle w:val="2"/>
        <w:widowControl w:val="0"/>
      </w:pPr>
      <w:bookmarkStart w:id="107" w:name="_Toc186385527"/>
      <w:r>
        <w:t>照明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50ED2" w14:paraId="01CAE269" w14:textId="77777777">
        <w:tc>
          <w:tcPr>
            <w:tcW w:w="1822" w:type="dxa"/>
            <w:shd w:val="clear" w:color="auto" w:fill="E6E6E6"/>
            <w:vAlign w:val="center"/>
          </w:tcPr>
          <w:p w14:paraId="12DD3A3A" w14:textId="77777777" w:rsidR="00650ED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0F79B1" w14:textId="77777777" w:rsidR="00650ED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8BC651A" w14:textId="77777777" w:rsidR="00650ED2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E7F5C34" w14:textId="77777777" w:rsidR="00650ED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0114DA" w14:textId="77777777" w:rsidR="00650ED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89C07E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AA7EB0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66B7BB79" w14:textId="77777777">
        <w:tc>
          <w:tcPr>
            <w:tcW w:w="1822" w:type="dxa"/>
            <w:vAlign w:val="center"/>
          </w:tcPr>
          <w:p w14:paraId="5F5C79A9" w14:textId="77777777" w:rsidR="00650ED2" w:rsidRDefault="00000000">
            <w:r>
              <w:t>卧室</w:t>
            </w:r>
          </w:p>
        </w:tc>
        <w:tc>
          <w:tcPr>
            <w:tcW w:w="1556" w:type="dxa"/>
            <w:vAlign w:val="center"/>
          </w:tcPr>
          <w:p w14:paraId="79B425FB" w14:textId="77777777" w:rsidR="00650ED2" w:rsidRDefault="00000000">
            <w:r>
              <w:t>2.63</w:t>
            </w:r>
          </w:p>
        </w:tc>
        <w:tc>
          <w:tcPr>
            <w:tcW w:w="854" w:type="dxa"/>
            <w:vAlign w:val="center"/>
          </w:tcPr>
          <w:p w14:paraId="0F21FA02" w14:textId="77777777" w:rsidR="00650ED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2580E0E4" w14:textId="77777777" w:rsidR="00650ED2" w:rsidRDefault="00000000">
            <w:r>
              <w:t>136</w:t>
            </w:r>
          </w:p>
        </w:tc>
        <w:tc>
          <w:tcPr>
            <w:tcW w:w="1330" w:type="dxa"/>
            <w:vAlign w:val="center"/>
          </w:tcPr>
          <w:p w14:paraId="5C404D37" w14:textId="77777777" w:rsidR="00650ED2" w:rsidRDefault="00000000">
            <w:r>
              <w:t>357</w:t>
            </w:r>
          </w:p>
        </w:tc>
        <w:tc>
          <w:tcPr>
            <w:tcW w:w="1330" w:type="dxa"/>
            <w:vMerge w:val="restart"/>
            <w:vAlign w:val="center"/>
          </w:tcPr>
          <w:p w14:paraId="29DF0E46" w14:textId="77777777" w:rsidR="00650ED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6D335E5B" w14:textId="77777777" w:rsidR="00650ED2" w:rsidRDefault="00000000">
            <w:r>
              <w:t>0.204</w:t>
            </w:r>
          </w:p>
        </w:tc>
      </w:tr>
      <w:tr w:rsidR="00650ED2" w14:paraId="35775E1E" w14:textId="77777777">
        <w:tc>
          <w:tcPr>
            <w:tcW w:w="1822" w:type="dxa"/>
            <w:vAlign w:val="center"/>
          </w:tcPr>
          <w:p w14:paraId="319FF8E2" w14:textId="77777777" w:rsidR="00650ED2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611BCD77" w14:textId="77777777" w:rsidR="00650ED2" w:rsidRDefault="00000000">
            <w:r>
              <w:t>8.03</w:t>
            </w:r>
          </w:p>
        </w:tc>
        <w:tc>
          <w:tcPr>
            <w:tcW w:w="854" w:type="dxa"/>
            <w:vAlign w:val="center"/>
          </w:tcPr>
          <w:p w14:paraId="02A6467F" w14:textId="77777777" w:rsidR="00650ED2" w:rsidRDefault="00000000">
            <w:r>
              <w:t>39</w:t>
            </w:r>
          </w:p>
        </w:tc>
        <w:tc>
          <w:tcPr>
            <w:tcW w:w="1098" w:type="dxa"/>
            <w:vAlign w:val="center"/>
          </w:tcPr>
          <w:p w14:paraId="3FEB17B4" w14:textId="77777777" w:rsidR="00650ED2" w:rsidRDefault="00000000">
            <w:r>
              <w:t>1420</w:t>
            </w:r>
          </w:p>
        </w:tc>
        <w:tc>
          <w:tcPr>
            <w:tcW w:w="1330" w:type="dxa"/>
            <w:vAlign w:val="center"/>
          </w:tcPr>
          <w:p w14:paraId="38F93C9E" w14:textId="77777777" w:rsidR="00650ED2" w:rsidRDefault="00000000">
            <w:r>
              <w:t>11403</w:t>
            </w:r>
          </w:p>
        </w:tc>
        <w:tc>
          <w:tcPr>
            <w:tcW w:w="1330" w:type="dxa"/>
            <w:vMerge/>
            <w:vAlign w:val="center"/>
          </w:tcPr>
          <w:p w14:paraId="4C975D47" w14:textId="77777777" w:rsidR="00650ED2" w:rsidRDefault="00650ED2"/>
        </w:tc>
        <w:tc>
          <w:tcPr>
            <w:tcW w:w="1330" w:type="dxa"/>
            <w:vAlign w:val="center"/>
          </w:tcPr>
          <w:p w14:paraId="65E24B80" w14:textId="77777777" w:rsidR="00650ED2" w:rsidRDefault="00000000">
            <w:r>
              <w:t>6.503</w:t>
            </w:r>
          </w:p>
        </w:tc>
      </w:tr>
      <w:tr w:rsidR="00650ED2" w14:paraId="76D003AE" w14:textId="77777777">
        <w:tc>
          <w:tcPr>
            <w:tcW w:w="1822" w:type="dxa"/>
            <w:vAlign w:val="center"/>
          </w:tcPr>
          <w:p w14:paraId="3F627EF6" w14:textId="77777777" w:rsidR="00650ED2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40AD89F2" w14:textId="77777777" w:rsidR="00650ED2" w:rsidRDefault="00000000">
            <w:r>
              <w:t>10.04</w:t>
            </w:r>
          </w:p>
        </w:tc>
        <w:tc>
          <w:tcPr>
            <w:tcW w:w="854" w:type="dxa"/>
            <w:vAlign w:val="center"/>
          </w:tcPr>
          <w:p w14:paraId="5C91D5F0" w14:textId="77777777" w:rsidR="00650ED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1C94DE6" w14:textId="77777777" w:rsidR="00650ED2" w:rsidRDefault="00000000">
            <w:r>
              <w:t>144</w:t>
            </w:r>
          </w:p>
        </w:tc>
        <w:tc>
          <w:tcPr>
            <w:tcW w:w="1330" w:type="dxa"/>
            <w:vAlign w:val="center"/>
          </w:tcPr>
          <w:p w14:paraId="02BE581C" w14:textId="77777777" w:rsidR="00650ED2" w:rsidRDefault="00000000">
            <w:r>
              <w:t>1445</w:t>
            </w:r>
          </w:p>
        </w:tc>
        <w:tc>
          <w:tcPr>
            <w:tcW w:w="1330" w:type="dxa"/>
            <w:vMerge/>
            <w:vAlign w:val="center"/>
          </w:tcPr>
          <w:p w14:paraId="5B46DEB2" w14:textId="77777777" w:rsidR="00650ED2" w:rsidRDefault="00650ED2"/>
        </w:tc>
        <w:tc>
          <w:tcPr>
            <w:tcW w:w="1330" w:type="dxa"/>
            <w:vAlign w:val="center"/>
          </w:tcPr>
          <w:p w14:paraId="48DA392B" w14:textId="77777777" w:rsidR="00650ED2" w:rsidRDefault="00000000">
            <w:r>
              <w:t>0.824</w:t>
            </w:r>
          </w:p>
        </w:tc>
      </w:tr>
      <w:tr w:rsidR="00650ED2" w14:paraId="1FAFC67F" w14:textId="77777777">
        <w:tc>
          <w:tcPr>
            <w:tcW w:w="7990" w:type="dxa"/>
            <w:gridSpan w:val="6"/>
            <w:vAlign w:val="center"/>
          </w:tcPr>
          <w:p w14:paraId="252A1AFB" w14:textId="77777777" w:rsidR="00650ED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B59D0E5" w14:textId="77777777" w:rsidR="00650ED2" w:rsidRDefault="00000000">
            <w:r>
              <w:t>7.531</w:t>
            </w:r>
          </w:p>
        </w:tc>
      </w:tr>
    </w:tbl>
    <w:p w14:paraId="355EBFCB" w14:textId="77777777" w:rsidR="00650ED2" w:rsidRDefault="00000000">
      <w:pPr>
        <w:pStyle w:val="2"/>
        <w:widowControl w:val="0"/>
      </w:pPr>
      <w:bookmarkStart w:id="108" w:name="_Toc186385528"/>
      <w:r>
        <w:t>光伏发电</w:t>
      </w:r>
      <w:bookmarkEnd w:id="108"/>
    </w:p>
    <w:p w14:paraId="0EF0976E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14043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50ED2" w14:paraId="5CAFCB0E" w14:textId="77777777">
        <w:tc>
          <w:tcPr>
            <w:tcW w:w="1398" w:type="dxa"/>
            <w:shd w:val="clear" w:color="auto" w:fill="E6E6E6"/>
            <w:vAlign w:val="center"/>
          </w:tcPr>
          <w:p w14:paraId="3EEE11C8" w14:textId="77777777" w:rsidR="00650ED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2CEFAF" w14:textId="77777777" w:rsidR="00650ED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3F819" w14:textId="77777777" w:rsidR="00650ED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81A3A9" w14:textId="77777777" w:rsidR="00650ED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0564C" w14:textId="77777777" w:rsidR="00650ED2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EAB7B86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3AE9C53" w14:textId="77777777" w:rsidR="00650ED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50ED2" w14:paraId="6FA26F02" w14:textId="77777777">
        <w:tc>
          <w:tcPr>
            <w:tcW w:w="1398" w:type="dxa"/>
            <w:vAlign w:val="center"/>
          </w:tcPr>
          <w:p w14:paraId="5F0DCD0C" w14:textId="77777777" w:rsidR="00650ED2" w:rsidRDefault="00000000">
            <w:r>
              <w:t>200</w:t>
            </w:r>
          </w:p>
        </w:tc>
        <w:tc>
          <w:tcPr>
            <w:tcW w:w="1131" w:type="dxa"/>
            <w:vAlign w:val="center"/>
          </w:tcPr>
          <w:p w14:paraId="2F8033F4" w14:textId="77777777" w:rsidR="00650ED2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6455F560" w14:textId="77777777" w:rsidR="00650ED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0B346A1" w14:textId="77777777" w:rsidR="00650ED2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08A977C4" w14:textId="77777777" w:rsidR="00650ED2" w:rsidRDefault="00000000">
            <w:r>
              <w:t>41006</w:t>
            </w:r>
          </w:p>
        </w:tc>
        <w:tc>
          <w:tcPr>
            <w:tcW w:w="1431" w:type="dxa"/>
            <w:vAlign w:val="center"/>
          </w:tcPr>
          <w:p w14:paraId="6864558B" w14:textId="77777777" w:rsidR="00650ED2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6C32B04D" w14:textId="77777777" w:rsidR="00650ED2" w:rsidRDefault="00000000">
            <w:r>
              <w:t>23.386</w:t>
            </w:r>
          </w:p>
        </w:tc>
      </w:tr>
      <w:tr w:rsidR="00650ED2" w14:paraId="3408CBEB" w14:textId="77777777">
        <w:tc>
          <w:tcPr>
            <w:tcW w:w="7919" w:type="dxa"/>
            <w:gridSpan w:val="6"/>
            <w:vAlign w:val="center"/>
          </w:tcPr>
          <w:p w14:paraId="45899570" w14:textId="77777777" w:rsidR="00650ED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4A36D150" w14:textId="77777777" w:rsidR="00650ED2" w:rsidRDefault="00000000">
            <w:r>
              <w:t>23.386</w:t>
            </w:r>
          </w:p>
        </w:tc>
      </w:tr>
    </w:tbl>
    <w:p w14:paraId="5083D8C0" w14:textId="77777777" w:rsidR="00650ED2" w:rsidRDefault="00000000">
      <w:pPr>
        <w:pStyle w:val="1"/>
        <w:widowControl w:val="0"/>
        <w:jc w:val="both"/>
        <w:rPr>
          <w:color w:val="000000"/>
        </w:rPr>
      </w:pPr>
      <w:bookmarkStart w:id="109" w:name="_Toc186385529"/>
      <w:r>
        <w:rPr>
          <w:color w:val="000000"/>
        </w:rPr>
        <w:t>参照建筑</w:t>
      </w:r>
      <w:bookmarkEnd w:id="109"/>
    </w:p>
    <w:p w14:paraId="6D1F2A8B" w14:textId="77777777" w:rsidR="00650ED2" w:rsidRDefault="00000000">
      <w:pPr>
        <w:pStyle w:val="2"/>
        <w:widowControl w:val="0"/>
      </w:pPr>
      <w:bookmarkStart w:id="110" w:name="_Toc186385530"/>
      <w:r>
        <w:t>房间类型</w:t>
      </w:r>
      <w:bookmarkEnd w:id="110"/>
    </w:p>
    <w:p w14:paraId="5FB00CCE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1" w:name="_Toc186385531"/>
      <w:r>
        <w:rPr>
          <w:color w:val="000000"/>
        </w:rPr>
        <w:t>房间参数表</w:t>
      </w:r>
      <w:bookmarkEnd w:id="11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50ED2" w14:paraId="60B5A96E" w14:textId="77777777">
        <w:tc>
          <w:tcPr>
            <w:tcW w:w="1567" w:type="dxa"/>
            <w:shd w:val="clear" w:color="auto" w:fill="E6E6E6"/>
            <w:vAlign w:val="center"/>
          </w:tcPr>
          <w:p w14:paraId="7FE833D7" w14:textId="77777777" w:rsidR="00650ED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A19CCB9" w14:textId="77777777" w:rsidR="00650ED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ACF9460" w14:textId="77777777" w:rsidR="00650ED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7BDF13" w14:textId="77777777" w:rsidR="00650ED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299839" w14:textId="77777777" w:rsidR="00650ED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C17EA6" w14:textId="77777777" w:rsidR="00650ED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248C21" w14:textId="77777777" w:rsidR="00650ED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20C86D" w14:textId="77777777" w:rsidR="00650ED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50ED2" w14:paraId="3ADBC0AE" w14:textId="77777777">
        <w:tc>
          <w:tcPr>
            <w:tcW w:w="1567" w:type="dxa"/>
            <w:shd w:val="clear" w:color="auto" w:fill="E6E6E6"/>
            <w:vAlign w:val="center"/>
          </w:tcPr>
          <w:p w14:paraId="3431C4C4" w14:textId="77777777" w:rsidR="00650ED2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74566AF1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51944A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B2B4B8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CBEEE1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980747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5C0AF5" w14:textId="77777777" w:rsidR="00650ED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1D1C84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50ED2" w14:paraId="15C69440" w14:textId="77777777">
        <w:tc>
          <w:tcPr>
            <w:tcW w:w="1567" w:type="dxa"/>
            <w:shd w:val="clear" w:color="auto" w:fill="E6E6E6"/>
            <w:vAlign w:val="center"/>
          </w:tcPr>
          <w:p w14:paraId="1B7BAD0D" w14:textId="77777777" w:rsidR="00650ED2" w:rsidRDefault="00000000">
            <w:r>
              <w:lastRenderedPageBreak/>
              <w:t>起居室</w:t>
            </w:r>
          </w:p>
        </w:tc>
        <w:tc>
          <w:tcPr>
            <w:tcW w:w="973" w:type="dxa"/>
            <w:vAlign w:val="center"/>
          </w:tcPr>
          <w:p w14:paraId="72AA9D64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650515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C80C4EE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0FB12F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0D1FED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8ECEB8" w14:textId="77777777" w:rsidR="00650ED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9D39FD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50ED2" w14:paraId="10136CE8" w14:textId="77777777">
        <w:tc>
          <w:tcPr>
            <w:tcW w:w="1567" w:type="dxa"/>
            <w:shd w:val="clear" w:color="auto" w:fill="E6E6E6"/>
            <w:vAlign w:val="center"/>
          </w:tcPr>
          <w:p w14:paraId="7E321FF5" w14:textId="77777777" w:rsidR="00650ED2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400E97F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0A91C5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86E3DF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E0A96B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D04BAF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F43BF0" w14:textId="77777777" w:rsidR="00650ED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AC24FA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50ED2" w14:paraId="55161961" w14:textId="77777777">
        <w:tc>
          <w:tcPr>
            <w:tcW w:w="1567" w:type="dxa"/>
            <w:shd w:val="clear" w:color="auto" w:fill="E6E6E6"/>
            <w:vAlign w:val="center"/>
          </w:tcPr>
          <w:p w14:paraId="5445AAD7" w14:textId="77777777" w:rsidR="00650ED2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FB7DA8B" w14:textId="77777777" w:rsidR="00650ED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47B135" w14:textId="77777777" w:rsidR="00650ED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660643" w14:textId="77777777" w:rsidR="00650ED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0B012B" w14:textId="77777777" w:rsidR="00650ED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38BDBD" w14:textId="77777777" w:rsidR="00650ED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D3E3E3" w14:textId="77777777" w:rsidR="00650ED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DA4857" w14:textId="77777777" w:rsidR="00650ED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BD88E08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2" w:name="_Toc186385532"/>
      <w:r>
        <w:rPr>
          <w:color w:val="000000"/>
        </w:rPr>
        <w:t>作息时间表</w:t>
      </w:r>
      <w:bookmarkEnd w:id="112"/>
    </w:p>
    <w:p w14:paraId="4DCDA30B" w14:textId="77777777" w:rsidR="00650ED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4F4CA8A" w14:textId="77777777" w:rsidR="00650ED2" w:rsidRDefault="00000000">
      <w:pPr>
        <w:pStyle w:val="2"/>
        <w:widowControl w:val="0"/>
      </w:pPr>
      <w:bookmarkStart w:id="113" w:name="_Toc186385533"/>
      <w:r>
        <w:t>暖通空调系统</w:t>
      </w:r>
      <w:bookmarkEnd w:id="113"/>
    </w:p>
    <w:p w14:paraId="1E0AFF67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4" w:name="_Toc186385534"/>
      <w:r>
        <w:rPr>
          <w:color w:val="000000"/>
        </w:rPr>
        <w:t>系统类型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50ED2" w14:paraId="680C65D6" w14:textId="77777777">
        <w:tc>
          <w:tcPr>
            <w:tcW w:w="1131" w:type="dxa"/>
            <w:shd w:val="clear" w:color="auto" w:fill="E6E6E6"/>
            <w:vAlign w:val="center"/>
          </w:tcPr>
          <w:p w14:paraId="26F4E225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B94631C" w14:textId="77777777" w:rsidR="00650ED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AEF75" w14:textId="77777777" w:rsidR="00650ED2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11D85" w14:textId="77777777" w:rsidR="00650ED2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3C62BC4" w14:textId="77777777" w:rsidR="00650ED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489DDBC" w14:textId="77777777" w:rsidR="00650ED2" w:rsidRDefault="00000000">
            <w:pPr>
              <w:jc w:val="center"/>
            </w:pPr>
            <w:r>
              <w:t>包含的房间</w:t>
            </w:r>
          </w:p>
        </w:tc>
      </w:tr>
      <w:tr w:rsidR="00650ED2" w14:paraId="2995A44A" w14:textId="77777777">
        <w:tc>
          <w:tcPr>
            <w:tcW w:w="1131" w:type="dxa"/>
            <w:vAlign w:val="center"/>
          </w:tcPr>
          <w:p w14:paraId="3EABBC5A" w14:textId="77777777" w:rsidR="00650ED2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5D659AF7" w14:textId="77777777" w:rsidR="00650ED2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1DF6E081" w14:textId="77777777" w:rsidR="00650ED2" w:rsidRDefault="00000000">
            <w:r>
              <w:t>4.40</w:t>
            </w:r>
          </w:p>
        </w:tc>
        <w:tc>
          <w:tcPr>
            <w:tcW w:w="848" w:type="dxa"/>
            <w:vAlign w:val="center"/>
          </w:tcPr>
          <w:p w14:paraId="230F887C" w14:textId="77777777" w:rsidR="00650ED2" w:rsidRDefault="00000000">
            <w:r>
              <w:t>2.80</w:t>
            </w:r>
          </w:p>
        </w:tc>
        <w:tc>
          <w:tcPr>
            <w:tcW w:w="905" w:type="dxa"/>
            <w:vAlign w:val="center"/>
          </w:tcPr>
          <w:p w14:paraId="25F3CBCC" w14:textId="77777777" w:rsidR="00650ED2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4DE2748" w14:textId="77777777" w:rsidR="00650ED2" w:rsidRDefault="00000000">
            <w:r>
              <w:t>同设计建筑</w:t>
            </w:r>
          </w:p>
        </w:tc>
      </w:tr>
    </w:tbl>
    <w:p w14:paraId="6CCC6806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5" w:name="_Toc186385535"/>
      <w:r>
        <w:rPr>
          <w:color w:val="000000"/>
        </w:rPr>
        <w:t>制冷系统</w:t>
      </w:r>
      <w:bookmarkEnd w:id="115"/>
    </w:p>
    <w:p w14:paraId="78BF9068" w14:textId="77777777" w:rsidR="00650ED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50ED2" w14:paraId="46768B44" w14:textId="77777777">
        <w:tc>
          <w:tcPr>
            <w:tcW w:w="1550" w:type="dxa"/>
            <w:shd w:val="clear" w:color="auto" w:fill="E6E6E6"/>
            <w:vAlign w:val="center"/>
          </w:tcPr>
          <w:p w14:paraId="6813EB14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2E3D7F" w14:textId="77777777" w:rsidR="00650ED2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FA2C2C" w14:textId="77777777" w:rsidR="00650ED2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7D5134" w14:textId="77777777" w:rsidR="00650ED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A0FABA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3BF8C4E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19FDCF09" w14:textId="77777777">
        <w:tc>
          <w:tcPr>
            <w:tcW w:w="1550" w:type="dxa"/>
            <w:shd w:val="clear" w:color="auto" w:fill="E6E6E6"/>
            <w:vAlign w:val="center"/>
          </w:tcPr>
          <w:p w14:paraId="4CC97E01" w14:textId="77777777" w:rsidR="00650ED2" w:rsidRDefault="00000000">
            <w:r>
              <w:t>Sys1</w:t>
            </w:r>
          </w:p>
        </w:tc>
        <w:tc>
          <w:tcPr>
            <w:tcW w:w="1550" w:type="dxa"/>
            <w:vAlign w:val="center"/>
          </w:tcPr>
          <w:p w14:paraId="68F3BF15" w14:textId="77777777" w:rsidR="00650ED2" w:rsidRDefault="00000000">
            <w:r>
              <w:t>4.40</w:t>
            </w:r>
          </w:p>
        </w:tc>
        <w:tc>
          <w:tcPr>
            <w:tcW w:w="1550" w:type="dxa"/>
            <w:vAlign w:val="center"/>
          </w:tcPr>
          <w:p w14:paraId="69F676D9" w14:textId="77777777" w:rsidR="00650ED2" w:rsidRDefault="00000000">
            <w:r>
              <w:t>25241</w:t>
            </w:r>
          </w:p>
        </w:tc>
        <w:tc>
          <w:tcPr>
            <w:tcW w:w="1550" w:type="dxa"/>
            <w:vAlign w:val="center"/>
          </w:tcPr>
          <w:p w14:paraId="2F3A4417" w14:textId="77777777" w:rsidR="00650ED2" w:rsidRDefault="00000000">
            <w:r>
              <w:t>5737</w:t>
            </w:r>
          </w:p>
        </w:tc>
        <w:tc>
          <w:tcPr>
            <w:tcW w:w="1550" w:type="dxa"/>
            <w:vAlign w:val="center"/>
          </w:tcPr>
          <w:p w14:paraId="6952F75A" w14:textId="77777777" w:rsidR="00650ED2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2EE81F19" w14:textId="77777777" w:rsidR="00650ED2" w:rsidRDefault="00000000">
            <w:r>
              <w:t>3.272</w:t>
            </w:r>
          </w:p>
        </w:tc>
      </w:tr>
    </w:tbl>
    <w:p w14:paraId="38FC54A7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6" w:name="_Toc186385536"/>
      <w:r>
        <w:rPr>
          <w:color w:val="000000"/>
        </w:rPr>
        <w:t>供暖系统</w:t>
      </w:r>
      <w:bookmarkEnd w:id="116"/>
    </w:p>
    <w:p w14:paraId="43484FFA" w14:textId="77777777" w:rsidR="00650ED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50ED2" w14:paraId="721D7523" w14:textId="77777777">
        <w:tc>
          <w:tcPr>
            <w:tcW w:w="1550" w:type="dxa"/>
            <w:shd w:val="clear" w:color="auto" w:fill="E6E6E6"/>
            <w:vAlign w:val="center"/>
          </w:tcPr>
          <w:p w14:paraId="48310455" w14:textId="77777777" w:rsidR="00650ED2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801AE8" w14:textId="77777777" w:rsidR="00650ED2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94EA95" w14:textId="77777777" w:rsidR="00650ED2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F827BB" w14:textId="77777777" w:rsidR="00650ED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18DCFE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2E2CE9F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012E3B29" w14:textId="77777777">
        <w:tc>
          <w:tcPr>
            <w:tcW w:w="1550" w:type="dxa"/>
            <w:shd w:val="clear" w:color="auto" w:fill="E6E6E6"/>
            <w:vAlign w:val="center"/>
          </w:tcPr>
          <w:p w14:paraId="6F23B593" w14:textId="77777777" w:rsidR="00650ED2" w:rsidRDefault="00000000">
            <w:r>
              <w:t>Sys1</w:t>
            </w:r>
          </w:p>
        </w:tc>
        <w:tc>
          <w:tcPr>
            <w:tcW w:w="1550" w:type="dxa"/>
            <w:vAlign w:val="center"/>
          </w:tcPr>
          <w:p w14:paraId="47F9BDF7" w14:textId="77777777" w:rsidR="00650ED2" w:rsidRDefault="00000000">
            <w:r>
              <w:t>2.80</w:t>
            </w:r>
          </w:p>
        </w:tc>
        <w:tc>
          <w:tcPr>
            <w:tcW w:w="1550" w:type="dxa"/>
            <w:vAlign w:val="center"/>
          </w:tcPr>
          <w:p w14:paraId="52F9866B" w14:textId="77777777" w:rsidR="00650ED2" w:rsidRDefault="00000000">
            <w:r>
              <w:t>22875</w:t>
            </w:r>
          </w:p>
        </w:tc>
        <w:tc>
          <w:tcPr>
            <w:tcW w:w="1550" w:type="dxa"/>
            <w:vAlign w:val="center"/>
          </w:tcPr>
          <w:p w14:paraId="49A6A0F8" w14:textId="77777777" w:rsidR="00650ED2" w:rsidRDefault="00000000">
            <w:r>
              <w:t>8170</w:t>
            </w:r>
          </w:p>
        </w:tc>
        <w:tc>
          <w:tcPr>
            <w:tcW w:w="1550" w:type="dxa"/>
            <w:vAlign w:val="center"/>
          </w:tcPr>
          <w:p w14:paraId="187A2BBA" w14:textId="77777777" w:rsidR="00650ED2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21EC4C0C" w14:textId="77777777" w:rsidR="00650ED2" w:rsidRDefault="00000000">
            <w:r>
              <w:t>4.659</w:t>
            </w:r>
          </w:p>
        </w:tc>
      </w:tr>
    </w:tbl>
    <w:p w14:paraId="65A03C5B" w14:textId="77777777" w:rsidR="00650ED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7" w:name="_Toc186385537"/>
      <w:r>
        <w:rPr>
          <w:color w:val="000000"/>
        </w:rPr>
        <w:t>空调风机</w:t>
      </w:r>
      <w:bookmarkEnd w:id="11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50ED2" w14:paraId="2E9D4FCF" w14:textId="77777777">
        <w:tc>
          <w:tcPr>
            <w:tcW w:w="2326" w:type="dxa"/>
            <w:shd w:val="clear" w:color="auto" w:fill="E6E6E6"/>
            <w:vAlign w:val="center"/>
          </w:tcPr>
          <w:p w14:paraId="4F384C32" w14:textId="77777777" w:rsidR="00650ED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DCFF700" w14:textId="77777777" w:rsidR="00650ED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4396DC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1FF6A49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4DF73BF2" w14:textId="77777777">
        <w:tc>
          <w:tcPr>
            <w:tcW w:w="2326" w:type="dxa"/>
            <w:shd w:val="clear" w:color="auto" w:fill="E6E6E6"/>
            <w:vAlign w:val="center"/>
          </w:tcPr>
          <w:p w14:paraId="640B7125" w14:textId="77777777" w:rsidR="00650ED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6007415" w14:textId="77777777" w:rsidR="00650ED2" w:rsidRDefault="00000000">
            <w:r>
              <w:t>3377</w:t>
            </w:r>
          </w:p>
        </w:tc>
        <w:tc>
          <w:tcPr>
            <w:tcW w:w="2326" w:type="dxa"/>
            <w:vMerge w:val="restart"/>
            <w:vAlign w:val="center"/>
          </w:tcPr>
          <w:p w14:paraId="7A7202B9" w14:textId="77777777" w:rsidR="00650ED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2DF5CC9" w14:textId="77777777" w:rsidR="00650ED2" w:rsidRDefault="00000000">
            <w:r>
              <w:t>1.926</w:t>
            </w:r>
          </w:p>
        </w:tc>
      </w:tr>
      <w:tr w:rsidR="00650ED2" w14:paraId="2D676003" w14:textId="77777777">
        <w:tc>
          <w:tcPr>
            <w:tcW w:w="2326" w:type="dxa"/>
            <w:shd w:val="clear" w:color="auto" w:fill="E6E6E6"/>
            <w:vAlign w:val="center"/>
          </w:tcPr>
          <w:p w14:paraId="20C3A436" w14:textId="77777777" w:rsidR="00650ED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C7F6850" w14:textId="77777777" w:rsidR="00650ED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ED17D7D" w14:textId="77777777" w:rsidR="00650ED2" w:rsidRDefault="00650ED2"/>
        </w:tc>
        <w:tc>
          <w:tcPr>
            <w:tcW w:w="2337" w:type="dxa"/>
            <w:vAlign w:val="center"/>
          </w:tcPr>
          <w:p w14:paraId="15C7CF46" w14:textId="77777777" w:rsidR="00650ED2" w:rsidRDefault="00000000">
            <w:r>
              <w:t>0.000</w:t>
            </w:r>
          </w:p>
        </w:tc>
      </w:tr>
      <w:tr w:rsidR="00650ED2" w14:paraId="5CA58569" w14:textId="77777777">
        <w:tc>
          <w:tcPr>
            <w:tcW w:w="2326" w:type="dxa"/>
            <w:shd w:val="clear" w:color="auto" w:fill="E6E6E6"/>
            <w:vAlign w:val="center"/>
          </w:tcPr>
          <w:p w14:paraId="71DB13AD" w14:textId="77777777" w:rsidR="00650ED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C8EC3B6" w14:textId="77777777" w:rsidR="00650ED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BF724AA" w14:textId="77777777" w:rsidR="00650ED2" w:rsidRDefault="00650ED2"/>
        </w:tc>
        <w:tc>
          <w:tcPr>
            <w:tcW w:w="2337" w:type="dxa"/>
            <w:vAlign w:val="center"/>
          </w:tcPr>
          <w:p w14:paraId="234657DD" w14:textId="77777777" w:rsidR="00650ED2" w:rsidRDefault="00000000">
            <w:r>
              <w:t>0.0000</w:t>
            </w:r>
          </w:p>
        </w:tc>
      </w:tr>
      <w:tr w:rsidR="00650ED2" w14:paraId="682CC61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4FBFBF6" w14:textId="77777777" w:rsidR="00650ED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1FDFF01" w14:textId="77777777" w:rsidR="00650ED2" w:rsidRDefault="00000000">
            <w:r>
              <w:t>1.926</w:t>
            </w:r>
          </w:p>
        </w:tc>
      </w:tr>
    </w:tbl>
    <w:p w14:paraId="18B9574D" w14:textId="77777777" w:rsidR="00650ED2" w:rsidRDefault="00000000">
      <w:pPr>
        <w:pStyle w:val="2"/>
        <w:widowControl w:val="0"/>
      </w:pPr>
      <w:bookmarkStart w:id="118" w:name="_Toc186385538"/>
      <w:r>
        <w:t>照明</w:t>
      </w:r>
      <w:bookmarkEnd w:id="11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50ED2" w14:paraId="549992E7" w14:textId="77777777">
        <w:tc>
          <w:tcPr>
            <w:tcW w:w="1822" w:type="dxa"/>
            <w:shd w:val="clear" w:color="auto" w:fill="E6E6E6"/>
            <w:vAlign w:val="center"/>
          </w:tcPr>
          <w:p w14:paraId="1956D5C1" w14:textId="77777777" w:rsidR="00650ED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530A1B" w14:textId="77777777" w:rsidR="00650ED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3B7821B" w14:textId="77777777" w:rsidR="00650ED2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207068D" w14:textId="77777777" w:rsidR="00650ED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293004D" w14:textId="77777777" w:rsidR="00650ED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C7F62D7" w14:textId="77777777" w:rsidR="00650ED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FFACEA" w14:textId="77777777" w:rsidR="00650ED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50ED2" w14:paraId="5A2C08F1" w14:textId="77777777">
        <w:tc>
          <w:tcPr>
            <w:tcW w:w="1822" w:type="dxa"/>
            <w:vAlign w:val="center"/>
          </w:tcPr>
          <w:p w14:paraId="22A5988A" w14:textId="77777777" w:rsidR="00650ED2" w:rsidRDefault="00000000">
            <w:r>
              <w:t>卧室</w:t>
            </w:r>
          </w:p>
        </w:tc>
        <w:tc>
          <w:tcPr>
            <w:tcW w:w="1556" w:type="dxa"/>
            <w:vAlign w:val="center"/>
          </w:tcPr>
          <w:p w14:paraId="45D999D5" w14:textId="77777777" w:rsidR="00650ED2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47EF66F5" w14:textId="77777777" w:rsidR="00650ED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464D9208" w14:textId="77777777" w:rsidR="00650ED2" w:rsidRDefault="00000000">
            <w:r>
              <w:t>136</w:t>
            </w:r>
          </w:p>
        </w:tc>
        <w:tc>
          <w:tcPr>
            <w:tcW w:w="1330" w:type="dxa"/>
            <w:vAlign w:val="center"/>
          </w:tcPr>
          <w:p w14:paraId="28E80C42" w14:textId="77777777" w:rsidR="00650ED2" w:rsidRDefault="00000000">
            <w:r>
              <w:t>536</w:t>
            </w:r>
          </w:p>
        </w:tc>
        <w:tc>
          <w:tcPr>
            <w:tcW w:w="1330" w:type="dxa"/>
            <w:vMerge w:val="restart"/>
            <w:vAlign w:val="center"/>
          </w:tcPr>
          <w:p w14:paraId="692B0129" w14:textId="77777777" w:rsidR="00650ED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31D88326" w14:textId="77777777" w:rsidR="00650ED2" w:rsidRDefault="00000000">
            <w:r>
              <w:t>0.306</w:t>
            </w:r>
          </w:p>
        </w:tc>
      </w:tr>
      <w:tr w:rsidR="00650ED2" w14:paraId="42ECE18A" w14:textId="77777777">
        <w:tc>
          <w:tcPr>
            <w:tcW w:w="1822" w:type="dxa"/>
            <w:vAlign w:val="center"/>
          </w:tcPr>
          <w:p w14:paraId="665FF1F8" w14:textId="77777777" w:rsidR="00650ED2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09D2B0EE" w14:textId="77777777" w:rsidR="00650ED2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72DA5B45" w14:textId="77777777" w:rsidR="00650ED2" w:rsidRDefault="00000000">
            <w:r>
              <w:t>39</w:t>
            </w:r>
          </w:p>
        </w:tc>
        <w:tc>
          <w:tcPr>
            <w:tcW w:w="1098" w:type="dxa"/>
            <w:vAlign w:val="center"/>
          </w:tcPr>
          <w:p w14:paraId="3DEC6AD7" w14:textId="77777777" w:rsidR="00650ED2" w:rsidRDefault="00000000">
            <w:r>
              <w:t>1420</w:t>
            </w:r>
          </w:p>
        </w:tc>
        <w:tc>
          <w:tcPr>
            <w:tcW w:w="1330" w:type="dxa"/>
            <w:vAlign w:val="center"/>
          </w:tcPr>
          <w:p w14:paraId="31CB8EDA" w14:textId="77777777" w:rsidR="00650ED2" w:rsidRDefault="00000000">
            <w:r>
              <w:t>17104</w:t>
            </w:r>
          </w:p>
        </w:tc>
        <w:tc>
          <w:tcPr>
            <w:tcW w:w="1330" w:type="dxa"/>
            <w:vMerge/>
            <w:vAlign w:val="center"/>
          </w:tcPr>
          <w:p w14:paraId="69340561" w14:textId="77777777" w:rsidR="00650ED2" w:rsidRDefault="00650ED2"/>
        </w:tc>
        <w:tc>
          <w:tcPr>
            <w:tcW w:w="1330" w:type="dxa"/>
            <w:vAlign w:val="center"/>
          </w:tcPr>
          <w:p w14:paraId="0BBF3F52" w14:textId="77777777" w:rsidR="00650ED2" w:rsidRDefault="00000000">
            <w:r>
              <w:t>9.754</w:t>
            </w:r>
          </w:p>
        </w:tc>
      </w:tr>
      <w:tr w:rsidR="00650ED2" w14:paraId="340C71C1" w14:textId="77777777">
        <w:tc>
          <w:tcPr>
            <w:tcW w:w="1822" w:type="dxa"/>
            <w:vAlign w:val="center"/>
          </w:tcPr>
          <w:p w14:paraId="1495402E" w14:textId="77777777" w:rsidR="00650ED2" w:rsidRDefault="00000000">
            <w:r>
              <w:lastRenderedPageBreak/>
              <w:t>餐厅</w:t>
            </w:r>
          </w:p>
        </w:tc>
        <w:tc>
          <w:tcPr>
            <w:tcW w:w="1556" w:type="dxa"/>
            <w:vAlign w:val="center"/>
          </w:tcPr>
          <w:p w14:paraId="3CCBDE68" w14:textId="77777777" w:rsidR="00650ED2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7420105F" w14:textId="77777777" w:rsidR="00650ED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D210F7D" w14:textId="77777777" w:rsidR="00650ED2" w:rsidRDefault="00000000">
            <w:r>
              <w:t>144</w:t>
            </w:r>
          </w:p>
        </w:tc>
        <w:tc>
          <w:tcPr>
            <w:tcW w:w="1330" w:type="dxa"/>
            <w:vAlign w:val="center"/>
          </w:tcPr>
          <w:p w14:paraId="485BF55E" w14:textId="77777777" w:rsidR="00650ED2" w:rsidRDefault="00000000">
            <w:r>
              <w:t>1734</w:t>
            </w:r>
          </w:p>
        </w:tc>
        <w:tc>
          <w:tcPr>
            <w:tcW w:w="1330" w:type="dxa"/>
            <w:vMerge/>
            <w:vAlign w:val="center"/>
          </w:tcPr>
          <w:p w14:paraId="0AE0F184" w14:textId="77777777" w:rsidR="00650ED2" w:rsidRDefault="00650ED2"/>
        </w:tc>
        <w:tc>
          <w:tcPr>
            <w:tcW w:w="1330" w:type="dxa"/>
            <w:vAlign w:val="center"/>
          </w:tcPr>
          <w:p w14:paraId="729E0AAD" w14:textId="77777777" w:rsidR="00650ED2" w:rsidRDefault="00000000">
            <w:r>
              <w:t>0.989</w:t>
            </w:r>
          </w:p>
        </w:tc>
      </w:tr>
      <w:tr w:rsidR="00650ED2" w14:paraId="2456AF93" w14:textId="77777777">
        <w:tc>
          <w:tcPr>
            <w:tcW w:w="7990" w:type="dxa"/>
            <w:gridSpan w:val="6"/>
            <w:vAlign w:val="center"/>
          </w:tcPr>
          <w:p w14:paraId="5C74C9F6" w14:textId="77777777" w:rsidR="00650ED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774BBD6" w14:textId="77777777" w:rsidR="00650ED2" w:rsidRDefault="00000000">
            <w:r>
              <w:t>11.049</w:t>
            </w:r>
          </w:p>
        </w:tc>
      </w:tr>
    </w:tbl>
    <w:p w14:paraId="2C9A6209" w14:textId="77777777" w:rsidR="00650ED2" w:rsidRDefault="00000000">
      <w:pPr>
        <w:pStyle w:val="1"/>
        <w:widowControl w:val="0"/>
        <w:jc w:val="both"/>
        <w:rPr>
          <w:color w:val="000000"/>
        </w:rPr>
      </w:pPr>
      <w:bookmarkStart w:id="119" w:name="_Toc186385539"/>
      <w:r>
        <w:rPr>
          <w:color w:val="000000"/>
        </w:rPr>
        <w:t>计算结果</w:t>
      </w:r>
      <w:bookmarkEnd w:id="119"/>
    </w:p>
    <w:p w14:paraId="39AFBF9F" w14:textId="77777777" w:rsidR="00650ED2" w:rsidRDefault="00000000">
      <w:pPr>
        <w:pStyle w:val="2"/>
        <w:widowControl w:val="0"/>
      </w:pPr>
      <w:bookmarkStart w:id="120" w:name="_Toc186385540"/>
      <w:r>
        <w:t>建筑运行碳排放</w:t>
      </w:r>
      <w:bookmarkEnd w:id="12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7CDE5CC4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26571420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5ABCF89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5B45B8A6" w14:textId="77777777" w:rsidR="00B70AC7" w:rsidRPr="00A4274E" w:rsidRDefault="00000000" w:rsidP="00C16E57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1CC99824" w14:textId="77777777" w:rsidR="00B70AC7" w:rsidRPr="00A4274E" w:rsidRDefault="00000000" w:rsidP="00C16E5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53AF9F89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7999B42D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18A20E9F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能耗_电耗CO2排放kgCO2_m2_a"/>
            <w:r>
              <w:t>0.30</w:t>
            </w:r>
            <w:bookmarkEnd w:id="122"/>
          </w:p>
        </w:tc>
        <w:tc>
          <w:tcPr>
            <w:tcW w:w="2137" w:type="dxa"/>
          </w:tcPr>
          <w:p w14:paraId="1C17AF5F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参照建筑空调能耗_电耗CO2排放kgCO2_m2_a"/>
            <w:r>
              <w:t>1.20</w:t>
            </w:r>
            <w:bookmarkEnd w:id="123"/>
          </w:p>
        </w:tc>
      </w:tr>
      <w:tr w:rsidR="00C229A9" w:rsidRPr="00771B84" w14:paraId="03D291D7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13882450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68E5C6DC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供暖能耗_电耗CO2排放kgCO2_m2_a"/>
            <w:r>
              <w:t>2.56</w:t>
            </w:r>
            <w:bookmarkEnd w:id="124"/>
          </w:p>
        </w:tc>
        <w:tc>
          <w:tcPr>
            <w:tcW w:w="2137" w:type="dxa"/>
          </w:tcPr>
          <w:p w14:paraId="520ACFCB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参照建筑供暖能耗_电耗CO2排放kgCO2_m2_a"/>
            <w:r>
              <w:t>1.71</w:t>
            </w:r>
            <w:bookmarkEnd w:id="125"/>
          </w:p>
        </w:tc>
      </w:tr>
      <w:tr w:rsidR="003673C2" w:rsidRPr="00771B84" w14:paraId="15289E83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0319895" w14:textId="77777777" w:rsidR="00B70AC7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9B75DCD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空调动力能耗_电耗CO2排放kgCO2_m2_a"/>
            <w:r>
              <w:t>0.71</w:t>
            </w:r>
            <w:bookmarkEnd w:id="126"/>
          </w:p>
        </w:tc>
        <w:tc>
          <w:tcPr>
            <w:tcW w:w="2137" w:type="dxa"/>
          </w:tcPr>
          <w:p w14:paraId="1A965ADD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参照建筑空调动力能耗_电耗CO2排放kgCO2_m2_a"/>
            <w:r>
              <w:t>0.71</w:t>
            </w:r>
            <w:bookmarkEnd w:id="127"/>
          </w:p>
        </w:tc>
      </w:tr>
      <w:tr w:rsidR="00C229A9" w:rsidRPr="00771B84" w14:paraId="1397ACA2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5255D357" w14:textId="77777777" w:rsidR="00B70AC7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4199A2F2" w14:textId="77777777" w:rsidR="00B70AC7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照明能耗_电耗CO2排放kgCO2_m2_a"/>
            <w:r>
              <w:t>2.76</w:t>
            </w:r>
            <w:bookmarkEnd w:id="128"/>
          </w:p>
        </w:tc>
        <w:tc>
          <w:tcPr>
            <w:tcW w:w="2137" w:type="dxa"/>
          </w:tcPr>
          <w:p w14:paraId="3E0CFECC" w14:textId="77777777" w:rsidR="00B70AC7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参照建筑照明能耗_电耗CO2排放kgCO2_m2_a"/>
            <w:r>
              <w:t>4.06</w:t>
            </w:r>
            <w:bookmarkEnd w:id="129"/>
          </w:p>
        </w:tc>
      </w:tr>
      <w:tr w:rsidR="00C229A9" w:rsidRPr="00771B84" w14:paraId="7947989C" w14:textId="77777777" w:rsidTr="006648B2">
        <w:tc>
          <w:tcPr>
            <w:tcW w:w="1893" w:type="dxa"/>
            <w:shd w:val="clear" w:color="auto" w:fill="D0CECE"/>
            <w:vAlign w:val="center"/>
          </w:tcPr>
          <w:p w14:paraId="3CC67222" w14:textId="77777777" w:rsidR="00B70AC7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4154D6F" w14:textId="77777777" w:rsidR="00B70AC7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60484EF3" w14:textId="77777777" w:rsidR="00B70AC7" w:rsidRPr="00A4274E" w:rsidRDefault="00000000" w:rsidP="00B50B0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1099FE3" w14:textId="77777777" w:rsidR="00B70AC7" w:rsidRPr="00A4274E" w:rsidRDefault="00000000" w:rsidP="00B50B0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6867E179" w14:textId="77777777" w:rsidTr="00D8296F">
        <w:tc>
          <w:tcPr>
            <w:tcW w:w="1893" w:type="dxa"/>
            <w:shd w:val="clear" w:color="auto" w:fill="FFFFFF"/>
            <w:vAlign w:val="center"/>
          </w:tcPr>
          <w:p w14:paraId="4AB68E02" w14:textId="77777777" w:rsidR="00B70AC7" w:rsidRDefault="00000000" w:rsidP="001C41AF">
            <w:pPr>
              <w:jc w:val="center"/>
              <w:rPr>
                <w:lang w:val="en-US"/>
              </w:rPr>
            </w:pPr>
            <w:bookmarkStart w:id="130" w:name="热源能耗_燃料类型"/>
            <w:r>
              <w:t>烟煤</w:t>
            </w:r>
            <w:r>
              <w:t>II</w:t>
            </w:r>
            <w:bookmarkEnd w:id="130"/>
          </w:p>
        </w:tc>
        <w:tc>
          <w:tcPr>
            <w:tcW w:w="3166" w:type="dxa"/>
            <w:shd w:val="clear" w:color="auto" w:fill="FFFFFF"/>
            <w:vAlign w:val="center"/>
          </w:tcPr>
          <w:p w14:paraId="5872CDF3" w14:textId="77777777" w:rsidR="00B70AC7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4753BA58" w14:textId="77777777" w:rsidR="00B70AC7" w:rsidRPr="00E26936" w:rsidRDefault="00000000" w:rsidP="001C41AF">
            <w:pPr>
              <w:jc w:val="center"/>
              <w:rPr>
                <w:lang w:val="en-US"/>
              </w:rPr>
            </w:pPr>
            <w:bookmarkStart w:id="131" w:name="热源能耗锅炉碳排放kgCO2_m2_a"/>
            <w:r>
              <w:t>0.00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72209E5A" w14:textId="77777777" w:rsidR="00B70AC7" w:rsidRDefault="00000000" w:rsidP="001C41AF">
            <w:pPr>
              <w:jc w:val="center"/>
              <w:rPr>
                <w:lang w:val="en-US"/>
              </w:rPr>
            </w:pPr>
            <w:bookmarkStart w:id="132" w:name="参照建筑热源能耗锅炉碳排放kgCO2_m2_a"/>
            <w:r>
              <w:t>0.00</w:t>
            </w:r>
            <w:bookmarkEnd w:id="132"/>
          </w:p>
        </w:tc>
      </w:tr>
      <w:tr w:rsidR="00C229A9" w:rsidRPr="00771B84" w14:paraId="6B73C87E" w14:textId="77777777" w:rsidTr="006648B2">
        <w:tc>
          <w:tcPr>
            <w:tcW w:w="1893" w:type="dxa"/>
            <w:shd w:val="clear" w:color="auto" w:fill="FFFFFF"/>
            <w:vAlign w:val="center"/>
          </w:tcPr>
          <w:p w14:paraId="7441C5AE" w14:textId="77777777" w:rsidR="00B70AC7" w:rsidRDefault="00000000" w:rsidP="001C41AF">
            <w:pPr>
              <w:jc w:val="center"/>
              <w:rPr>
                <w:lang w:val="en-US"/>
              </w:rPr>
            </w:pPr>
            <w:bookmarkStart w:id="133" w:name="生活热水热源能耗_燃料类型"/>
            <w:r>
              <w:t>无</w:t>
            </w:r>
            <w:bookmarkEnd w:id="133"/>
          </w:p>
        </w:tc>
        <w:tc>
          <w:tcPr>
            <w:tcW w:w="3166" w:type="dxa"/>
            <w:shd w:val="clear" w:color="auto" w:fill="FFFFFF"/>
            <w:vAlign w:val="center"/>
          </w:tcPr>
          <w:p w14:paraId="1A49A58A" w14:textId="77777777" w:rsidR="00B70AC7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16606664" w14:textId="77777777" w:rsidR="00B70AC7" w:rsidRDefault="00B70AC7" w:rsidP="001C41AF">
            <w:pPr>
              <w:jc w:val="center"/>
              <w:rPr>
                <w:lang w:val="en-US"/>
              </w:rPr>
            </w:pPr>
            <w:bookmarkStart w:id="134" w:name="设计建筑生活热水锅炉碳排放kgCO2_m2_a"/>
            <w:bookmarkEnd w:id="134"/>
          </w:p>
        </w:tc>
        <w:tc>
          <w:tcPr>
            <w:tcW w:w="2137" w:type="dxa"/>
            <w:shd w:val="clear" w:color="auto" w:fill="FFFFFF"/>
          </w:tcPr>
          <w:p w14:paraId="0B44DA35" w14:textId="77777777" w:rsidR="00B70AC7" w:rsidRDefault="00000000" w:rsidP="001C41AF">
            <w:pPr>
              <w:jc w:val="center"/>
              <w:rPr>
                <w:lang w:val="en-US"/>
              </w:rPr>
            </w:pPr>
            <w:bookmarkStart w:id="135" w:name="参照建筑生活热水锅炉碳排放kgCO2_m2_a"/>
            <w:bookmarkEnd w:id="13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1B7F6BE8" w14:textId="77777777" w:rsidTr="006648B2">
        <w:tc>
          <w:tcPr>
            <w:tcW w:w="1893" w:type="dxa"/>
            <w:shd w:val="clear" w:color="auto" w:fill="D0CECE"/>
            <w:vAlign w:val="center"/>
          </w:tcPr>
          <w:p w14:paraId="53DF6E2D" w14:textId="77777777" w:rsidR="00B70AC7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3D929D79" w14:textId="77777777" w:rsidR="00B70AC7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CAFFEBA" w14:textId="77777777" w:rsidR="00B70AC7" w:rsidRDefault="00000000" w:rsidP="001035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46CC0242" w14:textId="77777777" w:rsidR="00B70AC7" w:rsidRDefault="00000000" w:rsidP="001035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7B57EBBA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025B532A" w14:textId="77777777" w:rsidR="00B70AC7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2285C" w14:textId="77777777" w:rsidR="00B70AC7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76230A71" w14:textId="77777777" w:rsidR="00B70AC7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光伏能耗_电耗CO2排放kgCO2_m2_a"/>
            <w:r>
              <w:t>8.58</w:t>
            </w:r>
            <w:bookmarkEnd w:id="136"/>
          </w:p>
        </w:tc>
        <w:tc>
          <w:tcPr>
            <w:tcW w:w="2137" w:type="dxa"/>
          </w:tcPr>
          <w:p w14:paraId="39548AA7" w14:textId="77777777" w:rsidR="00B70AC7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61795618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6FB2E36" w14:textId="77777777" w:rsidR="00B70AC7" w:rsidRPr="00771B84" w:rsidRDefault="00B70AC7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8C056" w14:textId="77777777" w:rsidR="00B70AC7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675A51" w14:textId="77777777" w:rsidR="00B70AC7" w:rsidRPr="00771B84" w:rsidRDefault="00000000" w:rsidP="00273712">
            <w:pPr>
              <w:jc w:val="center"/>
              <w:rPr>
                <w:lang w:val="en-US"/>
              </w:rPr>
            </w:pPr>
            <w:bookmarkStart w:id="137" w:name="风力能耗_电耗CO2排放kgCO2_m2_a"/>
            <w:r>
              <w:t>0.00</w:t>
            </w:r>
            <w:bookmarkEnd w:id="137"/>
          </w:p>
        </w:tc>
        <w:tc>
          <w:tcPr>
            <w:tcW w:w="2137" w:type="dxa"/>
          </w:tcPr>
          <w:p w14:paraId="7B009C4E" w14:textId="77777777" w:rsidR="00B70AC7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182857D5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06E8B701" w14:textId="77777777" w:rsidR="00B70AC7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28C16480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建筑总碳排放kgCO2_m2_a"/>
            <w:r>
              <w:t>0.00</w:t>
            </w:r>
            <w:bookmarkEnd w:id="138"/>
          </w:p>
        </w:tc>
        <w:tc>
          <w:tcPr>
            <w:tcW w:w="2137" w:type="dxa"/>
          </w:tcPr>
          <w:p w14:paraId="1E3952C0" w14:textId="77777777" w:rsidR="00B70AC7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参照建筑建筑总碳排放kgCO2_m2_a"/>
            <w:r>
              <w:t>7.67</w:t>
            </w:r>
            <w:bookmarkEnd w:id="139"/>
          </w:p>
        </w:tc>
      </w:tr>
      <w:tr w:rsidR="00450A4B" w:rsidRPr="00771B84" w14:paraId="6F44037E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5EBE562D" w14:textId="77777777" w:rsidR="00B70AC7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46FCE758" w14:textId="77777777" w:rsidR="00B70AC7" w:rsidRPr="00771B84" w:rsidRDefault="00000000" w:rsidP="003B68B9">
            <w:pPr>
              <w:jc w:val="center"/>
              <w:rPr>
                <w:lang w:val="en-US"/>
              </w:rPr>
            </w:pPr>
            <w:r>
              <w:t>100.00</w:t>
            </w:r>
            <w:r>
              <w:rPr>
                <w:rFonts w:hint="eastAsia"/>
                <w:lang w:val="en-US"/>
              </w:rPr>
              <w:t xml:space="preserve"> </w:t>
            </w:r>
            <w:bookmarkStart w:id="140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40"/>
          </w:p>
        </w:tc>
      </w:tr>
      <w:tr w:rsidR="00C60B20" w:rsidRPr="00771B84" w14:paraId="1AD2E321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1F46E187" w14:textId="77777777" w:rsidR="00B70AC7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相对参照建筑碳排放强度降低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7D46A91E" w14:textId="77777777" w:rsidR="00B70AC7" w:rsidRPr="00771B84" w:rsidRDefault="00000000" w:rsidP="008C58B8">
            <w:pPr>
              <w:jc w:val="center"/>
              <w:rPr>
                <w:lang w:val="en-US"/>
              </w:rPr>
            </w:pPr>
            <w:r>
              <w:t>7.67</w:t>
            </w:r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41"/>
          </w:p>
        </w:tc>
      </w:tr>
      <w:bookmarkEnd w:id="121"/>
    </w:tbl>
    <w:p w14:paraId="27602CF3" w14:textId="77777777" w:rsidR="00B70AC7" w:rsidRDefault="00B70AC7"/>
    <w:p w14:paraId="2FA93674" w14:textId="77777777" w:rsidR="00650ED2" w:rsidRDefault="00650ED2">
      <w:pPr>
        <w:widowControl w:val="0"/>
        <w:jc w:val="both"/>
        <w:rPr>
          <w:color w:val="000000"/>
        </w:rPr>
      </w:pPr>
    </w:p>
    <w:p w14:paraId="099AC142" w14:textId="77777777" w:rsidR="00650ED2" w:rsidRDefault="00000000">
      <w:pPr>
        <w:pStyle w:val="1"/>
        <w:widowControl w:val="0"/>
        <w:jc w:val="both"/>
        <w:rPr>
          <w:color w:val="000000"/>
        </w:rPr>
      </w:pPr>
      <w:bookmarkStart w:id="142" w:name="_Toc186385541"/>
      <w:r>
        <w:rPr>
          <w:color w:val="000000"/>
        </w:rPr>
        <w:t>结论</w:t>
      </w:r>
      <w:bookmarkEnd w:id="142"/>
    </w:p>
    <w:p w14:paraId="10F4AE89" w14:textId="77777777" w:rsidR="00B70AC7" w:rsidRDefault="0000000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43" w:name="节碳率"/>
      <w:r>
        <w:t>100.00</w:t>
      </w:r>
      <w:bookmarkEnd w:id="143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44" w:name="碳排放降低强度"/>
      <w:r>
        <w:t>7.67</w:t>
      </w:r>
      <w:bookmarkEnd w:id="144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5" w:name="降碳结论"/>
      <w:r>
        <w:t>满足</w:t>
      </w:r>
      <w:bookmarkEnd w:id="145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15D88208" w14:textId="77777777" w:rsidR="00B70AC7" w:rsidRDefault="00B70AC7">
      <w:pPr>
        <w:rPr>
          <w:color w:val="000000"/>
        </w:rPr>
      </w:pPr>
    </w:p>
    <w:p w14:paraId="2E013297" w14:textId="77777777" w:rsidR="00B70AC7" w:rsidRPr="001A7A6D" w:rsidRDefault="00000000">
      <w:pPr>
        <w:rPr>
          <w:rFonts w:ascii="宋体" w:hAnsi="宋体" w:hint="eastAsia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 w:rsidRPr="001A7A6D">
        <w:rPr>
          <w:b/>
          <w:bCs/>
          <w:color w:val="000000"/>
          <w:sz w:val="18"/>
          <w:szCs w:val="16"/>
        </w:rPr>
        <w:t xml:space="preserve"> </w:t>
      </w:r>
      <w:r w:rsidRPr="001A7A6D">
        <w:rPr>
          <w:rFonts w:hint="eastAsia"/>
          <w:b/>
          <w:bCs/>
          <w:color w:val="000000"/>
          <w:sz w:val="18"/>
          <w:szCs w:val="16"/>
        </w:rPr>
        <w:t>（</w:t>
      </w:r>
      <w:r w:rsidRPr="001A7A6D">
        <w:rPr>
          <w:b/>
          <w:bCs/>
          <w:color w:val="000000"/>
          <w:sz w:val="18"/>
          <w:szCs w:val="16"/>
        </w:rPr>
        <w:t>注：按规范编制组要求</w:t>
      </w:r>
      <w:r w:rsidRPr="001A7A6D">
        <w:rPr>
          <w:rFonts w:hint="eastAsia"/>
          <w:b/>
          <w:bCs/>
          <w:color w:val="000000"/>
          <w:sz w:val="18"/>
          <w:szCs w:val="16"/>
        </w:rPr>
        <w:t>，</w:t>
      </w:r>
      <w:r w:rsidRPr="001A7A6D">
        <w:rPr>
          <w:b/>
          <w:bCs/>
          <w:color w:val="000000"/>
          <w:sz w:val="18"/>
          <w:szCs w:val="16"/>
        </w:rPr>
        <w:t>2.0.3</w:t>
      </w:r>
      <w:r w:rsidRPr="001A7A6D">
        <w:rPr>
          <w:b/>
          <w:bCs/>
          <w:color w:val="000000"/>
          <w:sz w:val="18"/>
          <w:szCs w:val="16"/>
        </w:rPr>
        <w:t>条为标准</w:t>
      </w:r>
      <w:r w:rsidRPr="001A7A6D">
        <w:rPr>
          <w:rFonts w:hint="eastAsia"/>
          <w:b/>
          <w:bCs/>
          <w:color w:val="000000"/>
          <w:sz w:val="18"/>
          <w:szCs w:val="16"/>
        </w:rPr>
        <w:t>的</w:t>
      </w:r>
      <w:r w:rsidRPr="001A7A6D">
        <w:rPr>
          <w:b/>
          <w:bCs/>
          <w:color w:val="000000"/>
          <w:sz w:val="18"/>
          <w:szCs w:val="16"/>
        </w:rPr>
        <w:t>宏观技术内容，不作为单一具体工程的合规判定依据</w:t>
      </w:r>
      <w:r w:rsidRPr="001A7A6D"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 w:rsidRPr="001A7A6D">
        <w:rPr>
          <w:b/>
          <w:bCs/>
          <w:color w:val="000000"/>
          <w:sz w:val="18"/>
          <w:szCs w:val="16"/>
        </w:rPr>
        <w:t>。如有疑问可参看标准宣贯视频或咨询标准编制组。</w:t>
      </w:r>
      <w:r w:rsidRPr="001A7A6D">
        <w:rPr>
          <w:rFonts w:hint="eastAsia"/>
          <w:b/>
          <w:bCs/>
          <w:color w:val="000000"/>
          <w:sz w:val="18"/>
          <w:szCs w:val="16"/>
        </w:rPr>
        <w:t>）</w:t>
      </w:r>
    </w:p>
    <w:p w14:paraId="7EFEA1D8" w14:textId="77777777" w:rsidR="00650ED2" w:rsidRDefault="00650ED2">
      <w:pPr>
        <w:widowControl w:val="0"/>
        <w:jc w:val="both"/>
        <w:rPr>
          <w:color w:val="000000"/>
        </w:rPr>
      </w:pPr>
    </w:p>
    <w:p w14:paraId="0993D741" w14:textId="77777777" w:rsidR="00650ED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39A8768" wp14:editId="1A498B7B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58ECA" w14:textId="77777777" w:rsidR="00650ED2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278BA57" wp14:editId="3C91481D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39B5F" w14:textId="77777777" w:rsidR="00650ED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C885654" wp14:editId="0564AD89">
            <wp:extent cx="5496502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69FF" w14:textId="77777777" w:rsidR="00650ED2" w:rsidRDefault="00650ED2">
      <w:pPr>
        <w:sectPr w:rsidR="00650ED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3DB3759" w14:textId="77777777" w:rsidR="00650ED2" w:rsidRDefault="00000000">
      <w:pPr>
        <w:pStyle w:val="1"/>
        <w:widowControl w:val="0"/>
        <w:jc w:val="both"/>
        <w:rPr>
          <w:color w:val="000000"/>
        </w:rPr>
      </w:pPr>
      <w:bookmarkStart w:id="146" w:name="_Toc186385542"/>
      <w:r>
        <w:rPr>
          <w:color w:val="000000"/>
        </w:rPr>
        <w:lastRenderedPageBreak/>
        <w:t>附录</w:t>
      </w:r>
      <w:bookmarkEnd w:id="146"/>
    </w:p>
    <w:p w14:paraId="1BE737C3" w14:textId="77777777" w:rsidR="00650ED2" w:rsidRDefault="00000000">
      <w:pPr>
        <w:pStyle w:val="2"/>
        <w:widowControl w:val="0"/>
      </w:pPr>
      <w:bookmarkStart w:id="147" w:name="_Toc186385543"/>
      <w:r>
        <w:t>工作日/节假日人员逐时在室率(%)</w:t>
      </w:r>
      <w:bookmarkEnd w:id="147"/>
    </w:p>
    <w:p w14:paraId="1052F2EF" w14:textId="77777777" w:rsidR="00650ED2" w:rsidRDefault="00650E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4883E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E6C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4158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A97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7250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4197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2C72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FB91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C02C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3E70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219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C4BA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F66C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6350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E61B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72DC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3062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FD31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314A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BC34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E48C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A4AD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6DAF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A6DE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5FCC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FF07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4C9E1E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49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971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02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D25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9F8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F50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6D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5F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4CE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5A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AA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77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1D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9E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CFE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979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D5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99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25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128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85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675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8F7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26B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32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50ED2" w14:paraId="02012B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1F5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61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F3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180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328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79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3A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446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33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FC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2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69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61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63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44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87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4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6DC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0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8B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6B6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4F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94E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E2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92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50ED2" w14:paraId="3D08E9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45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3C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38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87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9C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E2B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7B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0C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B3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76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8B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0A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8C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C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F1D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CCC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F2A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27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571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2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E4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7BE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56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4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32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50ED2" w14:paraId="39AB4A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C50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42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3E9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81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EEF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10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13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17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60E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969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C8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4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C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68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FC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AF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315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2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D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E5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3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CE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513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89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50ED2" w14:paraId="106B58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44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C1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0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05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996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86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E8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4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98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564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6A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9F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C7E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38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79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56D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11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CA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33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AB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AE4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A7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3F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64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38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50ED2" w14:paraId="246578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A49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99E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2E2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83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D1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8B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593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ED5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1F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F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2C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9D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5B9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20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A6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7E6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28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B8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30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B1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2C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A8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76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DEA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35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50ED2" w14:paraId="60F294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C1A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DE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241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71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7B4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A8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6B7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BA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B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08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8D3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09B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AC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5E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4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2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4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E9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C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D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7E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1D0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AA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390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1D64FF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2C8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5B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5E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02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BB0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5C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1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3B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A5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B3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F4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34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B0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FC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2F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3A8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46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0B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A7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67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0A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57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D62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A98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52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6B6E64B" w14:textId="77777777" w:rsidR="00650ED2" w:rsidRDefault="00650ED2">
      <w:pPr>
        <w:widowControl w:val="0"/>
        <w:jc w:val="both"/>
        <w:rPr>
          <w:color w:val="000000"/>
        </w:rPr>
      </w:pPr>
    </w:p>
    <w:p w14:paraId="71AD9E44" w14:textId="77777777" w:rsidR="00650ED2" w:rsidRDefault="00000000">
      <w:r>
        <w:t>注：上行：工作日；下行：节假日</w:t>
      </w:r>
    </w:p>
    <w:p w14:paraId="2C9D7A6F" w14:textId="77777777" w:rsidR="00650ED2" w:rsidRDefault="00000000">
      <w:pPr>
        <w:pStyle w:val="2"/>
      </w:pPr>
      <w:bookmarkStart w:id="148" w:name="_Toc186385544"/>
      <w:r>
        <w:t>工作日/节假日照明开关时间表(%)</w:t>
      </w:r>
      <w:bookmarkEnd w:id="148"/>
    </w:p>
    <w:p w14:paraId="306EC52C" w14:textId="77777777" w:rsidR="00650ED2" w:rsidRDefault="00650E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E258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F027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DCA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07A1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890B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44D1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F37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2BDE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BD8C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7206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3FE4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E5C8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0A1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F97A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A469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24BD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5750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6ED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11EA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316B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B16C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51E1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03D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2E5A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1673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1E60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3860A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4D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0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6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8D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7E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871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B5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A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C6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5BC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D9B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44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57F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45F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20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D5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2D9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9DD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625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C63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C4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DEB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F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A59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CD4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0ED2" w14:paraId="656CE6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8C4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196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5F1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05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56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460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70A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A9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CF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2D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6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E8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3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E1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ED3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E4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CFF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F9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00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2A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9D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EB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50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D7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72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0ED2" w14:paraId="45C0B2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47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4BC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7C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09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74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39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AB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60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65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205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A5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B99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B2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54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5C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52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45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19E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C92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7E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F1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0EE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A5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D3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3A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50ED2" w14:paraId="694970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ECC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5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A1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D3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EA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80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FA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FA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91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70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56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58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31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B40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58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48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42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55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F21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9B3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BF9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789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5C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93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DE6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50ED2" w14:paraId="2D51C9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A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5A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4A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44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42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F5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9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13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29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2C7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3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FA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2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8F7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72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75A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E2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24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D67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B4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58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AC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0C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5B8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9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50ED2" w14:paraId="751E24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B85F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E8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EF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38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2C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FFC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20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25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C86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A2A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A5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CC6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DD3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1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E4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5A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D0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735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ED4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5C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60B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EB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0E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241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50ED2" w14:paraId="25223B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9D4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E3E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5F6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1B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B42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52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27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7D8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EE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2A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32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987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06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1F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46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65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7F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CF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04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9BD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138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16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65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38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A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DA5085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CFF3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B0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4D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BB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9B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5F6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AE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2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4D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ABC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70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B47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92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3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72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899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71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BF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E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3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3A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6E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02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D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8E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F3CF00E" w14:textId="77777777" w:rsidR="00650ED2" w:rsidRDefault="00650ED2"/>
    <w:p w14:paraId="1FD220D4" w14:textId="77777777" w:rsidR="00650ED2" w:rsidRDefault="00000000">
      <w:r>
        <w:t>注：上行：工作日；下行：节假日</w:t>
      </w:r>
    </w:p>
    <w:p w14:paraId="5B423364" w14:textId="77777777" w:rsidR="00650ED2" w:rsidRDefault="00000000">
      <w:pPr>
        <w:pStyle w:val="2"/>
      </w:pPr>
      <w:bookmarkStart w:id="149" w:name="_Toc186385545"/>
      <w:r>
        <w:t>工作日/节假日设备逐时使用率(%)</w:t>
      </w:r>
      <w:bookmarkEnd w:id="149"/>
    </w:p>
    <w:p w14:paraId="15BA5D05" w14:textId="77777777" w:rsidR="00650ED2" w:rsidRDefault="00650E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5EFB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F4C8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89ED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3050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4FD3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303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364E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35D7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687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D478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E20C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C02C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364A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87A9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491C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886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18B1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1406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17E5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8F3A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70C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6412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DC39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4621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348E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14D4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3DB4C5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0D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A0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49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A1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8B3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F1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3F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9B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7B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39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3B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E87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256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58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8A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4C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29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5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C9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E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A1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49D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1B9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6EA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DD5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0ED2" w14:paraId="244ADC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B8A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33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B0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78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7E8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86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CBB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DF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67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7C5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252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D5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B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A1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463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DA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107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48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85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D2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5C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91C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9B3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C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62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0ED2" w14:paraId="1B7A9B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4E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4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4C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16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3CA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455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9AF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58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2E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FB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3F3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C4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EF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E2A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56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1A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28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04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121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AE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C8C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09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18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9FE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4E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50ED2" w14:paraId="23A68C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11F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2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D5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1E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383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5F9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F1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1BF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5BC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7A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F5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FD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81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30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C0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384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22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F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C1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8E7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32F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E4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DF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F4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47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50ED2" w14:paraId="5F8233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3E6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2B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B4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6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DB3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52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A11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528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47C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0B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D6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1A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F0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5D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C9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5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D4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92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9F5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66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856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9DA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7E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62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CF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50ED2" w14:paraId="547022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7419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FA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8DF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2E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CE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E1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FB1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EE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3D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B9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5E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41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2B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233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78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B54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79A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B8B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5C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E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DA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866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231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4F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6F3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50ED2" w14:paraId="60BEFB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5EB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07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0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1F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21F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36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0E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CD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0A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8CB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841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69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702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4A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865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88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C3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E4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8C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7B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63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70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01E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77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E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DA73F2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334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8F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6F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690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3B8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D1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CE8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6E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9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839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682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AFF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CD0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95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AC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512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CF6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F0F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91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5C4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CC6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89D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15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7D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43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42EED0C" w14:textId="77777777" w:rsidR="00650ED2" w:rsidRDefault="00650ED2"/>
    <w:p w14:paraId="2748C771" w14:textId="77777777" w:rsidR="00650ED2" w:rsidRDefault="00000000">
      <w:r>
        <w:t>注：上行：工作日；下行：节假日</w:t>
      </w:r>
    </w:p>
    <w:p w14:paraId="2E180AFA" w14:textId="77777777" w:rsidR="00650ED2" w:rsidRDefault="00000000">
      <w:pPr>
        <w:pStyle w:val="2"/>
      </w:pPr>
      <w:bookmarkStart w:id="150" w:name="_Toc186385546"/>
      <w:r>
        <w:t>工作日/节假日空调系统运行时间表(1:开,0:关)</w:t>
      </w:r>
      <w:bookmarkEnd w:id="150"/>
    </w:p>
    <w:p w14:paraId="6B69D2E3" w14:textId="77777777" w:rsidR="00650ED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71FA3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C45E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2771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EEAA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D88F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D878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5780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95AA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8DE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5D98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77E0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A351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3CB2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5BDE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266B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B33A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957E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ED2D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CA28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5110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A310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78EF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487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0B7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E09F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1526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13E07C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61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D9D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37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C3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ED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A6B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3F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31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11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A7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C43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5E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A3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0E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3C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D4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146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0A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46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B2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BD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9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4A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9B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6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C33EF5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4E09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7E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A69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D0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BA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39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17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86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5F8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E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0C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08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F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529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C51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E9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AD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9E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C5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3E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6F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4B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C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24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E3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F72AC23" w14:textId="77777777" w:rsidR="00650ED2" w:rsidRDefault="00000000">
      <w:r>
        <w:t>供冷期：</w:t>
      </w:r>
    </w:p>
    <w:p w14:paraId="3D427D07" w14:textId="77777777" w:rsidR="00650ED2" w:rsidRDefault="00650E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B5D8D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345D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C24B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8B2B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C8EE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3739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60D8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2755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CA7E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146B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1D9F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43D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A920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060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6897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3DFB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A284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7F9A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0FE3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5649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FC75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E7AE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E52F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11C8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F4D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6339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37C1B9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1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CF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95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F5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D8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44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C3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76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51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F7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7C2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C8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D1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50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27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4C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60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33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D3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CF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69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DCA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7DB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70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585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BD3778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682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B1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E3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95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02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608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5A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637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356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AD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3D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DD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824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3B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C7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8CC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98F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14E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9AF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F20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A4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761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E09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0D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678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A9D9B0A" w14:textId="77777777" w:rsidR="00650ED2" w:rsidRDefault="00650ED2"/>
    <w:p w14:paraId="2B518110" w14:textId="77777777" w:rsidR="00650ED2" w:rsidRDefault="00000000">
      <w:r>
        <w:t>注：上行：工作日；下行：节假日</w:t>
      </w:r>
    </w:p>
    <w:p w14:paraId="70D0FFA7" w14:textId="77777777" w:rsidR="00650ED2" w:rsidRDefault="00000000">
      <w:pPr>
        <w:pStyle w:val="2"/>
      </w:pPr>
      <w:bookmarkStart w:id="151" w:name="_Toc186385547"/>
      <w:r>
        <w:t>工作日/节假日新风运行时间表(%)</w:t>
      </w:r>
      <w:bookmarkEnd w:id="151"/>
    </w:p>
    <w:p w14:paraId="1CEC9664" w14:textId="77777777" w:rsidR="00650ED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D558C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2436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FE44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4BA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54B0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BE02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2E9C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F0DD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30B2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FE8C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10B2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6C01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4579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069B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5282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1B4A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B969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D4D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244B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2FB8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7EB6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E3FA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CF23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3F35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AB9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7CB7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5AA16D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EF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A0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785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C9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DA3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3C2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CB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F2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EC8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A85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25B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A1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25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29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E9D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1C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6D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2E5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41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B7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DA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411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C1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59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0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3B440D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2DDB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BE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AB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B1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03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EBD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9D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D6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7E8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1D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C49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DD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804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2F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82E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286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E3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9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0B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8B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E1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91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84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C0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3CF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CB94BD6" w14:textId="77777777" w:rsidR="00650ED2" w:rsidRDefault="00000000">
      <w:r>
        <w:t>供冷期：</w:t>
      </w:r>
    </w:p>
    <w:p w14:paraId="2B9F3333" w14:textId="77777777" w:rsidR="00650ED2" w:rsidRDefault="00650ED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04167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BF8E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98E4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47FD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8C4C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1DB2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2928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D54C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A7EE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2724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5EC7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DB50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6839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22A1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59B1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B4F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9415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BF57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436F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E453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1A5B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E744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FC71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5D4D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3E06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4992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0ED2" w14:paraId="6C2D92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D3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BE4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B4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EE3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CE7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35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86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6FB1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C9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4A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7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E4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10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927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84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982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CEB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22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9C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470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B0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82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7D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CB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1C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35DC58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7F6C" w14:textId="77777777" w:rsidR="00B70AC7" w:rsidRDefault="00B70A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A6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51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909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001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642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8A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1A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E1C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AC1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1D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3A0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DE1D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B25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07C3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9E47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CDA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F9E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19F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DB6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46A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BE9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6450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384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2B8" w14:textId="77777777" w:rsidR="00B70AC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142916E" w14:textId="77777777" w:rsidR="00650ED2" w:rsidRDefault="00650ED2"/>
    <w:p w14:paraId="51D205B9" w14:textId="77777777" w:rsidR="00650ED2" w:rsidRDefault="00000000">
      <w:r>
        <w:t>注：上行：工作日；下行：节假日</w:t>
      </w:r>
    </w:p>
    <w:p w14:paraId="01325F1B" w14:textId="77777777" w:rsidR="00650ED2" w:rsidRDefault="00650ED2"/>
    <w:sectPr w:rsidR="00650ED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12E11" w14:textId="77777777" w:rsidR="00000277" w:rsidRDefault="00000277" w:rsidP="00203A7D">
      <w:r>
        <w:separator/>
      </w:r>
    </w:p>
  </w:endnote>
  <w:endnote w:type="continuationSeparator" w:id="0">
    <w:p w14:paraId="54A277F9" w14:textId="77777777" w:rsidR="00000277" w:rsidRDefault="0000027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009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9A001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776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445">
      <w:rPr>
        <w:rStyle w:val="a9"/>
        <w:noProof/>
      </w:rPr>
      <w:t>4</w:t>
    </w:r>
    <w:r>
      <w:rPr>
        <w:rStyle w:val="a9"/>
      </w:rPr>
      <w:fldChar w:fldCharType="end"/>
    </w:r>
  </w:p>
  <w:p w14:paraId="23588F3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E9DF6" w14:textId="77777777" w:rsidR="00000277" w:rsidRDefault="00000277" w:rsidP="00203A7D">
      <w:r>
        <w:separator/>
      </w:r>
    </w:p>
  </w:footnote>
  <w:footnote w:type="continuationSeparator" w:id="0">
    <w:p w14:paraId="3EFBA76F" w14:textId="77777777" w:rsidR="00000277" w:rsidRDefault="0000027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047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AA992A8" wp14:editId="766C084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4001230">
    <w:abstractNumId w:val="0"/>
  </w:num>
  <w:num w:numId="2" w16cid:durableId="204940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77"/>
    <w:rsid w:val="0000027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07581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50ED2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674A3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70AC7"/>
    <w:rsid w:val="00B87AC0"/>
    <w:rsid w:val="00BA2E58"/>
    <w:rsid w:val="00BE5164"/>
    <w:rsid w:val="00C37EE3"/>
    <w:rsid w:val="00C607FA"/>
    <w:rsid w:val="00C6122E"/>
    <w:rsid w:val="00C63237"/>
    <w:rsid w:val="00C6766B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57477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9857B8F"/>
  <w15:chartTrackingRefBased/>
  <w15:docId w15:val="{52BCBB0B-6ADB-48FB-9A42-12B9FC53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uiPriority="99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2594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15</Pages>
  <Words>1757</Words>
  <Characters>10019</Characters>
  <Application>Microsoft Office Word</Application>
  <DocSecurity>0</DocSecurity>
  <Lines>83</Lines>
  <Paragraphs>23</Paragraphs>
  <ScaleCrop>false</ScaleCrop>
  <Company>ths</Company>
  <LinksUpToDate>false</LinksUpToDate>
  <CharactersWithSpaces>11753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李想</dc:creator>
  <cp:keywords/>
  <cp:lastModifiedBy>想 李</cp:lastModifiedBy>
  <cp:revision>3</cp:revision>
  <cp:lastPrinted>1899-12-31T16:00:00Z</cp:lastPrinted>
  <dcterms:created xsi:type="dcterms:W3CDTF">2024-12-29T09:24:00Z</dcterms:created>
  <dcterms:modified xsi:type="dcterms:W3CDTF">2024-12-30T05:06:00Z</dcterms:modified>
</cp:coreProperties>
</file>