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1" w:name="_GoBack"/>
      <w:bookmarkEnd w:id="151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社区图书馆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2024-01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XX开发商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T13322736241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_Toc5531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_Toc29368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_Toc29368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_Toc28135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_Toc28135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_Toc10362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_Toc10362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_Toc13906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_Toc13906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_Toc32046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_Toc18850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_Toc18850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_Toc8480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_Toc8480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_Toc17478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_Toc17478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_Toc32097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_Toc19483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_Toc13197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_Toc13197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_Toc30564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_Toc30564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_Toc27592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_Toc21715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_Toc21715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_Toc30016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_Toc30016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_Toc14012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_Toc14012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_Toc10670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_Toc2973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_Toc21166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_Toc21166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_Toc8014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_Toc23208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_Toc23208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_Toc28892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_Toc4523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_Toc4201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_Toc4201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_Toc3675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_Toc3675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_Toc3310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_Toc3310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_Toc13099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_Toc13099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_Toc30983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_Toc30983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_Toc25197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_Toc25197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_Toc1849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_Toc1849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_Toc336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_Toc5618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_Toc15305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_Toc15305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_Toc22590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_Toc28000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_Toc28967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_Toc28967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_Toc21562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_Toc21562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_Toc30712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_Toc30712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_Toc7498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_Toc21859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_Toc26585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_Toc26585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_Toc10087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_Toc10087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_Toc20061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_Toc20061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_Toc2378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_Toc26374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_Toc26374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_Toc2167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_Toc2167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553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社区图书馆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17865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1512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2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20.4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8.7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92804.18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16825.08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9368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813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0362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384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3906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3204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02月06日05时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17.6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8850"/>
      <w:r>
        <w:t>建筑大样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7" w:name="_Toc8480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7478"/>
      <w:r>
        <w:t>工程材料</w:t>
      </w:r>
      <w:bookmarkEnd w:id="48"/>
    </w:p>
    <w:p>
      <w:pPr>
        <w:pStyle w:val="5"/>
        <w:widowControl w:val="0"/>
        <w:jc w:val="both"/>
      </w:pPr>
      <w:bookmarkStart w:id="49" w:name="_Toc32097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混凝土多孔砖(190六孔砖）(1)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铝板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钢板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240.0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0.4875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SBS聚酯胎改性沥青防水卷材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</w:tbl>
    <w:p>
      <w:pPr>
        <w:pStyle w:val="5"/>
        <w:widowControl w:val="0"/>
        <w:jc w:val="both"/>
      </w:pPr>
      <w:bookmarkStart w:id="50" w:name="_Toc19483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溶剂型改性沥青防水涂料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1" w:name="_Toc3263"/>
      <w:r>
        <w:t>围护结构作法简要说明</w:t>
      </w:r>
      <w:bookmarkEnd w:id="51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(K=0.594,D=2.585)：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＋c20细石混凝土(ρ=2300) 40mm＋溶剂型改性沥青防水涂料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穿孔不锈钢外墙 (K=0.669,D=0.905)：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铝板 2mm＋</w:t>
      </w:r>
      <w:r>
        <w:rPr>
          <w:color w:val="800000"/>
        </w:rPr>
        <w:t>玻璃棉 80mm</w:t>
      </w:r>
      <w:r>
        <w:rPr>
          <w:color w:val="000000"/>
        </w:rPr>
        <w:t>＋钢板 2mm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隔热金属框+中空玻(6mm中透光LOW-E+12mm氩气+6mm透明) (K=2.300)：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传热系数2.300W/㎡.K，窗太阳得热系数0.348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普通铝合金窗框+6mm低透光Low-E+12mm空气+6透明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传热系数1.800W/㎡.K，窗太阳得热系数0.209</w:t>
      </w:r>
    </w:p>
    <w:p>
      <w:pPr>
        <w:pStyle w:val="2"/>
        <w:widowControl w:val="0"/>
        <w:jc w:val="both"/>
        <w:rPr>
          <w:color w:val="000000"/>
        </w:rPr>
      </w:pPr>
      <w:bookmarkStart w:id="52" w:name="_Toc13197"/>
      <w:r>
        <w:rPr>
          <w:color w:val="000000"/>
        </w:rPr>
        <w:t>围护结构概况</w:t>
      </w:r>
      <w:bookmarkEnd w:id="52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4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2.59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4" w:name="_Toc30564"/>
      <w:r>
        <w:rPr>
          <w:color w:val="000000"/>
        </w:rPr>
        <w:t>房间类型</w:t>
      </w:r>
      <w:bookmarkEnd w:id="64"/>
    </w:p>
    <w:p>
      <w:pPr>
        <w:pStyle w:val="4"/>
        <w:widowControl w:val="0"/>
        <w:jc w:val="both"/>
        <w:rPr>
          <w:color w:val="000000"/>
        </w:rPr>
      </w:pPr>
      <w:bookmarkStart w:id="65" w:name="_Toc27592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6" w:name="_Toc21715"/>
      <w:r>
        <w:rPr>
          <w:color w:val="000000"/>
        </w:rPr>
        <w:t>作息时间表</w:t>
      </w:r>
      <w:bookmarkEnd w:id="6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7" w:name="_Toc30016"/>
      <w:r>
        <w:rPr>
          <w:color w:val="000000"/>
        </w:rPr>
        <w:t>暖通空调系统</w:t>
      </w:r>
      <w:bookmarkEnd w:id="67"/>
    </w:p>
    <w:p>
      <w:pPr>
        <w:pStyle w:val="4"/>
        <w:widowControl w:val="0"/>
        <w:jc w:val="both"/>
        <w:rPr>
          <w:color w:val="000000"/>
        </w:rPr>
      </w:pPr>
      <w:bookmarkStart w:id="68" w:name="_Toc14012"/>
      <w:r>
        <w:rPr>
          <w:color w:val="000000"/>
        </w:rPr>
        <w:t>系统类型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10670"/>
      <w:r>
        <w:rPr>
          <w:color w:val="000000"/>
        </w:rPr>
        <w:t>系统分区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18256.27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0" w:name="_Toc2973"/>
      <w:r>
        <w:rPr>
          <w:color w:val="000000"/>
        </w:rPr>
        <w:t>热回收参数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1" w:name="_Toc21166"/>
      <w:r>
        <w:rPr>
          <w:color w:val="000000"/>
        </w:rPr>
        <w:t>制冷系统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8014"/>
      <w:r>
        <w:rPr>
          <w:color w:val="000000"/>
        </w:rPr>
        <w:t>默认冷源</w:t>
      </w:r>
      <w:bookmarkEnd w:id="7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23.7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52.7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71.2</w:t>
            </w:r>
          </w:p>
        </w:tc>
        <w:tc>
          <w:tcPr>
            <w:vAlign w:val="center"/>
          </w:tcPr>
          <w:p>
            <w:r>
              <w:t>5.62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9573</w:t>
            </w:r>
          </w:p>
        </w:tc>
        <w:tc>
          <w:tcPr>
            <w:vAlign w:val="center"/>
          </w:tcPr>
          <w:p>
            <w:r>
              <w:t>415</w:t>
            </w:r>
          </w:p>
        </w:tc>
        <w:tc>
          <w:tcPr>
            <w:vAlign w:val="center"/>
          </w:tcPr>
          <w:p>
            <w:r>
              <w:t>2269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12990</w:t>
            </w:r>
          </w:p>
        </w:tc>
        <w:tc>
          <w:tcPr>
            <w:vAlign w:val="center"/>
          </w:tcPr>
          <w:p>
            <w:r>
              <w:t>15604</w:t>
            </w:r>
          </w:p>
        </w:tc>
        <w:tc>
          <w:tcPr>
            <w:vAlign w:val="center"/>
          </w:tcPr>
          <w:p>
            <w:r>
              <w:t>3984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5114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1078</w:t>
            </w:r>
          </w:p>
        </w:tc>
        <w:tc>
          <w:tcPr>
            <w:vAlign w:val="center"/>
          </w:tcPr>
          <w:p>
            <w:r>
              <w:t>4.75</w:t>
            </w:r>
          </w:p>
        </w:tc>
        <w:tc>
          <w:tcPr>
            <w:vAlign w:val="center"/>
          </w:tcPr>
          <w:p>
            <w:r>
              <w:t>1096</w:t>
            </w:r>
          </w:p>
        </w:tc>
        <w:tc>
          <w:tcPr>
            <w:vAlign w:val="center"/>
          </w:tcPr>
          <w:p>
            <w:r>
              <w:t>1316</w:t>
            </w:r>
          </w:p>
        </w:tc>
        <w:tc>
          <w:tcPr>
            <w:vAlign w:val="center"/>
          </w:tcPr>
          <w:p>
            <w:r>
              <w:t>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6071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1115</w:t>
            </w:r>
          </w:p>
        </w:tc>
        <w:tc>
          <w:tcPr>
            <w:vAlign w:val="center"/>
          </w:tcPr>
          <w:p>
            <w:r>
              <w:t>5.44</w:t>
            </w:r>
          </w:p>
        </w:tc>
        <w:tc>
          <w:tcPr>
            <w:vAlign w:val="center"/>
          </w:tcPr>
          <w:p>
            <w:r>
              <w:t>783</w:t>
            </w:r>
          </w:p>
        </w:tc>
        <w:tc>
          <w:tcPr>
            <w:vAlign w:val="center"/>
          </w:tcPr>
          <w:p>
            <w:r>
              <w:t>940</w:t>
            </w:r>
          </w:p>
        </w:tc>
        <w:tc>
          <w:tcPr>
            <w:vAlign w:val="center"/>
          </w:tcPr>
          <w:p>
            <w:r>
              <w:t>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7845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1387</w:t>
            </w:r>
          </w:p>
        </w:tc>
        <w:tc>
          <w:tcPr>
            <w:vAlign w:val="center"/>
          </w:tcPr>
          <w:p>
            <w:r>
              <w:t>5.66</w:t>
            </w:r>
          </w:p>
        </w:tc>
        <w:tc>
          <w:tcPr>
            <w:vAlign w:val="center"/>
          </w:tcPr>
          <w:p>
            <w:r>
              <w:t>720</w:t>
            </w:r>
          </w:p>
        </w:tc>
        <w:tc>
          <w:tcPr>
            <w:vAlign w:val="center"/>
          </w:tcPr>
          <w:p>
            <w:r>
              <w:t>865</w:t>
            </w:r>
          </w:p>
        </w:tc>
        <w:tc>
          <w:tcPr>
            <w:vAlign w:val="center"/>
          </w:tcPr>
          <w:p>
            <w:r>
              <w:t>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11340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2165</w:t>
            </w:r>
          </w:p>
        </w:tc>
        <w:tc>
          <w:tcPr>
            <w:vAlign w:val="center"/>
          </w:tcPr>
          <w:p>
            <w:r>
              <w:t>5.24</w:t>
            </w:r>
          </w:p>
        </w:tc>
        <w:tc>
          <w:tcPr>
            <w:vAlign w:val="center"/>
          </w:tcPr>
          <w:p>
            <w:r>
              <w:t>783</w:t>
            </w:r>
          </w:p>
        </w:tc>
        <w:tc>
          <w:tcPr>
            <w:vAlign w:val="center"/>
          </w:tcPr>
          <w:p>
            <w:r>
              <w:t>940</w:t>
            </w:r>
          </w:p>
        </w:tc>
        <w:tc>
          <w:tcPr>
            <w:vAlign w:val="center"/>
          </w:tcPr>
          <w:p>
            <w:r>
              <w:t>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1507550</w:t>
            </w:r>
          </w:p>
        </w:tc>
        <w:tc>
          <w:tcPr>
            <w:vAlign w:val="center"/>
          </w:tcPr>
          <w:p>
            <w:r>
              <w:t>1137</w:t>
            </w:r>
          </w:p>
        </w:tc>
        <w:tc>
          <w:tcPr>
            <w:vAlign w:val="center"/>
          </w:tcPr>
          <w:p>
            <w:r>
              <w:t>113700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35588</w:t>
            </w:r>
          </w:p>
        </w:tc>
        <w:tc>
          <w:tcPr>
            <w:vAlign w:val="center"/>
          </w:tcPr>
          <w:p>
            <w:r>
              <w:t>42751</w:t>
            </w:r>
          </w:p>
        </w:tc>
        <w:tc>
          <w:tcPr>
            <w:vAlign w:val="center"/>
          </w:tcPr>
          <w:p>
            <w:r>
              <w:t>10915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1547492</w:t>
            </w:r>
          </w:p>
        </w:tc>
        <w:tc>
          <w:tcPr>
            <w:vAlign w:val="center"/>
          </w:tcPr>
          <w:p>
            <w:r>
              <w:t>1660</w:t>
            </w:r>
          </w:p>
        </w:tc>
        <w:tc>
          <w:tcPr>
            <w:vAlign w:val="center"/>
          </w:tcPr>
          <w:p>
            <w:r>
              <w:t>121713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51958</w:t>
            </w:r>
          </w:p>
        </w:tc>
        <w:tc>
          <w:tcPr>
            <w:vAlign w:val="center"/>
          </w:tcPr>
          <w:p>
            <w:r>
              <w:t>62416</w:t>
            </w:r>
          </w:p>
        </w:tc>
        <w:tc>
          <w:tcPr>
            <w:vAlign w:val="center"/>
          </w:tcPr>
          <w:p>
            <w:r>
              <w:t>15936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121713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64.155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51958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27.387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15936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62416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32.899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132.841</w:t>
            </w:r>
          </w:p>
        </w:tc>
      </w:tr>
    </w:tbl>
    <w:p>
      <w:pPr>
        <w:pStyle w:val="4"/>
      </w:pPr>
      <w:bookmarkStart w:id="73" w:name="_Toc23208"/>
      <w:r>
        <w:t>供暖系统</w:t>
      </w:r>
      <w:bookmarkEnd w:id="73"/>
    </w:p>
    <w:p>
      <w:pPr>
        <w:pStyle w:val="5"/>
        <w:widowControl w:val="0"/>
        <w:jc w:val="both"/>
        <w:rPr>
          <w:color w:val="000000"/>
        </w:rPr>
      </w:pPr>
      <w:bookmarkStart w:id="74" w:name="_Toc28892"/>
      <w:r>
        <w:rPr>
          <w:color w:val="000000"/>
        </w:rPr>
        <w:t>默认热源</w:t>
      </w:r>
      <w:bookmarkEnd w:id="74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0.1880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0.0940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0.0627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0.0470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</w:pPr>
      <w:bookmarkStart w:id="75" w:name="_Toc4523"/>
      <w:r>
        <w:t>空调风机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185900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97.988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663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98.337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6" w:name="_Toc4201"/>
      <w:r>
        <w:rPr>
          <w:color w:val="000000"/>
        </w:rPr>
        <w:t>照明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262</w:t>
            </w:r>
          </w:p>
        </w:tc>
        <w:tc>
          <w:tcPr>
            <w:vAlign w:val="center"/>
          </w:tcPr>
          <w:p>
            <w:r>
              <w:t>3090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1.629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7.36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399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2575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5609</w:t>
            </w:r>
          </w:p>
        </w:tc>
        <w:tc>
          <w:tcPr>
            <w:vAlign w:val="center"/>
          </w:tcPr>
          <w:p>
            <w:r>
              <w:t>66033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34.806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393</w:t>
            </w:r>
          </w:p>
        </w:tc>
        <w:tc>
          <w:tcPr>
            <w:vAlign w:val="center"/>
          </w:tcPr>
          <w:p>
            <w:r>
              <w:t>4624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7271</w:t>
            </w:r>
          </w:p>
        </w:tc>
        <w:tc>
          <w:tcPr>
            <w:vAlign w:val="center"/>
          </w:tcPr>
          <w:p>
            <w:r>
              <w:t>85607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45.123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619</w:t>
            </w:r>
          </w:p>
        </w:tc>
        <w:tc>
          <w:tcPr>
            <w:vAlign w:val="center"/>
          </w:tcPr>
          <w:p>
            <w:r>
              <w:t>7282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3.838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835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52.56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197</w:t>
            </w:r>
          </w:p>
        </w:tc>
        <w:tc>
          <w:tcPr>
            <w:vAlign w:val="center"/>
          </w:tcPr>
          <w:p>
            <w:r>
              <w:t>10343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4286</w:t>
            </w:r>
          </w:p>
        </w:tc>
        <w:tc>
          <w:tcPr>
            <w:vAlign w:val="center"/>
          </w:tcPr>
          <w:p>
            <w:r>
              <w:t>50461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26.598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915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122.373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7" w:name="_Toc3675"/>
      <w:r>
        <w:rPr>
          <w:color w:val="000000"/>
        </w:rPr>
        <w:t>插座设备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262</w:t>
            </w:r>
          </w:p>
        </w:tc>
        <w:tc>
          <w:tcPr>
            <w:vAlign w:val="center"/>
          </w:tcPr>
          <w:p>
            <w:r>
              <w:t>8104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4.272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6753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5609</w:t>
            </w:r>
          </w:p>
        </w:tc>
        <w:tc>
          <w:tcPr>
            <w:vAlign w:val="center"/>
          </w:tcPr>
          <w:p>
            <w:r>
              <w:t>173189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91.288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393</w:t>
            </w:r>
          </w:p>
        </w:tc>
        <w:tc>
          <w:tcPr>
            <w:vAlign w:val="center"/>
          </w:tcPr>
          <w:p>
            <w:r>
              <w:t>12127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7271</w:t>
            </w:r>
          </w:p>
        </w:tc>
        <w:tc>
          <w:tcPr>
            <w:vAlign w:val="center"/>
          </w:tcPr>
          <w:p>
            <w:r>
              <w:t>224527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118.348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619</w:t>
            </w:r>
          </w:p>
        </w:tc>
        <w:tc>
          <w:tcPr>
            <w:vAlign w:val="center"/>
          </w:tcPr>
          <w:p>
            <w:r>
              <w:t>19100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治疗室、诊室</w:t>
            </w:r>
          </w:p>
        </w:tc>
        <w:tc>
          <w:tcPr>
            <w:vAlign w:val="center"/>
          </w:tcPr>
          <w:p>
            <w:r>
              <w:t>42.98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1118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131.40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197</w:t>
            </w:r>
          </w:p>
        </w:tc>
        <w:tc>
          <w:tcPr>
            <w:vAlign w:val="center"/>
          </w:tcPr>
          <w:p>
            <w:r>
              <w:t>25857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13.629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4286</w:t>
            </w:r>
          </w:p>
        </w:tc>
        <w:tc>
          <w:tcPr>
            <w:vAlign w:val="center"/>
          </w:tcPr>
          <w:p>
            <w:r>
              <w:t>132348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69.761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30.88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2401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319.172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3310"/>
      <w:r>
        <w:rPr>
          <w:color w:val="000000"/>
        </w:rPr>
        <w:t>电梯</w:t>
      </w:r>
      <w:bookmarkEnd w:id="78"/>
    </w:p>
    <w:p>
      <w:pPr>
        <w:pStyle w:val="4"/>
        <w:widowControl w:val="0"/>
        <w:jc w:val="both"/>
        <w:rPr>
          <w:color w:val="000000"/>
        </w:rPr>
      </w:pPr>
      <w:bookmarkStart w:id="79" w:name="_Toc13099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162298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162298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0" w:name="_Toc30983"/>
      <w:r>
        <w:rPr>
          <w:color w:val="000000"/>
        </w:rPr>
        <w:t>电梯碳排放</w:t>
      </w:r>
      <w:bookmarkEnd w:id="8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162298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85.547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85.547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1" w:name="_Toc25197"/>
      <w:r>
        <w:rPr>
          <w:color w:val="000000"/>
        </w:rPr>
        <w:t>光伏发电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日照辐照量(kJ/㎡.天)：12702，年运行天数：365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934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0.787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9088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4.790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4.790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2" w:name="_Toc1849"/>
      <w:r>
        <w:rPr>
          <w:color w:val="000000"/>
        </w:rPr>
        <w:t>计算结果</w:t>
      </w:r>
      <w:bookmarkEnd w:id="82"/>
    </w:p>
    <w:p>
      <w:pPr>
        <w:pStyle w:val="4"/>
        <w:widowControl w:val="0"/>
        <w:jc w:val="both"/>
        <w:rPr>
          <w:color w:val="000000"/>
        </w:rPr>
      </w:pPr>
      <w:bookmarkStart w:id="83" w:name="_Toc15"/>
      <w:r>
        <w:rPr>
          <w:color w:val="000000"/>
        </w:rPr>
        <w:t>建材生产运输碳排放</w:t>
      </w:r>
      <w:bookmarkEnd w:id="83"/>
    </w:p>
    <w:p>
      <w:pPr>
        <w:pStyle w:val="5"/>
        <w:widowControl w:val="0"/>
        <w:jc w:val="both"/>
        <w:rPr>
          <w:color w:val="000000"/>
        </w:rPr>
      </w:pPr>
      <w:bookmarkStart w:id="84" w:name="_Toc336"/>
      <w:r>
        <w:rPr>
          <w:color w:val="000000"/>
        </w:rPr>
        <w:t>建材生产阶段</w:t>
      </w:r>
      <w:bookmarkEnd w:id="8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18756.20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6377.108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603.486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1774.341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1101.93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809.919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34.699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3141.66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443.07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236.599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394.35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8276.17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2888.383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773.69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259.960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隔热金属框+中空玻(6mm中透光LOW-E+12mm氩气+6mm透明)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7652.12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990.950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普通铝合金窗框+6mm低透光Low-E+12mm空气+6透明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98.70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282.45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13387.20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261.050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614.259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13152.80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1237.678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35167.90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126.604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16831.992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5" w:name="_Toc5618"/>
      <w:r>
        <w:rPr>
          <w:color w:val="000000"/>
        </w:rPr>
        <w:t>建材运输阶段</w:t>
      </w:r>
      <w:bookmarkEnd w:id="85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44264.60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203.617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14.829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43.139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1101.93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63.361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5026.66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289.033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8276.17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475.880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64.506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隔热金属框+中空玻(6mm中透光LOW-E+12mm氩气+6mm透明)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153.04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普通铝合金窗框+6mm低透光Low-E+12mm空气+6透明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1205.211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6" w:name="_Toc15305"/>
      <w:r>
        <w:rPr>
          <w:color w:val="000000"/>
        </w:rPr>
        <w:t>建筑建造拆除碳排放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22590"/>
      <w:r>
        <w:rPr>
          <w:color w:val="000000"/>
        </w:rPr>
        <w:t>建筑建造</w:t>
      </w:r>
      <w:bookmarkEnd w:id="8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19377.52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5.99</w:t>
            </w:r>
          </w:p>
        </w:tc>
        <w:tc>
          <w:tcPr>
            <w:vAlign w:val="center"/>
          </w:tcPr>
          <w:p>
            <w:r>
              <w:t>116.071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28000"/>
      <w:r>
        <w:rPr>
          <w:color w:val="000000"/>
        </w:rPr>
        <w:t>建筑拆除</w:t>
      </w:r>
      <w:bookmarkEnd w:id="88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18153.274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1815.327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9" w:name="_Toc28967"/>
      <w:r>
        <w:rPr>
          <w:color w:val="000000"/>
        </w:rPr>
        <w:t>碳汇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0" w:name="_Toc21562"/>
      <w:r>
        <w:rPr>
          <w:color w:val="000000"/>
        </w:rPr>
        <w:t>建筑运行碳排放</w:t>
      </w:r>
      <w:bookmarkEnd w:id="9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314.06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"/>
            <w:r>
              <w:t>0.5271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_电耗CO2排放"/>
            <w:r>
              <w:t>6642.074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134.07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161.05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41.12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650.30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2"/>
            <w:r>
              <w:t>0.5271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_电耗CO2排放"/>
            <w:r>
              <w:t>0.000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479.68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3"/>
            <w:r>
              <w:t>0.5271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_电耗CO2排放"/>
            <w:r>
              <w:t>4916.866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风机盘管能耗"/>
            <w:r>
              <w:rPr>
                <w:rFonts w:hint="eastAsia"/>
                <w:lang w:val="en-US"/>
              </w:rPr>
              <w:t>1.71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全空气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"/>
            <w:r>
              <w:rPr>
                <w:rFonts w:hint="eastAsia"/>
                <w:lang w:val="en-US"/>
              </w:rPr>
              <w:t>481.39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"/>
            <w:r>
              <w:rPr>
                <w:rFonts w:hint="eastAsia"/>
                <w:lang w:val="en-US"/>
              </w:rPr>
              <w:t>599.05</w:t>
            </w:r>
            <w:bookmarkEnd w:id="113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4"/>
            <w:r>
              <w:t>0.5271</w:t>
            </w:r>
            <w:bookmarkEnd w:id="114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_电耗CO2排放"/>
            <w:r>
              <w:t>6118.683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插座设备"/>
            <w:bookmarkEnd w:id="11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1562.44</w:t>
            </w:r>
            <w:bookmarkEnd w:id="117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5"/>
            <w:r>
              <w:rPr>
                <w:rFonts w:hint="eastAsia"/>
                <w:lang w:val="en-US"/>
              </w:rPr>
              <w:t>0.5271</w:t>
            </w:r>
            <w:bookmarkEnd w:id="118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_电耗CO2排放"/>
            <w:r>
              <w:rPr>
                <w:rFonts w:hint="eastAsia"/>
                <w:lang w:val="en-US"/>
              </w:rPr>
              <w:t>15958.584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418.78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6"/>
            <w:r>
              <w:t>0.5271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_电耗CO2排放"/>
            <w:r>
              <w:t>4277.364</w:t>
            </w:r>
            <w:bookmarkEnd w:id="1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生活热水_电能"/>
            <w:bookmarkEnd w:id="12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热水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418.78</w:t>
            </w:r>
            <w:bookmarkEnd w:id="127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8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_燃料类型"/>
            <w:r>
              <w:t>烟煤II</w:t>
            </w:r>
            <w:bookmarkEnd w:id="12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热源锅炉能耗"/>
            <w:r>
              <w:rPr>
                <w:rFonts w:hint="eastAsia"/>
                <w:lang w:val="en-US"/>
              </w:rPr>
              <w:t>0.000</w:t>
            </w:r>
            <w:bookmarkEnd w:id="13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热源能耗_燃料CO2排放因子"/>
            <w:r>
              <w:t>89</w:t>
            </w:r>
            <w:bookmarkEnd w:id="131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热源能耗锅炉碳排放"/>
            <w:r>
              <w:t>0.000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制冷剂消耗量"/>
            <w:r>
              <w:t>0</w:t>
            </w:r>
            <w:bookmarkEnd w:id="133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制冷剂碳排放"/>
            <w:r>
              <w:t>0.000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"/>
            <w:r>
              <w:rPr>
                <w:rFonts w:hint="eastAsia"/>
                <w:lang w:val="en-US"/>
              </w:rPr>
              <w:t>23.45</w:t>
            </w:r>
            <w:bookmarkEnd w:id="135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电力CO2排放因子7"/>
            <w:r>
              <w:t>0.5271</w:t>
            </w:r>
            <w:bookmarkEnd w:id="136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光伏能耗_电耗CO2排放"/>
            <w:r>
              <w:t>239.506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风力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风力能耗_电耗CO2排放"/>
            <w:r>
              <w:t>0.000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碳排放"/>
            <w:r>
              <w:t>37674.063</w:t>
            </w:r>
            <w:bookmarkEnd w:id="140"/>
          </w:p>
        </w:tc>
        <w:bookmarkStart w:id="141" w:name="建筑总碳排放平米"/>
        <w:bookmarkEnd w:id="141"/>
      </w:tr>
      <w:bookmarkEnd w:id="91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42" w:name="_Toc30712"/>
      <w:r>
        <w:rPr>
          <w:color w:val="000000"/>
        </w:rPr>
        <w:t>全生命周期</w:t>
      </w:r>
      <w:bookmarkEnd w:id="142"/>
    </w:p>
    <w:p>
      <w:pPr>
        <w:pStyle w:val="5"/>
        <w:widowControl w:val="0"/>
        <w:jc w:val="both"/>
        <w:rPr>
          <w:color w:val="000000"/>
        </w:rPr>
      </w:pPr>
      <w:bookmarkStart w:id="143" w:name="_Toc7498"/>
      <w:r>
        <w:rPr>
          <w:color w:val="000000"/>
        </w:rPr>
        <w:t>单位面积指标</w:t>
      </w:r>
      <w:bookmarkEnd w:id="14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17.37</w:t>
            </w:r>
          </w:p>
        </w:tc>
        <w:tc>
          <w:tcPr>
            <w:vAlign w:val="center"/>
          </w:tcPr>
          <w:p>
            <w:r>
              <w:t>868.63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1.24</w:t>
            </w:r>
          </w:p>
        </w:tc>
        <w:tc>
          <w:tcPr>
            <w:vAlign w:val="center"/>
          </w:tcPr>
          <w:p>
            <w:r>
              <w:t>62.20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5.99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1.87</w:t>
            </w:r>
          </w:p>
        </w:tc>
        <w:tc>
          <w:tcPr>
            <w:vAlign w:val="center"/>
          </w:tcPr>
          <w:p>
            <w:r>
              <w:t>93.68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38.88</w:t>
            </w:r>
          </w:p>
        </w:tc>
        <w:tc>
          <w:tcPr>
            <w:vAlign w:val="center"/>
          </w:tcPr>
          <w:p>
            <w:r>
              <w:t>1944.21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59.48</w:t>
            </w:r>
          </w:p>
        </w:tc>
        <w:tc>
          <w:tcPr>
            <w:vAlign w:val="center"/>
          </w:tcPr>
          <w:p>
            <w:r>
              <w:t>2974.71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44" w:name="_Toc21859"/>
      <w:r>
        <w:rPr>
          <w:color w:val="000000"/>
        </w:rPr>
        <w:t>总碳排放量</w:t>
      </w:r>
      <w:bookmarkEnd w:id="14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336.640</w:t>
            </w:r>
          </w:p>
        </w:tc>
        <w:tc>
          <w:tcPr>
            <w:vAlign w:val="center"/>
          </w:tcPr>
          <w:p>
            <w:r>
              <w:t>16831.992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24.104</w:t>
            </w:r>
          </w:p>
        </w:tc>
        <w:tc>
          <w:tcPr>
            <w:vAlign w:val="center"/>
          </w:tcPr>
          <w:p>
            <w:r>
              <w:t>1205.211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2.321</w:t>
            </w:r>
          </w:p>
        </w:tc>
        <w:tc>
          <w:tcPr>
            <w:vAlign w:val="center"/>
          </w:tcPr>
          <w:p>
            <w:r>
              <w:t>116.071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36.307</w:t>
            </w:r>
          </w:p>
        </w:tc>
        <w:tc>
          <w:tcPr>
            <w:vAlign w:val="center"/>
          </w:tcPr>
          <w:p>
            <w:r>
              <w:t>1815.327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753.481</w:t>
            </w:r>
          </w:p>
        </w:tc>
        <w:tc>
          <w:tcPr>
            <w:vAlign w:val="center"/>
          </w:tcPr>
          <w:p>
            <w:r>
              <w:t>37674.063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1152.853</w:t>
            </w:r>
          </w:p>
        </w:tc>
        <w:tc>
          <w:tcPr>
            <w:vAlign w:val="center"/>
          </w:tcPr>
          <w:p>
            <w:r>
              <w:t>57642.664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45" w:name="_Toc26585"/>
      <w:r>
        <w:rPr>
          <w:color w:val="000000"/>
        </w:rPr>
        <w:t>附录</w:t>
      </w:r>
      <w:bookmarkEnd w:id="145"/>
    </w:p>
    <w:p>
      <w:pPr>
        <w:widowControl w:val="0"/>
        <w:jc w:val="both"/>
        <w:rPr>
          <w:color w:val="000000"/>
        </w:rPr>
      </w:pPr>
    </w:p>
    <w:p>
      <w:r>
        <w:t>暑假:7.15~8.31; 寒假：1.15~3.1</w:t>
      </w:r>
    </w:p>
    <w:p>
      <w:pPr>
        <w:pStyle w:val="4"/>
      </w:pPr>
      <w:bookmarkStart w:id="146" w:name="_Toc10087"/>
      <w:r>
        <w:t>工作日/节假日人员逐时在室率(%)</w:t>
      </w:r>
      <w:bookmarkEnd w:id="1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7" w:name="_Toc20061"/>
      <w:r>
        <w:t>工作日/节假日照明开关时间表(%)</w:t>
      </w:r>
      <w:bookmarkEnd w:id="1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8" w:name="_Toc2378"/>
      <w:r>
        <w:t>工作日/节假日设备逐时使用率(%)</w:t>
      </w:r>
      <w:bookmarkEnd w:id="14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9" w:name="_Toc26374"/>
      <w:r>
        <w:t>工作日/节假日空调系统运行时间表(1:开,0:关)</w:t>
      </w:r>
      <w:bookmarkEnd w:id="14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50" w:name="_Toc2167"/>
      <w:r>
        <w:t>工作日/节假日新风运行时间表(%)</w:t>
      </w:r>
      <w:bookmarkEnd w:id="15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MmQ1NTcyOWQzYzgzYjE3YWIxYTBhMTc5MGIxNjIifQ=="/>
  </w:docVars>
  <w:rsids>
    <w:rsidRoot w:val="1A87631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A8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25</Pages>
  <Words>9334</Words>
  <Characters>14873</Characters>
  <Lines>24</Lines>
  <Paragraphs>7</Paragraphs>
  <TotalTime>0</TotalTime>
  <ScaleCrop>false</ScaleCrop>
  <LinksUpToDate>false</LinksUpToDate>
  <CharactersWithSpaces>15037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2024-12-27T10:04:00Z</dcterms:created>
  <dc:creator>与你未来纠缠</dc:creator>
  <cp:lastModifiedBy>与你未来纠缠</cp:lastModifiedBy>
  <dcterms:modified xsi:type="dcterms:W3CDTF">2024-12-27T10:04:55Z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61E41681725642329633200E3C7373B5_11</vt:lpwstr>
  </property>
  <property fmtid="{D5CDD505-2E9C-101B-9397-08002B2CF9AE}" pid="3" name="KSOProductBuildVer">
    <vt:lpwstr>2052-12.1.0.16120</vt:lpwstr>
  </property>
</Properties>
</file>