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1B0F7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5BF2D3B4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7DB41BB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72C5BE89">
      <w:pPr>
        <w:spacing w:line="200" w:lineRule="atLeast"/>
        <w:ind w:left="1114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hint="eastAsia" w:cs="Times New Roman"/>
          <w:b/>
          <w:sz w:val="36"/>
          <w:szCs w:val="36"/>
        </w:rPr>
        <w:t>济南新旧动能转换起步区褚家村、崔寨村等城中村改造项目 F-</w:t>
      </w:r>
      <w:r>
        <w:rPr>
          <w:rFonts w:hint="eastAsia" w:cs="Times New Roman"/>
          <w:b/>
          <w:sz w:val="36"/>
          <w:szCs w:val="36"/>
          <w:lang w:val="en-US" w:eastAsia="zh-CN"/>
        </w:rPr>
        <w:t>7</w:t>
      </w:r>
      <w:r>
        <w:rPr>
          <w:rFonts w:hint="eastAsia" w:cs="Times New Roman"/>
          <w:b/>
          <w:sz w:val="36"/>
          <w:szCs w:val="36"/>
        </w:rPr>
        <w:t>地块</w:t>
      </w:r>
    </w:p>
    <w:p w14:paraId="1A0D6E9F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6F7C1259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E0508E0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314861AD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3238A511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0EC13C0D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38BA9E7B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31224289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1518837C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4CC85B81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56067B7D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43079BAF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22F82CD5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3B7B1BFB">
      <w:pPr>
        <w:pStyle w:val="5"/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  <w:lang w:val="en-US" w:eastAsia="zh-CN"/>
        </w:rPr>
        <w:t>山东省建筑设计研究院</w:t>
      </w:r>
      <w:r>
        <w:rPr>
          <w:rFonts w:hint="eastAsia" w:ascii="黑体" w:eastAsia="黑体"/>
          <w:sz w:val="30"/>
          <w:szCs w:val="30"/>
        </w:rPr>
        <w:t>有限公司</w:t>
      </w:r>
    </w:p>
    <w:p w14:paraId="7CED305D">
      <w:pPr>
        <w:adjustRightInd w:val="0"/>
        <w:snapToGrid w:val="0"/>
        <w:spacing w:before="120"/>
        <w:jc w:val="center"/>
        <w:rPr>
          <w:rFonts w:ascii="微软雅黑" w:hAnsi="微软雅黑" w:eastAsia="微软雅黑"/>
          <w:sz w:val="24"/>
        </w:rPr>
      </w:pPr>
      <w:r>
        <w:rPr>
          <w:rFonts w:ascii="Times New Roman" w:hAnsi="Times New Roman" w:eastAsia="黑体" w:cs="Times New Roman"/>
          <w:sz w:val="30"/>
          <w:szCs w:val="30"/>
        </w:rPr>
        <w:t>202</w:t>
      </w:r>
      <w:r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  <w:t>5</w:t>
      </w:r>
      <w:r>
        <w:rPr>
          <w:rFonts w:ascii="Times New Roman" w:hAnsi="Times New Roman" w:eastAsia="黑体" w:cs="Times New Roman"/>
          <w:sz w:val="30"/>
          <w:szCs w:val="30"/>
        </w:rPr>
        <w:t xml:space="preserve"> 年 </w:t>
      </w:r>
      <w:r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  <w:t>4</w:t>
      </w:r>
      <w:r>
        <w:rPr>
          <w:rFonts w:ascii="Times New Roman" w:hAnsi="Times New Roman" w:eastAsia="黑体" w:cs="Times New Roman"/>
          <w:sz w:val="30"/>
          <w:szCs w:val="30"/>
        </w:rPr>
        <w:t xml:space="preserve"> 月</w:t>
      </w:r>
    </w:p>
    <w:p w14:paraId="7E8DE3B6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2D7E6AF4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0C155DB5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39987030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>济南新旧动能转换起步区褚家村、崔寨村等城中村改造项目 F-</w:t>
      </w:r>
      <w:r>
        <w:rPr>
          <w:rFonts w:hint="eastAsia"/>
          <w:u w:val="single"/>
          <w:lang w:val="en-US" w:eastAsia="zh-CN"/>
        </w:rPr>
        <w:t>7</w:t>
      </w:r>
      <w:r>
        <w:rPr>
          <w:rFonts w:hint="eastAsia"/>
          <w:u w:val="single"/>
          <w:lang w:eastAsia="zh-CN"/>
        </w:rPr>
        <w:t>地块</w:t>
      </w:r>
      <w:r>
        <w:rPr>
          <w:u w:val="single"/>
          <w:lang w:eastAsia="zh-CN"/>
        </w:rPr>
        <w:t xml:space="preserve">                             </w:t>
      </w:r>
    </w:p>
    <w:p w14:paraId="4BFA1ACA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210D15BC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047AE36A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2426E9E4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1FE2A86F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780EC91C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28C20C2F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4933492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551DC8E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51A4C2AC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11A1EA1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404B3DC6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1BB26FC8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5FFC35CD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15AF5F24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6BC55A8E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16A97E29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2B64132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400C175B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38FD419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154AAEB7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6FDEC730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0998F408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3C54041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A657BB8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1AE7B457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16CD8B8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highlight w:val="magenta"/>
          <w:lang w:eastAsia="zh-CN"/>
        </w:rPr>
      </w:pPr>
      <w:r>
        <w:rPr>
          <w:spacing w:val="0"/>
          <w:w w:val="100"/>
          <w:sz w:val="24"/>
          <w:highlight w:val="magenta"/>
          <w:lang w:eastAsia="zh-CN"/>
        </w:rPr>
        <w:t>项目位于</w:t>
      </w:r>
      <w:r>
        <w:rPr>
          <w:rFonts w:hint="eastAsia"/>
          <w:spacing w:val="0"/>
          <w:w w:val="100"/>
          <w:sz w:val="24"/>
          <w:highlight w:val="magenta"/>
          <w:u w:val="single"/>
          <w:lang w:eastAsia="zh-CN"/>
        </w:rPr>
        <w:t xml:space="preserve"> 济南新旧动能转换起步区崔寨片区，北邻北边界路，东临西环路，西临解营路</w:t>
      </w:r>
      <w:r>
        <w:rPr>
          <w:spacing w:val="0"/>
          <w:w w:val="100"/>
          <w:sz w:val="24"/>
          <w:highlight w:val="magenta"/>
          <w:u w:val="single"/>
          <w:lang w:eastAsia="zh-CN"/>
        </w:rPr>
        <w:t xml:space="preserve"> </w:t>
      </w:r>
      <w:r>
        <w:rPr>
          <w:spacing w:val="0"/>
          <w:w w:val="100"/>
          <w:sz w:val="24"/>
          <w:highlight w:val="magenta"/>
          <w:lang w:eastAsia="zh-CN"/>
        </w:rPr>
        <w:t>。该项目总用地面积为</w:t>
      </w:r>
      <w:r>
        <w:rPr>
          <w:rFonts w:hint="eastAsia" w:ascii="Calibri" w:hAnsi="Calibri" w:eastAsia="Calibri" w:cs="Calibri"/>
          <w:spacing w:val="0"/>
          <w:w w:val="100"/>
          <w:sz w:val="24"/>
          <w:highlight w:val="magenta"/>
          <w:u w:val="single" w:color="000000"/>
          <w:lang w:val="en-US" w:eastAsia="zh-CN"/>
        </w:rPr>
        <w:t>22848</w:t>
      </w:r>
      <w:r>
        <w:rPr>
          <w:spacing w:val="0"/>
          <w:w w:val="100"/>
          <w:sz w:val="24"/>
          <w:highlight w:val="magenta"/>
          <w:lang w:eastAsia="zh-CN"/>
        </w:rPr>
        <w:t>平方米，建筑面积为</w:t>
      </w:r>
      <w:r>
        <w:rPr>
          <w:rFonts w:hint="eastAsia"/>
          <w:spacing w:val="0"/>
          <w:w w:val="100"/>
          <w:sz w:val="24"/>
          <w:highlight w:val="magenta"/>
          <w:lang w:val="en-US" w:eastAsia="zh-CN"/>
        </w:rPr>
        <w:t>78983.28</w:t>
      </w:r>
      <w:r>
        <w:rPr>
          <w:spacing w:val="0"/>
          <w:w w:val="100"/>
          <w:sz w:val="24"/>
          <w:highlight w:val="magenta"/>
          <w:lang w:eastAsia="zh-CN"/>
        </w:rPr>
        <w:t>平方米，总户数</w:t>
      </w:r>
      <w:r>
        <w:rPr>
          <w:rFonts w:hint="eastAsia"/>
          <w:spacing w:val="0"/>
          <w:w w:val="100"/>
          <w:sz w:val="24"/>
          <w:highlight w:val="magenta"/>
          <w:u w:val="single"/>
          <w:lang w:val="en-US" w:eastAsia="zh-CN"/>
        </w:rPr>
        <w:t>492</w:t>
      </w:r>
      <w:r>
        <w:rPr>
          <w:spacing w:val="0"/>
          <w:w w:val="100"/>
          <w:sz w:val="24"/>
          <w:highlight w:val="magenta"/>
          <w:lang w:eastAsia="zh-CN"/>
        </w:rPr>
        <w:t>，总人数</w:t>
      </w:r>
      <w:r>
        <w:rPr>
          <w:rFonts w:hint="eastAsia" w:ascii="Calibri" w:hAnsi="Calibri" w:eastAsia="Calibri" w:cs="Calibri"/>
          <w:spacing w:val="0"/>
          <w:w w:val="100"/>
          <w:sz w:val="24"/>
          <w:highlight w:val="magenta"/>
          <w:u w:val="single" w:color="000000"/>
          <w:lang w:val="en-US" w:eastAsia="zh-CN"/>
        </w:rPr>
        <w:t>950人</w:t>
      </w:r>
      <w:r>
        <w:rPr>
          <w:spacing w:val="0"/>
          <w:w w:val="100"/>
          <w:sz w:val="24"/>
          <w:highlight w:val="magenta"/>
          <w:lang w:eastAsia="zh-CN"/>
        </w:rPr>
        <w:t>。地上</w:t>
      </w:r>
      <w:r>
        <w:rPr>
          <w:rFonts w:hint="eastAsia" w:ascii="Calibri" w:hAnsi="Calibri" w:eastAsia="Calibri" w:cs="Calibri"/>
          <w:spacing w:val="0"/>
          <w:w w:val="100"/>
          <w:sz w:val="24"/>
          <w:highlight w:val="magenta"/>
          <w:u w:val="single"/>
          <w:lang w:val="en-US" w:eastAsia="zh-CN"/>
        </w:rPr>
        <w:t>18</w:t>
      </w:r>
      <w:r>
        <w:rPr>
          <w:spacing w:val="0"/>
          <w:w w:val="100"/>
          <w:sz w:val="24"/>
          <w:highlight w:val="magenta"/>
          <w:lang w:eastAsia="zh-CN"/>
        </w:rPr>
        <w:t>层，地上面积</w:t>
      </w:r>
      <w:r>
        <w:rPr>
          <w:rFonts w:hint="eastAsia"/>
          <w:spacing w:val="0"/>
          <w:w w:val="100"/>
          <w:sz w:val="24"/>
          <w:highlight w:val="magenta"/>
          <w:u w:val="single"/>
          <w:lang w:val="en-US" w:eastAsia="zh-CN"/>
        </w:rPr>
        <w:t>53917.4</w:t>
      </w:r>
      <w:r>
        <w:rPr>
          <w:rFonts w:cs="宋体"/>
          <w:spacing w:val="0"/>
          <w:w w:val="100"/>
          <w:sz w:val="24"/>
          <w:highlight w:val="magenta"/>
          <w:lang w:eastAsia="zh-CN"/>
        </w:rPr>
        <w:t>平米，地下面积</w:t>
      </w:r>
      <w:bookmarkStart w:id="0" w:name="_GoBack"/>
      <w:r>
        <w:rPr>
          <w:rFonts w:hint="eastAsia" w:cs="宋体"/>
          <w:spacing w:val="0"/>
          <w:w w:val="100"/>
          <w:sz w:val="24"/>
          <w:highlight w:val="magenta"/>
          <w:u w:val="single"/>
          <w:lang w:val="en-US" w:eastAsia="zh-CN"/>
        </w:rPr>
        <w:t>25065.88</w:t>
      </w:r>
      <w:bookmarkEnd w:id="0"/>
      <w:r>
        <w:rPr>
          <w:rFonts w:cs="宋体"/>
          <w:spacing w:val="0"/>
          <w:w w:val="100"/>
          <w:sz w:val="24"/>
          <w:highlight w:val="magenta"/>
          <w:lang w:eastAsia="zh-CN"/>
        </w:rPr>
        <w:t>平米。</w:t>
      </w:r>
    </w:p>
    <w:p w14:paraId="32F84D13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320D7F4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7979F32E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192AF1F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159755C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31670164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hint="eastAsia" w:cs="宋体"/>
          <w:b/>
          <w:bCs/>
          <w:u w:val="single"/>
          <w:lang w:val="en-US" w:eastAsia="zh-CN"/>
        </w:rPr>
        <w:t xml:space="preserve"> 1.2 </w:t>
      </w:r>
      <w:r>
        <w:rPr>
          <w:rFonts w:hint="eastAsia" w:cs="宋体"/>
          <w:bCs/>
          <w:u w:val="single"/>
          <w:lang w:val="en-US" w:eastAsia="zh-CN"/>
        </w:rPr>
        <w:t>公里</w:t>
      </w:r>
    </w:p>
    <w:p w14:paraId="1CF4D57A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3DAF05CD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6D5D042F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 w:val="0"/>
          <w:bCs/>
          <w:w w:val="100"/>
          <w:sz w:val="24"/>
          <w:u w:val="single"/>
          <w:lang w:eastAsia="zh-CN"/>
        </w:rPr>
        <w:t>K901路;K905路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    </w:t>
      </w:r>
    </w:p>
    <w:p w14:paraId="06E02AC1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64F23297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27BB1CA5">
      <w:pPr>
        <w:pStyle w:val="4"/>
        <w:spacing w:before="0"/>
        <w:ind w:firstLine="602"/>
        <w:rPr>
          <w:lang w:eastAsia="zh-CN"/>
        </w:rPr>
      </w:pPr>
      <w:r>
        <w:drawing>
          <wp:inline distT="0" distB="0" distL="114300" distR="114300">
            <wp:extent cx="5039995" cy="6588125"/>
            <wp:effectExtent l="0" t="0" r="825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9860" t="8814" r="37731" b="405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4B88"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</w:p>
    <w:p w14:paraId="595759E9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1E278967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1086C58B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140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20A55B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</w:t>
      </w:r>
      <w:r>
        <w:rPr>
          <w:rFonts w:hint="eastAsia" w:cs="宋体"/>
          <w:bCs/>
          <w:u w:val="single"/>
          <w:lang w:val="en-US" w:eastAsia="zh-CN"/>
        </w:rPr>
        <w:t>700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6457D38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Cs/>
          <w:u w:val="none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中  学：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600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15480DE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Cs/>
          <w:u w:val="none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医  院：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230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EED2DCC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eastAsia="微软雅黑" w:cs="宋体"/>
          <w:bCs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C4C4C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商业服务设施：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230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B2CBBC2">
      <w:pPr>
        <w:pStyle w:val="4"/>
        <w:spacing w:before="0"/>
        <w:rPr>
          <w:rFonts w:hint="eastAsia"/>
          <w:b w:val="0"/>
          <w:w w:val="95"/>
          <w:u w:val="single"/>
          <w:lang w:eastAsia="zh-CN"/>
        </w:rPr>
      </w:pPr>
    </w:p>
    <w:p w14:paraId="6EBCD775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20AAA157">
      <w:pPr>
        <w:pStyle w:val="4"/>
        <w:spacing w:before="0"/>
        <w:rPr>
          <w:rFonts w:hint="eastAsia" w:cs="宋体"/>
          <w:lang w:eastAsia="zh-CN"/>
        </w:rPr>
      </w:pPr>
      <w:r>
        <w:rPr>
          <w:rFonts w:hint="eastAsia" w:cs="宋体"/>
          <w:lang w:eastAsia="zh-CN"/>
        </w:rPr>
        <w:drawing>
          <wp:inline distT="0" distB="0" distL="114300" distR="114300">
            <wp:extent cx="4772025" cy="5781675"/>
            <wp:effectExtent l="0" t="0" r="9525" b="9525"/>
            <wp:docPr id="4" name="图片 4" descr="b7c335a535780c04c407e2094754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c335a535780c04c407e2094754e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02680" cy="5876290"/>
            <wp:effectExtent l="0" t="0" r="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8260" cy="652970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65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B72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drawing>
          <wp:inline distT="0" distB="0" distL="114300" distR="114300">
            <wp:extent cx="5595620" cy="4703445"/>
            <wp:effectExtent l="0" t="0" r="12700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825" t="5819" r="825" b="6045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5BC2F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drawing>
          <wp:inline distT="0" distB="0" distL="114300" distR="114300">
            <wp:extent cx="5746115" cy="4244340"/>
            <wp:effectExtent l="0" t="0" r="146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06B0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014C2652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 w14:paraId="49B6CE09">
      <w:pPr>
        <w:pStyle w:val="4"/>
        <w:ind w:left="0"/>
        <w:rPr>
          <w:rFonts w:hint="eastAsia"/>
          <w:lang w:eastAsia="zh-CN"/>
        </w:rPr>
      </w:pPr>
    </w:p>
    <w:p w14:paraId="74B3FBF4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11F78399">
      <w:pPr>
        <w:pStyle w:val="4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0</w:t>
      </w:r>
      <w:r>
        <w:rPr>
          <w:lang w:eastAsia="zh-CN"/>
        </w:rPr>
        <w:t>分。</w:t>
      </w:r>
    </w:p>
    <w:p w14:paraId="3297314B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6.2.3.1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5</w:t>
      </w:r>
      <w:r>
        <w:rPr>
          <w:lang w:eastAsia="zh-CN"/>
        </w:rPr>
        <w:t>分。</w:t>
      </w:r>
    </w:p>
    <w:p w14:paraId="1917961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172A27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060C091A"/>
    <w:rsid w:val="09DE12E6"/>
    <w:rsid w:val="0EB85460"/>
    <w:rsid w:val="1419020F"/>
    <w:rsid w:val="14DD5F79"/>
    <w:rsid w:val="2C512495"/>
    <w:rsid w:val="2D50491B"/>
    <w:rsid w:val="3F6855C1"/>
    <w:rsid w:val="530E4B24"/>
    <w:rsid w:val="5706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1002</Words>
  <Characters>1152</Characters>
  <Lines>10</Lines>
  <Paragraphs>2</Paragraphs>
  <TotalTime>221</TotalTime>
  <ScaleCrop>false</ScaleCrop>
  <LinksUpToDate>false</LinksUpToDate>
  <CharactersWithSpaces>1423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要咩有咩~</cp:lastModifiedBy>
  <dcterms:modified xsi:type="dcterms:W3CDTF">2025-05-13T06:18:22Z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eyJoZGlkIjoiYjA5MzcyZDE2ZDYzZjJhNzYzOTExMTIzZjlmYzVhOGEiLCJ1c2VySWQiOiIyNzkxOTMyNDcifQ==</vt:lpwstr>
  </property>
  <property fmtid="{D5CDD505-2E9C-101B-9397-08002B2CF9AE}" pid="5" name="KSOProductBuildVer">
    <vt:lpwstr>2052-12.1.0.20784</vt:lpwstr>
  </property>
  <property fmtid="{D5CDD505-2E9C-101B-9397-08002B2CF9AE}" pid="6" name="ICV">
    <vt:lpwstr>64A8AB747D40443E93B31B5CF286E670_12</vt:lpwstr>
  </property>
</Properties>
</file>